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4B8CAD53" w:rsidR="00A413CC" w:rsidRPr="00DA6CD1" w:rsidRDefault="00DF1317" w:rsidP="00EB2663">
      <w:pPr>
        <w:jc w:val="center"/>
        <w:rPr>
          <w:b/>
          <w:bCs/>
          <w:sz w:val="22"/>
          <w:szCs w:val="22"/>
        </w:rPr>
      </w:pPr>
      <w:r w:rsidRPr="00DA6CD1">
        <w:rPr>
          <w:b/>
          <w:bCs/>
          <w:sz w:val="22"/>
          <w:szCs w:val="22"/>
        </w:rPr>
        <w:t>ATA DA SESSÃO OR</w:t>
      </w:r>
      <w:r w:rsidR="007E7A41" w:rsidRPr="00DA6CD1">
        <w:rPr>
          <w:b/>
          <w:bCs/>
          <w:sz w:val="22"/>
          <w:szCs w:val="22"/>
        </w:rPr>
        <w:t xml:space="preserve">DINÁRIA </w:t>
      </w:r>
      <w:r w:rsidR="00E95934" w:rsidRPr="00DA6CD1">
        <w:rPr>
          <w:b/>
          <w:bCs/>
          <w:sz w:val="22"/>
          <w:szCs w:val="22"/>
        </w:rPr>
        <w:t xml:space="preserve">PRESENCIAL </w:t>
      </w:r>
      <w:r w:rsidR="007E7A41" w:rsidRPr="00DA6CD1">
        <w:rPr>
          <w:b/>
          <w:bCs/>
          <w:sz w:val="22"/>
          <w:szCs w:val="22"/>
        </w:rPr>
        <w:t xml:space="preserve">DA SEGUNDA CÂMARA Nº </w:t>
      </w:r>
      <w:r w:rsidR="00234417" w:rsidRPr="00DA6CD1">
        <w:rPr>
          <w:b/>
          <w:bCs/>
          <w:sz w:val="22"/>
          <w:szCs w:val="22"/>
        </w:rPr>
        <w:t>0</w:t>
      </w:r>
      <w:r w:rsidR="00525B6E">
        <w:rPr>
          <w:b/>
          <w:bCs/>
          <w:sz w:val="22"/>
          <w:szCs w:val="22"/>
        </w:rPr>
        <w:t>0</w:t>
      </w:r>
      <w:r w:rsidR="00A15AE6">
        <w:rPr>
          <w:b/>
          <w:bCs/>
          <w:sz w:val="22"/>
          <w:szCs w:val="22"/>
        </w:rPr>
        <w:t>4</w:t>
      </w:r>
      <w:r w:rsidR="00E52869" w:rsidRPr="00DA6CD1">
        <w:rPr>
          <w:b/>
          <w:bCs/>
          <w:sz w:val="22"/>
          <w:szCs w:val="22"/>
        </w:rPr>
        <w:t>/202</w:t>
      </w:r>
      <w:r w:rsidR="00234417" w:rsidRPr="00DA6CD1">
        <w:rPr>
          <w:b/>
          <w:bCs/>
          <w:sz w:val="22"/>
          <w:szCs w:val="22"/>
        </w:rPr>
        <w:t>6</w:t>
      </w:r>
      <w:r w:rsidRPr="00DA6CD1">
        <w:rPr>
          <w:b/>
          <w:bCs/>
          <w:sz w:val="22"/>
          <w:szCs w:val="22"/>
        </w:rPr>
        <w:t>.</w:t>
      </w:r>
    </w:p>
    <w:p w14:paraId="154B3508" w14:textId="77777777" w:rsidR="00A413CC" w:rsidRPr="00DA6CD1" w:rsidRDefault="00A413CC" w:rsidP="00EB2663">
      <w:pPr>
        <w:jc w:val="both"/>
        <w:rPr>
          <w:bCs/>
          <w:sz w:val="22"/>
          <w:szCs w:val="22"/>
        </w:rPr>
      </w:pPr>
    </w:p>
    <w:p w14:paraId="5BE81F47" w14:textId="77777777" w:rsidR="004B319D" w:rsidRPr="00DA6CD1" w:rsidRDefault="004B319D" w:rsidP="00EB2663">
      <w:pPr>
        <w:jc w:val="both"/>
        <w:rPr>
          <w:bCs/>
          <w:sz w:val="22"/>
          <w:szCs w:val="22"/>
        </w:rPr>
      </w:pPr>
    </w:p>
    <w:p w14:paraId="1A530206" w14:textId="77777777" w:rsidR="004B319D" w:rsidRPr="00DA6CD1" w:rsidRDefault="004B319D" w:rsidP="00EB2663">
      <w:pPr>
        <w:jc w:val="both"/>
        <w:rPr>
          <w:bCs/>
          <w:sz w:val="22"/>
          <w:szCs w:val="22"/>
        </w:rPr>
      </w:pPr>
    </w:p>
    <w:p w14:paraId="013E36F9" w14:textId="77777777" w:rsidR="00546A52" w:rsidRPr="00DA6CD1" w:rsidRDefault="00546A52" w:rsidP="00EB2663">
      <w:pPr>
        <w:jc w:val="both"/>
        <w:rPr>
          <w:bCs/>
          <w:sz w:val="22"/>
          <w:szCs w:val="22"/>
        </w:rPr>
      </w:pPr>
    </w:p>
    <w:p w14:paraId="4ACF9160" w14:textId="77777777" w:rsidR="00D96BF4" w:rsidRPr="00DA6CD1" w:rsidRDefault="00D96BF4" w:rsidP="00EB2663">
      <w:pPr>
        <w:jc w:val="both"/>
        <w:rPr>
          <w:bCs/>
          <w:sz w:val="22"/>
          <w:szCs w:val="22"/>
        </w:rPr>
      </w:pPr>
    </w:p>
    <w:p w14:paraId="1808DC15" w14:textId="77777777" w:rsidR="001204A3" w:rsidRPr="00DA6CD1" w:rsidRDefault="001204A3" w:rsidP="00EB2663">
      <w:pPr>
        <w:jc w:val="both"/>
        <w:rPr>
          <w:bCs/>
          <w:sz w:val="22"/>
          <w:szCs w:val="22"/>
        </w:rPr>
      </w:pPr>
    </w:p>
    <w:p w14:paraId="52468FF7" w14:textId="77777777" w:rsidR="00E16E7D" w:rsidRPr="00DA6CD1" w:rsidRDefault="00E16E7D" w:rsidP="00EB2663">
      <w:pPr>
        <w:jc w:val="both"/>
        <w:rPr>
          <w:bCs/>
          <w:sz w:val="22"/>
          <w:szCs w:val="22"/>
        </w:rPr>
      </w:pPr>
    </w:p>
    <w:p w14:paraId="6F8CBA0B" w14:textId="77777777" w:rsidR="00BC0505" w:rsidRPr="00DA6CD1" w:rsidRDefault="00BC0505" w:rsidP="00EB2663">
      <w:pPr>
        <w:jc w:val="both"/>
        <w:rPr>
          <w:bCs/>
          <w:sz w:val="22"/>
          <w:szCs w:val="22"/>
        </w:rPr>
      </w:pPr>
    </w:p>
    <w:p w14:paraId="04CA228C" w14:textId="77777777" w:rsidR="00514259" w:rsidRPr="00DA6CD1" w:rsidRDefault="00514259" w:rsidP="00EB2663">
      <w:pPr>
        <w:jc w:val="both"/>
        <w:rPr>
          <w:bCs/>
          <w:sz w:val="22"/>
          <w:szCs w:val="22"/>
        </w:rPr>
      </w:pPr>
    </w:p>
    <w:p w14:paraId="6728120B" w14:textId="77777777" w:rsidR="004B319D" w:rsidRPr="00DA6CD1" w:rsidRDefault="004B319D" w:rsidP="00EB2663">
      <w:pPr>
        <w:jc w:val="both"/>
        <w:rPr>
          <w:bCs/>
          <w:sz w:val="22"/>
          <w:szCs w:val="22"/>
        </w:rPr>
      </w:pPr>
    </w:p>
    <w:p w14:paraId="10825C51" w14:textId="77777777" w:rsidR="00A15AE6" w:rsidRDefault="000416A8" w:rsidP="0079214E">
      <w:pPr>
        <w:jc w:val="both"/>
        <w:rPr>
          <w:bCs/>
          <w:iCs/>
          <w:color w:val="000000" w:themeColor="text1"/>
          <w:sz w:val="22"/>
          <w:szCs w:val="22"/>
        </w:rPr>
      </w:pPr>
      <w:r w:rsidRPr="00DA6CD1">
        <w:rPr>
          <w:rFonts w:eastAsia="Arial Unicode MS"/>
          <w:sz w:val="22"/>
          <w:szCs w:val="22"/>
          <w:lang w:eastAsia="en-US"/>
        </w:rPr>
        <w:t xml:space="preserve">Aos </w:t>
      </w:r>
      <w:r w:rsidR="00FF65C9" w:rsidRPr="00DA6CD1">
        <w:rPr>
          <w:rFonts w:eastAsia="Arial Unicode MS"/>
          <w:sz w:val="22"/>
          <w:szCs w:val="22"/>
          <w:lang w:eastAsia="en-US"/>
        </w:rPr>
        <w:t>vinte e cinco</w:t>
      </w:r>
      <w:r w:rsidR="00D21B91" w:rsidRPr="00DA6CD1">
        <w:rPr>
          <w:rFonts w:eastAsia="Arial Unicode MS"/>
          <w:sz w:val="22"/>
          <w:szCs w:val="22"/>
          <w:lang w:eastAsia="en-US"/>
        </w:rPr>
        <w:t xml:space="preserve"> dias do mês de </w:t>
      </w:r>
      <w:r w:rsidR="00A15AE6">
        <w:rPr>
          <w:rFonts w:eastAsia="Arial Unicode MS"/>
          <w:sz w:val="22"/>
          <w:szCs w:val="22"/>
          <w:lang w:eastAsia="en-US"/>
        </w:rPr>
        <w:t>março</w:t>
      </w:r>
      <w:r w:rsidR="00D21B91" w:rsidRPr="00DA6CD1">
        <w:rPr>
          <w:rFonts w:eastAsia="Arial Unicode MS"/>
          <w:sz w:val="22"/>
          <w:szCs w:val="22"/>
          <w:lang w:eastAsia="en-US"/>
        </w:rPr>
        <w:t xml:space="preserve"> </w:t>
      </w:r>
      <w:r w:rsidR="002C2319" w:rsidRPr="00DA6CD1">
        <w:rPr>
          <w:rFonts w:eastAsia="Arial Unicode MS"/>
          <w:sz w:val="22"/>
          <w:szCs w:val="22"/>
          <w:lang w:eastAsia="en-US"/>
        </w:rPr>
        <w:t xml:space="preserve">do ano de dois mil e vinte </w:t>
      </w:r>
      <w:r w:rsidR="00FF056D" w:rsidRPr="00DA6CD1">
        <w:rPr>
          <w:rFonts w:eastAsia="Arial Unicode MS"/>
          <w:sz w:val="22"/>
          <w:szCs w:val="22"/>
          <w:lang w:eastAsia="en-US"/>
        </w:rPr>
        <w:t>seis</w:t>
      </w:r>
      <w:r w:rsidR="002C2319" w:rsidRPr="00DA6CD1">
        <w:rPr>
          <w:rFonts w:eastAsia="Arial Unicode MS"/>
          <w:sz w:val="22"/>
          <w:szCs w:val="22"/>
          <w:lang w:eastAsia="en-US"/>
        </w:rPr>
        <w:t>, em Teresina, Capital do Estado do Piauí, às nove horas, na Sala das Sessões, reuniu-se ordinariamente a Segunda Câmara do Tribunal de Contas</w:t>
      </w:r>
      <w:r w:rsidR="00400A85" w:rsidRPr="00DA6CD1">
        <w:rPr>
          <w:rFonts w:eastAsia="Arial Unicode MS"/>
          <w:sz w:val="22"/>
          <w:szCs w:val="22"/>
          <w:lang w:eastAsia="en-US"/>
        </w:rPr>
        <w:t xml:space="preserve"> do Estado</w:t>
      </w:r>
      <w:r w:rsidR="00122B44" w:rsidRPr="00DA6CD1">
        <w:rPr>
          <w:rFonts w:eastAsia="Arial Unicode MS"/>
          <w:sz w:val="22"/>
          <w:szCs w:val="22"/>
          <w:lang w:eastAsia="en-US"/>
        </w:rPr>
        <w:t xml:space="preserve"> do Piauí</w:t>
      </w:r>
      <w:r w:rsidR="00400A85" w:rsidRPr="00DA6CD1">
        <w:rPr>
          <w:rFonts w:eastAsia="Arial Unicode MS"/>
          <w:sz w:val="22"/>
          <w:szCs w:val="22"/>
          <w:lang w:eastAsia="en-US"/>
        </w:rPr>
        <w:t xml:space="preserve">, </w:t>
      </w:r>
      <w:r w:rsidR="005B2C8C" w:rsidRPr="00DA6CD1">
        <w:rPr>
          <w:rFonts w:eastAsia="Arial Unicode MS"/>
          <w:sz w:val="22"/>
          <w:szCs w:val="22"/>
          <w:lang w:eastAsia="en-US"/>
        </w:rPr>
        <w:t xml:space="preserve">sob a presidência </w:t>
      </w:r>
      <w:r w:rsidR="00853512" w:rsidRPr="00DA6CD1">
        <w:rPr>
          <w:rFonts w:eastAsia="Arial Unicode MS"/>
          <w:sz w:val="22"/>
          <w:szCs w:val="22"/>
          <w:lang w:eastAsia="en-US"/>
        </w:rPr>
        <w:t>d</w:t>
      </w:r>
      <w:r w:rsidR="00FF65C9" w:rsidRPr="00DA6CD1">
        <w:rPr>
          <w:rFonts w:eastAsia="Arial Unicode MS"/>
          <w:sz w:val="22"/>
          <w:szCs w:val="22"/>
          <w:lang w:eastAsia="en-US"/>
        </w:rPr>
        <w:t>a</w:t>
      </w:r>
      <w:r w:rsidR="00026D61" w:rsidRPr="00DA6CD1">
        <w:rPr>
          <w:rFonts w:eastAsia="Arial Unicode MS"/>
          <w:sz w:val="22"/>
          <w:szCs w:val="22"/>
          <w:lang w:eastAsia="en-US"/>
        </w:rPr>
        <w:t xml:space="preserve"> </w:t>
      </w:r>
      <w:proofErr w:type="spellStart"/>
      <w:r w:rsidR="007E33B3" w:rsidRPr="00DA6CD1">
        <w:rPr>
          <w:rFonts w:eastAsia="Arial Unicode MS"/>
          <w:sz w:val="22"/>
          <w:szCs w:val="22"/>
          <w:lang w:eastAsia="en-US"/>
        </w:rPr>
        <w:t>Exm</w:t>
      </w:r>
      <w:r w:rsidR="00192075" w:rsidRPr="00DA6CD1">
        <w:rPr>
          <w:rFonts w:eastAsia="Arial Unicode MS"/>
          <w:sz w:val="22"/>
          <w:szCs w:val="22"/>
          <w:lang w:eastAsia="en-US"/>
        </w:rPr>
        <w:t>.</w:t>
      </w:r>
      <w:r w:rsidR="00274612" w:rsidRPr="00DA6CD1">
        <w:rPr>
          <w:rFonts w:eastAsia="Arial Unicode MS"/>
          <w:sz w:val="22"/>
          <w:szCs w:val="22"/>
          <w:lang w:eastAsia="en-US"/>
        </w:rPr>
        <w:t>ª</w:t>
      </w:r>
      <w:proofErr w:type="spellEnd"/>
      <w:r w:rsidR="007E33B3" w:rsidRPr="00DA6CD1">
        <w:rPr>
          <w:rFonts w:eastAsia="Arial Unicode MS"/>
          <w:sz w:val="22"/>
          <w:szCs w:val="22"/>
          <w:lang w:eastAsia="en-US"/>
        </w:rPr>
        <w:t xml:space="preserve"> </w:t>
      </w:r>
      <w:r w:rsidR="007E33B3" w:rsidRPr="00DA6CD1">
        <w:rPr>
          <w:bCs/>
          <w:iCs/>
          <w:sz w:val="22"/>
          <w:szCs w:val="22"/>
        </w:rPr>
        <w:t>Conselheir</w:t>
      </w:r>
      <w:r w:rsidR="00FF65C9" w:rsidRPr="00DA6CD1">
        <w:rPr>
          <w:bCs/>
          <w:iCs/>
          <w:sz w:val="22"/>
          <w:szCs w:val="22"/>
        </w:rPr>
        <w:t>a</w:t>
      </w:r>
      <w:r w:rsidR="007E33B3" w:rsidRPr="00DA6CD1">
        <w:rPr>
          <w:bCs/>
          <w:iCs/>
          <w:sz w:val="22"/>
          <w:szCs w:val="22"/>
        </w:rPr>
        <w:t xml:space="preserve"> </w:t>
      </w:r>
      <w:proofErr w:type="spellStart"/>
      <w:r w:rsidR="00FF65C9" w:rsidRPr="00DA6CD1">
        <w:rPr>
          <w:bCs/>
          <w:sz w:val="22"/>
          <w:szCs w:val="22"/>
        </w:rPr>
        <w:t>Waltânia</w:t>
      </w:r>
      <w:proofErr w:type="spellEnd"/>
      <w:r w:rsidR="00FF65C9" w:rsidRPr="00DA6CD1">
        <w:rPr>
          <w:bCs/>
          <w:sz w:val="22"/>
          <w:szCs w:val="22"/>
        </w:rPr>
        <w:t xml:space="preserve"> Maria Nogueira de Sousa Leal Alvarenga</w:t>
      </w:r>
      <w:r w:rsidR="00FF65C9" w:rsidRPr="00DA6CD1">
        <w:rPr>
          <w:bCs/>
          <w:iCs/>
          <w:sz w:val="22"/>
          <w:szCs w:val="22"/>
        </w:rPr>
        <w:t xml:space="preserve"> Silva. </w:t>
      </w:r>
      <w:r w:rsidR="007E33B3" w:rsidRPr="00DA6CD1">
        <w:rPr>
          <w:sz w:val="22"/>
          <w:szCs w:val="22"/>
        </w:rPr>
        <w:t xml:space="preserve">Presentes, ainda, </w:t>
      </w:r>
      <w:r w:rsidR="00650B41" w:rsidRPr="00DA6CD1">
        <w:rPr>
          <w:bCs/>
          <w:iCs/>
          <w:sz w:val="22"/>
          <w:szCs w:val="22"/>
        </w:rPr>
        <w:t>Conselheiro</w:t>
      </w:r>
      <w:r w:rsidR="00FF65C9" w:rsidRPr="00DA6CD1">
        <w:rPr>
          <w:bCs/>
          <w:iCs/>
          <w:sz w:val="22"/>
          <w:szCs w:val="22"/>
        </w:rPr>
        <w:t xml:space="preserve"> Abelardo Pio Vilanova</w:t>
      </w:r>
      <w:r w:rsidR="00DA6CD1" w:rsidRPr="00DA6CD1">
        <w:rPr>
          <w:bCs/>
          <w:iCs/>
          <w:sz w:val="22"/>
          <w:szCs w:val="22"/>
        </w:rPr>
        <w:t xml:space="preserve"> e Silva</w:t>
      </w:r>
      <w:r w:rsidR="00A15AE6">
        <w:rPr>
          <w:bCs/>
          <w:iCs/>
          <w:sz w:val="22"/>
          <w:szCs w:val="22"/>
        </w:rPr>
        <w:t xml:space="preserve">, </w:t>
      </w:r>
      <w:r w:rsidR="00A15AE6" w:rsidRPr="00DA6CD1">
        <w:rPr>
          <w:bCs/>
          <w:iCs/>
          <w:sz w:val="22"/>
          <w:szCs w:val="22"/>
        </w:rPr>
        <w:t>Conselheira Lilian de Almeida Veloso Nunes Martins</w:t>
      </w:r>
      <w:r w:rsidR="00650B41" w:rsidRPr="00DA6CD1">
        <w:rPr>
          <w:bCs/>
          <w:iCs/>
          <w:sz w:val="22"/>
          <w:szCs w:val="22"/>
        </w:rPr>
        <w:t>,</w:t>
      </w:r>
      <w:r w:rsidR="00FF65C9" w:rsidRPr="00DA6CD1">
        <w:rPr>
          <w:bCs/>
          <w:iCs/>
          <w:sz w:val="22"/>
          <w:szCs w:val="22"/>
        </w:rPr>
        <w:t xml:space="preserve"> Conselheiro Substituto Alisson Felipe de Araújo</w:t>
      </w:r>
      <w:r w:rsidR="007E33B3" w:rsidRPr="00DA6CD1">
        <w:rPr>
          <w:bCs/>
          <w:iCs/>
          <w:sz w:val="22"/>
          <w:szCs w:val="22"/>
        </w:rPr>
        <w:t xml:space="preserve"> e</w:t>
      </w:r>
      <w:r w:rsidR="008227F3" w:rsidRPr="00DA6CD1">
        <w:rPr>
          <w:bCs/>
          <w:iCs/>
          <w:sz w:val="22"/>
          <w:szCs w:val="22"/>
        </w:rPr>
        <w:t xml:space="preserve"> </w:t>
      </w:r>
      <w:r w:rsidR="00A15AE6">
        <w:rPr>
          <w:bCs/>
          <w:iCs/>
          <w:sz w:val="22"/>
          <w:szCs w:val="22"/>
        </w:rPr>
        <w:t>o</w:t>
      </w:r>
      <w:r w:rsidR="007E33B3" w:rsidRPr="00DA6CD1">
        <w:rPr>
          <w:rFonts w:eastAsia="Arial Unicode MS"/>
          <w:sz w:val="22"/>
          <w:szCs w:val="22"/>
          <w:lang w:eastAsia="en-US"/>
        </w:rPr>
        <w:t xml:space="preserve"> </w:t>
      </w:r>
      <w:r w:rsidR="008227F3" w:rsidRPr="00DA6CD1">
        <w:rPr>
          <w:rFonts w:eastAsia="Arial Unicode MS"/>
          <w:sz w:val="22"/>
          <w:szCs w:val="22"/>
          <w:lang w:eastAsia="en-US"/>
        </w:rPr>
        <w:t xml:space="preserve">Representante do Ministério Público de Contas </w:t>
      </w:r>
      <w:r w:rsidR="00EC0C0E" w:rsidRPr="00DA6CD1">
        <w:rPr>
          <w:color w:val="000000" w:themeColor="text1"/>
          <w:sz w:val="22"/>
          <w:szCs w:val="22"/>
        </w:rPr>
        <w:t xml:space="preserve">Procurador </w:t>
      </w:r>
      <w:r w:rsidR="00A15AE6" w:rsidRPr="00A15AE6">
        <w:rPr>
          <w:iCs/>
          <w:color w:val="000000" w:themeColor="text1"/>
          <w:sz w:val="22"/>
          <w:szCs w:val="22"/>
        </w:rPr>
        <w:t>José Araújo Pinheiro Júnior</w:t>
      </w:r>
      <w:r w:rsidR="00A15AE6" w:rsidRPr="00781AC8">
        <w:rPr>
          <w:iCs/>
          <w:color w:val="000000" w:themeColor="text1"/>
        </w:rPr>
        <w:t>.</w:t>
      </w:r>
      <w:r w:rsidR="00F84D9A" w:rsidRPr="00DA6CD1">
        <w:rPr>
          <w:sz w:val="22"/>
          <w:szCs w:val="22"/>
        </w:rPr>
        <w:t xml:space="preserve"> </w:t>
      </w:r>
      <w:r w:rsidR="00F84D9A" w:rsidRPr="00DA6CD1">
        <w:rPr>
          <w:bCs/>
          <w:sz w:val="22"/>
          <w:szCs w:val="22"/>
        </w:rPr>
        <w:t>Ausente:</w:t>
      </w:r>
      <w:r w:rsidR="00F84D9A" w:rsidRPr="00DA6CD1">
        <w:rPr>
          <w:b/>
          <w:sz w:val="22"/>
          <w:szCs w:val="22"/>
        </w:rPr>
        <w:t xml:space="preserve"> </w:t>
      </w:r>
      <w:r w:rsidR="00A15AE6" w:rsidRPr="00DA6CD1">
        <w:rPr>
          <w:bCs/>
          <w:iCs/>
          <w:sz w:val="22"/>
          <w:szCs w:val="22"/>
        </w:rPr>
        <w:t>Conselheiro Substituto</w:t>
      </w:r>
      <w:r w:rsidR="00F84D9A" w:rsidRPr="00DA6CD1">
        <w:rPr>
          <w:bCs/>
          <w:iCs/>
          <w:sz w:val="22"/>
          <w:szCs w:val="22"/>
        </w:rPr>
        <w:t xml:space="preserve"> </w:t>
      </w:r>
      <w:r w:rsidR="00A15AE6" w:rsidRPr="00DA6CD1">
        <w:rPr>
          <w:bCs/>
          <w:iCs/>
          <w:sz w:val="22"/>
          <w:szCs w:val="22"/>
        </w:rPr>
        <w:t xml:space="preserve">Delano Carneiro da Cunha Câmara </w:t>
      </w:r>
      <w:r w:rsidR="00F84D9A" w:rsidRPr="00A15AE6">
        <w:rPr>
          <w:bCs/>
          <w:iCs/>
          <w:sz w:val="22"/>
          <w:szCs w:val="22"/>
        </w:rPr>
        <w:t>(</w:t>
      </w:r>
      <w:r w:rsidR="00A15AE6" w:rsidRPr="00A15AE6">
        <w:rPr>
          <w:bCs/>
          <w:iCs/>
          <w:sz w:val="22"/>
          <w:szCs w:val="22"/>
        </w:rPr>
        <w:t>em gozo de férias</w:t>
      </w:r>
      <w:r w:rsidR="00A15AE6" w:rsidRPr="00A15AE6">
        <w:rPr>
          <w:bCs/>
          <w:iCs/>
          <w:color w:val="EE0000"/>
          <w:sz w:val="22"/>
          <w:szCs w:val="22"/>
        </w:rPr>
        <w:t xml:space="preserve"> </w:t>
      </w:r>
      <w:r w:rsidR="00A15AE6" w:rsidRPr="00A15AE6">
        <w:rPr>
          <w:bCs/>
          <w:iCs/>
          <w:sz w:val="22"/>
          <w:szCs w:val="22"/>
        </w:rPr>
        <w:t xml:space="preserve">- </w:t>
      </w:r>
      <w:r w:rsidR="00A15AE6" w:rsidRPr="00A15AE6">
        <w:rPr>
          <w:bCs/>
          <w:iCs/>
          <w:color w:val="000000" w:themeColor="text1"/>
          <w:sz w:val="22"/>
          <w:szCs w:val="22"/>
        </w:rPr>
        <w:t>Portaria Nº 141-SP/processo 100846/2026).</w:t>
      </w:r>
    </w:p>
    <w:p w14:paraId="7A8AF511" w14:textId="77777777" w:rsidR="0079214E" w:rsidRDefault="0079214E" w:rsidP="00A15AE6">
      <w:pPr>
        <w:ind w:firstLine="566"/>
        <w:jc w:val="both"/>
        <w:rPr>
          <w:bCs/>
          <w:iCs/>
          <w:color w:val="000000" w:themeColor="text1"/>
          <w:sz w:val="22"/>
          <w:szCs w:val="22"/>
        </w:rPr>
      </w:pPr>
    </w:p>
    <w:p w14:paraId="347A90D4" w14:textId="77777777" w:rsidR="0079214E" w:rsidRDefault="0079214E" w:rsidP="00A15AE6">
      <w:pPr>
        <w:ind w:firstLine="566"/>
        <w:jc w:val="both"/>
        <w:rPr>
          <w:bCs/>
          <w:iCs/>
          <w:color w:val="000000" w:themeColor="text1"/>
          <w:sz w:val="22"/>
          <w:szCs w:val="22"/>
        </w:rPr>
      </w:pPr>
    </w:p>
    <w:p w14:paraId="368DE555" w14:textId="4BD0618B" w:rsidR="0079214E" w:rsidRPr="00A15AE6" w:rsidRDefault="0079214E" w:rsidP="0079214E">
      <w:pPr>
        <w:jc w:val="both"/>
        <w:rPr>
          <w:b/>
          <w:iCs/>
          <w:color w:val="000000" w:themeColor="text1"/>
          <w:sz w:val="22"/>
          <w:szCs w:val="22"/>
        </w:rPr>
      </w:pPr>
      <w:r w:rsidRPr="00B31767">
        <w:rPr>
          <w:rFonts w:eastAsia="Calibri"/>
          <w:sz w:val="22"/>
          <w:szCs w:val="22"/>
          <w:lang w:eastAsia="en-US"/>
        </w:rPr>
        <w:t xml:space="preserve">Registrada a presença no Plenário dos </w:t>
      </w:r>
      <w:r>
        <w:rPr>
          <w:rFonts w:eastAsia="Calibri"/>
          <w:sz w:val="22"/>
          <w:szCs w:val="22"/>
          <w:lang w:eastAsia="en-US"/>
        </w:rPr>
        <w:t xml:space="preserve">seguintes alunos </w:t>
      </w:r>
      <w:r w:rsidRPr="00B31767">
        <w:rPr>
          <w:rFonts w:eastAsia="Calibri"/>
          <w:sz w:val="22"/>
          <w:szCs w:val="22"/>
          <w:lang w:eastAsia="en-US"/>
        </w:rPr>
        <w:t>d</w:t>
      </w:r>
      <w:r w:rsidR="006005A9">
        <w:rPr>
          <w:rFonts w:eastAsia="Calibri"/>
          <w:sz w:val="22"/>
          <w:szCs w:val="22"/>
          <w:lang w:eastAsia="en-US"/>
        </w:rPr>
        <w:t>o Centro Universitário</w:t>
      </w:r>
      <w:r w:rsidRPr="00B31767">
        <w:rPr>
          <w:rFonts w:eastAsia="Calibri"/>
          <w:sz w:val="22"/>
          <w:szCs w:val="22"/>
          <w:lang w:eastAsia="en-US"/>
        </w:rPr>
        <w:t xml:space="preserve"> </w:t>
      </w:r>
      <w:r>
        <w:rPr>
          <w:rFonts w:eastAsia="Calibri"/>
          <w:sz w:val="22"/>
          <w:szCs w:val="22"/>
          <w:lang w:eastAsia="en-US"/>
        </w:rPr>
        <w:t>Santo Agostinho</w:t>
      </w:r>
      <w:r w:rsidRPr="00B31767">
        <w:rPr>
          <w:rFonts w:eastAsia="Calibri"/>
          <w:sz w:val="22"/>
          <w:szCs w:val="22"/>
          <w:lang w:eastAsia="en-US"/>
        </w:rPr>
        <w:t>:</w:t>
      </w:r>
      <w:r>
        <w:rPr>
          <w:rFonts w:eastAsia="Calibri"/>
          <w:sz w:val="22"/>
          <w:szCs w:val="22"/>
          <w:lang w:eastAsia="en-US"/>
        </w:rPr>
        <w:t xml:space="preserve"> João Pedro Soares Nunes e Matheus Moura Evangelista Araújo.</w:t>
      </w:r>
    </w:p>
    <w:p w14:paraId="50FB61C0" w14:textId="3C93355B" w:rsidR="00C73D3B" w:rsidRPr="00A15AE6" w:rsidRDefault="00C73D3B" w:rsidP="00A15AE6">
      <w:pPr>
        <w:ind w:firstLine="566"/>
        <w:jc w:val="both"/>
        <w:rPr>
          <w:iCs/>
          <w:color w:val="000000" w:themeColor="text1"/>
          <w:sz w:val="22"/>
          <w:szCs w:val="22"/>
        </w:rPr>
      </w:pPr>
    </w:p>
    <w:p w14:paraId="35171927" w14:textId="77777777" w:rsidR="00C73D3B" w:rsidRPr="00DA6CD1" w:rsidRDefault="00C73D3B" w:rsidP="00EB2663">
      <w:pPr>
        <w:jc w:val="both"/>
        <w:rPr>
          <w:rFonts w:eastAsia="Calibri"/>
          <w:sz w:val="22"/>
          <w:szCs w:val="22"/>
          <w:lang w:eastAsia="en-US"/>
        </w:rPr>
      </w:pPr>
    </w:p>
    <w:p w14:paraId="616BDC70" w14:textId="44923E3B" w:rsidR="00E250CD" w:rsidRPr="00DA6CD1" w:rsidRDefault="0073644F" w:rsidP="00EB2663">
      <w:pPr>
        <w:jc w:val="both"/>
        <w:rPr>
          <w:bCs/>
          <w:sz w:val="22"/>
          <w:szCs w:val="22"/>
        </w:rPr>
      </w:pPr>
      <w:r w:rsidRPr="00DA6CD1">
        <w:rPr>
          <w:bCs/>
          <w:sz w:val="22"/>
          <w:szCs w:val="22"/>
        </w:rPr>
        <w:t>ATA. Lida, foi ap</w:t>
      </w:r>
      <w:r w:rsidR="00CF71F9" w:rsidRPr="00DA6CD1">
        <w:rPr>
          <w:bCs/>
          <w:sz w:val="22"/>
          <w:szCs w:val="22"/>
        </w:rPr>
        <w:t>rovada a ata da sessão anterior.</w:t>
      </w:r>
    </w:p>
    <w:p w14:paraId="359E153A" w14:textId="77777777" w:rsidR="00E53C71" w:rsidRPr="00DA6CD1" w:rsidRDefault="00E53C71" w:rsidP="00EB2663">
      <w:pPr>
        <w:jc w:val="both"/>
        <w:rPr>
          <w:sz w:val="22"/>
          <w:szCs w:val="22"/>
        </w:rPr>
      </w:pPr>
    </w:p>
    <w:p w14:paraId="4E792492" w14:textId="77777777" w:rsidR="004061C6" w:rsidRPr="00DA6CD1" w:rsidRDefault="004061C6" w:rsidP="00EB2663">
      <w:pPr>
        <w:autoSpaceDE w:val="0"/>
        <w:autoSpaceDN w:val="0"/>
        <w:adjustRightInd w:val="0"/>
        <w:jc w:val="both"/>
        <w:rPr>
          <w:rFonts w:eastAsia="Calibri"/>
          <w:b/>
          <w:bCs/>
          <w:iCs/>
          <w:sz w:val="22"/>
          <w:szCs w:val="22"/>
        </w:rPr>
      </w:pPr>
    </w:p>
    <w:p w14:paraId="4EE46837" w14:textId="77777777" w:rsidR="009A5027" w:rsidRPr="00DA6CD1" w:rsidRDefault="009A5027" w:rsidP="00EB2663">
      <w:pPr>
        <w:jc w:val="center"/>
        <w:rPr>
          <w:b/>
          <w:sz w:val="22"/>
          <w:szCs w:val="22"/>
        </w:rPr>
      </w:pPr>
      <w:r w:rsidRPr="00DA6CD1">
        <w:rPr>
          <w:b/>
          <w:sz w:val="22"/>
          <w:szCs w:val="22"/>
        </w:rPr>
        <w:t>PROCESSOS APRECIADOS E JULGADOS:</w:t>
      </w:r>
    </w:p>
    <w:p w14:paraId="134C5198" w14:textId="77777777" w:rsidR="00900E35" w:rsidRPr="00DA6CD1" w:rsidRDefault="00900E35" w:rsidP="00EB2663">
      <w:pPr>
        <w:jc w:val="center"/>
        <w:rPr>
          <w:b/>
          <w:sz w:val="22"/>
          <w:szCs w:val="22"/>
        </w:rPr>
      </w:pPr>
    </w:p>
    <w:p w14:paraId="1666DFE6" w14:textId="77777777" w:rsidR="009F36DE" w:rsidRPr="00DA6CD1" w:rsidRDefault="009F36DE" w:rsidP="00EB2663">
      <w:pPr>
        <w:jc w:val="center"/>
        <w:rPr>
          <w:b/>
          <w:sz w:val="22"/>
          <w:szCs w:val="22"/>
        </w:rPr>
      </w:pPr>
    </w:p>
    <w:p w14:paraId="200C0817" w14:textId="5E9AF2D9" w:rsidR="009B4A84" w:rsidRPr="00DA6CD1" w:rsidRDefault="00EA1245" w:rsidP="00EB2663">
      <w:pPr>
        <w:autoSpaceDE w:val="0"/>
        <w:autoSpaceDN w:val="0"/>
        <w:adjustRightInd w:val="0"/>
        <w:jc w:val="both"/>
        <w:rPr>
          <w:iCs/>
          <w:sz w:val="22"/>
          <w:szCs w:val="22"/>
        </w:rPr>
      </w:pPr>
      <w:r w:rsidRPr="00DA6CD1">
        <w:rPr>
          <w:bCs/>
          <w:iCs/>
          <w:sz w:val="22"/>
          <w:szCs w:val="22"/>
        </w:rPr>
        <w:t>RELATADOS PEL</w:t>
      </w:r>
      <w:r w:rsidR="00FF65C9" w:rsidRPr="00DA6CD1">
        <w:rPr>
          <w:bCs/>
          <w:iCs/>
          <w:sz w:val="22"/>
          <w:szCs w:val="22"/>
        </w:rPr>
        <w:t>A</w:t>
      </w:r>
      <w:r w:rsidRPr="00DA6CD1">
        <w:rPr>
          <w:bCs/>
          <w:iCs/>
          <w:sz w:val="22"/>
          <w:szCs w:val="22"/>
        </w:rPr>
        <w:t xml:space="preserve"> CONSELHEIR</w:t>
      </w:r>
      <w:r w:rsidR="00FF65C9" w:rsidRPr="00DA6CD1">
        <w:rPr>
          <w:bCs/>
          <w:iCs/>
          <w:sz w:val="22"/>
          <w:szCs w:val="22"/>
        </w:rPr>
        <w:t xml:space="preserve">A </w:t>
      </w:r>
      <w:r w:rsidRPr="00DA6CD1">
        <w:rPr>
          <w:iCs/>
          <w:sz w:val="22"/>
          <w:szCs w:val="22"/>
        </w:rPr>
        <w:t>WALTÂNIA MARIA NOGUEIRA DE SOUSA LEAL ALVARENGA.</w:t>
      </w:r>
    </w:p>
    <w:p w14:paraId="5433F21A" w14:textId="77777777" w:rsidR="009F36DE" w:rsidRPr="00DA6CD1" w:rsidRDefault="009F36DE" w:rsidP="00EB2663">
      <w:pPr>
        <w:autoSpaceDE w:val="0"/>
        <w:autoSpaceDN w:val="0"/>
        <w:adjustRightInd w:val="0"/>
        <w:jc w:val="both"/>
        <w:rPr>
          <w:iCs/>
          <w:sz w:val="22"/>
          <w:szCs w:val="22"/>
        </w:rPr>
      </w:pPr>
    </w:p>
    <w:p w14:paraId="49E18390" w14:textId="470C91DF" w:rsidR="000A411B" w:rsidRDefault="000A411B" w:rsidP="000A411B">
      <w:pPr>
        <w:jc w:val="both"/>
        <w:rPr>
          <w:b/>
          <w:color w:val="000000" w:themeColor="text1"/>
          <w:sz w:val="22"/>
          <w:szCs w:val="22"/>
        </w:rPr>
      </w:pPr>
      <w:r w:rsidRPr="000A411B">
        <w:rPr>
          <w:sz w:val="22"/>
          <w:szCs w:val="22"/>
        </w:rPr>
        <w:t xml:space="preserve">EXTRATO DE JULGAMENTO </w:t>
      </w:r>
      <w:r w:rsidRPr="000A411B">
        <w:rPr>
          <w:bCs/>
          <w:sz w:val="22"/>
          <w:szCs w:val="22"/>
        </w:rPr>
        <w:t>PARCIAL</w:t>
      </w:r>
      <w:r w:rsidRPr="000A411B">
        <w:rPr>
          <w:sz w:val="22"/>
          <w:szCs w:val="22"/>
        </w:rPr>
        <w:t xml:space="preserve"> Nº 41/2026</w:t>
      </w:r>
      <w:r w:rsidRPr="000A411B">
        <w:rPr>
          <w:b/>
          <w:sz w:val="22"/>
          <w:szCs w:val="22"/>
        </w:rPr>
        <w:t xml:space="preserve">. TC/016838/2019. REPRESENTAÇÃO PREFEITURA MUNICIPAL DE CAMPO MAIOR/PI – FASE DE ACOMPANHAMENTO DE CUMPRIMENTO DE DECISÃO REFERENTE AO ACÓRDÃO Nº 648/2023. EXERCÍCIO FINANCEIRO DE 2019. Objeto: </w:t>
      </w:r>
      <w:r w:rsidRPr="000A411B">
        <w:rPr>
          <w:sz w:val="22"/>
          <w:szCs w:val="22"/>
        </w:rPr>
        <w:t xml:space="preserve">Trata-se de processo de Representação, com pedido de medida cautelar inaudita altera </w:t>
      </w:r>
      <w:proofErr w:type="spellStart"/>
      <w:r w:rsidRPr="000A411B">
        <w:rPr>
          <w:sz w:val="22"/>
          <w:szCs w:val="22"/>
        </w:rPr>
        <w:t>pars</w:t>
      </w:r>
      <w:proofErr w:type="spellEnd"/>
      <w:r w:rsidRPr="000A411B">
        <w:rPr>
          <w:sz w:val="22"/>
          <w:szCs w:val="22"/>
        </w:rPr>
        <w:t xml:space="preserve"> (peça nº 02), em face do Prefeito de Campo Maior, exercício 2019, José de Ribamar Carvalho, já em fase de acompanhamento de cumprimento de decisão. </w:t>
      </w:r>
      <w:r w:rsidRPr="000A411B">
        <w:rPr>
          <w:b/>
          <w:sz w:val="22"/>
          <w:szCs w:val="22"/>
        </w:rPr>
        <w:t>Responsável:</w:t>
      </w:r>
      <w:r w:rsidRPr="000A411B">
        <w:rPr>
          <w:sz w:val="22"/>
          <w:szCs w:val="22"/>
        </w:rPr>
        <w:t xml:space="preserve"> João Félix de Andrade Filho (Prefeito Municipal).</w:t>
      </w:r>
      <w:r w:rsidRPr="000A411B">
        <w:rPr>
          <w:b/>
          <w:sz w:val="22"/>
          <w:szCs w:val="22"/>
        </w:rPr>
        <w:t xml:space="preserve"> Advogado(s):</w:t>
      </w:r>
      <w:r w:rsidRPr="000A411B">
        <w:rPr>
          <w:sz w:val="22"/>
          <w:szCs w:val="22"/>
        </w:rPr>
        <w:t xml:space="preserve"> </w:t>
      </w:r>
      <w:proofErr w:type="spellStart"/>
      <w:r w:rsidRPr="000A411B">
        <w:rPr>
          <w:sz w:val="22"/>
          <w:szCs w:val="22"/>
        </w:rPr>
        <w:t>Hillana</w:t>
      </w:r>
      <w:proofErr w:type="spellEnd"/>
      <w:r w:rsidRPr="000A411B">
        <w:rPr>
          <w:sz w:val="22"/>
          <w:szCs w:val="22"/>
        </w:rPr>
        <w:t xml:space="preserve"> Martina Lopes Mousinho Neiva (OAB/PI nº 6.544) e outro (procurações - peças 45.2, 107.2, pelo Sr. João Félix de Andrade Filho); Daniel de Aguiar Gonçalves (OAB/PI nº 11.881) (procuração - peça 68.3, pelo Sr. José de Ribamar Carvalho); </w:t>
      </w:r>
      <w:proofErr w:type="spellStart"/>
      <w:r w:rsidRPr="000A411B">
        <w:rPr>
          <w:sz w:val="22"/>
          <w:szCs w:val="22"/>
        </w:rPr>
        <w:t>Geneylson</w:t>
      </w:r>
      <w:proofErr w:type="spellEnd"/>
      <w:r w:rsidRPr="000A411B">
        <w:rPr>
          <w:sz w:val="22"/>
          <w:szCs w:val="22"/>
        </w:rPr>
        <w:t xml:space="preserve"> </w:t>
      </w:r>
      <w:proofErr w:type="spellStart"/>
      <w:r w:rsidRPr="000A411B">
        <w:rPr>
          <w:sz w:val="22"/>
          <w:szCs w:val="22"/>
        </w:rPr>
        <w:t>Calassa</w:t>
      </w:r>
      <w:proofErr w:type="spellEnd"/>
      <w:r w:rsidRPr="000A411B">
        <w:rPr>
          <w:sz w:val="22"/>
          <w:szCs w:val="22"/>
        </w:rPr>
        <w:t xml:space="preserve"> de Carvalho (OAB/ PI nº 20.927) e outros (substabelecimento a peça 68.2, pelo Sr. José de Ribamar Carvalho). </w:t>
      </w:r>
      <w:r w:rsidRPr="000A411B">
        <w:rPr>
          <w:b/>
          <w:sz w:val="22"/>
          <w:szCs w:val="22"/>
        </w:rPr>
        <w:t>Relatora:</w:t>
      </w:r>
      <w:r w:rsidRPr="000A411B">
        <w:rPr>
          <w:sz w:val="22"/>
          <w:szCs w:val="22"/>
        </w:rPr>
        <w:t xml:space="preserve"> </w:t>
      </w:r>
      <w:r w:rsidRPr="000A411B">
        <w:rPr>
          <w:bCs/>
          <w:iCs/>
          <w:color w:val="000000" w:themeColor="text1"/>
          <w:sz w:val="22"/>
          <w:szCs w:val="22"/>
        </w:rPr>
        <w:t xml:space="preserve">Conselheira </w:t>
      </w:r>
      <w:proofErr w:type="spellStart"/>
      <w:r w:rsidRPr="000A411B">
        <w:rPr>
          <w:bCs/>
          <w:iCs/>
          <w:color w:val="000000" w:themeColor="text1"/>
          <w:sz w:val="22"/>
          <w:szCs w:val="22"/>
        </w:rPr>
        <w:t>Waltânia</w:t>
      </w:r>
      <w:proofErr w:type="spellEnd"/>
      <w:r w:rsidRPr="000A411B">
        <w:rPr>
          <w:bCs/>
          <w:iCs/>
          <w:color w:val="000000" w:themeColor="text1"/>
          <w:sz w:val="22"/>
          <w:szCs w:val="22"/>
        </w:rPr>
        <w:t xml:space="preserve"> Maria Nogueira de Sousa Leal Alvarenga</w:t>
      </w:r>
      <w:r w:rsidRPr="000A411B">
        <w:rPr>
          <w:bCs/>
          <w:iCs/>
          <w:sz w:val="22"/>
          <w:szCs w:val="22"/>
        </w:rPr>
        <w:t xml:space="preserve">. </w:t>
      </w:r>
      <w:r w:rsidRPr="000A411B">
        <w:rPr>
          <w:color w:val="000000"/>
          <w:sz w:val="22"/>
          <w:szCs w:val="22"/>
        </w:rPr>
        <w:t xml:space="preserve">Decidiu a Segunda Câmara, </w:t>
      </w:r>
      <w:r w:rsidRPr="000A411B">
        <w:rPr>
          <w:b/>
          <w:color w:val="000000"/>
          <w:sz w:val="22"/>
          <w:szCs w:val="22"/>
        </w:rPr>
        <w:t>unânime</w:t>
      </w:r>
      <w:r w:rsidRPr="000A411B">
        <w:rPr>
          <w:color w:val="000000"/>
          <w:sz w:val="22"/>
          <w:szCs w:val="22"/>
        </w:rPr>
        <w:t xml:space="preserve">, ouvido o Representante do Ministério Público de Contas, atendendo a solicitação da advogada </w:t>
      </w:r>
      <w:proofErr w:type="spellStart"/>
      <w:r w:rsidRPr="000A411B">
        <w:rPr>
          <w:sz w:val="22"/>
          <w:szCs w:val="22"/>
        </w:rPr>
        <w:t>Hillana</w:t>
      </w:r>
      <w:proofErr w:type="spellEnd"/>
      <w:r w:rsidRPr="000A411B">
        <w:rPr>
          <w:sz w:val="22"/>
          <w:szCs w:val="22"/>
        </w:rPr>
        <w:t xml:space="preserve"> Martina Lopes Mousinho Neiva (OAB/PI nº 6.544), constante à peça 107.1</w:t>
      </w:r>
      <w:r w:rsidRPr="000A411B">
        <w:rPr>
          <w:color w:val="000000"/>
          <w:sz w:val="22"/>
          <w:szCs w:val="22"/>
        </w:rPr>
        <w:t>, e deferida, em sessão, pela Relatora,</w:t>
      </w:r>
      <w:r w:rsidRPr="000A411B">
        <w:rPr>
          <w:b/>
          <w:color w:val="000000"/>
          <w:sz w:val="22"/>
          <w:szCs w:val="22"/>
        </w:rPr>
        <w:t xml:space="preserve"> </w:t>
      </w:r>
      <w:r w:rsidRPr="000A411B">
        <w:rPr>
          <w:b/>
          <w:bCs/>
          <w:color w:val="000000"/>
          <w:sz w:val="22"/>
          <w:szCs w:val="22"/>
        </w:rPr>
        <w:t>retirar de pauta</w:t>
      </w:r>
      <w:r w:rsidRPr="000A411B">
        <w:rPr>
          <w:color w:val="000000"/>
          <w:sz w:val="22"/>
          <w:szCs w:val="22"/>
        </w:rPr>
        <w:t xml:space="preserve"> o presente processo </w:t>
      </w:r>
      <w:r w:rsidRPr="000A411B">
        <w:rPr>
          <w:b/>
          <w:bCs/>
          <w:color w:val="000000"/>
          <w:sz w:val="22"/>
          <w:szCs w:val="22"/>
        </w:rPr>
        <w:t>para reexame da matéria</w:t>
      </w:r>
      <w:r w:rsidRPr="000A411B">
        <w:rPr>
          <w:color w:val="000000"/>
          <w:sz w:val="22"/>
          <w:szCs w:val="22"/>
        </w:rPr>
        <w:t xml:space="preserve"> com </w:t>
      </w:r>
      <w:r w:rsidRPr="000A411B">
        <w:rPr>
          <w:b/>
          <w:bCs/>
          <w:color w:val="000000"/>
          <w:sz w:val="22"/>
          <w:szCs w:val="22"/>
        </w:rPr>
        <w:t>encaminhamento dos autos ao seu gabinete para posterior inclusão em pauta.</w:t>
      </w:r>
      <w:r w:rsidRPr="000A411B">
        <w:rPr>
          <w:bCs/>
          <w:iCs/>
          <w:sz w:val="22"/>
          <w:szCs w:val="22"/>
        </w:rPr>
        <w:t xml:space="preserve"> </w:t>
      </w:r>
      <w:r w:rsidRPr="000A411B">
        <w:rPr>
          <w:b/>
          <w:bCs/>
          <w:iCs/>
          <w:color w:val="000000" w:themeColor="text1"/>
          <w:sz w:val="22"/>
          <w:szCs w:val="22"/>
        </w:rPr>
        <w:t xml:space="preserve">Presidente: </w:t>
      </w:r>
      <w:r w:rsidRPr="000A411B">
        <w:rPr>
          <w:bCs/>
          <w:iCs/>
          <w:color w:val="000000" w:themeColor="text1"/>
          <w:sz w:val="22"/>
          <w:szCs w:val="22"/>
        </w:rPr>
        <w:t xml:space="preserve">Conselheira </w:t>
      </w:r>
      <w:proofErr w:type="spellStart"/>
      <w:r w:rsidRPr="000A411B">
        <w:rPr>
          <w:bCs/>
          <w:iCs/>
          <w:color w:val="000000" w:themeColor="text1"/>
          <w:sz w:val="22"/>
          <w:szCs w:val="22"/>
        </w:rPr>
        <w:t>Waltânia</w:t>
      </w:r>
      <w:proofErr w:type="spellEnd"/>
      <w:r w:rsidRPr="000A411B">
        <w:rPr>
          <w:bCs/>
          <w:iCs/>
          <w:color w:val="000000" w:themeColor="text1"/>
          <w:sz w:val="22"/>
          <w:szCs w:val="22"/>
        </w:rPr>
        <w:t xml:space="preserve"> Maria Nogueira de Sousa Leal Alvarenga. </w:t>
      </w:r>
      <w:r w:rsidRPr="000A411B">
        <w:rPr>
          <w:b/>
          <w:bCs/>
          <w:iCs/>
          <w:color w:val="000000" w:themeColor="text1"/>
          <w:sz w:val="22"/>
          <w:szCs w:val="22"/>
        </w:rPr>
        <w:t xml:space="preserve">Votantes: </w:t>
      </w:r>
      <w:r w:rsidRPr="000A411B">
        <w:rPr>
          <w:iCs/>
          <w:color w:val="000000" w:themeColor="text1"/>
          <w:sz w:val="22"/>
          <w:szCs w:val="22"/>
        </w:rPr>
        <w:t xml:space="preserve">Presidente, </w:t>
      </w:r>
      <w:r w:rsidRPr="000A411B">
        <w:rPr>
          <w:bCs/>
          <w:iCs/>
          <w:color w:val="000000" w:themeColor="text1"/>
          <w:sz w:val="22"/>
          <w:szCs w:val="22"/>
        </w:rPr>
        <w:t>Conselheiro Abelardo Pio Vilanova e Silva e a Conselheira Lilian de Almeida Veloso Nunes Martins.</w:t>
      </w:r>
      <w:r w:rsidRPr="000A411B">
        <w:rPr>
          <w:bCs/>
          <w:iCs/>
          <w:sz w:val="22"/>
          <w:szCs w:val="22"/>
        </w:rPr>
        <w:t xml:space="preserve"> </w:t>
      </w:r>
      <w:r w:rsidRPr="000A411B">
        <w:rPr>
          <w:b/>
          <w:iCs/>
          <w:color w:val="000000" w:themeColor="text1"/>
          <w:sz w:val="22"/>
          <w:szCs w:val="22"/>
        </w:rPr>
        <w:t xml:space="preserve">Ausente: </w:t>
      </w:r>
      <w:r w:rsidRPr="000A411B">
        <w:rPr>
          <w:bCs/>
          <w:iCs/>
          <w:color w:val="000000" w:themeColor="text1"/>
          <w:sz w:val="22"/>
          <w:szCs w:val="22"/>
        </w:rPr>
        <w:t xml:space="preserve">Conselheiro Substituto </w:t>
      </w:r>
      <w:r w:rsidRPr="000A411B">
        <w:rPr>
          <w:bCs/>
          <w:iCs/>
          <w:sz w:val="22"/>
          <w:szCs w:val="22"/>
        </w:rPr>
        <w:t>Delano Carneiro da Cunha Câmara</w:t>
      </w:r>
      <w:r w:rsidRPr="000A411B">
        <w:rPr>
          <w:b/>
          <w:iCs/>
          <w:color w:val="000000" w:themeColor="text1"/>
          <w:sz w:val="22"/>
          <w:szCs w:val="22"/>
        </w:rPr>
        <w:t xml:space="preserve"> (</w:t>
      </w:r>
      <w:r w:rsidRPr="000A411B">
        <w:rPr>
          <w:bCs/>
          <w:iCs/>
          <w:sz w:val="22"/>
          <w:szCs w:val="22"/>
        </w:rPr>
        <w:t>em gozo de férias</w:t>
      </w:r>
      <w:r w:rsidRPr="000A411B">
        <w:rPr>
          <w:bCs/>
          <w:iCs/>
          <w:color w:val="EE0000"/>
          <w:sz w:val="22"/>
          <w:szCs w:val="22"/>
        </w:rPr>
        <w:t xml:space="preserve"> </w:t>
      </w:r>
      <w:r w:rsidRPr="000A411B">
        <w:rPr>
          <w:bCs/>
          <w:iCs/>
          <w:sz w:val="22"/>
          <w:szCs w:val="22"/>
        </w:rPr>
        <w:t xml:space="preserve">- </w:t>
      </w:r>
      <w:r w:rsidRPr="000A411B">
        <w:rPr>
          <w:bCs/>
          <w:iCs/>
          <w:color w:val="000000" w:themeColor="text1"/>
          <w:sz w:val="22"/>
          <w:szCs w:val="22"/>
        </w:rPr>
        <w:t>Portaria Nº 141-SP/processo 100846/2026).</w:t>
      </w:r>
      <w:r w:rsidRPr="000A411B">
        <w:rPr>
          <w:bCs/>
          <w:iCs/>
          <w:sz w:val="22"/>
          <w:szCs w:val="22"/>
        </w:rPr>
        <w:t xml:space="preserve"> </w:t>
      </w:r>
      <w:r w:rsidRPr="000A411B">
        <w:rPr>
          <w:b/>
          <w:color w:val="000000" w:themeColor="text1"/>
          <w:sz w:val="22"/>
          <w:szCs w:val="22"/>
        </w:rPr>
        <w:t xml:space="preserve">Representante do Ministério Público de Contas presente: </w:t>
      </w:r>
      <w:r w:rsidRPr="000A411B">
        <w:rPr>
          <w:bCs/>
          <w:color w:val="000000" w:themeColor="text1"/>
          <w:sz w:val="22"/>
          <w:szCs w:val="22"/>
        </w:rPr>
        <w:t>Procurador José Araújo Pinheiro Júnior</w:t>
      </w:r>
      <w:r w:rsidRPr="000A411B">
        <w:rPr>
          <w:b/>
          <w:color w:val="000000" w:themeColor="text1"/>
          <w:sz w:val="22"/>
          <w:szCs w:val="22"/>
        </w:rPr>
        <w:t>.</w:t>
      </w:r>
    </w:p>
    <w:p w14:paraId="64E1F72E" w14:textId="77777777" w:rsidR="000A411B" w:rsidRDefault="000A411B" w:rsidP="000A411B">
      <w:pPr>
        <w:jc w:val="both"/>
        <w:rPr>
          <w:b/>
          <w:color w:val="000000" w:themeColor="text1"/>
          <w:sz w:val="22"/>
          <w:szCs w:val="22"/>
        </w:rPr>
      </w:pPr>
    </w:p>
    <w:p w14:paraId="210B4CF2" w14:textId="496E3993" w:rsidR="000A411B" w:rsidRPr="000A411B" w:rsidRDefault="000A411B" w:rsidP="000A411B">
      <w:pPr>
        <w:jc w:val="both"/>
        <w:rPr>
          <w:bCs/>
          <w:iCs/>
          <w:sz w:val="22"/>
          <w:szCs w:val="22"/>
        </w:rPr>
      </w:pPr>
      <w:r w:rsidRPr="000A411B">
        <w:rPr>
          <w:sz w:val="22"/>
          <w:szCs w:val="22"/>
        </w:rPr>
        <w:t>EXTRATO DE JULGAMENTO Nº 42/2026.</w:t>
      </w:r>
      <w:r w:rsidRPr="000A411B">
        <w:rPr>
          <w:b/>
          <w:sz w:val="22"/>
          <w:szCs w:val="22"/>
        </w:rPr>
        <w:t xml:space="preserve"> TC/005379/2025. PRESTAÇÃO DE CONTAS DE GOVERNO DA PREFEITURA MUNICIPAL DE COIVARAS/PI. EXERCÍCIO FINANCEIRO DE 2024. Responsável: </w:t>
      </w:r>
      <w:r w:rsidRPr="000A411B">
        <w:rPr>
          <w:sz w:val="22"/>
          <w:szCs w:val="22"/>
        </w:rPr>
        <w:t xml:space="preserve">Marcelino Almeida de Araújo (Prefeito Municipal). </w:t>
      </w:r>
      <w:r w:rsidRPr="000A411B">
        <w:rPr>
          <w:b/>
          <w:sz w:val="22"/>
          <w:szCs w:val="22"/>
        </w:rPr>
        <w:t>Advogado(a):</w:t>
      </w:r>
      <w:r w:rsidRPr="000A411B">
        <w:rPr>
          <w:sz w:val="22"/>
          <w:szCs w:val="22"/>
        </w:rPr>
        <w:t xml:space="preserve"> </w:t>
      </w:r>
      <w:proofErr w:type="spellStart"/>
      <w:r w:rsidRPr="000A411B">
        <w:rPr>
          <w:sz w:val="22"/>
          <w:szCs w:val="22"/>
        </w:rPr>
        <w:t>Hillana</w:t>
      </w:r>
      <w:proofErr w:type="spellEnd"/>
      <w:r w:rsidRPr="000A411B">
        <w:rPr>
          <w:sz w:val="22"/>
          <w:szCs w:val="22"/>
        </w:rPr>
        <w:t xml:space="preserve"> Martina Lopes Mousinho Neiva Dourado (OAB/PI nº 6.544) (procuração - peça 15.2)</w:t>
      </w:r>
      <w:r w:rsidRPr="000A411B">
        <w:rPr>
          <w:sz w:val="22"/>
          <w:szCs w:val="22"/>
          <w:shd w:val="clear" w:color="auto" w:fill="FFFFFF"/>
        </w:rPr>
        <w:t xml:space="preserve"> e</w:t>
      </w:r>
      <w:r w:rsidRPr="000A411B">
        <w:rPr>
          <w:color w:val="EE0000"/>
          <w:sz w:val="22"/>
          <w:szCs w:val="22"/>
          <w:shd w:val="clear" w:color="auto" w:fill="FFFFFF"/>
        </w:rPr>
        <w:t xml:space="preserve"> </w:t>
      </w:r>
      <w:r w:rsidRPr="000A411B">
        <w:rPr>
          <w:sz w:val="22"/>
          <w:szCs w:val="22"/>
          <w:shd w:val="clear" w:color="auto" w:fill="FFFFFF"/>
        </w:rPr>
        <w:t>Liz Gomes de Souza do Vale (OAB/PI 24.370) (sem procuração).</w:t>
      </w:r>
      <w:r w:rsidRPr="000A411B">
        <w:rPr>
          <w:color w:val="EE0000"/>
          <w:sz w:val="22"/>
          <w:szCs w:val="22"/>
          <w:shd w:val="clear" w:color="auto" w:fill="FFFFFF"/>
        </w:rPr>
        <w:t xml:space="preserve"> </w:t>
      </w:r>
      <w:r w:rsidRPr="000A411B">
        <w:rPr>
          <w:b/>
          <w:sz w:val="22"/>
          <w:szCs w:val="22"/>
        </w:rPr>
        <w:t xml:space="preserve">Relatora: </w:t>
      </w:r>
      <w:r w:rsidRPr="000A411B">
        <w:rPr>
          <w:bCs/>
          <w:iCs/>
          <w:sz w:val="22"/>
          <w:szCs w:val="22"/>
        </w:rPr>
        <w:t xml:space="preserve">Conselheira </w:t>
      </w:r>
      <w:proofErr w:type="spellStart"/>
      <w:r w:rsidRPr="000A411B">
        <w:rPr>
          <w:bCs/>
          <w:iCs/>
          <w:sz w:val="22"/>
          <w:szCs w:val="22"/>
        </w:rPr>
        <w:t>Waltânia</w:t>
      </w:r>
      <w:proofErr w:type="spellEnd"/>
      <w:r w:rsidRPr="000A411B">
        <w:rPr>
          <w:bCs/>
          <w:iCs/>
          <w:sz w:val="22"/>
          <w:szCs w:val="22"/>
        </w:rPr>
        <w:t xml:space="preserve"> Maria Nogueira de Sousa Leal Alvarenga. </w:t>
      </w:r>
      <w:r w:rsidRPr="000A411B">
        <w:rPr>
          <w:sz w:val="22"/>
          <w:szCs w:val="22"/>
          <w:shd w:val="clear" w:color="auto" w:fill="FFFFFF"/>
        </w:rPr>
        <w:t xml:space="preserve">Inicialmente a </w:t>
      </w:r>
      <w:r w:rsidRPr="000A411B">
        <w:rPr>
          <w:bCs/>
          <w:sz w:val="22"/>
          <w:szCs w:val="22"/>
        </w:rPr>
        <w:t>Relatora</w:t>
      </w:r>
      <w:r w:rsidRPr="000A411B">
        <w:rPr>
          <w:sz w:val="22"/>
          <w:szCs w:val="22"/>
          <w:shd w:val="clear" w:color="auto" w:fill="FFFFFF"/>
        </w:rPr>
        <w:t xml:space="preserve"> solicitou da advogada Liz Gomes de Souza do Vale (OAB/PI 24.370), a juntada do instrumento procuratório no prazo legal. </w:t>
      </w:r>
      <w:r>
        <w:rPr>
          <w:bCs/>
          <w:iCs/>
          <w:sz w:val="22"/>
          <w:szCs w:val="22"/>
        </w:rPr>
        <w:t xml:space="preserve"> </w:t>
      </w:r>
      <w:r w:rsidRPr="000A411B">
        <w:rPr>
          <w:sz w:val="22"/>
          <w:szCs w:val="22"/>
          <w:shd w:val="clear" w:color="auto" w:fill="FFFFFF"/>
        </w:rPr>
        <w:t xml:space="preserve">Em seguida a advogada Liz Gomes de Souza do Vale (OAB/PI 24.370) </w:t>
      </w:r>
      <w:r w:rsidRPr="000A411B">
        <w:rPr>
          <w:sz w:val="22"/>
          <w:szCs w:val="22"/>
        </w:rPr>
        <w:t xml:space="preserve">levantou questão de ordem para suscitar preliminar, solicitando o retorno dos autos do presente processo ao setor técnico para análise de </w:t>
      </w:r>
      <w:proofErr w:type="spellStart"/>
      <w:r w:rsidRPr="000A411B">
        <w:rPr>
          <w:sz w:val="22"/>
          <w:szCs w:val="22"/>
        </w:rPr>
        <w:t>documentaçoes</w:t>
      </w:r>
      <w:proofErr w:type="spellEnd"/>
      <w:r w:rsidRPr="000A411B">
        <w:rPr>
          <w:sz w:val="22"/>
          <w:szCs w:val="22"/>
        </w:rPr>
        <w:t xml:space="preserve"> juntadas. Ato contínuo, a Relatora manifestou-se por rejeitar a preliminar suscitada pela defesa. </w:t>
      </w:r>
      <w:r w:rsidRPr="000A411B">
        <w:rPr>
          <w:bCs/>
          <w:iCs/>
          <w:color w:val="000000" w:themeColor="text1"/>
          <w:sz w:val="22"/>
          <w:szCs w:val="22"/>
        </w:rPr>
        <w:t>Este entendimento foi acompanhado na íntegra pelo Conselheiro Abelardo Pio Vilanova e Silva e pela Conselheira Lilian de Almeida Veloso Nunes Martins. Após, passou-se ao mérito do processo em análise.</w:t>
      </w:r>
      <w:r>
        <w:rPr>
          <w:bCs/>
          <w:iCs/>
          <w:sz w:val="22"/>
          <w:szCs w:val="22"/>
        </w:rPr>
        <w:t xml:space="preserve"> </w:t>
      </w:r>
      <w:r w:rsidRPr="000A411B">
        <w:rPr>
          <w:rFonts w:eastAsiaTheme="minorHAnsi"/>
          <w:bCs/>
          <w:color w:val="000000" w:themeColor="text1"/>
          <w:sz w:val="22"/>
          <w:szCs w:val="22"/>
        </w:rPr>
        <w:t>Vistos, relatados e discutidos os presentes autos, considerando</w:t>
      </w:r>
      <w:r w:rsidRPr="000A411B">
        <w:rPr>
          <w:sz w:val="22"/>
          <w:szCs w:val="22"/>
        </w:rPr>
        <w:t xml:space="preserve"> o Relatório das Contas de Governo da Diretoria de Fiscalização de Gestão e Contas Públicas – DFCONTAS 1 (peça 03), o parecer do Ministério Público de Contas (peça 14), a sustentação oral da </w:t>
      </w:r>
      <w:r w:rsidRPr="000A411B">
        <w:rPr>
          <w:sz w:val="22"/>
          <w:szCs w:val="22"/>
          <w:shd w:val="clear" w:color="auto" w:fill="FFFFFF"/>
        </w:rPr>
        <w:t>advogada Liz Gomes de Souza do Vale (OAB/PI 24.370)</w:t>
      </w:r>
      <w:r w:rsidRPr="000A411B">
        <w:rPr>
          <w:sz w:val="22"/>
          <w:szCs w:val="22"/>
        </w:rPr>
        <w:t xml:space="preserve">, que se reportou sobre as falhas apontadas, </w:t>
      </w:r>
      <w:r w:rsidRPr="000A411B">
        <w:rPr>
          <w:rFonts w:eastAsiaTheme="minorHAnsi"/>
          <w:bCs/>
          <w:sz w:val="22"/>
          <w:szCs w:val="22"/>
        </w:rPr>
        <w:t>o voto da Relatora (peça 26), e o mais</w:t>
      </w:r>
      <w:r w:rsidRPr="000A411B">
        <w:rPr>
          <w:rFonts w:eastAsiaTheme="minorHAnsi"/>
          <w:bCs/>
          <w:color w:val="000000" w:themeColor="text1"/>
          <w:sz w:val="22"/>
          <w:szCs w:val="22"/>
        </w:rPr>
        <w:t xml:space="preserve"> que </w:t>
      </w:r>
      <w:r w:rsidRPr="000A411B">
        <w:rPr>
          <w:rFonts w:eastAsiaTheme="minorHAnsi"/>
          <w:bCs/>
          <w:sz w:val="22"/>
          <w:szCs w:val="22"/>
        </w:rPr>
        <w:t xml:space="preserve">dos autos consta, decidiu </w:t>
      </w:r>
      <w:r w:rsidRPr="000A411B">
        <w:rPr>
          <w:rFonts w:eastAsiaTheme="minorHAnsi"/>
          <w:sz w:val="22"/>
          <w:szCs w:val="22"/>
        </w:rPr>
        <w:t xml:space="preserve">a Segunda Câmara, </w:t>
      </w:r>
      <w:r w:rsidRPr="000A411B">
        <w:rPr>
          <w:rFonts w:eastAsiaTheme="minorHAnsi"/>
          <w:b/>
          <w:bCs/>
          <w:sz w:val="22"/>
          <w:szCs w:val="22"/>
        </w:rPr>
        <w:t>unânime</w:t>
      </w:r>
      <w:r w:rsidRPr="000A411B">
        <w:rPr>
          <w:rFonts w:eastAsiaTheme="minorHAnsi"/>
          <w:sz w:val="22"/>
          <w:szCs w:val="22"/>
        </w:rPr>
        <w:t>,</w:t>
      </w:r>
      <w:r w:rsidRPr="000A411B">
        <w:rPr>
          <w:sz w:val="22"/>
          <w:szCs w:val="22"/>
        </w:rPr>
        <w:t xml:space="preserve"> em consonância com o parecer do Ministério Público de Contas,</w:t>
      </w:r>
      <w:r w:rsidRPr="000A411B">
        <w:rPr>
          <w:rFonts w:eastAsiaTheme="minorHAnsi"/>
          <w:color w:val="000000" w:themeColor="text1"/>
          <w:sz w:val="22"/>
          <w:szCs w:val="22"/>
        </w:rPr>
        <w:t xml:space="preserve"> nos termos e pelos fundamentos </w:t>
      </w:r>
      <w:r w:rsidRPr="000A411B">
        <w:rPr>
          <w:rFonts w:eastAsiaTheme="minorHAnsi"/>
          <w:sz w:val="22"/>
          <w:szCs w:val="22"/>
        </w:rPr>
        <w:t xml:space="preserve">expostos </w:t>
      </w:r>
      <w:r w:rsidRPr="000A411B">
        <w:rPr>
          <w:rFonts w:eastAsiaTheme="minorHAnsi"/>
          <w:bCs/>
          <w:sz w:val="22"/>
          <w:szCs w:val="22"/>
        </w:rPr>
        <w:t xml:space="preserve">no voto </w:t>
      </w:r>
      <w:r w:rsidRPr="000A411B">
        <w:rPr>
          <w:rFonts w:eastAsiaTheme="minorHAnsi"/>
          <w:bCs/>
          <w:color w:val="000000" w:themeColor="text1"/>
          <w:sz w:val="22"/>
          <w:szCs w:val="22"/>
        </w:rPr>
        <w:t xml:space="preserve">da </w:t>
      </w:r>
      <w:r w:rsidRPr="000A411B">
        <w:rPr>
          <w:rFonts w:eastAsiaTheme="minorHAnsi"/>
          <w:bCs/>
          <w:sz w:val="22"/>
          <w:szCs w:val="22"/>
        </w:rPr>
        <w:t xml:space="preserve">Relatora (peça 26), pela </w:t>
      </w:r>
      <w:r w:rsidRPr="000A411B">
        <w:rPr>
          <w:rFonts w:eastAsiaTheme="minorHAnsi"/>
          <w:b/>
          <w:sz w:val="22"/>
          <w:szCs w:val="22"/>
        </w:rPr>
        <w:t>reprovação</w:t>
      </w:r>
      <w:r w:rsidRPr="000A411B">
        <w:rPr>
          <w:rFonts w:eastAsiaTheme="minorHAnsi"/>
          <w:bCs/>
          <w:sz w:val="22"/>
          <w:szCs w:val="22"/>
        </w:rPr>
        <w:t xml:space="preserve"> das contas de governo do </w:t>
      </w:r>
      <w:r w:rsidRPr="000A411B">
        <w:rPr>
          <w:rFonts w:eastAsiaTheme="minorHAnsi"/>
          <w:b/>
          <w:sz w:val="22"/>
          <w:szCs w:val="22"/>
        </w:rPr>
        <w:t>Chefe do Executivo Municipal de Coivaras, exercício financeiro de 2024</w:t>
      </w:r>
      <w:r w:rsidRPr="000A411B">
        <w:rPr>
          <w:rFonts w:eastAsiaTheme="minorHAnsi"/>
          <w:bCs/>
          <w:sz w:val="22"/>
          <w:szCs w:val="22"/>
        </w:rPr>
        <w:t>, com esteio no art. 120, da Lei Estadual nº 5.888/09 e art. 32, §1º da Constituição Estadual do Piauí.</w:t>
      </w:r>
      <w:r>
        <w:rPr>
          <w:bCs/>
          <w:iCs/>
          <w:sz w:val="22"/>
          <w:szCs w:val="22"/>
        </w:rPr>
        <w:t xml:space="preserve"> </w:t>
      </w:r>
      <w:r w:rsidRPr="000A411B">
        <w:rPr>
          <w:rFonts w:eastAsiaTheme="minorHAnsi"/>
          <w:bCs/>
          <w:sz w:val="22"/>
          <w:szCs w:val="22"/>
        </w:rPr>
        <w:t>Decidiu, ainda, a Segunda Câmara,</w:t>
      </w:r>
      <w:r w:rsidRPr="000A411B">
        <w:rPr>
          <w:rFonts w:eastAsiaTheme="minorHAnsi"/>
          <w:b/>
          <w:bCs/>
          <w:sz w:val="22"/>
          <w:szCs w:val="22"/>
        </w:rPr>
        <w:t xml:space="preserve"> unânime</w:t>
      </w:r>
      <w:r w:rsidRPr="000A411B">
        <w:rPr>
          <w:rFonts w:eastAsiaTheme="minorHAnsi"/>
          <w:sz w:val="22"/>
          <w:szCs w:val="22"/>
        </w:rPr>
        <w:t>,</w:t>
      </w:r>
      <w:r w:rsidRPr="000A411B">
        <w:rPr>
          <w:sz w:val="22"/>
          <w:szCs w:val="22"/>
        </w:rPr>
        <w:t xml:space="preserve"> em consonância com o parecer do Ministério Público de Contas,</w:t>
      </w:r>
      <w:r w:rsidRPr="000A411B">
        <w:rPr>
          <w:rFonts w:eastAsiaTheme="minorHAnsi"/>
          <w:color w:val="000000" w:themeColor="text1"/>
          <w:sz w:val="22"/>
          <w:szCs w:val="22"/>
        </w:rPr>
        <w:t xml:space="preserve"> nos termos e pelos fundamentos </w:t>
      </w:r>
      <w:r w:rsidRPr="000A411B">
        <w:rPr>
          <w:rFonts w:eastAsiaTheme="minorHAnsi"/>
          <w:sz w:val="22"/>
          <w:szCs w:val="22"/>
        </w:rPr>
        <w:t xml:space="preserve">expostos </w:t>
      </w:r>
      <w:r w:rsidRPr="000A411B">
        <w:rPr>
          <w:rFonts w:eastAsiaTheme="minorHAnsi"/>
          <w:bCs/>
          <w:sz w:val="22"/>
          <w:szCs w:val="22"/>
        </w:rPr>
        <w:t xml:space="preserve">no voto </w:t>
      </w:r>
      <w:r w:rsidRPr="000A411B">
        <w:rPr>
          <w:rFonts w:eastAsiaTheme="minorHAnsi"/>
          <w:bCs/>
          <w:color w:val="000000" w:themeColor="text1"/>
          <w:sz w:val="22"/>
          <w:szCs w:val="22"/>
        </w:rPr>
        <w:t xml:space="preserve">da </w:t>
      </w:r>
      <w:r w:rsidRPr="000A411B">
        <w:rPr>
          <w:rFonts w:eastAsiaTheme="minorHAnsi"/>
          <w:bCs/>
          <w:sz w:val="22"/>
          <w:szCs w:val="22"/>
        </w:rPr>
        <w:t>Relatora (peça 26), pelo acolhimento da Proposta de Encaminhamento da DFCONTAS, nos seguintes termos:</w:t>
      </w:r>
    </w:p>
    <w:p w14:paraId="4BEB0B1E" w14:textId="1B2CDA88" w:rsidR="000A411B" w:rsidRPr="000A411B" w:rsidRDefault="000A411B" w:rsidP="000A411B">
      <w:pPr>
        <w:jc w:val="both"/>
        <w:rPr>
          <w:iCs/>
          <w:sz w:val="22"/>
          <w:szCs w:val="22"/>
        </w:rPr>
      </w:pPr>
      <w:r w:rsidRPr="000A411B">
        <w:rPr>
          <w:iCs/>
          <w:sz w:val="22"/>
          <w:szCs w:val="22"/>
        </w:rPr>
        <w:t xml:space="preserve">a) </w:t>
      </w:r>
      <w:r w:rsidRPr="000A411B">
        <w:rPr>
          <w:b/>
          <w:bCs/>
          <w:iCs/>
          <w:sz w:val="22"/>
          <w:szCs w:val="22"/>
        </w:rPr>
        <w:t>Expedição de ALERTAS</w:t>
      </w:r>
      <w:r w:rsidRPr="000A411B">
        <w:rPr>
          <w:iCs/>
          <w:sz w:val="22"/>
          <w:szCs w:val="22"/>
        </w:rPr>
        <w:t xml:space="preserve"> ao atual Chefe do Executivo do Município de Coivaras, quanto ao que segue: </w:t>
      </w:r>
      <w:r>
        <w:rPr>
          <w:iCs/>
          <w:sz w:val="22"/>
          <w:szCs w:val="22"/>
        </w:rPr>
        <w:t xml:space="preserve"> </w:t>
      </w:r>
      <w:r w:rsidRPr="000A411B">
        <w:rPr>
          <w:b/>
          <w:bCs/>
          <w:iCs/>
          <w:sz w:val="22"/>
          <w:szCs w:val="22"/>
        </w:rPr>
        <w:t>a.1</w:t>
      </w:r>
      <w:r w:rsidRPr="000A411B">
        <w:rPr>
          <w:iCs/>
          <w:sz w:val="22"/>
          <w:szCs w:val="22"/>
        </w:rPr>
        <w:t xml:space="preserve"> para a obrigatoriedade de que a contabilidade do ente observe integralmente as disposições das Portarias da Secretaria do Tesouro Nacional (STN), especialmente aquelas que regulamentam as Normas Brasileiras de Contabilidade Aplicadas ao Setor Público (NBCASP), de forma a assegurar a fidedignidade, a consistência e a conformidade das demonstrações contábeis do município; </w:t>
      </w:r>
      <w:r w:rsidRPr="000A411B">
        <w:rPr>
          <w:b/>
          <w:bCs/>
          <w:iCs/>
          <w:sz w:val="22"/>
          <w:szCs w:val="22"/>
        </w:rPr>
        <w:t>a.2</w:t>
      </w:r>
      <w:r w:rsidRPr="000A411B">
        <w:rPr>
          <w:iCs/>
          <w:sz w:val="22"/>
          <w:szCs w:val="22"/>
        </w:rPr>
        <w:t xml:space="preserve"> para que seja feito o acompanhamento da aplicação dos recursos do FUNDEB, a fim de cumprir o disposto no art. 25, § 3º da Lei nº 14.113/2020; </w:t>
      </w:r>
      <w:r w:rsidRPr="000A411B">
        <w:rPr>
          <w:b/>
          <w:bCs/>
          <w:iCs/>
          <w:sz w:val="22"/>
          <w:szCs w:val="22"/>
        </w:rPr>
        <w:t>a.3</w:t>
      </w:r>
      <w:r w:rsidRPr="000A411B">
        <w:rPr>
          <w:iCs/>
          <w:sz w:val="22"/>
          <w:szCs w:val="22"/>
        </w:rPr>
        <w:t xml:space="preserve"> quanto à obrigatoriedade do acompanhamento da execução das despesas com Manutenção e Desenvolvimento da Educação, a fim de evitar, ao final do exercício, o descumprimento do percentual mínimo disposto no art. 27 da Lei nº 14.113/2020; </w:t>
      </w:r>
      <w:r w:rsidRPr="000A411B">
        <w:rPr>
          <w:b/>
          <w:bCs/>
          <w:iCs/>
          <w:sz w:val="22"/>
          <w:szCs w:val="22"/>
        </w:rPr>
        <w:t>a.4</w:t>
      </w:r>
      <w:r w:rsidRPr="000A411B">
        <w:rPr>
          <w:iCs/>
          <w:sz w:val="22"/>
          <w:szCs w:val="22"/>
        </w:rPr>
        <w:t xml:space="preserve"> quanto à obrigatoriedade da contabilização das receitas repassadas pelo Banco do Brasil, de forma a garantir a fidedignidade das demonstrações contábeis do Município; </w:t>
      </w:r>
      <w:r w:rsidRPr="000A411B">
        <w:rPr>
          <w:b/>
          <w:bCs/>
          <w:iCs/>
          <w:sz w:val="22"/>
          <w:szCs w:val="22"/>
        </w:rPr>
        <w:t>a.5</w:t>
      </w:r>
      <w:r w:rsidRPr="000A411B">
        <w:rPr>
          <w:iCs/>
          <w:sz w:val="22"/>
          <w:szCs w:val="22"/>
        </w:rPr>
        <w:t xml:space="preserve"> para que os pagamentos das faturas de energia elétrica ocorram de forma tempestiva, a fim de evitar a oneração irregular ao erário, em cumprimento aos princípios constitucionais da eficiência e da economicidade, transcritos nos termos dos </w:t>
      </w:r>
      <w:proofErr w:type="spellStart"/>
      <w:r w:rsidRPr="000A411B">
        <w:rPr>
          <w:iCs/>
          <w:sz w:val="22"/>
          <w:szCs w:val="22"/>
        </w:rPr>
        <w:t>arts</w:t>
      </w:r>
      <w:proofErr w:type="spellEnd"/>
      <w:r w:rsidRPr="000A411B">
        <w:rPr>
          <w:iCs/>
          <w:sz w:val="22"/>
          <w:szCs w:val="22"/>
        </w:rPr>
        <w:t xml:space="preserve">. 37 e 70 da Constituição Federal de 1988; </w:t>
      </w:r>
      <w:r w:rsidRPr="000A411B">
        <w:rPr>
          <w:b/>
          <w:bCs/>
          <w:iCs/>
          <w:sz w:val="22"/>
          <w:szCs w:val="22"/>
        </w:rPr>
        <w:t>a.6</w:t>
      </w:r>
      <w:r w:rsidRPr="000A411B">
        <w:rPr>
          <w:iCs/>
          <w:sz w:val="22"/>
          <w:szCs w:val="22"/>
        </w:rPr>
        <w:t xml:space="preserve"> quanto à obrigatoriedade de adoção de medidas administrativas e fiscais para garantir a efetiva arrecadação dos Serviços de Manejo de Resíduos Sólidos (SMRSU), conforme determina o art. 35, § 2º da Lei Nº 11.445/2007, com redação pela Lei Nº 14.026/2020; </w:t>
      </w:r>
      <w:r w:rsidRPr="000A411B">
        <w:rPr>
          <w:b/>
          <w:bCs/>
          <w:iCs/>
          <w:sz w:val="22"/>
          <w:szCs w:val="22"/>
        </w:rPr>
        <w:t>a.7</w:t>
      </w:r>
      <w:r w:rsidRPr="000A411B">
        <w:rPr>
          <w:iCs/>
          <w:sz w:val="22"/>
          <w:szCs w:val="22"/>
        </w:rPr>
        <w:t xml:space="preserve"> quanto à obrigatoriedade de manter atualizado o portal institucional da transparência do ente, conforme art. 48 e 48-A da LC nº 101/2000, art. 8º da Lei nº 12.527/2011, Instrução Normativa TCE/PI n° 03/2015 e demais orientações do Programa Nacional da Transparência Pública (PNTP); b) </w:t>
      </w:r>
      <w:r w:rsidRPr="000A411B">
        <w:rPr>
          <w:b/>
          <w:bCs/>
          <w:iCs/>
          <w:sz w:val="22"/>
          <w:szCs w:val="22"/>
        </w:rPr>
        <w:t>Expedição</w:t>
      </w:r>
      <w:r w:rsidRPr="000A411B">
        <w:rPr>
          <w:iCs/>
          <w:sz w:val="22"/>
          <w:szCs w:val="22"/>
        </w:rPr>
        <w:t xml:space="preserve"> das seguintes </w:t>
      </w:r>
      <w:r w:rsidRPr="000A411B">
        <w:rPr>
          <w:b/>
          <w:bCs/>
          <w:iCs/>
          <w:sz w:val="22"/>
          <w:szCs w:val="22"/>
        </w:rPr>
        <w:t xml:space="preserve">recomendações </w:t>
      </w:r>
      <w:r w:rsidRPr="000A411B">
        <w:rPr>
          <w:iCs/>
          <w:sz w:val="22"/>
          <w:szCs w:val="22"/>
        </w:rPr>
        <w:t xml:space="preserve">ao atual Chefe do Executivo Municipal de Coivaras: </w:t>
      </w:r>
      <w:r w:rsidRPr="000A411B">
        <w:rPr>
          <w:b/>
          <w:bCs/>
          <w:iCs/>
          <w:sz w:val="22"/>
          <w:szCs w:val="22"/>
        </w:rPr>
        <w:t>b.1</w:t>
      </w:r>
      <w:r w:rsidRPr="000A411B">
        <w:rPr>
          <w:iCs/>
          <w:sz w:val="22"/>
          <w:szCs w:val="22"/>
        </w:rPr>
        <w:t xml:space="preserve"> que o ente estabeleça rotinas de verificação do cumprimento do limite legal autorizado pelo Poder Legislativo para abertura de créditos adicionais; </w:t>
      </w:r>
      <w:r w:rsidRPr="000A411B">
        <w:rPr>
          <w:b/>
          <w:bCs/>
          <w:iCs/>
          <w:sz w:val="22"/>
          <w:szCs w:val="22"/>
        </w:rPr>
        <w:t>b.2</w:t>
      </w:r>
      <w:r w:rsidRPr="000A411B">
        <w:rPr>
          <w:iCs/>
          <w:sz w:val="22"/>
          <w:szCs w:val="22"/>
        </w:rPr>
        <w:t xml:space="preserve"> para que, até a apresentação do próximo balanço, o município realize o levantamento e o registro contábil das dívidas junto à concessionária de energia elétrica, além das demais dívidas com outros credores; </w:t>
      </w:r>
      <w:r>
        <w:rPr>
          <w:iCs/>
          <w:sz w:val="22"/>
          <w:szCs w:val="22"/>
        </w:rPr>
        <w:t xml:space="preserve"> </w:t>
      </w:r>
      <w:r w:rsidRPr="000A411B">
        <w:rPr>
          <w:b/>
          <w:bCs/>
          <w:iCs/>
          <w:sz w:val="22"/>
          <w:szCs w:val="22"/>
        </w:rPr>
        <w:t>b.3</w:t>
      </w:r>
      <w:r w:rsidRPr="000A411B">
        <w:rPr>
          <w:iCs/>
          <w:sz w:val="22"/>
          <w:szCs w:val="22"/>
        </w:rPr>
        <w:t xml:space="preserve"> providencie o envio do Relatório de Gestão Consolidado, conforme o disposto na IN TCE/PI nº 05/2023.</w:t>
      </w:r>
      <w:r>
        <w:rPr>
          <w:iCs/>
          <w:sz w:val="22"/>
          <w:szCs w:val="22"/>
        </w:rPr>
        <w:t xml:space="preserve"> </w:t>
      </w:r>
      <w:r w:rsidRPr="000A411B">
        <w:rPr>
          <w:b/>
          <w:bCs/>
          <w:iCs/>
          <w:color w:val="000000" w:themeColor="text1"/>
          <w:sz w:val="22"/>
          <w:szCs w:val="22"/>
        </w:rPr>
        <w:t xml:space="preserve">Presidente: </w:t>
      </w:r>
      <w:r w:rsidRPr="000A411B">
        <w:rPr>
          <w:bCs/>
          <w:iCs/>
          <w:color w:val="000000" w:themeColor="text1"/>
          <w:sz w:val="22"/>
          <w:szCs w:val="22"/>
        </w:rPr>
        <w:t xml:space="preserve">Conselheira </w:t>
      </w:r>
      <w:proofErr w:type="spellStart"/>
      <w:r w:rsidRPr="000A411B">
        <w:rPr>
          <w:bCs/>
          <w:iCs/>
          <w:color w:val="000000" w:themeColor="text1"/>
          <w:sz w:val="22"/>
          <w:szCs w:val="22"/>
        </w:rPr>
        <w:t>Waltânia</w:t>
      </w:r>
      <w:proofErr w:type="spellEnd"/>
      <w:r w:rsidRPr="000A411B">
        <w:rPr>
          <w:bCs/>
          <w:iCs/>
          <w:color w:val="000000" w:themeColor="text1"/>
          <w:sz w:val="22"/>
          <w:szCs w:val="22"/>
        </w:rPr>
        <w:t xml:space="preserve"> Maria Nogueira de Sousa Leal Alvarenga. </w:t>
      </w:r>
      <w:r w:rsidRPr="000A411B">
        <w:rPr>
          <w:b/>
          <w:bCs/>
          <w:iCs/>
          <w:color w:val="000000" w:themeColor="text1"/>
          <w:sz w:val="22"/>
          <w:szCs w:val="22"/>
        </w:rPr>
        <w:t xml:space="preserve">Votantes: </w:t>
      </w:r>
      <w:r w:rsidRPr="000A411B">
        <w:rPr>
          <w:iCs/>
          <w:color w:val="000000" w:themeColor="text1"/>
          <w:sz w:val="22"/>
          <w:szCs w:val="22"/>
        </w:rPr>
        <w:t xml:space="preserve">Presidente, </w:t>
      </w:r>
      <w:r w:rsidRPr="000A411B">
        <w:rPr>
          <w:bCs/>
          <w:iCs/>
          <w:color w:val="000000" w:themeColor="text1"/>
          <w:sz w:val="22"/>
          <w:szCs w:val="22"/>
        </w:rPr>
        <w:t>Conselheiro Abelardo Pio Vilanova e Silva e a Conselheira Lilian de Almeida Veloso Nunes Martins.</w:t>
      </w:r>
      <w:r>
        <w:rPr>
          <w:iCs/>
          <w:sz w:val="22"/>
          <w:szCs w:val="22"/>
        </w:rPr>
        <w:t xml:space="preserve"> </w:t>
      </w:r>
      <w:r w:rsidRPr="000A411B">
        <w:rPr>
          <w:b/>
          <w:iCs/>
          <w:color w:val="000000" w:themeColor="text1"/>
          <w:sz w:val="22"/>
          <w:szCs w:val="22"/>
        </w:rPr>
        <w:t>Conselheiro Substituto presente</w:t>
      </w:r>
      <w:r w:rsidRPr="000A411B">
        <w:rPr>
          <w:b/>
          <w:sz w:val="22"/>
          <w:szCs w:val="22"/>
        </w:rPr>
        <w:t xml:space="preserve">: </w:t>
      </w:r>
      <w:r w:rsidRPr="000A411B">
        <w:rPr>
          <w:sz w:val="22"/>
          <w:szCs w:val="22"/>
        </w:rPr>
        <w:t>Alisson Felipe de Araújo.</w:t>
      </w:r>
      <w:r>
        <w:rPr>
          <w:iCs/>
          <w:sz w:val="22"/>
          <w:szCs w:val="22"/>
        </w:rPr>
        <w:t xml:space="preserve"> </w:t>
      </w:r>
      <w:r w:rsidRPr="000A411B">
        <w:rPr>
          <w:b/>
          <w:iCs/>
          <w:color w:val="000000" w:themeColor="text1"/>
          <w:sz w:val="22"/>
          <w:szCs w:val="22"/>
        </w:rPr>
        <w:t xml:space="preserve">Ausente: </w:t>
      </w:r>
      <w:r w:rsidRPr="000A411B">
        <w:rPr>
          <w:bCs/>
          <w:iCs/>
          <w:color w:val="000000" w:themeColor="text1"/>
          <w:sz w:val="22"/>
          <w:szCs w:val="22"/>
        </w:rPr>
        <w:t xml:space="preserve">Conselheiro Substituto </w:t>
      </w:r>
      <w:r w:rsidRPr="000A411B">
        <w:rPr>
          <w:bCs/>
          <w:iCs/>
          <w:sz w:val="22"/>
          <w:szCs w:val="22"/>
        </w:rPr>
        <w:t>Delano Carneiro da Cunha Câmara</w:t>
      </w:r>
      <w:r w:rsidRPr="000A411B">
        <w:rPr>
          <w:b/>
          <w:iCs/>
          <w:color w:val="000000" w:themeColor="text1"/>
          <w:sz w:val="22"/>
          <w:szCs w:val="22"/>
        </w:rPr>
        <w:t xml:space="preserve"> (</w:t>
      </w:r>
      <w:r w:rsidRPr="000A411B">
        <w:rPr>
          <w:bCs/>
          <w:iCs/>
          <w:sz w:val="22"/>
          <w:szCs w:val="22"/>
        </w:rPr>
        <w:t>em gozo de férias</w:t>
      </w:r>
      <w:r w:rsidRPr="000A411B">
        <w:rPr>
          <w:bCs/>
          <w:iCs/>
          <w:color w:val="EE0000"/>
          <w:sz w:val="22"/>
          <w:szCs w:val="22"/>
        </w:rPr>
        <w:t xml:space="preserve"> </w:t>
      </w:r>
      <w:r w:rsidRPr="000A411B">
        <w:rPr>
          <w:bCs/>
          <w:iCs/>
          <w:sz w:val="22"/>
          <w:szCs w:val="22"/>
        </w:rPr>
        <w:t xml:space="preserve">- </w:t>
      </w:r>
      <w:r w:rsidRPr="000A411B">
        <w:rPr>
          <w:iCs/>
          <w:color w:val="000000" w:themeColor="text1"/>
          <w:sz w:val="22"/>
          <w:szCs w:val="22"/>
        </w:rPr>
        <w:t>Nº</w:t>
      </w:r>
      <w:r w:rsidRPr="000A411B">
        <w:rPr>
          <w:bCs/>
          <w:iCs/>
          <w:color w:val="000000" w:themeColor="text1"/>
          <w:sz w:val="22"/>
          <w:szCs w:val="22"/>
        </w:rPr>
        <w:t xml:space="preserve"> 141-SP/processo 100846/2026).</w:t>
      </w:r>
      <w:r>
        <w:rPr>
          <w:bCs/>
          <w:iCs/>
          <w:color w:val="000000" w:themeColor="text1"/>
          <w:sz w:val="22"/>
          <w:szCs w:val="22"/>
        </w:rPr>
        <w:t xml:space="preserve"> </w:t>
      </w:r>
      <w:r w:rsidRPr="000A411B">
        <w:rPr>
          <w:b/>
          <w:color w:val="000000" w:themeColor="text1"/>
          <w:sz w:val="22"/>
          <w:szCs w:val="22"/>
        </w:rPr>
        <w:t xml:space="preserve">Representante do Ministério Público de Contas presente: </w:t>
      </w:r>
      <w:r w:rsidRPr="000A411B">
        <w:rPr>
          <w:bCs/>
          <w:color w:val="000000" w:themeColor="text1"/>
          <w:sz w:val="22"/>
          <w:szCs w:val="22"/>
        </w:rPr>
        <w:t>Procurador José Araújo Pinheiro Júnior</w:t>
      </w:r>
      <w:r w:rsidRPr="000A411B">
        <w:rPr>
          <w:b/>
          <w:color w:val="000000" w:themeColor="text1"/>
          <w:sz w:val="22"/>
          <w:szCs w:val="22"/>
        </w:rPr>
        <w:t>.</w:t>
      </w:r>
    </w:p>
    <w:p w14:paraId="362A4FA3" w14:textId="77777777" w:rsidR="000A411B" w:rsidRPr="000A411B" w:rsidRDefault="000A411B" w:rsidP="000A411B">
      <w:pPr>
        <w:jc w:val="both"/>
        <w:rPr>
          <w:bCs/>
          <w:iCs/>
          <w:sz w:val="22"/>
          <w:szCs w:val="22"/>
        </w:rPr>
      </w:pPr>
    </w:p>
    <w:p w14:paraId="77100600" w14:textId="77777777" w:rsidR="00EA1245" w:rsidRPr="00DA6CD1" w:rsidRDefault="00EA1245" w:rsidP="00EB2663">
      <w:pPr>
        <w:autoSpaceDE w:val="0"/>
        <w:autoSpaceDN w:val="0"/>
        <w:adjustRightInd w:val="0"/>
        <w:jc w:val="both"/>
        <w:rPr>
          <w:bCs/>
          <w:sz w:val="22"/>
          <w:szCs w:val="22"/>
        </w:rPr>
      </w:pPr>
    </w:p>
    <w:p w14:paraId="26ED1159" w14:textId="77777777" w:rsidR="00EA1245" w:rsidRPr="00DA6CD1" w:rsidRDefault="00EA1245" w:rsidP="00EB2663">
      <w:pPr>
        <w:autoSpaceDE w:val="0"/>
        <w:autoSpaceDN w:val="0"/>
        <w:adjustRightInd w:val="0"/>
        <w:jc w:val="both"/>
        <w:rPr>
          <w:iCs/>
          <w:sz w:val="22"/>
          <w:szCs w:val="22"/>
        </w:rPr>
      </w:pPr>
    </w:p>
    <w:p w14:paraId="296C0965" w14:textId="451202A0" w:rsidR="003F3DBD" w:rsidRPr="00DA6CD1" w:rsidRDefault="00450DA7" w:rsidP="00EB2663">
      <w:pPr>
        <w:jc w:val="both"/>
        <w:rPr>
          <w:iCs/>
          <w:sz w:val="22"/>
          <w:szCs w:val="22"/>
        </w:rPr>
      </w:pPr>
      <w:r w:rsidRPr="00DA6CD1">
        <w:rPr>
          <w:bCs/>
          <w:iCs/>
          <w:sz w:val="22"/>
          <w:szCs w:val="22"/>
        </w:rPr>
        <w:t>RELATADOS PEL</w:t>
      </w:r>
      <w:r w:rsidR="00AC73D9" w:rsidRPr="00DA6CD1">
        <w:rPr>
          <w:bCs/>
          <w:iCs/>
          <w:sz w:val="22"/>
          <w:szCs w:val="22"/>
        </w:rPr>
        <w:t>O</w:t>
      </w:r>
      <w:r w:rsidRPr="00DA6CD1">
        <w:rPr>
          <w:bCs/>
          <w:iCs/>
          <w:sz w:val="22"/>
          <w:szCs w:val="22"/>
        </w:rPr>
        <w:t xml:space="preserve"> CONSELHEIR</w:t>
      </w:r>
      <w:r w:rsidR="00AC73D9" w:rsidRPr="00DA6CD1">
        <w:rPr>
          <w:bCs/>
          <w:iCs/>
          <w:sz w:val="22"/>
          <w:szCs w:val="22"/>
        </w:rPr>
        <w:t>O</w:t>
      </w:r>
      <w:r w:rsidRPr="00DA6CD1">
        <w:rPr>
          <w:bCs/>
          <w:iCs/>
          <w:sz w:val="22"/>
          <w:szCs w:val="22"/>
        </w:rPr>
        <w:t xml:space="preserve"> </w:t>
      </w:r>
      <w:r w:rsidR="003F3DBD" w:rsidRPr="00DA6CD1">
        <w:rPr>
          <w:iCs/>
          <w:sz w:val="22"/>
          <w:szCs w:val="22"/>
        </w:rPr>
        <w:t>ABELARDO PIO VILANOVA E SILVA</w:t>
      </w:r>
    </w:p>
    <w:p w14:paraId="3297A34A" w14:textId="77777777" w:rsidR="003F3DBD" w:rsidRPr="00DA6CD1" w:rsidRDefault="003F3DBD" w:rsidP="00EB2663">
      <w:pPr>
        <w:jc w:val="both"/>
        <w:rPr>
          <w:iCs/>
          <w:sz w:val="22"/>
          <w:szCs w:val="22"/>
        </w:rPr>
      </w:pPr>
    </w:p>
    <w:p w14:paraId="2074A52B" w14:textId="77777777" w:rsidR="00A71CDB" w:rsidRPr="00A71CDB" w:rsidRDefault="00A71CDB" w:rsidP="00A71CDB">
      <w:pPr>
        <w:jc w:val="both"/>
        <w:rPr>
          <w:sz w:val="22"/>
          <w:szCs w:val="22"/>
        </w:rPr>
      </w:pPr>
      <w:r w:rsidRPr="00A71CDB">
        <w:rPr>
          <w:color w:val="000000" w:themeColor="text1"/>
          <w:sz w:val="22"/>
          <w:szCs w:val="22"/>
        </w:rPr>
        <w:t xml:space="preserve">EXTRATO DE JULGAMENTO </w:t>
      </w:r>
      <w:r w:rsidRPr="00A71CDB">
        <w:rPr>
          <w:sz w:val="22"/>
          <w:szCs w:val="22"/>
        </w:rPr>
        <w:t>PARCIAL</w:t>
      </w:r>
      <w:r w:rsidRPr="00A71CDB">
        <w:rPr>
          <w:color w:val="000000" w:themeColor="text1"/>
          <w:sz w:val="22"/>
          <w:szCs w:val="22"/>
        </w:rPr>
        <w:t xml:space="preserve"> Nº 43/2026.</w:t>
      </w:r>
      <w:r w:rsidRPr="00A71CDB">
        <w:rPr>
          <w:b/>
          <w:color w:val="000000" w:themeColor="text1"/>
          <w:sz w:val="22"/>
          <w:szCs w:val="22"/>
        </w:rPr>
        <w:t xml:space="preserve"> </w:t>
      </w:r>
      <w:r w:rsidRPr="00A71CDB">
        <w:rPr>
          <w:b/>
          <w:bCs/>
          <w:sz w:val="22"/>
          <w:szCs w:val="22"/>
        </w:rPr>
        <w:t xml:space="preserve">TC/001867/2026. </w:t>
      </w:r>
      <w:r w:rsidRPr="00A71CDB">
        <w:rPr>
          <w:b/>
          <w:sz w:val="22"/>
          <w:szCs w:val="22"/>
        </w:rPr>
        <w:t xml:space="preserve">APOSENTADORIA </w:t>
      </w:r>
      <w:r w:rsidRPr="00A71CDB">
        <w:rPr>
          <w:b/>
          <w:iCs/>
          <w:sz w:val="22"/>
          <w:szCs w:val="22"/>
        </w:rPr>
        <w:t>POR IDADE E TEMPO DE CONTRIBUIÇÃO</w:t>
      </w:r>
      <w:r w:rsidRPr="00A71CDB">
        <w:rPr>
          <w:b/>
          <w:sz w:val="22"/>
          <w:szCs w:val="22"/>
        </w:rPr>
        <w:t xml:space="preserve">. Interessado: </w:t>
      </w:r>
      <w:proofErr w:type="spellStart"/>
      <w:r w:rsidRPr="00A71CDB">
        <w:rPr>
          <w:bCs/>
          <w:sz w:val="22"/>
          <w:szCs w:val="22"/>
        </w:rPr>
        <w:t>Rozilda</w:t>
      </w:r>
      <w:proofErr w:type="spellEnd"/>
      <w:r w:rsidRPr="00A71CDB">
        <w:rPr>
          <w:bCs/>
          <w:sz w:val="22"/>
          <w:szCs w:val="22"/>
        </w:rPr>
        <w:t xml:space="preserve"> Martins Carreiro, CPF n° 352********, ocupante do cargo de Policial Penal, Classe Especial, matrícula nº. 0441651, da Secretaria de Estado da Justiça do Piau</w:t>
      </w:r>
      <w:r w:rsidRPr="00A71CDB">
        <w:rPr>
          <w:b/>
          <w:bCs/>
          <w:sz w:val="22"/>
          <w:szCs w:val="22"/>
        </w:rPr>
        <w:t>í</w:t>
      </w:r>
      <w:r w:rsidRPr="00A71CDB">
        <w:rPr>
          <w:sz w:val="22"/>
          <w:szCs w:val="22"/>
        </w:rPr>
        <w:t xml:space="preserve">. </w:t>
      </w:r>
      <w:r w:rsidRPr="00A71CDB">
        <w:rPr>
          <w:b/>
          <w:sz w:val="22"/>
          <w:szCs w:val="22"/>
        </w:rPr>
        <w:t xml:space="preserve">Órgão de origem: </w:t>
      </w:r>
      <w:r w:rsidRPr="00A71CDB">
        <w:rPr>
          <w:sz w:val="22"/>
          <w:szCs w:val="22"/>
        </w:rPr>
        <w:t>Fundação Piauí Previdência.</w:t>
      </w:r>
      <w:r w:rsidRPr="00A71CDB">
        <w:rPr>
          <w:b/>
          <w:sz w:val="22"/>
          <w:szCs w:val="22"/>
        </w:rPr>
        <w:t xml:space="preserve"> Relator: </w:t>
      </w:r>
      <w:r w:rsidRPr="00A71CDB">
        <w:rPr>
          <w:bCs/>
          <w:iCs/>
          <w:sz w:val="22"/>
          <w:szCs w:val="22"/>
        </w:rPr>
        <w:t>Conselheiro Abelardo Pio Vilanova e Silva</w:t>
      </w:r>
      <w:r w:rsidRPr="00A71CDB">
        <w:rPr>
          <w:sz w:val="22"/>
          <w:szCs w:val="22"/>
        </w:rPr>
        <w:t>.</w:t>
      </w:r>
    </w:p>
    <w:p w14:paraId="3DAAB659" w14:textId="6AB61166" w:rsidR="00A71CDB" w:rsidRDefault="00A71CDB" w:rsidP="00A71CDB">
      <w:pPr>
        <w:jc w:val="both"/>
        <w:rPr>
          <w:b/>
          <w:color w:val="000000" w:themeColor="text1"/>
          <w:sz w:val="22"/>
          <w:szCs w:val="22"/>
        </w:rPr>
      </w:pPr>
      <w:r w:rsidRPr="00A71CDB">
        <w:rPr>
          <w:color w:val="000000"/>
          <w:sz w:val="22"/>
          <w:szCs w:val="22"/>
        </w:rPr>
        <w:t xml:space="preserve">Decidiu a Segunda Câmara, </w:t>
      </w:r>
      <w:r w:rsidRPr="00A71CDB">
        <w:rPr>
          <w:b/>
          <w:color w:val="000000"/>
          <w:sz w:val="22"/>
          <w:szCs w:val="22"/>
        </w:rPr>
        <w:t>unânime</w:t>
      </w:r>
      <w:r w:rsidRPr="00A71CDB">
        <w:rPr>
          <w:color w:val="000000"/>
          <w:sz w:val="22"/>
          <w:szCs w:val="22"/>
        </w:rPr>
        <w:t>, ouvido o Representante do Ministério Público de Contas, atendendo a solicitação do Relator,</w:t>
      </w:r>
      <w:r w:rsidRPr="00A71CDB">
        <w:rPr>
          <w:b/>
          <w:color w:val="000000"/>
          <w:sz w:val="22"/>
          <w:szCs w:val="22"/>
        </w:rPr>
        <w:t xml:space="preserve"> </w:t>
      </w:r>
      <w:r w:rsidRPr="00A71CDB">
        <w:rPr>
          <w:bCs/>
          <w:iCs/>
          <w:sz w:val="22"/>
          <w:szCs w:val="22"/>
        </w:rPr>
        <w:t>Conselheiro Abelardo Pio Vilanova e Silva</w:t>
      </w:r>
      <w:r w:rsidRPr="00A71CDB">
        <w:rPr>
          <w:color w:val="000000"/>
          <w:sz w:val="22"/>
          <w:szCs w:val="22"/>
        </w:rPr>
        <w:t xml:space="preserve">, </w:t>
      </w:r>
      <w:r w:rsidRPr="00A71CDB">
        <w:rPr>
          <w:b/>
          <w:bCs/>
          <w:color w:val="000000"/>
          <w:sz w:val="22"/>
          <w:szCs w:val="22"/>
        </w:rPr>
        <w:t>retirar de pauta</w:t>
      </w:r>
      <w:r w:rsidRPr="00A71CDB">
        <w:rPr>
          <w:color w:val="000000"/>
          <w:sz w:val="22"/>
          <w:szCs w:val="22"/>
        </w:rPr>
        <w:t xml:space="preserve"> o presente processo </w:t>
      </w:r>
      <w:r w:rsidRPr="00A71CDB">
        <w:rPr>
          <w:b/>
          <w:bCs/>
          <w:color w:val="000000"/>
          <w:sz w:val="22"/>
          <w:szCs w:val="22"/>
        </w:rPr>
        <w:t>para reexame da matéria</w:t>
      </w:r>
      <w:r w:rsidRPr="00A71CDB">
        <w:rPr>
          <w:color w:val="000000"/>
          <w:sz w:val="22"/>
          <w:szCs w:val="22"/>
        </w:rPr>
        <w:t xml:space="preserve"> com </w:t>
      </w:r>
      <w:r w:rsidRPr="00A71CDB">
        <w:rPr>
          <w:b/>
          <w:bCs/>
          <w:color w:val="000000"/>
          <w:sz w:val="22"/>
          <w:szCs w:val="22"/>
        </w:rPr>
        <w:t>encaminhamento dos autos ao seu gabinete para posterior inclusão em pauta.</w:t>
      </w:r>
      <w:r>
        <w:rPr>
          <w:b/>
          <w:bCs/>
          <w:color w:val="000000"/>
          <w:sz w:val="22"/>
          <w:szCs w:val="22"/>
        </w:rPr>
        <w:t xml:space="preserve"> </w:t>
      </w:r>
      <w:r w:rsidRPr="00A71CDB">
        <w:rPr>
          <w:b/>
          <w:bCs/>
          <w:iCs/>
          <w:color w:val="000000" w:themeColor="text1"/>
          <w:sz w:val="22"/>
          <w:szCs w:val="22"/>
        </w:rPr>
        <w:t xml:space="preserve">Presidente: </w:t>
      </w:r>
      <w:r w:rsidRPr="00A71CDB">
        <w:rPr>
          <w:bCs/>
          <w:iCs/>
          <w:color w:val="000000" w:themeColor="text1"/>
          <w:sz w:val="22"/>
          <w:szCs w:val="22"/>
        </w:rPr>
        <w:t xml:space="preserve">Conselheira </w:t>
      </w:r>
      <w:proofErr w:type="spellStart"/>
      <w:r w:rsidRPr="00A71CDB">
        <w:rPr>
          <w:bCs/>
          <w:iCs/>
          <w:color w:val="000000" w:themeColor="text1"/>
          <w:sz w:val="22"/>
          <w:szCs w:val="22"/>
        </w:rPr>
        <w:t>Waltânia</w:t>
      </w:r>
      <w:proofErr w:type="spellEnd"/>
      <w:r w:rsidRPr="00A71CDB">
        <w:rPr>
          <w:bCs/>
          <w:iCs/>
          <w:color w:val="000000" w:themeColor="text1"/>
          <w:sz w:val="22"/>
          <w:szCs w:val="22"/>
        </w:rPr>
        <w:t xml:space="preserve"> Maria Nogueira de Sousa Leal Alvarenga. </w:t>
      </w:r>
      <w:r w:rsidRPr="00A71CDB">
        <w:rPr>
          <w:b/>
          <w:bCs/>
          <w:iCs/>
          <w:color w:val="000000" w:themeColor="text1"/>
          <w:sz w:val="22"/>
          <w:szCs w:val="22"/>
        </w:rPr>
        <w:t xml:space="preserve">Votantes: </w:t>
      </w:r>
      <w:r w:rsidRPr="00A71CDB">
        <w:rPr>
          <w:iCs/>
          <w:color w:val="000000" w:themeColor="text1"/>
          <w:sz w:val="22"/>
          <w:szCs w:val="22"/>
        </w:rPr>
        <w:t xml:space="preserve">Presidente, </w:t>
      </w:r>
      <w:r w:rsidRPr="00A71CDB">
        <w:rPr>
          <w:bCs/>
          <w:iCs/>
          <w:color w:val="000000" w:themeColor="text1"/>
          <w:sz w:val="22"/>
          <w:szCs w:val="22"/>
        </w:rPr>
        <w:t>Conselheiro Abelardo Pio Vilanova e Silva e a Conselheira Lilian de Almeida Veloso Nunes Martins.</w:t>
      </w:r>
      <w:r>
        <w:rPr>
          <w:b/>
          <w:bCs/>
          <w:color w:val="000000"/>
          <w:sz w:val="22"/>
          <w:szCs w:val="22"/>
        </w:rPr>
        <w:t xml:space="preserve"> </w:t>
      </w:r>
      <w:r w:rsidRPr="00A71CDB">
        <w:rPr>
          <w:b/>
          <w:iCs/>
          <w:color w:val="000000" w:themeColor="text1"/>
          <w:sz w:val="22"/>
          <w:szCs w:val="22"/>
        </w:rPr>
        <w:t>Conselheiro Substituto presente</w:t>
      </w:r>
      <w:r w:rsidRPr="00A71CDB">
        <w:rPr>
          <w:b/>
          <w:sz w:val="22"/>
          <w:szCs w:val="22"/>
        </w:rPr>
        <w:t xml:space="preserve">: </w:t>
      </w:r>
      <w:r w:rsidRPr="00A71CDB">
        <w:rPr>
          <w:sz w:val="22"/>
          <w:szCs w:val="22"/>
        </w:rPr>
        <w:t>Alisson Felipe de Araújo.</w:t>
      </w:r>
      <w:r>
        <w:rPr>
          <w:b/>
          <w:bCs/>
          <w:color w:val="000000"/>
          <w:sz w:val="22"/>
          <w:szCs w:val="22"/>
        </w:rPr>
        <w:t xml:space="preserve"> </w:t>
      </w:r>
      <w:r w:rsidRPr="00A71CDB">
        <w:rPr>
          <w:b/>
          <w:iCs/>
          <w:color w:val="000000" w:themeColor="text1"/>
          <w:sz w:val="22"/>
          <w:szCs w:val="22"/>
        </w:rPr>
        <w:t xml:space="preserve">Ausente: </w:t>
      </w:r>
      <w:r w:rsidRPr="00A71CDB">
        <w:rPr>
          <w:bCs/>
          <w:iCs/>
          <w:color w:val="000000" w:themeColor="text1"/>
          <w:sz w:val="22"/>
          <w:szCs w:val="22"/>
        </w:rPr>
        <w:t xml:space="preserve">Conselheiro Substituto </w:t>
      </w:r>
      <w:r w:rsidRPr="00A71CDB">
        <w:rPr>
          <w:bCs/>
          <w:iCs/>
          <w:sz w:val="22"/>
          <w:szCs w:val="22"/>
        </w:rPr>
        <w:t>Delano Carneiro da Cunha Câmara</w:t>
      </w:r>
      <w:r w:rsidRPr="00A71CDB">
        <w:rPr>
          <w:b/>
          <w:iCs/>
          <w:color w:val="000000" w:themeColor="text1"/>
          <w:sz w:val="22"/>
          <w:szCs w:val="22"/>
        </w:rPr>
        <w:t xml:space="preserve"> (</w:t>
      </w:r>
      <w:r w:rsidRPr="00A71CDB">
        <w:rPr>
          <w:bCs/>
          <w:iCs/>
          <w:sz w:val="22"/>
          <w:szCs w:val="22"/>
        </w:rPr>
        <w:t>em gozo de férias</w:t>
      </w:r>
      <w:r w:rsidRPr="00A71CDB">
        <w:rPr>
          <w:bCs/>
          <w:iCs/>
          <w:color w:val="EE0000"/>
          <w:sz w:val="22"/>
          <w:szCs w:val="22"/>
        </w:rPr>
        <w:t xml:space="preserve"> </w:t>
      </w:r>
      <w:r w:rsidRPr="00A71CDB">
        <w:rPr>
          <w:bCs/>
          <w:iCs/>
          <w:sz w:val="22"/>
          <w:szCs w:val="22"/>
        </w:rPr>
        <w:t xml:space="preserve">- </w:t>
      </w:r>
      <w:r w:rsidRPr="00A71CDB">
        <w:rPr>
          <w:bCs/>
          <w:iCs/>
          <w:color w:val="000000" w:themeColor="text1"/>
          <w:sz w:val="22"/>
          <w:szCs w:val="22"/>
        </w:rPr>
        <w:t>Portaria Nº 141).</w:t>
      </w:r>
      <w:r>
        <w:rPr>
          <w:b/>
          <w:bCs/>
          <w:color w:val="000000"/>
          <w:sz w:val="22"/>
          <w:szCs w:val="22"/>
        </w:rPr>
        <w:t xml:space="preserve"> </w:t>
      </w:r>
      <w:r w:rsidRPr="00A71CDB">
        <w:rPr>
          <w:b/>
          <w:color w:val="000000" w:themeColor="text1"/>
          <w:sz w:val="22"/>
          <w:szCs w:val="22"/>
        </w:rPr>
        <w:t xml:space="preserve">Representante do Ministério Público de Contas presente: </w:t>
      </w:r>
      <w:r w:rsidRPr="00A71CDB">
        <w:rPr>
          <w:bCs/>
          <w:color w:val="000000" w:themeColor="text1"/>
          <w:sz w:val="22"/>
          <w:szCs w:val="22"/>
        </w:rPr>
        <w:t>Procurador José Araújo Pinheiro Júnior</w:t>
      </w:r>
      <w:r w:rsidRPr="00A71CDB">
        <w:rPr>
          <w:b/>
          <w:color w:val="000000" w:themeColor="text1"/>
          <w:sz w:val="22"/>
          <w:szCs w:val="22"/>
        </w:rPr>
        <w:t>.</w:t>
      </w:r>
    </w:p>
    <w:p w14:paraId="0B1F8BCB" w14:textId="77777777" w:rsidR="00D662E9" w:rsidRDefault="00D662E9" w:rsidP="00A71CDB">
      <w:pPr>
        <w:jc w:val="both"/>
        <w:rPr>
          <w:b/>
          <w:color w:val="000000" w:themeColor="text1"/>
          <w:sz w:val="22"/>
          <w:szCs w:val="22"/>
        </w:rPr>
      </w:pPr>
    </w:p>
    <w:p w14:paraId="4347E28C" w14:textId="4184B02B" w:rsidR="00D662E9" w:rsidRPr="00D662E9" w:rsidRDefault="00D662E9" w:rsidP="00D662E9">
      <w:pPr>
        <w:jc w:val="both"/>
        <w:rPr>
          <w:sz w:val="22"/>
          <w:szCs w:val="22"/>
        </w:rPr>
      </w:pPr>
      <w:r w:rsidRPr="00D662E9">
        <w:rPr>
          <w:color w:val="000000" w:themeColor="text1"/>
          <w:sz w:val="22"/>
          <w:szCs w:val="22"/>
        </w:rPr>
        <w:t>EXTRATO DE JULGAMENTO Nº 44/2026.</w:t>
      </w:r>
      <w:r w:rsidRPr="00D662E9">
        <w:rPr>
          <w:b/>
          <w:color w:val="000000" w:themeColor="text1"/>
          <w:sz w:val="22"/>
          <w:szCs w:val="22"/>
        </w:rPr>
        <w:t xml:space="preserve"> </w:t>
      </w:r>
      <w:r w:rsidRPr="00D662E9">
        <w:rPr>
          <w:b/>
          <w:bCs/>
          <w:sz w:val="22"/>
          <w:szCs w:val="22"/>
        </w:rPr>
        <w:t xml:space="preserve">TC/005019/2025. </w:t>
      </w:r>
      <w:r w:rsidRPr="00D662E9">
        <w:rPr>
          <w:b/>
          <w:sz w:val="22"/>
          <w:szCs w:val="22"/>
        </w:rPr>
        <w:t xml:space="preserve">PENSÃO POR MORTE, </w:t>
      </w:r>
      <w:r w:rsidRPr="00D662E9">
        <w:rPr>
          <w:bCs/>
          <w:i/>
          <w:iCs/>
          <w:sz w:val="22"/>
          <w:szCs w:val="22"/>
        </w:rPr>
        <w:t>Sub Judice</w:t>
      </w:r>
      <w:r w:rsidRPr="00D662E9">
        <w:rPr>
          <w:b/>
          <w:sz w:val="22"/>
          <w:szCs w:val="22"/>
        </w:rPr>
        <w:t xml:space="preserve">. Interessada: </w:t>
      </w:r>
      <w:proofErr w:type="spellStart"/>
      <w:r w:rsidRPr="00D662E9">
        <w:rPr>
          <w:bCs/>
          <w:sz w:val="22"/>
          <w:szCs w:val="22"/>
        </w:rPr>
        <w:t>Kaynara</w:t>
      </w:r>
      <w:proofErr w:type="spellEnd"/>
      <w:r w:rsidRPr="00D662E9">
        <w:rPr>
          <w:bCs/>
          <w:sz w:val="22"/>
          <w:szCs w:val="22"/>
        </w:rPr>
        <w:t xml:space="preserve"> Maria Carvalho de Siqueira, na condição de filha inválida do servidor falecido, Sr. Juarez Carlos de Siqueira, servidor inativo do quadro de pessoal da Secretaria de Estado da Educação – SEDUC, cujo óbito ocorreu em 05/04/1995 (certidão de óbito à peça 01, fl. 25).</w:t>
      </w:r>
      <w:r w:rsidRPr="00D662E9">
        <w:rPr>
          <w:b/>
          <w:bCs/>
          <w:sz w:val="22"/>
          <w:szCs w:val="22"/>
        </w:rPr>
        <w:t xml:space="preserve"> </w:t>
      </w:r>
      <w:r w:rsidRPr="00D662E9">
        <w:rPr>
          <w:b/>
          <w:sz w:val="22"/>
          <w:szCs w:val="22"/>
        </w:rPr>
        <w:t xml:space="preserve">Órgão de origem: </w:t>
      </w:r>
      <w:r w:rsidRPr="00D662E9">
        <w:rPr>
          <w:sz w:val="22"/>
          <w:szCs w:val="22"/>
        </w:rPr>
        <w:t>Fundação Piauí Previdência.</w:t>
      </w:r>
      <w:r w:rsidRPr="00D662E9">
        <w:rPr>
          <w:b/>
          <w:sz w:val="22"/>
          <w:szCs w:val="22"/>
        </w:rPr>
        <w:t xml:space="preserve"> Relator:</w:t>
      </w:r>
      <w:r w:rsidRPr="00D662E9">
        <w:rPr>
          <w:sz w:val="22"/>
          <w:szCs w:val="22"/>
        </w:rPr>
        <w:t xml:space="preserve"> Conselheiro Abelardo Pio Vilanova e Silva.</w:t>
      </w:r>
      <w:r>
        <w:rPr>
          <w:sz w:val="22"/>
          <w:szCs w:val="22"/>
        </w:rPr>
        <w:t xml:space="preserve"> </w:t>
      </w:r>
      <w:r w:rsidRPr="00D662E9">
        <w:rPr>
          <w:color w:val="000000"/>
          <w:sz w:val="22"/>
          <w:szCs w:val="22"/>
        </w:rPr>
        <w:t xml:space="preserve">Vistos, relatados e discutidos os presentes autos, considerando o Relatório </w:t>
      </w:r>
      <w:r w:rsidRPr="00D662E9">
        <w:rPr>
          <w:sz w:val="22"/>
          <w:szCs w:val="22"/>
        </w:rPr>
        <w:t xml:space="preserve">da Divisão de Fiscalização de Aposentadorias, Reformas e Pensões – DFPESSOAL 3 </w:t>
      </w:r>
      <w:r w:rsidRPr="00D662E9">
        <w:rPr>
          <w:color w:val="000000"/>
          <w:sz w:val="22"/>
          <w:szCs w:val="22"/>
        </w:rPr>
        <w:t>(peça 03), o parecer do Ministério Público de Contas (peça 04),</w:t>
      </w:r>
      <w:r w:rsidRPr="00D662E9">
        <w:rPr>
          <w:b/>
          <w:color w:val="000000"/>
          <w:sz w:val="22"/>
          <w:szCs w:val="22"/>
        </w:rPr>
        <w:t xml:space="preserve"> </w:t>
      </w:r>
      <w:r w:rsidRPr="00D662E9">
        <w:rPr>
          <w:color w:val="000000"/>
          <w:sz w:val="22"/>
          <w:szCs w:val="22"/>
        </w:rPr>
        <w:t>o voto</w:t>
      </w:r>
      <w:r w:rsidRPr="00D662E9">
        <w:rPr>
          <w:sz w:val="22"/>
          <w:szCs w:val="22"/>
        </w:rPr>
        <w:t xml:space="preserve"> do Relator (peça 09)</w:t>
      </w:r>
      <w:r w:rsidRPr="00D662E9">
        <w:rPr>
          <w:color w:val="FF0000"/>
          <w:sz w:val="22"/>
          <w:szCs w:val="22"/>
        </w:rPr>
        <w:t xml:space="preserve"> </w:t>
      </w:r>
      <w:r w:rsidRPr="00D662E9">
        <w:rPr>
          <w:color w:val="000000"/>
          <w:sz w:val="22"/>
          <w:szCs w:val="22"/>
        </w:rPr>
        <w:t xml:space="preserve">e o mais que dos autos consta, decidiu a Segunda Câmara, </w:t>
      </w:r>
      <w:r w:rsidRPr="00D662E9">
        <w:rPr>
          <w:b/>
          <w:bCs/>
          <w:color w:val="000000"/>
          <w:sz w:val="22"/>
          <w:szCs w:val="22"/>
        </w:rPr>
        <w:t>unânime</w:t>
      </w:r>
      <w:r w:rsidRPr="00D662E9">
        <w:rPr>
          <w:color w:val="000000"/>
          <w:sz w:val="22"/>
          <w:szCs w:val="22"/>
        </w:rPr>
        <w:t xml:space="preserve">, em concordância com o Ministério Público de Contas, </w:t>
      </w:r>
      <w:r w:rsidRPr="00D662E9">
        <w:rPr>
          <w:sz w:val="22"/>
          <w:szCs w:val="22"/>
        </w:rPr>
        <w:t>nos termos e pelos fundamentos expostos no voto do Relator (peça 09),</w:t>
      </w:r>
      <w:r w:rsidRPr="00D662E9">
        <w:rPr>
          <w:color w:val="000000"/>
          <w:sz w:val="22"/>
          <w:szCs w:val="22"/>
        </w:rPr>
        <w:t xml:space="preserve"> pelo </w:t>
      </w:r>
      <w:r w:rsidRPr="00D662E9">
        <w:rPr>
          <w:b/>
          <w:bCs/>
          <w:color w:val="000000"/>
          <w:sz w:val="22"/>
          <w:szCs w:val="22"/>
        </w:rPr>
        <w:t>REGISTRO</w:t>
      </w:r>
      <w:r w:rsidRPr="00D662E9">
        <w:rPr>
          <w:color w:val="000000"/>
          <w:sz w:val="22"/>
          <w:szCs w:val="22"/>
        </w:rPr>
        <w:t xml:space="preserve"> do benefício de Pensão por Morte, requerido por </w:t>
      </w:r>
      <w:proofErr w:type="spellStart"/>
      <w:r w:rsidRPr="00D662E9">
        <w:rPr>
          <w:color w:val="000000"/>
          <w:sz w:val="22"/>
          <w:szCs w:val="22"/>
        </w:rPr>
        <w:t>Kaynara</w:t>
      </w:r>
      <w:proofErr w:type="spellEnd"/>
      <w:r w:rsidRPr="00D662E9">
        <w:rPr>
          <w:color w:val="000000"/>
          <w:sz w:val="22"/>
          <w:szCs w:val="22"/>
        </w:rPr>
        <w:t xml:space="preserve"> Maria Carvalho de Siqueira, na condição de filha inválida do servidor falecido, Sr. Juarez Carlos de Siqueira, servidor inativo do quadro de pessoal da Secretaria de Estado da Educação – SEDUC.</w:t>
      </w:r>
      <w:r>
        <w:rPr>
          <w:sz w:val="22"/>
          <w:szCs w:val="22"/>
        </w:rPr>
        <w:t xml:space="preserve"> </w:t>
      </w:r>
      <w:r w:rsidRPr="00D662E9">
        <w:rPr>
          <w:b/>
          <w:bCs/>
          <w:iCs/>
          <w:color w:val="000000" w:themeColor="text1"/>
          <w:sz w:val="22"/>
          <w:szCs w:val="22"/>
        </w:rPr>
        <w:t xml:space="preserve">Presidente: </w:t>
      </w:r>
      <w:r w:rsidRPr="00D662E9">
        <w:rPr>
          <w:bCs/>
          <w:iCs/>
          <w:color w:val="000000" w:themeColor="text1"/>
          <w:sz w:val="22"/>
          <w:szCs w:val="22"/>
        </w:rPr>
        <w:t xml:space="preserve">Conselheira </w:t>
      </w:r>
      <w:proofErr w:type="spellStart"/>
      <w:r w:rsidRPr="00D662E9">
        <w:rPr>
          <w:bCs/>
          <w:iCs/>
          <w:color w:val="000000" w:themeColor="text1"/>
          <w:sz w:val="22"/>
          <w:szCs w:val="22"/>
        </w:rPr>
        <w:t>Waltânia</w:t>
      </w:r>
      <w:proofErr w:type="spellEnd"/>
      <w:r w:rsidRPr="00D662E9">
        <w:rPr>
          <w:bCs/>
          <w:iCs/>
          <w:color w:val="000000" w:themeColor="text1"/>
          <w:sz w:val="22"/>
          <w:szCs w:val="22"/>
        </w:rPr>
        <w:t xml:space="preserve"> Maria Nogueira de Sousa Leal Alvarenga</w:t>
      </w:r>
      <w:r>
        <w:rPr>
          <w:bCs/>
          <w:iCs/>
          <w:color w:val="000000" w:themeColor="text1"/>
          <w:sz w:val="22"/>
          <w:szCs w:val="22"/>
        </w:rPr>
        <w:t xml:space="preserve">. </w:t>
      </w:r>
      <w:r w:rsidRPr="00D662E9">
        <w:rPr>
          <w:b/>
          <w:bCs/>
          <w:iCs/>
          <w:color w:val="000000" w:themeColor="text1"/>
          <w:sz w:val="22"/>
          <w:szCs w:val="22"/>
        </w:rPr>
        <w:t xml:space="preserve">Votantes: </w:t>
      </w:r>
      <w:r w:rsidRPr="00D662E9">
        <w:rPr>
          <w:bCs/>
          <w:iCs/>
          <w:color w:val="000000" w:themeColor="text1"/>
          <w:sz w:val="22"/>
          <w:szCs w:val="22"/>
        </w:rPr>
        <w:t xml:space="preserve">Presidente, Conselheiro Abelardo Pio Vilanova e Silva e a Conselheira Lilian de Almeida Veloso Nunes Martins. </w:t>
      </w:r>
      <w:r w:rsidRPr="00D662E9">
        <w:rPr>
          <w:b/>
          <w:iCs/>
          <w:color w:val="000000" w:themeColor="text1"/>
          <w:sz w:val="22"/>
          <w:szCs w:val="22"/>
        </w:rPr>
        <w:t xml:space="preserve">Ausente: </w:t>
      </w:r>
      <w:r w:rsidRPr="00D662E9">
        <w:rPr>
          <w:bCs/>
          <w:iCs/>
          <w:color w:val="000000" w:themeColor="text1"/>
          <w:sz w:val="22"/>
          <w:szCs w:val="22"/>
        </w:rPr>
        <w:t xml:space="preserve">Conselheiro Substituto </w:t>
      </w:r>
      <w:r w:rsidRPr="00D662E9">
        <w:rPr>
          <w:bCs/>
          <w:iCs/>
          <w:sz w:val="22"/>
          <w:szCs w:val="22"/>
        </w:rPr>
        <w:t>Delano Carneiro da Cunha Câmara</w:t>
      </w:r>
      <w:r w:rsidRPr="00D662E9">
        <w:rPr>
          <w:b/>
          <w:iCs/>
          <w:color w:val="000000" w:themeColor="text1"/>
          <w:sz w:val="22"/>
          <w:szCs w:val="22"/>
        </w:rPr>
        <w:t xml:space="preserve"> (</w:t>
      </w:r>
      <w:r w:rsidRPr="00D662E9">
        <w:rPr>
          <w:bCs/>
          <w:iCs/>
          <w:sz w:val="22"/>
          <w:szCs w:val="22"/>
        </w:rPr>
        <w:t>em gozo de férias</w:t>
      </w:r>
      <w:r w:rsidRPr="00D662E9">
        <w:rPr>
          <w:bCs/>
          <w:iCs/>
          <w:color w:val="EE0000"/>
          <w:sz w:val="22"/>
          <w:szCs w:val="22"/>
        </w:rPr>
        <w:t xml:space="preserve"> </w:t>
      </w:r>
      <w:r w:rsidRPr="00D662E9">
        <w:rPr>
          <w:bCs/>
          <w:iCs/>
          <w:sz w:val="22"/>
          <w:szCs w:val="22"/>
        </w:rPr>
        <w:t xml:space="preserve">- </w:t>
      </w:r>
      <w:r w:rsidRPr="00D662E9">
        <w:rPr>
          <w:bCs/>
          <w:iCs/>
          <w:color w:val="000000" w:themeColor="text1"/>
          <w:sz w:val="22"/>
          <w:szCs w:val="22"/>
        </w:rPr>
        <w:t>Portaria Nº 141-SP/processo 100846/2026).</w:t>
      </w:r>
      <w:r>
        <w:rPr>
          <w:sz w:val="22"/>
          <w:szCs w:val="22"/>
        </w:rPr>
        <w:t xml:space="preserve"> </w:t>
      </w:r>
      <w:r w:rsidRPr="00D662E9">
        <w:rPr>
          <w:b/>
          <w:color w:val="000000" w:themeColor="text1"/>
          <w:sz w:val="22"/>
          <w:szCs w:val="22"/>
        </w:rPr>
        <w:t xml:space="preserve">Representante do Ministério Público de Contas presente: </w:t>
      </w:r>
      <w:r w:rsidRPr="00D662E9">
        <w:rPr>
          <w:bCs/>
          <w:color w:val="000000" w:themeColor="text1"/>
          <w:sz w:val="22"/>
          <w:szCs w:val="22"/>
        </w:rPr>
        <w:t>Procurador José Araújo Pinheiro Júnior.</w:t>
      </w:r>
    </w:p>
    <w:p w14:paraId="0405B630" w14:textId="77777777" w:rsidR="00D662E9" w:rsidRPr="00A71CDB" w:rsidRDefault="00D662E9" w:rsidP="00A71CDB">
      <w:pPr>
        <w:jc w:val="both"/>
        <w:rPr>
          <w:b/>
          <w:bCs/>
          <w:color w:val="000000"/>
          <w:sz w:val="22"/>
          <w:szCs w:val="22"/>
        </w:rPr>
      </w:pPr>
    </w:p>
    <w:p w14:paraId="574D851D" w14:textId="77777777" w:rsidR="00056435" w:rsidRPr="00DA6CD1" w:rsidRDefault="00056435" w:rsidP="00EB2663">
      <w:pPr>
        <w:jc w:val="both"/>
        <w:rPr>
          <w:rFonts w:eastAsia="Segoe UI"/>
          <w:bCs/>
          <w:iCs/>
          <w:sz w:val="22"/>
          <w:szCs w:val="22"/>
        </w:rPr>
      </w:pPr>
    </w:p>
    <w:p w14:paraId="0295DF1A" w14:textId="1E4B1475" w:rsidR="00BC377E" w:rsidRPr="00DA6CD1" w:rsidRDefault="00BC377E" w:rsidP="00912202">
      <w:pPr>
        <w:jc w:val="both"/>
        <w:rPr>
          <w:sz w:val="22"/>
          <w:szCs w:val="22"/>
        </w:rPr>
      </w:pPr>
      <w:r w:rsidRPr="00DA6CD1">
        <w:rPr>
          <w:bCs/>
          <w:iCs/>
          <w:sz w:val="22"/>
          <w:szCs w:val="22"/>
        </w:rPr>
        <w:t>RELATADOS PELO CONS</w:t>
      </w:r>
      <w:r w:rsidR="00DA6CD1">
        <w:rPr>
          <w:bCs/>
          <w:iCs/>
          <w:sz w:val="22"/>
          <w:szCs w:val="22"/>
        </w:rPr>
        <w:t>ELHEIRO</w:t>
      </w:r>
      <w:r w:rsidRPr="00DA6CD1">
        <w:rPr>
          <w:bCs/>
          <w:iCs/>
          <w:sz w:val="22"/>
          <w:szCs w:val="22"/>
        </w:rPr>
        <w:t xml:space="preserve"> </w:t>
      </w:r>
      <w:r w:rsidRPr="00DA6CD1">
        <w:rPr>
          <w:sz w:val="22"/>
          <w:szCs w:val="22"/>
        </w:rPr>
        <w:t>SUBSTITUTO</w:t>
      </w:r>
      <w:r w:rsidRPr="00DA6CD1">
        <w:rPr>
          <w:bCs/>
          <w:iCs/>
          <w:sz w:val="22"/>
          <w:szCs w:val="22"/>
        </w:rPr>
        <w:t xml:space="preserve"> ALISSON FELIPE DE ARAÚJO</w:t>
      </w:r>
    </w:p>
    <w:p w14:paraId="7697AD13" w14:textId="77777777" w:rsidR="00BC377E" w:rsidRPr="00DA6CD1" w:rsidRDefault="00BC377E" w:rsidP="00912202">
      <w:pPr>
        <w:jc w:val="both"/>
        <w:rPr>
          <w:sz w:val="22"/>
          <w:szCs w:val="22"/>
        </w:rPr>
      </w:pPr>
    </w:p>
    <w:p w14:paraId="542DE6B7" w14:textId="2EB2C6F5" w:rsidR="003A41C3" w:rsidRDefault="003A41C3" w:rsidP="003A41C3">
      <w:pPr>
        <w:jc w:val="both"/>
        <w:rPr>
          <w:b/>
          <w:color w:val="000000" w:themeColor="text1"/>
          <w:sz w:val="22"/>
          <w:szCs w:val="22"/>
        </w:rPr>
      </w:pPr>
      <w:r w:rsidRPr="003A41C3">
        <w:rPr>
          <w:color w:val="000000" w:themeColor="text1"/>
          <w:sz w:val="22"/>
          <w:szCs w:val="22"/>
        </w:rPr>
        <w:t xml:space="preserve">EXTRATO DE JULGAMENTO </w:t>
      </w:r>
      <w:r w:rsidRPr="003A41C3">
        <w:rPr>
          <w:sz w:val="22"/>
          <w:szCs w:val="22"/>
        </w:rPr>
        <w:t>PARCIAL</w:t>
      </w:r>
      <w:r w:rsidRPr="003A41C3">
        <w:rPr>
          <w:color w:val="000000" w:themeColor="text1"/>
          <w:sz w:val="22"/>
          <w:szCs w:val="22"/>
        </w:rPr>
        <w:t xml:space="preserve"> Nº 45/2026.</w:t>
      </w:r>
      <w:r w:rsidRPr="003A41C3">
        <w:rPr>
          <w:b/>
          <w:color w:val="000000" w:themeColor="text1"/>
          <w:sz w:val="22"/>
          <w:szCs w:val="22"/>
        </w:rPr>
        <w:t xml:space="preserve"> </w:t>
      </w:r>
      <w:r w:rsidRPr="003A41C3">
        <w:rPr>
          <w:b/>
          <w:bCs/>
          <w:sz w:val="22"/>
          <w:szCs w:val="22"/>
        </w:rPr>
        <w:t xml:space="preserve">TC/009591/2025. </w:t>
      </w:r>
      <w:r w:rsidRPr="003A41C3">
        <w:rPr>
          <w:b/>
          <w:sz w:val="22"/>
          <w:szCs w:val="22"/>
        </w:rPr>
        <w:t xml:space="preserve">APOSENTADORIA </w:t>
      </w:r>
      <w:r w:rsidRPr="003A41C3">
        <w:rPr>
          <w:b/>
          <w:iCs/>
          <w:sz w:val="22"/>
          <w:szCs w:val="22"/>
        </w:rPr>
        <w:t xml:space="preserve">POR IDADE E TEMPO DE CONTRIBUIÇÃO, </w:t>
      </w:r>
      <w:r w:rsidRPr="003A41C3">
        <w:rPr>
          <w:i/>
          <w:sz w:val="22"/>
          <w:szCs w:val="22"/>
        </w:rPr>
        <w:t>Sub Judice</w:t>
      </w:r>
      <w:r w:rsidRPr="003A41C3">
        <w:rPr>
          <w:b/>
          <w:sz w:val="22"/>
          <w:szCs w:val="22"/>
        </w:rPr>
        <w:t xml:space="preserve">. Interessado: </w:t>
      </w:r>
      <w:r w:rsidRPr="003A41C3">
        <w:rPr>
          <w:sz w:val="22"/>
          <w:szCs w:val="22"/>
        </w:rPr>
        <w:t xml:space="preserve">Valdemir Mendes de Carvalho, portador da matrícula n.º 0416444, ocupante do cargo de Agente de Tributos da Fazenda Estadual, Classe Especial, Referência “B”, do quadro de pessoal da Secretaria da Fazenda do Estado do Piauí. </w:t>
      </w:r>
      <w:r w:rsidRPr="003A41C3">
        <w:rPr>
          <w:b/>
          <w:sz w:val="22"/>
          <w:szCs w:val="22"/>
        </w:rPr>
        <w:t xml:space="preserve">Órgão de origem: </w:t>
      </w:r>
      <w:r w:rsidRPr="003A41C3">
        <w:rPr>
          <w:sz w:val="22"/>
          <w:szCs w:val="22"/>
        </w:rPr>
        <w:t>Fundação Piauí Previdência.</w:t>
      </w:r>
      <w:r w:rsidRPr="003A41C3">
        <w:rPr>
          <w:b/>
          <w:sz w:val="22"/>
          <w:szCs w:val="22"/>
        </w:rPr>
        <w:t xml:space="preserve"> Relator: </w:t>
      </w:r>
      <w:r w:rsidRPr="003A41C3">
        <w:rPr>
          <w:sz w:val="22"/>
          <w:szCs w:val="22"/>
        </w:rPr>
        <w:t>Conselheiro Substituto Alisson Felipe de Araújo.</w:t>
      </w:r>
      <w:r>
        <w:rPr>
          <w:sz w:val="22"/>
          <w:szCs w:val="22"/>
        </w:rPr>
        <w:t xml:space="preserve"> </w:t>
      </w:r>
      <w:r w:rsidRPr="003A41C3">
        <w:rPr>
          <w:sz w:val="22"/>
          <w:szCs w:val="22"/>
        </w:rPr>
        <w:t xml:space="preserve">Inicialmente, cabe ressaltar que a Conselheira </w:t>
      </w:r>
      <w:proofErr w:type="spellStart"/>
      <w:r w:rsidRPr="003A41C3">
        <w:rPr>
          <w:sz w:val="22"/>
          <w:szCs w:val="22"/>
        </w:rPr>
        <w:t>Waltânia</w:t>
      </w:r>
      <w:proofErr w:type="spellEnd"/>
      <w:r w:rsidRPr="003A41C3">
        <w:rPr>
          <w:sz w:val="22"/>
          <w:szCs w:val="22"/>
        </w:rPr>
        <w:t xml:space="preserve"> Maria Nogueira de Sousa Leal Alvarenga informou seu impedimento/suspeição quanto ao processo em análise. Desta forma foi convocado para votar neste processo, o Conselheiro Substituto Alisson Felipe de Araújo (em razão do impedimento/suspeição da Conselheira </w:t>
      </w:r>
      <w:proofErr w:type="spellStart"/>
      <w:r w:rsidRPr="003A41C3">
        <w:rPr>
          <w:sz w:val="22"/>
          <w:szCs w:val="22"/>
        </w:rPr>
        <w:t>Waltânia</w:t>
      </w:r>
      <w:proofErr w:type="spellEnd"/>
      <w:r w:rsidRPr="003A41C3">
        <w:rPr>
          <w:sz w:val="22"/>
          <w:szCs w:val="22"/>
        </w:rPr>
        <w:t xml:space="preserve"> Maria Nogueira de Sousa Leal Alvarenga).</w:t>
      </w:r>
      <w:r>
        <w:rPr>
          <w:sz w:val="22"/>
          <w:szCs w:val="22"/>
        </w:rPr>
        <w:t xml:space="preserve"> </w:t>
      </w:r>
      <w:r w:rsidRPr="003A41C3">
        <w:rPr>
          <w:color w:val="000000"/>
          <w:sz w:val="22"/>
          <w:szCs w:val="22"/>
        </w:rPr>
        <w:t xml:space="preserve">Decidiu a Segunda Câmara, </w:t>
      </w:r>
      <w:r w:rsidRPr="003A41C3">
        <w:rPr>
          <w:b/>
          <w:color w:val="000000"/>
          <w:sz w:val="22"/>
          <w:szCs w:val="22"/>
        </w:rPr>
        <w:t>unânime</w:t>
      </w:r>
      <w:r w:rsidRPr="003A41C3">
        <w:rPr>
          <w:color w:val="000000"/>
          <w:sz w:val="22"/>
          <w:szCs w:val="22"/>
        </w:rPr>
        <w:t>, ouvido o Representante do Ministério Público de Contas, atendendo a solicitação do Relator,</w:t>
      </w:r>
      <w:r w:rsidRPr="003A41C3">
        <w:rPr>
          <w:b/>
          <w:color w:val="000000"/>
          <w:sz w:val="22"/>
          <w:szCs w:val="22"/>
        </w:rPr>
        <w:t xml:space="preserve"> </w:t>
      </w:r>
      <w:r w:rsidRPr="003A41C3">
        <w:rPr>
          <w:sz w:val="22"/>
          <w:szCs w:val="22"/>
        </w:rPr>
        <w:t>Conselheiro Substituto Alisson Felipe de Araújo</w:t>
      </w:r>
      <w:r w:rsidRPr="003A41C3">
        <w:rPr>
          <w:color w:val="000000"/>
          <w:sz w:val="22"/>
          <w:szCs w:val="22"/>
        </w:rPr>
        <w:t xml:space="preserve">, </w:t>
      </w:r>
      <w:r w:rsidRPr="003A41C3">
        <w:rPr>
          <w:b/>
          <w:bCs/>
          <w:color w:val="000000"/>
          <w:sz w:val="22"/>
          <w:szCs w:val="22"/>
        </w:rPr>
        <w:t>retirar de pauta</w:t>
      </w:r>
      <w:r w:rsidRPr="003A41C3">
        <w:rPr>
          <w:color w:val="000000"/>
          <w:sz w:val="22"/>
          <w:szCs w:val="22"/>
        </w:rPr>
        <w:t xml:space="preserve"> o presente processo </w:t>
      </w:r>
      <w:r w:rsidRPr="003A41C3">
        <w:rPr>
          <w:b/>
          <w:bCs/>
          <w:color w:val="000000"/>
          <w:sz w:val="22"/>
          <w:szCs w:val="22"/>
        </w:rPr>
        <w:t>para reexame da matéria</w:t>
      </w:r>
      <w:r w:rsidRPr="003A41C3">
        <w:rPr>
          <w:color w:val="000000"/>
          <w:sz w:val="22"/>
          <w:szCs w:val="22"/>
        </w:rPr>
        <w:t xml:space="preserve"> com </w:t>
      </w:r>
      <w:r w:rsidRPr="003A41C3">
        <w:rPr>
          <w:b/>
          <w:bCs/>
          <w:color w:val="000000"/>
          <w:sz w:val="22"/>
          <w:szCs w:val="22"/>
        </w:rPr>
        <w:t>encaminhamento dos autos ao seu gabinete para posterior inclusão em pauta.</w:t>
      </w:r>
      <w:r>
        <w:rPr>
          <w:sz w:val="22"/>
          <w:szCs w:val="22"/>
        </w:rPr>
        <w:t xml:space="preserve"> </w:t>
      </w:r>
      <w:r w:rsidRPr="003A41C3">
        <w:rPr>
          <w:b/>
          <w:bCs/>
          <w:iCs/>
          <w:color w:val="000000" w:themeColor="text1"/>
          <w:sz w:val="22"/>
          <w:szCs w:val="22"/>
        </w:rPr>
        <w:t xml:space="preserve">Presidente: </w:t>
      </w:r>
      <w:r w:rsidRPr="003A41C3">
        <w:rPr>
          <w:bCs/>
          <w:iCs/>
          <w:color w:val="000000" w:themeColor="text1"/>
          <w:sz w:val="22"/>
          <w:szCs w:val="22"/>
        </w:rPr>
        <w:t xml:space="preserve">Conselheira </w:t>
      </w:r>
      <w:proofErr w:type="spellStart"/>
      <w:r w:rsidRPr="003A41C3">
        <w:rPr>
          <w:bCs/>
          <w:iCs/>
          <w:color w:val="000000" w:themeColor="text1"/>
          <w:sz w:val="22"/>
          <w:szCs w:val="22"/>
        </w:rPr>
        <w:t>Waltânia</w:t>
      </w:r>
      <w:proofErr w:type="spellEnd"/>
      <w:r w:rsidRPr="003A41C3">
        <w:rPr>
          <w:bCs/>
          <w:iCs/>
          <w:color w:val="000000" w:themeColor="text1"/>
          <w:sz w:val="22"/>
          <w:szCs w:val="22"/>
        </w:rPr>
        <w:t xml:space="preserve"> Maria Nogueira de Sousa Leal Alvarenga</w:t>
      </w:r>
      <w:r>
        <w:rPr>
          <w:bCs/>
          <w:iCs/>
          <w:color w:val="000000" w:themeColor="text1"/>
          <w:sz w:val="22"/>
          <w:szCs w:val="22"/>
        </w:rPr>
        <w:t xml:space="preserve">. </w:t>
      </w:r>
      <w:r w:rsidRPr="003A41C3">
        <w:rPr>
          <w:b/>
          <w:bCs/>
          <w:iCs/>
          <w:color w:val="000000" w:themeColor="text1"/>
          <w:sz w:val="22"/>
          <w:szCs w:val="22"/>
        </w:rPr>
        <w:t xml:space="preserve">Votantes: </w:t>
      </w:r>
      <w:r w:rsidRPr="003A41C3">
        <w:rPr>
          <w:bCs/>
          <w:iCs/>
          <w:color w:val="000000" w:themeColor="text1"/>
          <w:sz w:val="22"/>
          <w:szCs w:val="22"/>
        </w:rPr>
        <w:t>Conselheiro Abelardo Pio Vilanova e Silva, Conselheira Lilian de Almeida Veloso Nunes Martins, Conselheiro Substituto Alisson Felipe de Araújo (</w:t>
      </w:r>
      <w:r w:rsidRPr="003A41C3">
        <w:rPr>
          <w:sz w:val="22"/>
          <w:szCs w:val="22"/>
        </w:rPr>
        <w:t xml:space="preserve">convocado para atuar, nesse processo, em razão da declaração de suspeição da Conselheira </w:t>
      </w:r>
      <w:proofErr w:type="spellStart"/>
      <w:r w:rsidRPr="003A41C3">
        <w:rPr>
          <w:sz w:val="22"/>
          <w:szCs w:val="22"/>
        </w:rPr>
        <w:t>Waltânia</w:t>
      </w:r>
      <w:proofErr w:type="spellEnd"/>
      <w:r w:rsidRPr="003A41C3">
        <w:rPr>
          <w:sz w:val="22"/>
          <w:szCs w:val="22"/>
        </w:rPr>
        <w:t xml:space="preserve"> Maria Nogueira de Sousa Leal Alvarenga)</w:t>
      </w:r>
      <w:r w:rsidRPr="003A41C3">
        <w:rPr>
          <w:bCs/>
          <w:iCs/>
          <w:color w:val="000000" w:themeColor="text1"/>
          <w:sz w:val="22"/>
          <w:szCs w:val="22"/>
        </w:rPr>
        <w:t>.</w:t>
      </w:r>
      <w:r>
        <w:rPr>
          <w:sz w:val="22"/>
          <w:szCs w:val="22"/>
        </w:rPr>
        <w:t xml:space="preserve"> </w:t>
      </w:r>
      <w:r w:rsidRPr="003A41C3">
        <w:rPr>
          <w:b/>
          <w:sz w:val="22"/>
          <w:szCs w:val="22"/>
        </w:rPr>
        <w:t xml:space="preserve">Impedimento/Suspeição: </w:t>
      </w:r>
      <w:r w:rsidRPr="003A41C3">
        <w:rPr>
          <w:sz w:val="22"/>
          <w:szCs w:val="22"/>
        </w:rPr>
        <w:t xml:space="preserve">Conselheira </w:t>
      </w:r>
      <w:proofErr w:type="spellStart"/>
      <w:r w:rsidRPr="003A41C3">
        <w:rPr>
          <w:sz w:val="22"/>
          <w:szCs w:val="22"/>
        </w:rPr>
        <w:t>Waltânia</w:t>
      </w:r>
      <w:proofErr w:type="spellEnd"/>
      <w:r w:rsidRPr="003A41C3">
        <w:rPr>
          <w:sz w:val="22"/>
          <w:szCs w:val="22"/>
        </w:rPr>
        <w:t xml:space="preserve"> Maria Nogueira de Sousa Leal Alvarenga.</w:t>
      </w:r>
      <w:r>
        <w:rPr>
          <w:sz w:val="22"/>
          <w:szCs w:val="22"/>
        </w:rPr>
        <w:t xml:space="preserve"> </w:t>
      </w:r>
      <w:r w:rsidRPr="003A41C3">
        <w:rPr>
          <w:b/>
          <w:iCs/>
          <w:color w:val="000000" w:themeColor="text1"/>
          <w:sz w:val="22"/>
          <w:szCs w:val="22"/>
        </w:rPr>
        <w:t xml:space="preserve">Ausente: </w:t>
      </w:r>
      <w:r w:rsidRPr="003A41C3">
        <w:rPr>
          <w:bCs/>
          <w:iCs/>
          <w:color w:val="000000" w:themeColor="text1"/>
          <w:sz w:val="22"/>
          <w:szCs w:val="22"/>
        </w:rPr>
        <w:t xml:space="preserve">Conselheiro Substituto </w:t>
      </w:r>
      <w:r w:rsidRPr="003A41C3">
        <w:rPr>
          <w:bCs/>
          <w:iCs/>
          <w:sz w:val="22"/>
          <w:szCs w:val="22"/>
        </w:rPr>
        <w:t xml:space="preserve">Delano Carneiro da Cunha </w:t>
      </w:r>
      <w:r w:rsidRPr="003A41C3">
        <w:rPr>
          <w:bCs/>
          <w:iCs/>
          <w:sz w:val="22"/>
          <w:szCs w:val="22"/>
        </w:rPr>
        <w:lastRenderedPageBreak/>
        <w:t>Câmara</w:t>
      </w:r>
      <w:r w:rsidRPr="003A41C3">
        <w:rPr>
          <w:b/>
          <w:iCs/>
          <w:color w:val="000000" w:themeColor="text1"/>
          <w:sz w:val="22"/>
          <w:szCs w:val="22"/>
        </w:rPr>
        <w:t xml:space="preserve"> (</w:t>
      </w:r>
      <w:r w:rsidRPr="003A41C3">
        <w:rPr>
          <w:bCs/>
          <w:iCs/>
          <w:sz w:val="22"/>
          <w:szCs w:val="22"/>
        </w:rPr>
        <w:t>em gozo de férias</w:t>
      </w:r>
      <w:r w:rsidRPr="003A41C3">
        <w:rPr>
          <w:bCs/>
          <w:iCs/>
          <w:color w:val="EE0000"/>
          <w:sz w:val="22"/>
          <w:szCs w:val="22"/>
        </w:rPr>
        <w:t xml:space="preserve"> </w:t>
      </w:r>
      <w:r w:rsidRPr="003A41C3">
        <w:rPr>
          <w:bCs/>
          <w:iCs/>
          <w:sz w:val="22"/>
          <w:szCs w:val="22"/>
        </w:rPr>
        <w:t xml:space="preserve">- </w:t>
      </w:r>
      <w:r w:rsidRPr="003A41C3">
        <w:rPr>
          <w:bCs/>
          <w:iCs/>
          <w:color w:val="000000" w:themeColor="text1"/>
          <w:sz w:val="22"/>
          <w:szCs w:val="22"/>
        </w:rPr>
        <w:t>Portaria Nº 141).</w:t>
      </w:r>
      <w:r>
        <w:rPr>
          <w:sz w:val="22"/>
          <w:szCs w:val="22"/>
        </w:rPr>
        <w:t xml:space="preserve"> </w:t>
      </w:r>
      <w:r w:rsidRPr="003A41C3">
        <w:rPr>
          <w:b/>
          <w:color w:val="000000" w:themeColor="text1"/>
          <w:sz w:val="22"/>
          <w:szCs w:val="22"/>
        </w:rPr>
        <w:t xml:space="preserve">Representante do Ministério Público de Contas presente: </w:t>
      </w:r>
      <w:r w:rsidRPr="003A41C3">
        <w:rPr>
          <w:bCs/>
          <w:color w:val="000000" w:themeColor="text1"/>
          <w:sz w:val="22"/>
          <w:szCs w:val="22"/>
        </w:rPr>
        <w:t>Procurador José Araújo Pinheiro Júnior</w:t>
      </w:r>
      <w:r w:rsidRPr="003A41C3">
        <w:rPr>
          <w:b/>
          <w:color w:val="000000" w:themeColor="text1"/>
          <w:sz w:val="22"/>
          <w:szCs w:val="22"/>
        </w:rPr>
        <w:t>.</w:t>
      </w:r>
    </w:p>
    <w:p w14:paraId="2511F990" w14:textId="77777777" w:rsidR="000C7084" w:rsidRDefault="000C7084" w:rsidP="003A41C3">
      <w:pPr>
        <w:jc w:val="both"/>
        <w:rPr>
          <w:b/>
          <w:color w:val="000000" w:themeColor="text1"/>
          <w:sz w:val="22"/>
          <w:szCs w:val="22"/>
        </w:rPr>
      </w:pPr>
    </w:p>
    <w:p w14:paraId="0C09A146" w14:textId="0833EDB7" w:rsidR="000C7084" w:rsidRDefault="000C7084" w:rsidP="000C7084">
      <w:pPr>
        <w:jc w:val="both"/>
        <w:rPr>
          <w:b/>
          <w:color w:val="000000" w:themeColor="text1"/>
          <w:sz w:val="22"/>
          <w:szCs w:val="22"/>
        </w:rPr>
      </w:pPr>
      <w:r w:rsidRPr="000C7084">
        <w:rPr>
          <w:color w:val="000000" w:themeColor="text1"/>
          <w:sz w:val="22"/>
          <w:szCs w:val="22"/>
        </w:rPr>
        <w:t>EXTRATO DE JULGAMENTO Nº 46/2026.</w:t>
      </w:r>
      <w:r w:rsidRPr="000C7084">
        <w:rPr>
          <w:b/>
          <w:color w:val="000000" w:themeColor="text1"/>
          <w:sz w:val="22"/>
          <w:szCs w:val="22"/>
        </w:rPr>
        <w:t xml:space="preserve"> </w:t>
      </w:r>
      <w:r w:rsidRPr="000C7084">
        <w:rPr>
          <w:b/>
          <w:sz w:val="22"/>
          <w:szCs w:val="22"/>
        </w:rPr>
        <w:t>TC/010207/2025</w:t>
      </w:r>
      <w:r w:rsidRPr="000C7084">
        <w:rPr>
          <w:b/>
          <w:bCs/>
          <w:sz w:val="22"/>
          <w:szCs w:val="22"/>
        </w:rPr>
        <w:t xml:space="preserve">. </w:t>
      </w:r>
      <w:r w:rsidRPr="000C7084">
        <w:rPr>
          <w:b/>
          <w:sz w:val="22"/>
          <w:szCs w:val="22"/>
        </w:rPr>
        <w:t xml:space="preserve">APOSENTADORIA </w:t>
      </w:r>
      <w:r w:rsidRPr="000C7084">
        <w:rPr>
          <w:b/>
          <w:iCs/>
          <w:sz w:val="22"/>
          <w:szCs w:val="22"/>
        </w:rPr>
        <w:t xml:space="preserve">POR IDADE E TEMPO DE CONTRIBUIÇÃO. </w:t>
      </w:r>
      <w:r w:rsidRPr="000C7084">
        <w:rPr>
          <w:b/>
          <w:sz w:val="22"/>
          <w:szCs w:val="22"/>
        </w:rPr>
        <w:t xml:space="preserve">Interessado: </w:t>
      </w:r>
      <w:r w:rsidRPr="000C7084">
        <w:rPr>
          <w:sz w:val="22"/>
          <w:szCs w:val="22"/>
        </w:rPr>
        <w:t xml:space="preserve">Vicente Valentim da Silva Neto, portador da matrícula n.º 4093771, ocupante do cargo de Analista Judiciário - Analista Judicial, Nível “7A” Referência II, do quadro de pessoal do Tribunal de Justiça do Estado do Piauí, lotado na comarca de Simplício Mendes. </w:t>
      </w:r>
      <w:r w:rsidRPr="000C7084">
        <w:rPr>
          <w:b/>
          <w:sz w:val="22"/>
          <w:szCs w:val="22"/>
        </w:rPr>
        <w:t xml:space="preserve">Órgão de origem: </w:t>
      </w:r>
      <w:r w:rsidRPr="000C7084">
        <w:rPr>
          <w:sz w:val="22"/>
          <w:szCs w:val="22"/>
        </w:rPr>
        <w:t>Fundação Piauí Previdência.</w:t>
      </w:r>
      <w:r w:rsidRPr="000C7084">
        <w:rPr>
          <w:b/>
          <w:sz w:val="22"/>
          <w:szCs w:val="22"/>
        </w:rPr>
        <w:t xml:space="preserve"> Relator: </w:t>
      </w:r>
      <w:r w:rsidRPr="000C7084">
        <w:rPr>
          <w:sz w:val="22"/>
          <w:szCs w:val="22"/>
        </w:rPr>
        <w:t xml:space="preserve">Conselheiro Substituto Alisson Felipe de Araújo. </w:t>
      </w:r>
      <w:r w:rsidRPr="000C7084">
        <w:rPr>
          <w:color w:val="000000"/>
          <w:sz w:val="22"/>
          <w:szCs w:val="22"/>
        </w:rPr>
        <w:t xml:space="preserve">Vistos, relatados e discutidos os presentes autos, considerando os Relatórios </w:t>
      </w:r>
      <w:r w:rsidRPr="000C7084">
        <w:rPr>
          <w:sz w:val="22"/>
          <w:szCs w:val="22"/>
        </w:rPr>
        <w:t xml:space="preserve">da Divisão de Fiscalização de Aposentadorias, Reformas e Pensões – DFPESSOAL 3 </w:t>
      </w:r>
      <w:r w:rsidRPr="000C7084">
        <w:rPr>
          <w:color w:val="000000"/>
          <w:sz w:val="22"/>
          <w:szCs w:val="22"/>
        </w:rPr>
        <w:t>(peças 03 e 20), os pareceres do Ministério Público de Contas (peças 04 e 21)</w:t>
      </w:r>
      <w:r w:rsidRPr="000C7084">
        <w:rPr>
          <w:b/>
          <w:color w:val="000000"/>
          <w:sz w:val="22"/>
          <w:szCs w:val="22"/>
        </w:rPr>
        <w:t xml:space="preserve">, </w:t>
      </w:r>
      <w:r w:rsidRPr="000C7084">
        <w:rPr>
          <w:bCs/>
          <w:color w:val="000000"/>
          <w:sz w:val="22"/>
          <w:szCs w:val="22"/>
        </w:rPr>
        <w:t xml:space="preserve">a proposta de </w:t>
      </w:r>
      <w:r w:rsidRPr="000C7084">
        <w:rPr>
          <w:color w:val="000000"/>
          <w:sz w:val="22"/>
          <w:szCs w:val="22"/>
        </w:rPr>
        <w:t>voto</w:t>
      </w:r>
      <w:r w:rsidRPr="000C7084">
        <w:rPr>
          <w:sz w:val="22"/>
          <w:szCs w:val="22"/>
        </w:rPr>
        <w:t xml:space="preserve"> do Relator (peça 27)</w:t>
      </w:r>
      <w:r w:rsidRPr="000C7084">
        <w:rPr>
          <w:color w:val="FF0000"/>
          <w:sz w:val="22"/>
          <w:szCs w:val="22"/>
        </w:rPr>
        <w:t xml:space="preserve"> </w:t>
      </w:r>
      <w:r w:rsidRPr="000C7084">
        <w:rPr>
          <w:color w:val="000000"/>
          <w:sz w:val="22"/>
          <w:szCs w:val="22"/>
        </w:rPr>
        <w:t xml:space="preserve">e o mais que dos autos consta, decidiu a Segunda Câmara, </w:t>
      </w:r>
      <w:r w:rsidRPr="000C7084">
        <w:rPr>
          <w:b/>
          <w:bCs/>
          <w:color w:val="000000"/>
          <w:sz w:val="22"/>
          <w:szCs w:val="22"/>
        </w:rPr>
        <w:t>unânime</w:t>
      </w:r>
      <w:r w:rsidRPr="000C7084">
        <w:rPr>
          <w:color w:val="000000"/>
          <w:sz w:val="22"/>
          <w:szCs w:val="22"/>
        </w:rPr>
        <w:t xml:space="preserve">, concordando com o Ministério Público de Contas, </w:t>
      </w:r>
      <w:r w:rsidRPr="000C7084">
        <w:rPr>
          <w:sz w:val="22"/>
          <w:szCs w:val="22"/>
        </w:rPr>
        <w:t xml:space="preserve">nos termos e pelos fundamentos expostos na proposta de voto do Relator (peça 27), </w:t>
      </w:r>
      <w:r w:rsidRPr="000C7084">
        <w:rPr>
          <w:b/>
          <w:bCs/>
          <w:sz w:val="22"/>
          <w:szCs w:val="22"/>
        </w:rPr>
        <w:t>Julgar Ilegal e Não Autorizar o Registro</w:t>
      </w:r>
      <w:r w:rsidRPr="000C7084">
        <w:rPr>
          <w:sz w:val="22"/>
          <w:szCs w:val="22"/>
        </w:rPr>
        <w:t xml:space="preserve"> do ato que concede Aposentadoria por Idade e Tempo de Contribuição (Portaria GP n.º 1.425/2025),</w:t>
      </w:r>
      <w:r w:rsidRPr="000C7084">
        <w:rPr>
          <w:color w:val="EE0000"/>
          <w:sz w:val="22"/>
          <w:szCs w:val="22"/>
        </w:rPr>
        <w:t xml:space="preserve"> </w:t>
      </w:r>
      <w:r w:rsidRPr="000C7084">
        <w:rPr>
          <w:sz w:val="22"/>
          <w:szCs w:val="22"/>
        </w:rPr>
        <w:t>no valor de R$ 20.211,50 (Vinte mil, duzentos e onze reais e cinquenta centavos) mensais, ao Sr. Vicente Valentim da Silva Neto, já qualificado nos autos, em razão da inconstitucionalidade do pagamento da parcela denominada Vantagem Pecuniária Individual (VPI) no regime de subsídio.</w:t>
      </w:r>
      <w:r>
        <w:rPr>
          <w:sz w:val="22"/>
          <w:szCs w:val="22"/>
        </w:rPr>
        <w:t xml:space="preserve"> </w:t>
      </w:r>
      <w:r w:rsidRPr="000C7084">
        <w:rPr>
          <w:sz w:val="22"/>
          <w:szCs w:val="22"/>
        </w:rPr>
        <w:t xml:space="preserve">Decidiu ainda, a Segunda Câmara, </w:t>
      </w:r>
      <w:r w:rsidRPr="000C7084">
        <w:rPr>
          <w:b/>
          <w:bCs/>
          <w:sz w:val="22"/>
          <w:szCs w:val="22"/>
        </w:rPr>
        <w:t xml:space="preserve">unânime, dar ciência </w:t>
      </w:r>
      <w:r w:rsidRPr="000C7084">
        <w:rPr>
          <w:sz w:val="22"/>
          <w:szCs w:val="22"/>
        </w:rPr>
        <w:t xml:space="preserve">do teor desta decisão ao </w:t>
      </w:r>
      <w:r w:rsidRPr="000C7084">
        <w:rPr>
          <w:b/>
          <w:bCs/>
          <w:sz w:val="22"/>
          <w:szCs w:val="22"/>
        </w:rPr>
        <w:t>Sr. Vicente Valentim da Silva Neto</w:t>
      </w:r>
      <w:r w:rsidRPr="000C7084">
        <w:rPr>
          <w:sz w:val="22"/>
          <w:szCs w:val="22"/>
        </w:rPr>
        <w:t xml:space="preserve">, facultando-lhe a interposição do recurso previsto no </w:t>
      </w:r>
      <w:r w:rsidRPr="000C7084">
        <w:rPr>
          <w:i/>
          <w:iCs/>
          <w:sz w:val="22"/>
          <w:szCs w:val="22"/>
        </w:rPr>
        <w:t>art. 154 da Lei Estadual n°. 5.888/09 c/c o art. 428 da Resolução TCE/PI n° 13/2011</w:t>
      </w:r>
      <w:r w:rsidRPr="000C7084">
        <w:rPr>
          <w:sz w:val="22"/>
          <w:szCs w:val="22"/>
        </w:rPr>
        <w:t xml:space="preserve">, dentro do prazo de trinta dias, contado a partir da juntada do respectivo Avisto de Recebimento (AR) aos autos, sendo a notificação realizada por via postal, bem como após transcorrido o prazo recursal sem a manifestação do interessado, </w:t>
      </w:r>
      <w:r w:rsidRPr="000C7084">
        <w:rPr>
          <w:b/>
          <w:bCs/>
          <w:sz w:val="22"/>
          <w:szCs w:val="22"/>
        </w:rPr>
        <w:t>oficiar o Órgão de Origem</w:t>
      </w:r>
      <w:r w:rsidRPr="000C7084">
        <w:rPr>
          <w:sz w:val="22"/>
          <w:szCs w:val="22"/>
        </w:rPr>
        <w:t xml:space="preserve">, para que comprove junto a esta Corte de Contas, no prazo de quinze dias úteis contados da ciência da decisão transitada em julgado, a adoção de medidas regularizadoras cabíveis, conforme dispõe o </w:t>
      </w:r>
      <w:r w:rsidRPr="000C7084">
        <w:rPr>
          <w:i/>
          <w:iCs/>
          <w:sz w:val="22"/>
          <w:szCs w:val="22"/>
        </w:rPr>
        <w:t xml:space="preserve">art. 375 c/c o art. 376 da Resolução TCE/PI n° 13/2011 (Regimento Interno do TCE/PI) </w:t>
      </w:r>
      <w:r w:rsidRPr="000C7084">
        <w:rPr>
          <w:sz w:val="22"/>
          <w:szCs w:val="22"/>
        </w:rPr>
        <w:t>e suas alterações posteriores</w:t>
      </w:r>
      <w:r w:rsidRPr="000C7084">
        <w:rPr>
          <w:i/>
          <w:iCs/>
          <w:sz w:val="22"/>
          <w:szCs w:val="22"/>
        </w:rPr>
        <w:t>.</w:t>
      </w:r>
      <w:r w:rsidRPr="000C7084">
        <w:rPr>
          <w:color w:val="000000"/>
          <w:sz w:val="22"/>
          <w:szCs w:val="22"/>
        </w:rPr>
        <w:t xml:space="preserve"> </w:t>
      </w:r>
      <w:r w:rsidRPr="000C7084">
        <w:rPr>
          <w:b/>
          <w:bCs/>
          <w:iCs/>
          <w:color w:val="000000" w:themeColor="text1"/>
          <w:sz w:val="22"/>
          <w:szCs w:val="22"/>
        </w:rPr>
        <w:t xml:space="preserve">Presidente: </w:t>
      </w:r>
      <w:r w:rsidRPr="000C7084">
        <w:rPr>
          <w:bCs/>
          <w:iCs/>
          <w:color w:val="000000" w:themeColor="text1"/>
          <w:sz w:val="22"/>
          <w:szCs w:val="22"/>
        </w:rPr>
        <w:t xml:space="preserve">Conselheira </w:t>
      </w:r>
      <w:proofErr w:type="spellStart"/>
      <w:r w:rsidRPr="000C7084">
        <w:rPr>
          <w:bCs/>
          <w:iCs/>
          <w:color w:val="000000" w:themeColor="text1"/>
          <w:sz w:val="22"/>
          <w:szCs w:val="22"/>
        </w:rPr>
        <w:t>Waltânia</w:t>
      </w:r>
      <w:proofErr w:type="spellEnd"/>
      <w:r w:rsidRPr="000C7084">
        <w:rPr>
          <w:bCs/>
          <w:iCs/>
          <w:color w:val="000000" w:themeColor="text1"/>
          <w:sz w:val="22"/>
          <w:szCs w:val="22"/>
        </w:rPr>
        <w:t xml:space="preserve"> Maria Nogueira de Sousa Leal Alvarenga. </w:t>
      </w:r>
      <w:r w:rsidRPr="000C7084">
        <w:rPr>
          <w:b/>
          <w:bCs/>
          <w:iCs/>
          <w:color w:val="000000" w:themeColor="text1"/>
          <w:sz w:val="22"/>
          <w:szCs w:val="22"/>
        </w:rPr>
        <w:t xml:space="preserve">Votantes: </w:t>
      </w:r>
      <w:r w:rsidRPr="000C7084">
        <w:rPr>
          <w:iCs/>
          <w:color w:val="000000" w:themeColor="text1"/>
          <w:sz w:val="22"/>
          <w:szCs w:val="22"/>
        </w:rPr>
        <w:t xml:space="preserve">Presidente, </w:t>
      </w:r>
      <w:r w:rsidRPr="000C7084">
        <w:rPr>
          <w:bCs/>
          <w:iCs/>
          <w:color w:val="000000" w:themeColor="text1"/>
          <w:sz w:val="22"/>
          <w:szCs w:val="22"/>
        </w:rPr>
        <w:t>Conselheiro Abelardo Pio Vilanova e Silva e a Conselheira Lilian de Almeida Veloso Nunes Martins.</w:t>
      </w:r>
      <w:r w:rsidRPr="000C7084">
        <w:rPr>
          <w:color w:val="000000"/>
          <w:sz w:val="22"/>
          <w:szCs w:val="22"/>
        </w:rPr>
        <w:t xml:space="preserve"> </w:t>
      </w:r>
      <w:r w:rsidRPr="000C7084">
        <w:rPr>
          <w:b/>
          <w:iCs/>
          <w:color w:val="000000" w:themeColor="text1"/>
          <w:sz w:val="22"/>
          <w:szCs w:val="22"/>
        </w:rPr>
        <w:t>Conselheiro Substituto presente</w:t>
      </w:r>
      <w:r w:rsidRPr="000C7084">
        <w:rPr>
          <w:b/>
          <w:sz w:val="22"/>
          <w:szCs w:val="22"/>
        </w:rPr>
        <w:t xml:space="preserve">: </w:t>
      </w:r>
      <w:r w:rsidRPr="000C7084">
        <w:rPr>
          <w:sz w:val="22"/>
          <w:szCs w:val="22"/>
        </w:rPr>
        <w:t>Alisson Felipe de Araújo.</w:t>
      </w:r>
      <w:r w:rsidRPr="000C7084">
        <w:rPr>
          <w:color w:val="000000"/>
          <w:sz w:val="22"/>
          <w:szCs w:val="22"/>
        </w:rPr>
        <w:t xml:space="preserve"> </w:t>
      </w:r>
      <w:r w:rsidRPr="000C7084">
        <w:rPr>
          <w:b/>
          <w:iCs/>
          <w:color w:val="000000" w:themeColor="text1"/>
          <w:sz w:val="22"/>
          <w:szCs w:val="22"/>
        </w:rPr>
        <w:t xml:space="preserve">Ausente: </w:t>
      </w:r>
      <w:r w:rsidRPr="000C7084">
        <w:rPr>
          <w:bCs/>
          <w:iCs/>
          <w:color w:val="000000" w:themeColor="text1"/>
          <w:sz w:val="22"/>
          <w:szCs w:val="22"/>
        </w:rPr>
        <w:t xml:space="preserve">Conselheiro Substituto </w:t>
      </w:r>
      <w:r w:rsidRPr="000C7084">
        <w:rPr>
          <w:bCs/>
          <w:iCs/>
          <w:sz w:val="22"/>
          <w:szCs w:val="22"/>
        </w:rPr>
        <w:t>Delano Carneiro da Cunha Câmara</w:t>
      </w:r>
      <w:r w:rsidRPr="000C7084">
        <w:rPr>
          <w:b/>
          <w:iCs/>
          <w:color w:val="000000" w:themeColor="text1"/>
          <w:sz w:val="22"/>
          <w:szCs w:val="22"/>
        </w:rPr>
        <w:t xml:space="preserve"> (</w:t>
      </w:r>
      <w:r w:rsidRPr="000C7084">
        <w:rPr>
          <w:bCs/>
          <w:iCs/>
          <w:sz w:val="22"/>
          <w:szCs w:val="22"/>
        </w:rPr>
        <w:t>em gozo de férias</w:t>
      </w:r>
      <w:r w:rsidRPr="000C7084">
        <w:rPr>
          <w:bCs/>
          <w:iCs/>
          <w:color w:val="EE0000"/>
          <w:sz w:val="22"/>
          <w:szCs w:val="22"/>
        </w:rPr>
        <w:t xml:space="preserve"> </w:t>
      </w:r>
      <w:r w:rsidRPr="000C7084">
        <w:rPr>
          <w:bCs/>
          <w:iCs/>
          <w:sz w:val="22"/>
          <w:szCs w:val="22"/>
        </w:rPr>
        <w:t xml:space="preserve">- </w:t>
      </w:r>
      <w:r w:rsidRPr="000C7084">
        <w:rPr>
          <w:bCs/>
          <w:iCs/>
          <w:color w:val="000000" w:themeColor="text1"/>
          <w:sz w:val="22"/>
          <w:szCs w:val="22"/>
        </w:rPr>
        <w:t>Portaria Nº 141-SP/processo 100846/2026).</w:t>
      </w:r>
      <w:r w:rsidRPr="000C7084">
        <w:rPr>
          <w:color w:val="000000"/>
          <w:sz w:val="22"/>
          <w:szCs w:val="22"/>
        </w:rPr>
        <w:t xml:space="preserve"> </w:t>
      </w:r>
      <w:r w:rsidRPr="000C7084">
        <w:rPr>
          <w:b/>
          <w:color w:val="000000" w:themeColor="text1"/>
          <w:sz w:val="22"/>
          <w:szCs w:val="22"/>
        </w:rPr>
        <w:t xml:space="preserve">Representante do Ministério Público de Contas presente: </w:t>
      </w:r>
      <w:r w:rsidRPr="000C7084">
        <w:rPr>
          <w:bCs/>
          <w:color w:val="000000" w:themeColor="text1"/>
          <w:sz w:val="22"/>
          <w:szCs w:val="22"/>
        </w:rPr>
        <w:t>Procurador José Araújo Pinheiro Júnior</w:t>
      </w:r>
      <w:r w:rsidRPr="000C7084">
        <w:rPr>
          <w:b/>
          <w:color w:val="000000" w:themeColor="text1"/>
          <w:sz w:val="22"/>
          <w:szCs w:val="22"/>
        </w:rPr>
        <w:t>.</w:t>
      </w:r>
    </w:p>
    <w:p w14:paraId="03C46703" w14:textId="77777777" w:rsidR="00133F53" w:rsidRDefault="00133F53" w:rsidP="000C7084">
      <w:pPr>
        <w:jc w:val="both"/>
        <w:rPr>
          <w:b/>
          <w:color w:val="000000" w:themeColor="text1"/>
          <w:sz w:val="22"/>
          <w:szCs w:val="22"/>
        </w:rPr>
      </w:pPr>
    </w:p>
    <w:p w14:paraId="6C158240" w14:textId="447C5C6B" w:rsidR="00133F53" w:rsidRDefault="00133F53" w:rsidP="00133F53">
      <w:pPr>
        <w:jc w:val="both"/>
        <w:rPr>
          <w:b/>
          <w:color w:val="000000" w:themeColor="text1"/>
          <w:sz w:val="22"/>
          <w:szCs w:val="22"/>
        </w:rPr>
      </w:pPr>
      <w:r w:rsidRPr="00133F53">
        <w:rPr>
          <w:color w:val="000000" w:themeColor="text1"/>
          <w:sz w:val="22"/>
          <w:szCs w:val="22"/>
        </w:rPr>
        <w:t xml:space="preserve">EXTRATO DE JULGAMENTO </w:t>
      </w:r>
      <w:r w:rsidRPr="00133F53">
        <w:rPr>
          <w:sz w:val="22"/>
          <w:szCs w:val="22"/>
        </w:rPr>
        <w:t>PARCIAL</w:t>
      </w:r>
      <w:r w:rsidRPr="00133F53">
        <w:rPr>
          <w:color w:val="000000" w:themeColor="text1"/>
          <w:sz w:val="22"/>
          <w:szCs w:val="22"/>
        </w:rPr>
        <w:t xml:space="preserve"> Nº 47/2026.</w:t>
      </w:r>
      <w:r w:rsidRPr="00133F53">
        <w:rPr>
          <w:b/>
          <w:color w:val="000000" w:themeColor="text1"/>
          <w:sz w:val="22"/>
          <w:szCs w:val="22"/>
        </w:rPr>
        <w:t xml:space="preserve"> </w:t>
      </w:r>
      <w:r w:rsidRPr="00133F53">
        <w:rPr>
          <w:b/>
          <w:bCs/>
          <w:sz w:val="22"/>
          <w:szCs w:val="22"/>
        </w:rPr>
        <w:t xml:space="preserve">TC/013067/2025. </w:t>
      </w:r>
      <w:r w:rsidRPr="00133F53">
        <w:rPr>
          <w:b/>
          <w:sz w:val="22"/>
          <w:szCs w:val="22"/>
        </w:rPr>
        <w:t xml:space="preserve">APOSENTADORIA </w:t>
      </w:r>
      <w:r w:rsidRPr="00133F53">
        <w:rPr>
          <w:b/>
          <w:iCs/>
          <w:sz w:val="22"/>
          <w:szCs w:val="22"/>
        </w:rPr>
        <w:t>POR IDADE E TEMPO DE CONTRIBUIÇÃO</w:t>
      </w:r>
      <w:r w:rsidRPr="00133F53">
        <w:rPr>
          <w:b/>
          <w:sz w:val="22"/>
          <w:szCs w:val="22"/>
        </w:rPr>
        <w:t xml:space="preserve">. Interessada: </w:t>
      </w:r>
      <w:r w:rsidRPr="00133F53">
        <w:rPr>
          <w:bCs/>
          <w:sz w:val="22"/>
          <w:szCs w:val="22"/>
        </w:rPr>
        <w:t>Laura Rosa da Silva Cavalcante, portadora da matrícula n.º 2311-1, ocupante do cargo de Professor 40 horas, Classe “A”, Superior “AS”, Nível “VIII”, do quadro de pessoal da Secretaria de Educação do Município de Altos.</w:t>
      </w:r>
      <w:r w:rsidRPr="00133F53">
        <w:rPr>
          <w:b/>
          <w:bCs/>
          <w:sz w:val="22"/>
          <w:szCs w:val="22"/>
        </w:rPr>
        <w:t xml:space="preserve"> </w:t>
      </w:r>
      <w:r w:rsidRPr="00133F53">
        <w:rPr>
          <w:b/>
          <w:sz w:val="22"/>
          <w:szCs w:val="22"/>
        </w:rPr>
        <w:t xml:space="preserve">Órgão de origem: </w:t>
      </w:r>
      <w:r w:rsidRPr="00133F53">
        <w:rPr>
          <w:sz w:val="22"/>
          <w:szCs w:val="22"/>
        </w:rPr>
        <w:t>Regime de Previdência Social de Altos.</w:t>
      </w:r>
      <w:r w:rsidRPr="00133F53">
        <w:rPr>
          <w:b/>
          <w:sz w:val="22"/>
          <w:szCs w:val="22"/>
        </w:rPr>
        <w:t xml:space="preserve"> Relator:</w:t>
      </w:r>
      <w:r w:rsidRPr="00133F53">
        <w:rPr>
          <w:sz w:val="22"/>
          <w:szCs w:val="22"/>
        </w:rPr>
        <w:t xml:space="preserve"> Conselheiro Substituto </w:t>
      </w:r>
      <w:r w:rsidRPr="00133F53">
        <w:rPr>
          <w:bCs/>
          <w:iCs/>
          <w:sz w:val="22"/>
          <w:szCs w:val="22"/>
        </w:rPr>
        <w:t>Alisson Felipe de Araujo</w:t>
      </w:r>
      <w:r w:rsidRPr="00133F53">
        <w:rPr>
          <w:sz w:val="22"/>
          <w:szCs w:val="22"/>
        </w:rPr>
        <w:t>.</w:t>
      </w:r>
      <w:r>
        <w:rPr>
          <w:b/>
          <w:bCs/>
          <w:sz w:val="22"/>
          <w:szCs w:val="22"/>
        </w:rPr>
        <w:t xml:space="preserve"> </w:t>
      </w:r>
      <w:r w:rsidRPr="00133F53">
        <w:rPr>
          <w:color w:val="000000"/>
          <w:sz w:val="22"/>
          <w:szCs w:val="22"/>
        </w:rPr>
        <w:t xml:space="preserve">Decidiu a Segunda Câmara, </w:t>
      </w:r>
      <w:r w:rsidRPr="00133F53">
        <w:rPr>
          <w:b/>
          <w:color w:val="000000"/>
          <w:sz w:val="22"/>
          <w:szCs w:val="22"/>
        </w:rPr>
        <w:t>unânime</w:t>
      </w:r>
      <w:r w:rsidRPr="00133F53">
        <w:rPr>
          <w:color w:val="000000"/>
          <w:sz w:val="22"/>
          <w:szCs w:val="22"/>
        </w:rPr>
        <w:t>, ouvido o Representante do Ministério Público de Contas, atendendo a solicitação do Relator,</w:t>
      </w:r>
      <w:r w:rsidRPr="00133F53">
        <w:rPr>
          <w:b/>
          <w:color w:val="000000"/>
          <w:sz w:val="22"/>
          <w:szCs w:val="22"/>
        </w:rPr>
        <w:t xml:space="preserve"> </w:t>
      </w:r>
      <w:r w:rsidRPr="00133F53">
        <w:rPr>
          <w:sz w:val="22"/>
          <w:szCs w:val="22"/>
        </w:rPr>
        <w:t xml:space="preserve">Conselheiro Substituto </w:t>
      </w:r>
      <w:r w:rsidRPr="00133F53">
        <w:rPr>
          <w:bCs/>
          <w:iCs/>
          <w:sz w:val="22"/>
          <w:szCs w:val="22"/>
        </w:rPr>
        <w:t>Alisson Felipe de Araujo</w:t>
      </w:r>
      <w:r w:rsidRPr="00133F53">
        <w:rPr>
          <w:color w:val="000000"/>
          <w:sz w:val="22"/>
          <w:szCs w:val="22"/>
        </w:rPr>
        <w:t xml:space="preserve">, </w:t>
      </w:r>
      <w:r w:rsidRPr="00133F53">
        <w:rPr>
          <w:b/>
          <w:bCs/>
          <w:color w:val="000000"/>
          <w:sz w:val="22"/>
          <w:szCs w:val="22"/>
        </w:rPr>
        <w:t>retirar de pauta</w:t>
      </w:r>
      <w:r w:rsidRPr="00133F53">
        <w:rPr>
          <w:color w:val="000000"/>
          <w:sz w:val="22"/>
          <w:szCs w:val="22"/>
        </w:rPr>
        <w:t xml:space="preserve"> o presente processo para reexame da matéria, reincluindo-se na</w:t>
      </w:r>
      <w:r w:rsidRPr="00133F53">
        <w:rPr>
          <w:bCs/>
          <w:color w:val="000000"/>
          <w:sz w:val="22"/>
          <w:szCs w:val="22"/>
        </w:rPr>
        <w:t xml:space="preserve"> pauta de julgamento da Sessão Ordinária Presencial da Segunda Câmara do dia </w:t>
      </w:r>
      <w:r w:rsidRPr="00133F53">
        <w:rPr>
          <w:b/>
          <w:color w:val="000000"/>
          <w:sz w:val="22"/>
          <w:szCs w:val="22"/>
        </w:rPr>
        <w:t>29</w:t>
      </w:r>
      <w:r w:rsidRPr="00133F53">
        <w:rPr>
          <w:b/>
          <w:bCs/>
          <w:color w:val="000000"/>
          <w:sz w:val="22"/>
          <w:szCs w:val="22"/>
        </w:rPr>
        <w:t>/04/2026</w:t>
      </w:r>
      <w:r w:rsidRPr="00133F53">
        <w:rPr>
          <w:color w:val="000000"/>
          <w:sz w:val="22"/>
          <w:szCs w:val="22"/>
        </w:rPr>
        <w:t>.</w:t>
      </w:r>
      <w:r>
        <w:rPr>
          <w:b/>
          <w:bCs/>
          <w:sz w:val="22"/>
          <w:szCs w:val="22"/>
        </w:rPr>
        <w:t xml:space="preserve"> </w:t>
      </w:r>
      <w:r w:rsidRPr="00133F53">
        <w:rPr>
          <w:b/>
          <w:bCs/>
          <w:iCs/>
          <w:color w:val="000000" w:themeColor="text1"/>
          <w:sz w:val="22"/>
          <w:szCs w:val="22"/>
        </w:rPr>
        <w:t xml:space="preserve">Presidente: </w:t>
      </w:r>
      <w:r w:rsidRPr="00133F53">
        <w:rPr>
          <w:bCs/>
          <w:iCs/>
          <w:color w:val="000000" w:themeColor="text1"/>
          <w:sz w:val="22"/>
          <w:szCs w:val="22"/>
        </w:rPr>
        <w:t xml:space="preserve">Conselheira </w:t>
      </w:r>
      <w:proofErr w:type="spellStart"/>
      <w:r w:rsidRPr="00133F53">
        <w:rPr>
          <w:bCs/>
          <w:iCs/>
          <w:color w:val="000000" w:themeColor="text1"/>
          <w:sz w:val="22"/>
          <w:szCs w:val="22"/>
        </w:rPr>
        <w:t>Waltânia</w:t>
      </w:r>
      <w:proofErr w:type="spellEnd"/>
      <w:r w:rsidRPr="00133F53">
        <w:rPr>
          <w:bCs/>
          <w:iCs/>
          <w:color w:val="000000" w:themeColor="text1"/>
          <w:sz w:val="22"/>
          <w:szCs w:val="22"/>
        </w:rPr>
        <w:t xml:space="preserve"> Maria Nogueira de Sousa Leal Alvarenga.</w:t>
      </w:r>
      <w:r>
        <w:rPr>
          <w:bCs/>
          <w:iCs/>
          <w:color w:val="000000" w:themeColor="text1"/>
          <w:sz w:val="22"/>
          <w:szCs w:val="22"/>
        </w:rPr>
        <w:t xml:space="preserve"> </w:t>
      </w:r>
      <w:r w:rsidRPr="00133F53">
        <w:rPr>
          <w:b/>
          <w:bCs/>
          <w:iCs/>
          <w:color w:val="000000" w:themeColor="text1"/>
          <w:sz w:val="22"/>
          <w:szCs w:val="22"/>
        </w:rPr>
        <w:t xml:space="preserve">Votantes: </w:t>
      </w:r>
      <w:r w:rsidRPr="00133F53">
        <w:rPr>
          <w:iCs/>
          <w:color w:val="000000" w:themeColor="text1"/>
          <w:sz w:val="22"/>
          <w:szCs w:val="22"/>
        </w:rPr>
        <w:t xml:space="preserve">Presidente, </w:t>
      </w:r>
      <w:r w:rsidRPr="00133F53">
        <w:rPr>
          <w:bCs/>
          <w:iCs/>
          <w:color w:val="000000" w:themeColor="text1"/>
          <w:sz w:val="22"/>
          <w:szCs w:val="22"/>
        </w:rPr>
        <w:t>Conselheiro Abelardo Pio Vilanova e Silva e a Conselheira Lilian de Almeida Veloso Nunes Martins.</w:t>
      </w:r>
      <w:r>
        <w:rPr>
          <w:b/>
          <w:bCs/>
          <w:sz w:val="22"/>
          <w:szCs w:val="22"/>
        </w:rPr>
        <w:t xml:space="preserve"> </w:t>
      </w:r>
      <w:r w:rsidRPr="00133F53">
        <w:rPr>
          <w:b/>
          <w:iCs/>
          <w:color w:val="000000" w:themeColor="text1"/>
          <w:sz w:val="22"/>
          <w:szCs w:val="22"/>
        </w:rPr>
        <w:t>Conselheiro Substituto presente</w:t>
      </w:r>
      <w:r w:rsidRPr="00133F53">
        <w:rPr>
          <w:b/>
          <w:sz w:val="22"/>
          <w:szCs w:val="22"/>
        </w:rPr>
        <w:t xml:space="preserve">: </w:t>
      </w:r>
      <w:r w:rsidRPr="00133F53">
        <w:rPr>
          <w:sz w:val="22"/>
          <w:szCs w:val="22"/>
        </w:rPr>
        <w:t>Alisson Felipe de Araújo.</w:t>
      </w:r>
      <w:r>
        <w:rPr>
          <w:b/>
          <w:bCs/>
          <w:sz w:val="22"/>
          <w:szCs w:val="22"/>
        </w:rPr>
        <w:t xml:space="preserve"> </w:t>
      </w:r>
      <w:r w:rsidRPr="00133F53">
        <w:rPr>
          <w:b/>
          <w:iCs/>
          <w:color w:val="000000" w:themeColor="text1"/>
          <w:sz w:val="22"/>
          <w:szCs w:val="22"/>
        </w:rPr>
        <w:t xml:space="preserve">Ausente: </w:t>
      </w:r>
      <w:r w:rsidRPr="00133F53">
        <w:rPr>
          <w:bCs/>
          <w:iCs/>
          <w:color w:val="000000" w:themeColor="text1"/>
          <w:sz w:val="22"/>
          <w:szCs w:val="22"/>
        </w:rPr>
        <w:t xml:space="preserve">Conselheiro Substituto </w:t>
      </w:r>
      <w:r w:rsidRPr="00133F53">
        <w:rPr>
          <w:bCs/>
          <w:iCs/>
          <w:sz w:val="22"/>
          <w:szCs w:val="22"/>
        </w:rPr>
        <w:t>Delano Carneiro da Cunha Câmara</w:t>
      </w:r>
      <w:r w:rsidRPr="00133F53">
        <w:rPr>
          <w:b/>
          <w:iCs/>
          <w:color w:val="000000" w:themeColor="text1"/>
          <w:sz w:val="22"/>
          <w:szCs w:val="22"/>
        </w:rPr>
        <w:t xml:space="preserve"> (</w:t>
      </w:r>
      <w:r w:rsidRPr="00133F53">
        <w:rPr>
          <w:bCs/>
          <w:iCs/>
          <w:sz w:val="22"/>
          <w:szCs w:val="22"/>
        </w:rPr>
        <w:t>em gozo de férias</w:t>
      </w:r>
      <w:r w:rsidRPr="00133F53">
        <w:rPr>
          <w:bCs/>
          <w:iCs/>
          <w:color w:val="EE0000"/>
          <w:sz w:val="22"/>
          <w:szCs w:val="22"/>
        </w:rPr>
        <w:t xml:space="preserve"> </w:t>
      </w:r>
      <w:r w:rsidRPr="00133F53">
        <w:rPr>
          <w:bCs/>
          <w:iCs/>
          <w:sz w:val="22"/>
          <w:szCs w:val="22"/>
        </w:rPr>
        <w:t xml:space="preserve">- </w:t>
      </w:r>
      <w:r w:rsidRPr="00133F53">
        <w:rPr>
          <w:bCs/>
          <w:iCs/>
          <w:color w:val="000000" w:themeColor="text1"/>
          <w:sz w:val="22"/>
          <w:szCs w:val="22"/>
        </w:rPr>
        <w:t>Portaria Nº 141-SP/processo 100846/2026).</w:t>
      </w:r>
      <w:r>
        <w:rPr>
          <w:b/>
          <w:bCs/>
          <w:sz w:val="22"/>
          <w:szCs w:val="22"/>
        </w:rPr>
        <w:t xml:space="preserve"> </w:t>
      </w:r>
      <w:r w:rsidRPr="00133F53">
        <w:rPr>
          <w:b/>
          <w:color w:val="000000" w:themeColor="text1"/>
          <w:sz w:val="22"/>
          <w:szCs w:val="22"/>
        </w:rPr>
        <w:t xml:space="preserve">Representante do Ministério Público de Contas presente: </w:t>
      </w:r>
      <w:r w:rsidRPr="00133F53">
        <w:rPr>
          <w:bCs/>
          <w:color w:val="000000" w:themeColor="text1"/>
          <w:sz w:val="22"/>
          <w:szCs w:val="22"/>
        </w:rPr>
        <w:t>Procurador José Araújo Pinheiro Júnior</w:t>
      </w:r>
      <w:r w:rsidRPr="00133F53">
        <w:rPr>
          <w:b/>
          <w:color w:val="000000" w:themeColor="text1"/>
          <w:sz w:val="22"/>
          <w:szCs w:val="22"/>
        </w:rPr>
        <w:t>.</w:t>
      </w:r>
    </w:p>
    <w:p w14:paraId="4EB95B58" w14:textId="77777777" w:rsidR="00A65571" w:rsidRDefault="00A65571" w:rsidP="00133F53">
      <w:pPr>
        <w:jc w:val="both"/>
        <w:rPr>
          <w:b/>
          <w:color w:val="000000" w:themeColor="text1"/>
          <w:sz w:val="22"/>
          <w:szCs w:val="22"/>
        </w:rPr>
      </w:pPr>
    </w:p>
    <w:p w14:paraId="6808DD8B" w14:textId="76EE07EC" w:rsidR="00A65571" w:rsidRPr="00A65571" w:rsidRDefault="00A65571" w:rsidP="00A65571">
      <w:pPr>
        <w:jc w:val="both"/>
        <w:rPr>
          <w:iCs/>
          <w:color w:val="000000" w:themeColor="text1"/>
          <w:sz w:val="22"/>
          <w:szCs w:val="22"/>
        </w:rPr>
      </w:pPr>
      <w:r w:rsidRPr="00A65571">
        <w:rPr>
          <w:color w:val="000000" w:themeColor="text1"/>
          <w:sz w:val="22"/>
          <w:szCs w:val="22"/>
        </w:rPr>
        <w:t>EXTRATO DE JULGAMENTO Nº 48/2026.</w:t>
      </w:r>
      <w:r w:rsidRPr="00A65571">
        <w:rPr>
          <w:b/>
          <w:color w:val="000000" w:themeColor="text1"/>
          <w:sz w:val="22"/>
          <w:szCs w:val="22"/>
        </w:rPr>
        <w:t xml:space="preserve"> </w:t>
      </w:r>
      <w:r w:rsidRPr="00A65571">
        <w:rPr>
          <w:b/>
          <w:sz w:val="22"/>
          <w:szCs w:val="22"/>
        </w:rPr>
        <w:t xml:space="preserve"> TC/013027/2024. INSPEÇÃO NA COORDENADORIA DE ENFRETAMENTO ÀS DROGAS E FOMENTO AO LAZER. </w:t>
      </w:r>
      <w:r w:rsidRPr="00A65571">
        <w:rPr>
          <w:bCs/>
          <w:sz w:val="22"/>
          <w:szCs w:val="22"/>
        </w:rPr>
        <w:t>Exercícios Financeiros de 2023 e 2024.</w:t>
      </w:r>
      <w:r w:rsidRPr="00A65571">
        <w:rPr>
          <w:b/>
          <w:sz w:val="22"/>
          <w:szCs w:val="22"/>
        </w:rPr>
        <w:t xml:space="preserve"> Objeto:</w:t>
      </w:r>
      <w:r w:rsidRPr="00A65571">
        <w:rPr>
          <w:sz w:val="22"/>
          <w:szCs w:val="22"/>
        </w:rPr>
        <w:t xml:space="preserve"> Inspeção para acompanhamento concomitante de contratações realizadas pela Coordenadoria de Enfretamento às Drogas e Fomento ao Lazer – CENDFOL, referente aos exercícios de 2023 e 2024. </w:t>
      </w:r>
      <w:r w:rsidRPr="00A65571">
        <w:rPr>
          <w:b/>
          <w:sz w:val="22"/>
          <w:szCs w:val="22"/>
        </w:rPr>
        <w:t>Responsáveis:</w:t>
      </w:r>
      <w:r w:rsidRPr="00A65571">
        <w:rPr>
          <w:sz w:val="22"/>
          <w:szCs w:val="22"/>
        </w:rPr>
        <w:t xml:space="preserve"> Tiago Mendes de Vasconcelos (Coordenador Geral da CENDFOL), </w:t>
      </w:r>
      <w:proofErr w:type="spellStart"/>
      <w:r w:rsidRPr="00A65571">
        <w:rPr>
          <w:sz w:val="22"/>
          <w:szCs w:val="22"/>
        </w:rPr>
        <w:t>Taciano</w:t>
      </w:r>
      <w:proofErr w:type="spellEnd"/>
      <w:r w:rsidRPr="00A65571">
        <w:rPr>
          <w:sz w:val="22"/>
          <w:szCs w:val="22"/>
        </w:rPr>
        <w:t xml:space="preserve"> Holanda da Luz (Diretor Financeiro Brasil86 Produção e Eventos Ltda. - CNPJ n.º 32.179.726/0001-20), Marcos Vinicius dos Santos Veloso Alves (responsável pela empresa Brasil86 Produção e Eventos Ltda.), Leonardo Gustavo Soares de Sousa Ltda. (Real Comercio e Serviços) - CNPJ n.º 50.123.486/0001-23), Leonardo Gustavo Soares de Sousa </w:t>
      </w:r>
      <w:r w:rsidRPr="00A65571">
        <w:rPr>
          <w:sz w:val="22"/>
          <w:szCs w:val="22"/>
        </w:rPr>
        <w:lastRenderedPageBreak/>
        <w:t xml:space="preserve">(responsável pela empresa Leonardo Gustavo Soares de Sousa Ltda. - Real Comercio e Serviços), Total Comercio e Serviços Ltda. (CNPJ n.º 46.971.530/0001-88), Ana Karoline Rabelo Prado (Responsável pela empresa Total Comercio e Serviços Ltda.), Drone Produções e Eventos Ltda. (CNPJ n. º 26.979.834/0001-94), Juliane Hellen da Silva Lima (responsável pela empresa Drone Produções e Eventos Ltda.), E R Bento LTDA (CNPJ: 49.833.801/0001-27), Eduardo Ramos Bento (responsável pela empresa E R Bento Ltda.), Conserve Serviços e Comércio Ltda. (CNPJ n.º 51.212.951/0001-65), </w:t>
      </w:r>
      <w:proofErr w:type="spellStart"/>
      <w:r w:rsidRPr="00A65571">
        <w:rPr>
          <w:sz w:val="22"/>
          <w:szCs w:val="22"/>
        </w:rPr>
        <w:t>Luis</w:t>
      </w:r>
      <w:proofErr w:type="spellEnd"/>
      <w:r w:rsidRPr="00A65571">
        <w:rPr>
          <w:sz w:val="22"/>
          <w:szCs w:val="22"/>
        </w:rPr>
        <w:t xml:space="preserve"> Felipe Barbosa Baptista (responsável pela empresa Conserve Serviços e Comércio Ltda. Acontece Eventos Limitada - CNPJ n.º 48.198.720/0001-30), Eduardo Felipe Fernandes Moreira (responsável pela empresa Acontece Eventos Limitada Instituto Buriti Limitada - CNPJ n.º 34.153.725/0001-31), José Eurico de Freitas Abreu Filho (responsável pela empresa Instituto Buriti Limitada Phenix Produções Artísticas - CNPJ n.º 33.775.135/0001-88), Rinaldo Machado Santos (responsável pela empresa Phenix Produções Artísticas). </w:t>
      </w:r>
      <w:r w:rsidRPr="00A65571">
        <w:rPr>
          <w:b/>
          <w:sz w:val="22"/>
          <w:szCs w:val="22"/>
        </w:rPr>
        <w:t>Advogado(s):</w:t>
      </w:r>
      <w:r w:rsidRPr="00A65571">
        <w:rPr>
          <w:sz w:val="22"/>
          <w:szCs w:val="22"/>
        </w:rPr>
        <w:t xml:space="preserve"> Marcos Ferreira Lima Júnior (OAB-PI nº 18.800) e outro  (procuração - peça 81.2 - por Juliane Hellen da Silva Lima, peça 81.3 – por Drone Produções e Eventos LTDA, peça 90.2 – por Conserve Serviços e Comércio LTDA, peça 91.3 – por Leonardo Gustavo Soares de Sousa, peça 92.2 – por Acontece Eventos LTDA, peça 92.3 – por Eduardo Felipe Fernandes Moreira, peça 93.2 – por Phenix Produções Artísticas LTDA, peça 93.3 – por Rinaldo Machado Santos, peça 94.2 – por Eduardo Ramos Bento, peça 94.3 – por E R Bento, peça 95.2 – por Total Comércio e Serviços LTDA, peça 95.3 – por Ana Karoline Rabelo Prado), Vinicius Gomes Pinheiro de Araújo (OAB/PI nº 18.083) – por Tiago Mendes Vasconcelos (sem procuração nos autos), Marcus Vinícius Santos Spíndola Rodrigues (OAB/PI nº 12.276) (procuração – peça 122.1 - por Tiago Mendes Vasconcelos), Francisco Teixeira Leal Júnior (OAB/PI nº 9.457) (substabelecimento – peça 128.1 – por Conserve Serviços e Comércio LTDA e Acontece Eventos LTDA). </w:t>
      </w:r>
      <w:r w:rsidRPr="00A65571">
        <w:rPr>
          <w:b/>
          <w:sz w:val="22"/>
          <w:szCs w:val="22"/>
        </w:rPr>
        <w:t>Relator:</w:t>
      </w:r>
      <w:r w:rsidRPr="00A65571">
        <w:rPr>
          <w:sz w:val="22"/>
          <w:szCs w:val="22"/>
        </w:rPr>
        <w:t xml:space="preserve"> </w:t>
      </w:r>
      <w:r w:rsidRPr="00A65571">
        <w:rPr>
          <w:bCs/>
          <w:iCs/>
          <w:sz w:val="22"/>
          <w:szCs w:val="22"/>
        </w:rPr>
        <w:t xml:space="preserve">Conselheiro Substituto </w:t>
      </w:r>
      <w:r w:rsidRPr="00A65571">
        <w:rPr>
          <w:bCs/>
          <w:iCs/>
          <w:color w:val="000000" w:themeColor="text1"/>
          <w:sz w:val="22"/>
          <w:szCs w:val="22"/>
        </w:rPr>
        <w:t xml:space="preserve">Alisson Felipe de Araújo.  </w:t>
      </w:r>
      <w:r w:rsidRPr="00A65571">
        <w:rPr>
          <w:b/>
          <w:bCs/>
          <w:sz w:val="22"/>
          <w:szCs w:val="22"/>
        </w:rPr>
        <w:t>Redatora</w:t>
      </w:r>
      <w:r w:rsidRPr="00A65571">
        <w:rPr>
          <w:sz w:val="22"/>
          <w:szCs w:val="22"/>
        </w:rPr>
        <w:t xml:space="preserve">: </w:t>
      </w:r>
      <w:r w:rsidRPr="00A65571">
        <w:rPr>
          <w:iCs/>
          <w:sz w:val="22"/>
          <w:szCs w:val="22"/>
        </w:rPr>
        <w:t>Conselheira Lilian de Almeida Veloso Nunes Martins.</w:t>
      </w:r>
      <w:r>
        <w:rPr>
          <w:iCs/>
          <w:color w:val="000000" w:themeColor="text1"/>
          <w:sz w:val="22"/>
          <w:szCs w:val="22"/>
        </w:rPr>
        <w:t xml:space="preserve"> </w:t>
      </w:r>
      <w:r w:rsidRPr="00A65571">
        <w:rPr>
          <w:b/>
          <w:bCs/>
          <w:sz w:val="22"/>
          <w:szCs w:val="22"/>
          <w:u w:val="single"/>
        </w:rPr>
        <w:t xml:space="preserve">REDATORA: </w:t>
      </w:r>
      <w:r w:rsidRPr="00A65571">
        <w:rPr>
          <w:b/>
          <w:bCs/>
          <w:iCs/>
          <w:sz w:val="22"/>
          <w:szCs w:val="22"/>
          <w:u w:val="single"/>
        </w:rPr>
        <w:t>Conselheira Lilian de Almeida Veloso Nunes Martins</w:t>
      </w:r>
      <w:r w:rsidRPr="00A65571">
        <w:rPr>
          <w:sz w:val="22"/>
          <w:szCs w:val="22"/>
        </w:rPr>
        <w:t xml:space="preserve">, por ter sido autora do primeiro voto vencedor, e que atuará como redatora, nos termos do </w:t>
      </w:r>
      <w:r w:rsidRPr="00A65571">
        <w:rPr>
          <w:i/>
          <w:iCs/>
          <w:sz w:val="22"/>
          <w:szCs w:val="22"/>
        </w:rPr>
        <w:t>art.113, Parágrafo único</w:t>
      </w:r>
      <w:r w:rsidRPr="00A65571">
        <w:rPr>
          <w:sz w:val="22"/>
          <w:szCs w:val="22"/>
        </w:rPr>
        <w:t xml:space="preserve"> da Resolução TCE/PI N° 13/11, de 26/08/2011, Republicada no D.O.E. TCE/PI nº 13/14, e 23/01/2014 (Regimento Interno do Tribunal de Contas do Estado do Piauí), assim transcrito: “Sendo o voto do relator vencido, será designado, pelo Presidente, na própria sessão, para lavratura do acórdão ou do parecer prévio, o Conselheiro que houver proferido, em primeiro lugar, o voto vencedor, que atuará como redator, cabendo-lhe redigir e assinar o acórdão e a respectiva declaração de voto.”</w:t>
      </w:r>
      <w:r>
        <w:rPr>
          <w:iCs/>
          <w:color w:val="000000" w:themeColor="text1"/>
          <w:sz w:val="22"/>
          <w:szCs w:val="22"/>
        </w:rPr>
        <w:t xml:space="preserve"> </w:t>
      </w:r>
      <w:r w:rsidRPr="00A65571">
        <w:rPr>
          <w:sz w:val="22"/>
          <w:szCs w:val="22"/>
        </w:rPr>
        <w:t xml:space="preserve">Inicialmente cabe ressaltar que o presente Processo, oriundo do Plenário Virtual da Sessão Virtual da 2ª Câmara de 09/12/2025 a 15/12/2025, </w:t>
      </w:r>
      <w:r w:rsidRPr="00A65571">
        <w:rPr>
          <w:color w:val="000000"/>
          <w:sz w:val="22"/>
          <w:szCs w:val="22"/>
        </w:rPr>
        <w:t xml:space="preserve">conforme </w:t>
      </w:r>
      <w:r w:rsidRPr="00A65571">
        <w:rPr>
          <w:sz w:val="22"/>
          <w:szCs w:val="22"/>
        </w:rPr>
        <w:t xml:space="preserve">Extrato de Julgamento Parcial 4596 (peça 121); E da Sessão Virtual da 2ª Câmara de 26/01/2026 a 30/01/2026, ocasião em que a Conselheira Lilian de Almeida Veloso Nunes Martins pediu </w:t>
      </w:r>
      <w:r w:rsidRPr="00A65571">
        <w:rPr>
          <w:b/>
          <w:bCs/>
          <w:sz w:val="22"/>
          <w:szCs w:val="22"/>
        </w:rPr>
        <w:t>DESTAQUE</w:t>
      </w:r>
      <w:r w:rsidRPr="00A65571">
        <w:rPr>
          <w:sz w:val="22"/>
          <w:szCs w:val="22"/>
        </w:rPr>
        <w:t xml:space="preserve"> para </w:t>
      </w:r>
      <w:r w:rsidRPr="00A65571">
        <w:rPr>
          <w:b/>
          <w:bCs/>
          <w:sz w:val="22"/>
          <w:szCs w:val="22"/>
        </w:rPr>
        <w:t>prosseguir julgamento na sessão presencial,</w:t>
      </w:r>
      <w:r w:rsidRPr="00A65571">
        <w:rPr>
          <w:sz w:val="22"/>
          <w:szCs w:val="22"/>
        </w:rPr>
        <w:t xml:space="preserve"> consoante Extrato de Julgamento Parcial - 4648 (peça 123), </w:t>
      </w:r>
      <w:r w:rsidRPr="00A65571">
        <w:rPr>
          <w:color w:val="000000"/>
          <w:sz w:val="22"/>
          <w:szCs w:val="22"/>
        </w:rPr>
        <w:t xml:space="preserve">com o </w:t>
      </w:r>
      <w:r w:rsidRPr="00A65571">
        <w:rPr>
          <w:sz w:val="22"/>
          <w:szCs w:val="22"/>
        </w:rPr>
        <w:t xml:space="preserve">seguinte </w:t>
      </w:r>
      <w:r w:rsidRPr="00A65571">
        <w:rPr>
          <w:b/>
          <w:sz w:val="22"/>
          <w:szCs w:val="22"/>
        </w:rPr>
        <w:t xml:space="preserve">quórum inicial (votantes): </w:t>
      </w:r>
      <w:r w:rsidRPr="00A65571">
        <w:rPr>
          <w:bCs/>
          <w:iCs/>
          <w:color w:val="000000" w:themeColor="text1"/>
          <w:sz w:val="22"/>
          <w:szCs w:val="22"/>
        </w:rPr>
        <w:t xml:space="preserve">Conselheira </w:t>
      </w:r>
      <w:proofErr w:type="spellStart"/>
      <w:r w:rsidRPr="00A65571">
        <w:rPr>
          <w:bCs/>
          <w:iCs/>
          <w:color w:val="000000" w:themeColor="text1"/>
          <w:sz w:val="22"/>
          <w:szCs w:val="22"/>
        </w:rPr>
        <w:t>Waltânia</w:t>
      </w:r>
      <w:proofErr w:type="spellEnd"/>
      <w:r w:rsidRPr="00A65571">
        <w:rPr>
          <w:bCs/>
          <w:iCs/>
          <w:color w:val="000000" w:themeColor="text1"/>
          <w:sz w:val="22"/>
          <w:szCs w:val="22"/>
        </w:rPr>
        <w:t xml:space="preserve"> Maria Nogueira de Sousa Leal Alvarenga, Conselheira Lilian de Almeida Veloso Nunes Martins e o Conselheiro Substituto Alisson Felipe de Araújo em substituição ao Conselheiro Abelardo Pio Vilanova e Silva (Portaria N° 964/2025)</w:t>
      </w:r>
      <w:r w:rsidRPr="00A65571">
        <w:rPr>
          <w:color w:val="000000"/>
          <w:sz w:val="22"/>
          <w:szCs w:val="22"/>
        </w:rPr>
        <w:t xml:space="preserve">. Foi acostado aos autos o voto do Relator </w:t>
      </w:r>
      <w:r w:rsidRPr="00A65571">
        <w:rPr>
          <w:bCs/>
          <w:iCs/>
          <w:sz w:val="22"/>
          <w:szCs w:val="22"/>
        </w:rPr>
        <w:t xml:space="preserve">Conselheiro Substituto </w:t>
      </w:r>
      <w:r w:rsidRPr="00A65571">
        <w:rPr>
          <w:bCs/>
          <w:iCs/>
          <w:color w:val="000000" w:themeColor="text1"/>
          <w:sz w:val="22"/>
          <w:szCs w:val="22"/>
        </w:rPr>
        <w:t>Alisson Felipe de Araújo</w:t>
      </w:r>
      <w:r w:rsidRPr="00A65571">
        <w:rPr>
          <w:color w:val="000000"/>
          <w:sz w:val="22"/>
          <w:szCs w:val="22"/>
        </w:rPr>
        <w:t xml:space="preserve"> (peça 119). </w:t>
      </w:r>
      <w:r w:rsidRPr="00A65571">
        <w:rPr>
          <w:sz w:val="22"/>
          <w:szCs w:val="22"/>
        </w:rPr>
        <w:t xml:space="preserve">Nesta Sessão presencial (25/03/2026), o </w:t>
      </w:r>
      <w:r w:rsidRPr="00A65571">
        <w:rPr>
          <w:rFonts w:eastAsiaTheme="majorEastAsia"/>
          <w:bCs/>
          <w:iCs/>
          <w:sz w:val="22"/>
          <w:szCs w:val="22"/>
        </w:rPr>
        <w:t xml:space="preserve">advogado </w:t>
      </w:r>
      <w:r w:rsidRPr="00A65571">
        <w:rPr>
          <w:sz w:val="22"/>
          <w:szCs w:val="22"/>
        </w:rPr>
        <w:t xml:space="preserve">Marcus Vinícius Santos Spíndola Rodrigues (OAB/PI nº 12.276) levantou questão de ordem para solicitar a formação de novo quórum de julgamento, argumentando que a discussão estaria sendo reaberta. Ato contínuo, o Relator </w:t>
      </w:r>
      <w:r w:rsidRPr="00A65571">
        <w:rPr>
          <w:bCs/>
          <w:iCs/>
          <w:color w:val="000000" w:themeColor="text1"/>
          <w:sz w:val="22"/>
          <w:szCs w:val="22"/>
        </w:rPr>
        <w:t xml:space="preserve">manifestou-se no sentido de informar que o processo teve início no Plenário virtual nas sessões de 09/12/2025 a 15/12/2025 e de 26/01/2026 a 30/01/2026, e pela manutenção do quórum de julgamento já fixado nas Sessões Virtuais supracitadas. Este entendimento foi acompanhado na íntegra pela Conselheira </w:t>
      </w:r>
      <w:proofErr w:type="spellStart"/>
      <w:r w:rsidRPr="00A65571">
        <w:rPr>
          <w:bCs/>
          <w:iCs/>
          <w:color w:val="000000" w:themeColor="text1"/>
          <w:sz w:val="22"/>
          <w:szCs w:val="22"/>
        </w:rPr>
        <w:t>Waltânia</w:t>
      </w:r>
      <w:proofErr w:type="spellEnd"/>
      <w:r w:rsidRPr="00A65571">
        <w:rPr>
          <w:bCs/>
          <w:iCs/>
          <w:color w:val="000000" w:themeColor="text1"/>
          <w:sz w:val="22"/>
          <w:szCs w:val="22"/>
        </w:rPr>
        <w:t xml:space="preserve"> Maria Nogueira de Sousa Leal Alvarenga e pela Conselheira Lilian de Almeida Veloso Nunes Martins.</w:t>
      </w:r>
      <w:r>
        <w:rPr>
          <w:iCs/>
          <w:color w:val="000000" w:themeColor="text1"/>
          <w:sz w:val="22"/>
          <w:szCs w:val="22"/>
        </w:rPr>
        <w:t xml:space="preserve"> </w:t>
      </w:r>
      <w:r w:rsidRPr="00A65571">
        <w:rPr>
          <w:color w:val="000000" w:themeColor="text1"/>
          <w:sz w:val="22"/>
          <w:szCs w:val="22"/>
        </w:rPr>
        <w:t xml:space="preserve">Ato contínuo, </w:t>
      </w:r>
      <w:r w:rsidRPr="00A65571">
        <w:rPr>
          <w:sz w:val="22"/>
          <w:szCs w:val="22"/>
        </w:rPr>
        <w:t xml:space="preserve">o </w:t>
      </w:r>
      <w:r w:rsidRPr="00A65571">
        <w:rPr>
          <w:rFonts w:eastAsiaTheme="majorEastAsia"/>
          <w:bCs/>
          <w:iCs/>
          <w:sz w:val="22"/>
          <w:szCs w:val="22"/>
        </w:rPr>
        <w:t xml:space="preserve">advogado </w:t>
      </w:r>
      <w:r w:rsidRPr="00A65571">
        <w:rPr>
          <w:sz w:val="22"/>
          <w:szCs w:val="22"/>
        </w:rPr>
        <w:t>Marcus Vinícius Santos Spíndola Rodrigues (OAB/PI nº 12.276) levantou outra questão de ordem para solicitar que a presente inspeção fosse julgada improcedente. Aduziu ainda, subsidiariamente, o retorno dos autos a divisão técnica para análise de documentação encaminhadas pela defesa. Em seguida, o advogado Francisco Teixeira Leal Júnior (OAB/PI nº 9.457) manifestou-se no sentido de corroborar com a questão de ordem ora suscitada. Após, a questão de ordem levantada pelos supramencionados advogados foi rejeitada, a unanimidade.</w:t>
      </w:r>
    </w:p>
    <w:p w14:paraId="4FAD807A" w14:textId="5BB5D3B6" w:rsidR="00A65571" w:rsidRPr="00A65571" w:rsidRDefault="00A65571" w:rsidP="00A65571">
      <w:pPr>
        <w:jc w:val="both"/>
        <w:rPr>
          <w:sz w:val="22"/>
          <w:szCs w:val="22"/>
        </w:rPr>
      </w:pPr>
      <w:r w:rsidRPr="00A65571">
        <w:rPr>
          <w:sz w:val="22"/>
          <w:szCs w:val="22"/>
        </w:rPr>
        <w:t xml:space="preserve">Em seguida, passou-se ao mérito, e após as sustentações orais dos advogados, a Conselheira </w:t>
      </w:r>
      <w:r w:rsidRPr="00A65571">
        <w:rPr>
          <w:bCs/>
          <w:sz w:val="22"/>
          <w:szCs w:val="22"/>
        </w:rPr>
        <w:t xml:space="preserve">Lilian de Almeida Veloso Nunes Martins proferiu seu voto da seguinte forma:  divergindo do voto do Relator, e em consonância parcial com o Parecer Ministerial, pelo (a): </w:t>
      </w:r>
      <w:r w:rsidRPr="00A65571">
        <w:rPr>
          <w:sz w:val="22"/>
          <w:szCs w:val="22"/>
        </w:rPr>
        <w:t xml:space="preserve">a) Procedência Parcial da Inspeção; b) Aplicação de MULTA no valor de 2.000 UFR-PI ao Sr. Tiago Mendes Vasconcelos – Coordenador Geral da CENDFOL e de 1.000 UFR-PI ao Sr. </w:t>
      </w:r>
      <w:proofErr w:type="spellStart"/>
      <w:r w:rsidRPr="00A65571">
        <w:rPr>
          <w:sz w:val="22"/>
          <w:szCs w:val="22"/>
        </w:rPr>
        <w:t>Taciano</w:t>
      </w:r>
      <w:proofErr w:type="spellEnd"/>
      <w:r w:rsidRPr="00A65571">
        <w:rPr>
          <w:sz w:val="22"/>
          <w:szCs w:val="22"/>
        </w:rPr>
        <w:t xml:space="preserve"> Holanda da Luz – Diretor Administrativo</w:t>
      </w:r>
      <w:r w:rsidRPr="00A65571">
        <w:rPr>
          <w:color w:val="EE0000"/>
          <w:sz w:val="22"/>
          <w:szCs w:val="22"/>
        </w:rPr>
        <w:t xml:space="preserve">; </w:t>
      </w:r>
      <w:r w:rsidRPr="00A65571">
        <w:rPr>
          <w:sz w:val="22"/>
          <w:szCs w:val="22"/>
        </w:rPr>
        <w:t>c) Não Instauração da Tomada de Contas Especial</w:t>
      </w:r>
      <w:r w:rsidRPr="00A65571">
        <w:rPr>
          <w:color w:val="EE0000"/>
          <w:sz w:val="22"/>
          <w:szCs w:val="22"/>
        </w:rPr>
        <w:t xml:space="preserve">; </w:t>
      </w:r>
      <w:r w:rsidRPr="00A65571">
        <w:rPr>
          <w:sz w:val="22"/>
          <w:szCs w:val="22"/>
        </w:rPr>
        <w:lastRenderedPageBreak/>
        <w:t>d) Pela expedição de ALERTAS; e) Pela não acatamento das comunicações sugeridas; f) Por fim, quanto aos demais responsáveis, sem aplicação de sanção.</w:t>
      </w:r>
      <w:r>
        <w:rPr>
          <w:sz w:val="22"/>
          <w:szCs w:val="22"/>
        </w:rPr>
        <w:t xml:space="preserve"> </w:t>
      </w:r>
      <w:r w:rsidRPr="00A65571">
        <w:rPr>
          <w:bCs/>
          <w:sz w:val="22"/>
          <w:szCs w:val="22"/>
        </w:rPr>
        <w:t xml:space="preserve">Instados a votarem, o </w:t>
      </w:r>
      <w:r w:rsidRPr="00A65571">
        <w:rPr>
          <w:bCs/>
          <w:iCs/>
          <w:sz w:val="22"/>
          <w:szCs w:val="22"/>
        </w:rPr>
        <w:t xml:space="preserve">Conselheiro Substituto </w:t>
      </w:r>
      <w:r w:rsidRPr="00A65571">
        <w:rPr>
          <w:bCs/>
          <w:iCs/>
          <w:color w:val="000000" w:themeColor="text1"/>
          <w:sz w:val="22"/>
          <w:szCs w:val="22"/>
        </w:rPr>
        <w:t>Alisson Felipe de Araújo ratificou seu voto proferido nas sessões do Plenário Virtual e já anexado aos autos,</w:t>
      </w:r>
      <w:r w:rsidRPr="00A65571">
        <w:rPr>
          <w:bCs/>
          <w:sz w:val="22"/>
          <w:szCs w:val="22"/>
        </w:rPr>
        <w:t xml:space="preserve"> a Conselheira </w:t>
      </w:r>
      <w:proofErr w:type="spellStart"/>
      <w:r w:rsidRPr="00A65571">
        <w:rPr>
          <w:bCs/>
          <w:sz w:val="22"/>
          <w:szCs w:val="22"/>
        </w:rPr>
        <w:t>Waltânia</w:t>
      </w:r>
      <w:proofErr w:type="spellEnd"/>
      <w:r w:rsidRPr="00A65571">
        <w:rPr>
          <w:bCs/>
          <w:sz w:val="22"/>
          <w:szCs w:val="22"/>
        </w:rPr>
        <w:t xml:space="preserve"> Maria Nogueira de Sousa Leal Alvareng</w:t>
      </w:r>
      <w:r w:rsidRPr="00A65571">
        <w:rPr>
          <w:sz w:val="22"/>
          <w:szCs w:val="22"/>
        </w:rPr>
        <w:t>a</w:t>
      </w:r>
      <w:r w:rsidRPr="00A65571">
        <w:rPr>
          <w:bCs/>
          <w:iCs/>
          <w:color w:val="000000" w:themeColor="text1"/>
          <w:sz w:val="22"/>
          <w:szCs w:val="22"/>
        </w:rPr>
        <w:t xml:space="preserve"> acompanhou na íntegra o voto da </w:t>
      </w:r>
      <w:r w:rsidRPr="00A65571">
        <w:rPr>
          <w:sz w:val="22"/>
          <w:szCs w:val="22"/>
        </w:rPr>
        <w:t xml:space="preserve">Conselheira </w:t>
      </w:r>
      <w:r w:rsidRPr="00A65571">
        <w:rPr>
          <w:bCs/>
          <w:sz w:val="22"/>
          <w:szCs w:val="22"/>
        </w:rPr>
        <w:t>Lilian de Almeida Veloso Nunes Martins</w:t>
      </w:r>
      <w:r w:rsidRPr="00A65571">
        <w:rPr>
          <w:bCs/>
          <w:iCs/>
          <w:color w:val="000000" w:themeColor="text1"/>
          <w:sz w:val="22"/>
          <w:szCs w:val="22"/>
        </w:rPr>
        <w:t>.</w:t>
      </w:r>
      <w:r>
        <w:rPr>
          <w:sz w:val="22"/>
          <w:szCs w:val="22"/>
        </w:rPr>
        <w:t xml:space="preserve"> </w:t>
      </w:r>
      <w:r w:rsidRPr="00A65571">
        <w:rPr>
          <w:b/>
          <w:sz w:val="22"/>
          <w:szCs w:val="22"/>
          <w:u w:val="single"/>
        </w:rPr>
        <w:t>A conclusão do julgamento procedeu-se da seguinte forma:</w:t>
      </w:r>
      <w:r>
        <w:rPr>
          <w:sz w:val="22"/>
          <w:szCs w:val="22"/>
        </w:rPr>
        <w:t xml:space="preserve"> </w:t>
      </w:r>
      <w:r w:rsidRPr="00A65571">
        <w:rPr>
          <w:color w:val="000000" w:themeColor="text1"/>
          <w:sz w:val="22"/>
          <w:szCs w:val="22"/>
        </w:rPr>
        <w:t xml:space="preserve">Vistos, relatados e discutidos os presentes autos, considerando </w:t>
      </w:r>
      <w:r w:rsidRPr="00A65571">
        <w:rPr>
          <w:sz w:val="22"/>
          <w:szCs w:val="22"/>
        </w:rPr>
        <w:t xml:space="preserve">o Relatório de Inspeção da Diretoria de Fiscalização de Licitações e Contratações – DFCONTRATOS 1 (peça 21), o Relatório de Contraditório da Diretoria de Fiscalização de Licitações e Contratações – DFCONTRATOS 3 (peça 113),  </w:t>
      </w:r>
      <w:r w:rsidRPr="00A65571">
        <w:rPr>
          <w:color w:val="000000" w:themeColor="text1"/>
          <w:sz w:val="22"/>
          <w:szCs w:val="22"/>
        </w:rPr>
        <w:t xml:space="preserve">o Parecer do Ministério Público de Contas (peça </w:t>
      </w:r>
      <w:r w:rsidRPr="00A65571">
        <w:rPr>
          <w:sz w:val="22"/>
          <w:szCs w:val="22"/>
        </w:rPr>
        <w:t xml:space="preserve">116), o Extrato de Julgamento Parcial 4596 (peça 121) e o Extrato de Julgamento Parcial - 4648 (peça 123), </w:t>
      </w:r>
      <w:r w:rsidRPr="00A65571">
        <w:rPr>
          <w:bCs/>
          <w:sz w:val="22"/>
          <w:szCs w:val="22"/>
        </w:rPr>
        <w:t xml:space="preserve">o voto do Relator (peça 119), </w:t>
      </w:r>
      <w:r w:rsidRPr="00A65571">
        <w:rPr>
          <w:sz w:val="22"/>
          <w:szCs w:val="22"/>
        </w:rPr>
        <w:t xml:space="preserve">as sustentações orais dos advogados Marcus Vinícius Santos Spíndola Rodrigues (OAB/PI nº 12.276) e Francisco Teixeira Leal Júnior (OAB/PI nº 9.457), que se reportaram sobre as falhas apontadas, </w:t>
      </w:r>
      <w:r w:rsidRPr="00A65571">
        <w:rPr>
          <w:bCs/>
          <w:sz w:val="22"/>
          <w:szCs w:val="22"/>
        </w:rPr>
        <w:t xml:space="preserve">o voto da Redatora (peça 127), e o mais que dos autos consta, decidiu </w:t>
      </w:r>
      <w:r w:rsidRPr="00A65571">
        <w:rPr>
          <w:sz w:val="22"/>
          <w:szCs w:val="22"/>
        </w:rPr>
        <w:t xml:space="preserve">a Segunda Câmara, </w:t>
      </w:r>
      <w:r w:rsidRPr="00A65571">
        <w:rPr>
          <w:b/>
          <w:bCs/>
          <w:sz w:val="22"/>
          <w:szCs w:val="22"/>
        </w:rPr>
        <w:t xml:space="preserve">por maioria, </w:t>
      </w:r>
      <w:r w:rsidRPr="00A65571">
        <w:rPr>
          <w:bCs/>
          <w:sz w:val="22"/>
          <w:szCs w:val="22"/>
        </w:rPr>
        <w:t>em consonância parcial com o Parecer Ministerial,</w:t>
      </w:r>
      <w:r w:rsidRPr="00A65571">
        <w:rPr>
          <w:b/>
          <w:bCs/>
          <w:sz w:val="22"/>
          <w:szCs w:val="22"/>
        </w:rPr>
        <w:t xml:space="preserve"> </w:t>
      </w:r>
      <w:r w:rsidRPr="00A65571">
        <w:rPr>
          <w:sz w:val="22"/>
          <w:szCs w:val="22"/>
        </w:rPr>
        <w:t>divergindo de</w:t>
      </w:r>
      <w:r w:rsidRPr="00A65571">
        <w:rPr>
          <w:bCs/>
          <w:sz w:val="22"/>
          <w:szCs w:val="22"/>
        </w:rPr>
        <w:t xml:space="preserve"> voto do Relator (peça 119), nos termos e pelos fundamentos exposto no voto da Redatora (peça 127), </w:t>
      </w:r>
      <w:r w:rsidRPr="00A65571">
        <w:rPr>
          <w:sz w:val="22"/>
          <w:szCs w:val="22"/>
        </w:rPr>
        <w:t>pelo(a):</w:t>
      </w:r>
      <w:r>
        <w:rPr>
          <w:sz w:val="22"/>
          <w:szCs w:val="22"/>
        </w:rPr>
        <w:t xml:space="preserve"> </w:t>
      </w:r>
      <w:r w:rsidRPr="00A65571">
        <w:rPr>
          <w:b/>
          <w:bCs/>
          <w:sz w:val="22"/>
          <w:szCs w:val="22"/>
        </w:rPr>
        <w:t>a) Procedência Parcial da Inspeção</w:t>
      </w:r>
      <w:r w:rsidRPr="00A65571">
        <w:rPr>
          <w:sz w:val="22"/>
          <w:szCs w:val="22"/>
        </w:rPr>
        <w:t xml:space="preserve">; </w:t>
      </w:r>
      <w:r w:rsidRPr="00A65571">
        <w:rPr>
          <w:b/>
          <w:bCs/>
          <w:sz w:val="22"/>
          <w:szCs w:val="22"/>
        </w:rPr>
        <w:t>b) Aplicação de MULTA</w:t>
      </w:r>
      <w:r w:rsidRPr="00A65571">
        <w:rPr>
          <w:sz w:val="22"/>
          <w:szCs w:val="22"/>
        </w:rPr>
        <w:t xml:space="preserve"> no valor de </w:t>
      </w:r>
      <w:r w:rsidRPr="00A65571">
        <w:rPr>
          <w:b/>
          <w:bCs/>
          <w:sz w:val="22"/>
          <w:szCs w:val="22"/>
        </w:rPr>
        <w:t>2.000 UFR-PI ao Sr. Tiago Mendes Vasconcelos</w:t>
      </w:r>
      <w:r w:rsidRPr="00A65571">
        <w:rPr>
          <w:sz w:val="22"/>
          <w:szCs w:val="22"/>
        </w:rPr>
        <w:t xml:space="preserve"> – Coordenador Geral da CENDFOL e de </w:t>
      </w:r>
      <w:r w:rsidRPr="00A65571">
        <w:rPr>
          <w:b/>
          <w:bCs/>
          <w:sz w:val="22"/>
          <w:szCs w:val="22"/>
        </w:rPr>
        <w:t xml:space="preserve">1.000 UFR-PI ao Sr. </w:t>
      </w:r>
      <w:proofErr w:type="spellStart"/>
      <w:r w:rsidRPr="00A65571">
        <w:rPr>
          <w:b/>
          <w:bCs/>
          <w:sz w:val="22"/>
          <w:szCs w:val="22"/>
        </w:rPr>
        <w:t>Taciano</w:t>
      </w:r>
      <w:proofErr w:type="spellEnd"/>
      <w:r w:rsidRPr="00A65571">
        <w:rPr>
          <w:b/>
          <w:bCs/>
          <w:sz w:val="22"/>
          <w:szCs w:val="22"/>
        </w:rPr>
        <w:t xml:space="preserve"> Holanda da Luz</w:t>
      </w:r>
      <w:r w:rsidRPr="00A65571">
        <w:rPr>
          <w:sz w:val="22"/>
          <w:szCs w:val="22"/>
        </w:rPr>
        <w:t xml:space="preserve"> – Diretor Administrativo, em virtude das irregularidades apontadas neste relatório, nos termos do art. 79 da Lei n° 5.888/2009, c/c art. 206 da Resolução TCE/PI n° 13/2011; </w:t>
      </w:r>
      <w:r w:rsidRPr="00A65571">
        <w:rPr>
          <w:b/>
          <w:bCs/>
          <w:sz w:val="22"/>
          <w:szCs w:val="22"/>
        </w:rPr>
        <w:t>c) Não Instauração da Tomada de Contas Especial</w:t>
      </w:r>
      <w:r w:rsidRPr="00A65571">
        <w:rPr>
          <w:sz w:val="22"/>
          <w:szCs w:val="22"/>
        </w:rPr>
        <w:t xml:space="preserve"> sugerida, já que houve o encaminhamento de documentação em relação aos patrocínios realizados pelo Órgão, demonstrando que houve a realizações dos respectivos eventos, bem como a constatação de parecer de regularidade emitido pela CGE (anexos protocolo nº 000592/2026); </w:t>
      </w:r>
      <w:r w:rsidRPr="00A65571">
        <w:rPr>
          <w:b/>
          <w:bCs/>
          <w:sz w:val="22"/>
          <w:szCs w:val="22"/>
        </w:rPr>
        <w:t>d) Pela expedição de ALERTAS</w:t>
      </w:r>
      <w:r w:rsidRPr="00A65571">
        <w:rPr>
          <w:sz w:val="22"/>
          <w:szCs w:val="22"/>
        </w:rPr>
        <w:t xml:space="preserve"> propostos pela DFCONTRATOS, para que a CENDFOL, passe a: </w:t>
      </w:r>
      <w:r w:rsidRPr="00A65571">
        <w:rPr>
          <w:b/>
          <w:bCs/>
          <w:sz w:val="22"/>
          <w:szCs w:val="22"/>
        </w:rPr>
        <w:t>d.1) REALIZAR</w:t>
      </w:r>
      <w:r w:rsidRPr="00A65571">
        <w:rPr>
          <w:sz w:val="22"/>
          <w:szCs w:val="22"/>
        </w:rPr>
        <w:t xml:space="preserve"> o controle efetivo da execução contratual, de forma que os pagamentos estejam compatíveis com os serviços prestados, inclusive com a demonstração dos eventos realizados, a fim de se comprovar sua respectiva existência e localização; </w:t>
      </w:r>
      <w:r w:rsidRPr="00A65571">
        <w:rPr>
          <w:b/>
          <w:bCs/>
          <w:sz w:val="22"/>
          <w:szCs w:val="22"/>
        </w:rPr>
        <w:t>d.2) ACOMPANHAR</w:t>
      </w:r>
      <w:r w:rsidRPr="00A65571">
        <w:rPr>
          <w:sz w:val="22"/>
          <w:szCs w:val="22"/>
        </w:rPr>
        <w:t xml:space="preserve"> a execução contratual por meio de fiscalização devidamente comprovada, de modo a se evitar superfaturamento ou desperdícios de recursos públicos; </w:t>
      </w:r>
      <w:r w:rsidRPr="00A65571">
        <w:rPr>
          <w:b/>
          <w:bCs/>
          <w:sz w:val="22"/>
          <w:szCs w:val="22"/>
        </w:rPr>
        <w:t>d.3) AUTORIZAR</w:t>
      </w:r>
      <w:r w:rsidRPr="00A65571">
        <w:rPr>
          <w:sz w:val="22"/>
          <w:szCs w:val="22"/>
        </w:rPr>
        <w:t xml:space="preserve"> os pagamentos de patrocínios somente mediante comprovação das contrapartidas oferecidas pelas beneficiárias; </w:t>
      </w:r>
      <w:r w:rsidRPr="00A65571">
        <w:rPr>
          <w:b/>
          <w:bCs/>
          <w:sz w:val="22"/>
          <w:szCs w:val="22"/>
        </w:rPr>
        <w:t>d.4) CONFERIR e ASSINAR</w:t>
      </w:r>
      <w:r w:rsidRPr="00A65571">
        <w:rPr>
          <w:sz w:val="22"/>
          <w:szCs w:val="22"/>
        </w:rPr>
        <w:t xml:space="preserve"> documentos públicos com a integridade exigida em lei; </w:t>
      </w:r>
      <w:r w:rsidRPr="00A65571">
        <w:rPr>
          <w:b/>
          <w:bCs/>
          <w:sz w:val="22"/>
          <w:szCs w:val="22"/>
        </w:rPr>
        <w:t>d.5) EXIGIR</w:t>
      </w:r>
      <w:r w:rsidRPr="00A65571">
        <w:rPr>
          <w:sz w:val="22"/>
          <w:szCs w:val="22"/>
        </w:rPr>
        <w:t xml:space="preserve"> das empresas contratadas detalhamento minucioso dos orçamentos apresentados para realização de eventos, especialmente quanto à realização de shows, nos termos do art. 23 da Lei nº 14.133/21; </w:t>
      </w:r>
      <w:r w:rsidRPr="00A65571">
        <w:rPr>
          <w:b/>
          <w:bCs/>
          <w:sz w:val="22"/>
          <w:szCs w:val="22"/>
        </w:rPr>
        <w:t>d.6) AUTORIZAR</w:t>
      </w:r>
      <w:r w:rsidRPr="00A65571">
        <w:rPr>
          <w:sz w:val="22"/>
          <w:szCs w:val="22"/>
        </w:rPr>
        <w:t xml:space="preserve"> pagamentos de patrocínios somente após atesto dos fiscais de contratos, devidamente nomeados, capaz de comprovar a realização dos eventos de forma a se evitar superfaturamento ou desperdícios de recursos públicos;  </w:t>
      </w:r>
      <w:r w:rsidRPr="00A65571">
        <w:rPr>
          <w:b/>
          <w:bCs/>
          <w:sz w:val="22"/>
          <w:szCs w:val="22"/>
        </w:rPr>
        <w:t>e) Pela não acatamento das comunicações sugeridas</w:t>
      </w:r>
      <w:r w:rsidRPr="00A65571">
        <w:rPr>
          <w:sz w:val="22"/>
          <w:szCs w:val="22"/>
        </w:rPr>
        <w:t xml:space="preserve">; </w:t>
      </w:r>
      <w:r w:rsidRPr="00A65571">
        <w:rPr>
          <w:b/>
          <w:bCs/>
          <w:sz w:val="22"/>
          <w:szCs w:val="22"/>
        </w:rPr>
        <w:t xml:space="preserve"> f) Por fim, quanto aos demais responsáveis, sem aplicação de sanção</w:t>
      </w:r>
      <w:r w:rsidRPr="00A65571">
        <w:rPr>
          <w:sz w:val="22"/>
          <w:szCs w:val="22"/>
        </w:rPr>
        <w:t>.</w:t>
      </w:r>
      <w:r w:rsidRPr="00A65571">
        <w:rPr>
          <w:color w:val="FF0000"/>
          <w:sz w:val="22"/>
          <w:szCs w:val="22"/>
        </w:rPr>
        <w:t xml:space="preserve"> </w:t>
      </w:r>
      <w:r w:rsidRPr="00A65571">
        <w:rPr>
          <w:b/>
          <w:bCs/>
          <w:sz w:val="22"/>
          <w:szCs w:val="22"/>
        </w:rPr>
        <w:t xml:space="preserve">VENCIDO, </w:t>
      </w:r>
      <w:r w:rsidRPr="00A65571">
        <w:rPr>
          <w:sz w:val="22"/>
          <w:szCs w:val="22"/>
        </w:rPr>
        <w:t>o</w:t>
      </w:r>
      <w:r w:rsidRPr="00A65571">
        <w:rPr>
          <w:b/>
          <w:bCs/>
          <w:sz w:val="22"/>
          <w:szCs w:val="22"/>
        </w:rPr>
        <w:t xml:space="preserve"> </w:t>
      </w:r>
      <w:r w:rsidRPr="00A65571">
        <w:rPr>
          <w:bCs/>
          <w:iCs/>
          <w:sz w:val="22"/>
          <w:szCs w:val="22"/>
        </w:rPr>
        <w:t xml:space="preserve">Conselheiro Substituto </w:t>
      </w:r>
      <w:r w:rsidRPr="00A65571">
        <w:rPr>
          <w:bCs/>
          <w:iCs/>
          <w:color w:val="000000" w:themeColor="text1"/>
          <w:sz w:val="22"/>
          <w:szCs w:val="22"/>
        </w:rPr>
        <w:t>Alisson Felipe de Araújo que votou pela procedência e pela instauração de Tomada de Conta Especial.</w:t>
      </w:r>
      <w:r>
        <w:rPr>
          <w:sz w:val="22"/>
          <w:szCs w:val="22"/>
        </w:rPr>
        <w:t xml:space="preserve"> </w:t>
      </w:r>
      <w:r w:rsidRPr="00A65571">
        <w:rPr>
          <w:b/>
          <w:bCs/>
          <w:iCs/>
          <w:color w:val="000000" w:themeColor="text1"/>
          <w:sz w:val="22"/>
          <w:szCs w:val="22"/>
        </w:rPr>
        <w:t>Presidente</w:t>
      </w:r>
      <w:r w:rsidRPr="00A65571">
        <w:rPr>
          <w:iCs/>
          <w:color w:val="000000" w:themeColor="text1"/>
          <w:sz w:val="22"/>
          <w:szCs w:val="22"/>
        </w:rPr>
        <w:t xml:space="preserve">: Conselheira </w:t>
      </w:r>
      <w:proofErr w:type="spellStart"/>
      <w:r w:rsidRPr="00A65571">
        <w:rPr>
          <w:iCs/>
          <w:color w:val="000000" w:themeColor="text1"/>
          <w:sz w:val="22"/>
          <w:szCs w:val="22"/>
        </w:rPr>
        <w:t>Waltânia</w:t>
      </w:r>
      <w:proofErr w:type="spellEnd"/>
      <w:r w:rsidRPr="00A65571">
        <w:rPr>
          <w:iCs/>
          <w:color w:val="000000" w:themeColor="text1"/>
          <w:sz w:val="22"/>
          <w:szCs w:val="22"/>
        </w:rPr>
        <w:t xml:space="preserve"> Maria Nogueira de Sousa Leal Alvarenga.</w:t>
      </w:r>
      <w:r>
        <w:rPr>
          <w:sz w:val="22"/>
          <w:szCs w:val="22"/>
        </w:rPr>
        <w:t xml:space="preserve"> </w:t>
      </w:r>
      <w:r w:rsidRPr="00A65571">
        <w:rPr>
          <w:b/>
          <w:bCs/>
          <w:iCs/>
          <w:color w:val="000000" w:themeColor="text1"/>
          <w:sz w:val="22"/>
          <w:szCs w:val="22"/>
        </w:rPr>
        <w:t>Votantes (quórum inicial)</w:t>
      </w:r>
      <w:r w:rsidRPr="00A65571">
        <w:rPr>
          <w:iCs/>
          <w:color w:val="000000" w:themeColor="text1"/>
          <w:sz w:val="22"/>
          <w:szCs w:val="22"/>
        </w:rPr>
        <w:t xml:space="preserve">: </w:t>
      </w:r>
      <w:r w:rsidRPr="00A65571">
        <w:rPr>
          <w:bCs/>
          <w:iCs/>
          <w:color w:val="000000" w:themeColor="text1"/>
          <w:sz w:val="22"/>
          <w:szCs w:val="22"/>
        </w:rPr>
        <w:t>Presidente, Conselheira Lilian de Almeida Veloso Nunes Martins e o Conselheiro Substituto Alisson Felipe de Araújo em substituição ao Conselheiro Abelardo Pio Vilanova e Silva (Portaria N° 964/2025).</w:t>
      </w:r>
      <w:r>
        <w:rPr>
          <w:sz w:val="22"/>
          <w:szCs w:val="22"/>
        </w:rPr>
        <w:t xml:space="preserve"> </w:t>
      </w:r>
      <w:r w:rsidRPr="00A65571">
        <w:rPr>
          <w:b/>
          <w:bCs/>
          <w:iCs/>
          <w:color w:val="000000" w:themeColor="text1"/>
          <w:sz w:val="22"/>
          <w:szCs w:val="22"/>
        </w:rPr>
        <w:t xml:space="preserve">Presente(s) nesta sessão: </w:t>
      </w:r>
      <w:r w:rsidRPr="00A65571">
        <w:rPr>
          <w:bCs/>
          <w:iCs/>
          <w:color w:val="000000" w:themeColor="text1"/>
          <w:sz w:val="22"/>
          <w:szCs w:val="22"/>
        </w:rPr>
        <w:t>Conselheiro Abelardo Pio Vilanova e Silva.</w:t>
      </w:r>
      <w:r>
        <w:rPr>
          <w:bCs/>
          <w:iCs/>
          <w:color w:val="000000" w:themeColor="text1"/>
          <w:sz w:val="22"/>
          <w:szCs w:val="22"/>
        </w:rPr>
        <w:t xml:space="preserve"> </w:t>
      </w:r>
      <w:r w:rsidRPr="00A65571">
        <w:rPr>
          <w:b/>
          <w:bCs/>
          <w:iCs/>
          <w:color w:val="000000" w:themeColor="text1"/>
          <w:sz w:val="22"/>
          <w:szCs w:val="22"/>
        </w:rPr>
        <w:t>Ausente</w:t>
      </w:r>
      <w:r w:rsidRPr="00A65571">
        <w:rPr>
          <w:iCs/>
          <w:color w:val="000000" w:themeColor="text1"/>
          <w:sz w:val="22"/>
          <w:szCs w:val="22"/>
        </w:rPr>
        <w:t>: Conselheiro Substituto Delano Carneiro da Cunha Câmara (em gozo de férias - Portaria Nº</w:t>
      </w:r>
      <w:r w:rsidRPr="00A65571">
        <w:rPr>
          <w:bCs/>
          <w:iCs/>
          <w:color w:val="000000" w:themeColor="text1"/>
          <w:sz w:val="22"/>
          <w:szCs w:val="22"/>
        </w:rPr>
        <w:t xml:space="preserve"> 141-SP/processo 100846/2026).</w:t>
      </w:r>
      <w:r w:rsidRPr="00A65571">
        <w:rPr>
          <w:iCs/>
          <w:color w:val="000000" w:themeColor="text1"/>
          <w:sz w:val="22"/>
          <w:szCs w:val="22"/>
        </w:rPr>
        <w:t xml:space="preserve"> </w:t>
      </w:r>
    </w:p>
    <w:p w14:paraId="3989B2D9" w14:textId="10E3507D" w:rsidR="000C7084" w:rsidRPr="00525B6E" w:rsidRDefault="00A65571" w:rsidP="003A41C3">
      <w:pPr>
        <w:jc w:val="both"/>
        <w:rPr>
          <w:iCs/>
          <w:color w:val="000000" w:themeColor="text1"/>
          <w:sz w:val="22"/>
          <w:szCs w:val="22"/>
        </w:rPr>
      </w:pPr>
      <w:r w:rsidRPr="00A65571">
        <w:rPr>
          <w:b/>
          <w:bCs/>
          <w:iCs/>
          <w:color w:val="000000" w:themeColor="text1"/>
          <w:sz w:val="22"/>
          <w:szCs w:val="22"/>
        </w:rPr>
        <w:t>Representante do Ministério Público de Contas presente</w:t>
      </w:r>
      <w:r w:rsidRPr="00A65571">
        <w:rPr>
          <w:iCs/>
          <w:color w:val="000000" w:themeColor="text1"/>
          <w:sz w:val="22"/>
          <w:szCs w:val="22"/>
        </w:rPr>
        <w:t xml:space="preserve">: Procurador José Araújo Pinheiro Júnior. </w:t>
      </w:r>
    </w:p>
    <w:p w14:paraId="01DF8513" w14:textId="77777777" w:rsidR="003A4BAB" w:rsidRPr="00DA6CD1" w:rsidRDefault="003A4BAB" w:rsidP="00E34366">
      <w:pPr>
        <w:jc w:val="both"/>
        <w:rPr>
          <w:bCs/>
          <w:iCs/>
          <w:color w:val="000000" w:themeColor="text1"/>
          <w:sz w:val="22"/>
          <w:szCs w:val="22"/>
        </w:rPr>
      </w:pPr>
    </w:p>
    <w:p w14:paraId="35179DB2" w14:textId="323AD3F9" w:rsidR="003A4BAB" w:rsidRPr="00DA6CD1" w:rsidRDefault="003A4BAB" w:rsidP="00E34366">
      <w:pPr>
        <w:jc w:val="both"/>
        <w:rPr>
          <w:sz w:val="22"/>
          <w:szCs w:val="22"/>
        </w:rPr>
      </w:pPr>
      <w:r w:rsidRPr="00DA6CD1">
        <w:rPr>
          <w:sz w:val="22"/>
          <w:szCs w:val="22"/>
        </w:rPr>
        <w:t xml:space="preserve">Nada mais havendo a tratar </w:t>
      </w:r>
      <w:r w:rsidR="00320248" w:rsidRPr="00DA6CD1">
        <w:rPr>
          <w:sz w:val="22"/>
          <w:szCs w:val="22"/>
        </w:rPr>
        <w:t>a</w:t>
      </w:r>
      <w:r w:rsidRPr="00DA6CD1">
        <w:rPr>
          <w:sz w:val="22"/>
          <w:szCs w:val="22"/>
        </w:rPr>
        <w:t xml:space="preserve"> Sr</w:t>
      </w:r>
      <w:r w:rsidR="00320248" w:rsidRPr="00DA6CD1">
        <w:rPr>
          <w:sz w:val="22"/>
          <w:szCs w:val="22"/>
        </w:rPr>
        <w:t>a</w:t>
      </w:r>
      <w:r w:rsidRPr="00DA6CD1">
        <w:rPr>
          <w:sz w:val="22"/>
          <w:szCs w:val="22"/>
        </w:rPr>
        <w:t>. Presidente deu por encerrada a Sessão, do que para constar, eu, Conceição de Maria Rosendo Rodrigues Soares, Chefe da Divisão de Apoio à Segunda Câmara do Tribunal de Contas do Estado do Piauí, lavrei a presente ata, que depois de lida e aprovada, será assinada pel</w:t>
      </w:r>
      <w:r w:rsidR="00320248" w:rsidRPr="00DA6CD1">
        <w:rPr>
          <w:sz w:val="22"/>
          <w:szCs w:val="22"/>
        </w:rPr>
        <w:t>a</w:t>
      </w:r>
      <w:r w:rsidRPr="00DA6CD1">
        <w:rPr>
          <w:sz w:val="22"/>
          <w:szCs w:val="22"/>
        </w:rPr>
        <w:t xml:space="preserve"> Sr</w:t>
      </w:r>
      <w:r w:rsidR="00320248" w:rsidRPr="00DA6CD1">
        <w:rPr>
          <w:sz w:val="22"/>
          <w:szCs w:val="22"/>
        </w:rPr>
        <w:t>a</w:t>
      </w:r>
      <w:r w:rsidRPr="00DA6CD1">
        <w:rPr>
          <w:sz w:val="22"/>
          <w:szCs w:val="22"/>
        </w:rPr>
        <w:t>. Presidente</w:t>
      </w:r>
      <w:r w:rsidR="00320248" w:rsidRPr="00DA6CD1">
        <w:rPr>
          <w:sz w:val="22"/>
          <w:szCs w:val="22"/>
        </w:rPr>
        <w:t xml:space="preserve">, </w:t>
      </w:r>
      <w:r w:rsidRPr="00DA6CD1">
        <w:rPr>
          <w:sz w:val="22"/>
          <w:szCs w:val="22"/>
        </w:rPr>
        <w:t>pelos Conselheiros, pelo (a) Procurador (a) e por mim subscrita.</w:t>
      </w:r>
    </w:p>
    <w:p w14:paraId="6D7EB7CB" w14:textId="77777777" w:rsidR="000C4F28" w:rsidRDefault="000C4F28" w:rsidP="00EB2663">
      <w:pPr>
        <w:jc w:val="both"/>
        <w:rPr>
          <w:sz w:val="22"/>
          <w:szCs w:val="22"/>
        </w:rPr>
      </w:pPr>
    </w:p>
    <w:p w14:paraId="4F38DE18" w14:textId="77777777" w:rsidR="00507EA3" w:rsidRPr="00DA6CD1" w:rsidRDefault="00507EA3" w:rsidP="00EB2663">
      <w:pPr>
        <w:jc w:val="both"/>
        <w:rPr>
          <w:sz w:val="22"/>
          <w:szCs w:val="22"/>
        </w:rPr>
      </w:pPr>
    </w:p>
    <w:p w14:paraId="04C278F5" w14:textId="1A5D4F07" w:rsidR="00320248" w:rsidRPr="00DA6CD1" w:rsidRDefault="00320248" w:rsidP="00EB2663">
      <w:pPr>
        <w:jc w:val="both"/>
        <w:rPr>
          <w:bCs/>
          <w:iCs/>
          <w:sz w:val="22"/>
          <w:szCs w:val="22"/>
        </w:rPr>
      </w:pPr>
      <w:r w:rsidRPr="00DA6CD1">
        <w:rPr>
          <w:bCs/>
          <w:iCs/>
          <w:sz w:val="22"/>
          <w:szCs w:val="22"/>
        </w:rPr>
        <w:t xml:space="preserve">Conselheira </w:t>
      </w:r>
      <w:proofErr w:type="spellStart"/>
      <w:r w:rsidRPr="00DA6CD1">
        <w:rPr>
          <w:bCs/>
          <w:iCs/>
          <w:sz w:val="22"/>
          <w:szCs w:val="22"/>
        </w:rPr>
        <w:t>Waltânia</w:t>
      </w:r>
      <w:proofErr w:type="spellEnd"/>
      <w:r w:rsidRPr="00DA6CD1">
        <w:rPr>
          <w:bCs/>
          <w:iCs/>
          <w:sz w:val="22"/>
          <w:szCs w:val="22"/>
        </w:rPr>
        <w:t xml:space="preserve"> Maria Nogueira de Sousa Leal Alvarenga </w:t>
      </w:r>
      <w:r w:rsidRPr="00DA6CD1">
        <w:rPr>
          <w:rFonts w:eastAsia="Calibri"/>
          <w:sz w:val="22"/>
          <w:szCs w:val="22"/>
          <w:lang w:eastAsia="en-US"/>
        </w:rPr>
        <w:t xml:space="preserve">– </w:t>
      </w:r>
      <w:r w:rsidRPr="00DA6CD1">
        <w:rPr>
          <w:b/>
          <w:iCs/>
          <w:sz w:val="22"/>
          <w:szCs w:val="22"/>
        </w:rPr>
        <w:t>Presidente</w:t>
      </w:r>
      <w:r w:rsidRPr="00DA6CD1">
        <w:rPr>
          <w:bCs/>
          <w:iCs/>
          <w:sz w:val="22"/>
          <w:szCs w:val="22"/>
        </w:rPr>
        <w:t xml:space="preserve"> </w:t>
      </w:r>
    </w:p>
    <w:p w14:paraId="5EED4B69" w14:textId="08B8FA16" w:rsidR="007E33B3" w:rsidRPr="00DA6CD1" w:rsidRDefault="00733307" w:rsidP="00EB2663">
      <w:pPr>
        <w:jc w:val="both"/>
        <w:rPr>
          <w:b/>
          <w:iCs/>
          <w:sz w:val="22"/>
          <w:szCs w:val="22"/>
        </w:rPr>
      </w:pPr>
      <w:r w:rsidRPr="00DA6CD1">
        <w:rPr>
          <w:bCs/>
          <w:iCs/>
          <w:sz w:val="22"/>
          <w:szCs w:val="22"/>
        </w:rPr>
        <w:t xml:space="preserve">Conselheiro Abelardo Pio Vilanova e Silva </w:t>
      </w:r>
    </w:p>
    <w:p w14:paraId="515AFB87" w14:textId="32D054F4" w:rsidR="00EE0253" w:rsidRPr="00DA6CD1" w:rsidRDefault="00EE0253" w:rsidP="00EB2663">
      <w:pPr>
        <w:jc w:val="both"/>
        <w:rPr>
          <w:rFonts w:eastAsia="Segoe UI"/>
          <w:bCs/>
          <w:iCs/>
          <w:sz w:val="22"/>
          <w:szCs w:val="22"/>
        </w:rPr>
      </w:pPr>
      <w:r w:rsidRPr="00DA6CD1">
        <w:rPr>
          <w:rFonts w:eastAsia="Segoe UI"/>
          <w:bCs/>
          <w:iCs/>
          <w:sz w:val="22"/>
          <w:szCs w:val="22"/>
        </w:rPr>
        <w:t>Conselheir</w:t>
      </w:r>
      <w:r w:rsidR="00782AD9">
        <w:rPr>
          <w:rFonts w:eastAsia="Segoe UI"/>
          <w:bCs/>
          <w:iCs/>
          <w:sz w:val="22"/>
          <w:szCs w:val="22"/>
        </w:rPr>
        <w:t xml:space="preserve">a </w:t>
      </w:r>
      <w:r w:rsidR="00782AD9" w:rsidRPr="00A65571">
        <w:rPr>
          <w:bCs/>
          <w:iCs/>
          <w:color w:val="000000" w:themeColor="text1"/>
          <w:sz w:val="22"/>
          <w:szCs w:val="22"/>
        </w:rPr>
        <w:t>Lilian de Almeida Veloso Nunes Martins</w:t>
      </w:r>
    </w:p>
    <w:p w14:paraId="31A1886B" w14:textId="519FC8FF" w:rsidR="00320248" w:rsidRPr="00DA6CD1" w:rsidRDefault="00320248" w:rsidP="00EB2663">
      <w:pPr>
        <w:jc w:val="both"/>
        <w:rPr>
          <w:bCs/>
          <w:iCs/>
          <w:sz w:val="22"/>
          <w:szCs w:val="22"/>
        </w:rPr>
      </w:pPr>
      <w:r w:rsidRPr="00DA6CD1">
        <w:rPr>
          <w:iCs/>
          <w:sz w:val="22"/>
          <w:szCs w:val="22"/>
        </w:rPr>
        <w:t>Conselheiro Substituto</w:t>
      </w:r>
      <w:r w:rsidRPr="00DA6CD1">
        <w:rPr>
          <w:bCs/>
          <w:iCs/>
          <w:sz w:val="22"/>
          <w:szCs w:val="22"/>
        </w:rPr>
        <w:t xml:space="preserve"> Alisson Felipe de Araújo</w:t>
      </w:r>
    </w:p>
    <w:p w14:paraId="1D12EF8B" w14:textId="72238660" w:rsidR="00202A56" w:rsidRPr="00DA6CD1" w:rsidRDefault="00202A56" w:rsidP="00EB2663">
      <w:pPr>
        <w:jc w:val="both"/>
        <w:rPr>
          <w:bCs/>
          <w:iCs/>
          <w:sz w:val="22"/>
          <w:szCs w:val="22"/>
        </w:rPr>
      </w:pPr>
      <w:r w:rsidRPr="00DA6CD1">
        <w:rPr>
          <w:color w:val="000000" w:themeColor="text1"/>
          <w:sz w:val="22"/>
          <w:szCs w:val="22"/>
        </w:rPr>
        <w:t>Procurador</w:t>
      </w:r>
      <w:r w:rsidR="00782AD9">
        <w:rPr>
          <w:color w:val="000000" w:themeColor="text1"/>
          <w:sz w:val="22"/>
          <w:szCs w:val="22"/>
        </w:rPr>
        <w:t xml:space="preserve"> </w:t>
      </w:r>
      <w:r w:rsidR="00782AD9" w:rsidRPr="00A65571">
        <w:rPr>
          <w:iCs/>
          <w:color w:val="000000" w:themeColor="text1"/>
          <w:sz w:val="22"/>
          <w:szCs w:val="22"/>
        </w:rPr>
        <w:t>José Araújo Pinheiro Júnior</w:t>
      </w:r>
      <w:r w:rsidR="00782AD9">
        <w:rPr>
          <w:iCs/>
          <w:color w:val="000000" w:themeColor="text1"/>
          <w:sz w:val="22"/>
          <w:szCs w:val="22"/>
        </w:rPr>
        <w:t xml:space="preserve"> </w:t>
      </w:r>
      <w:r w:rsidRPr="00DA6CD1">
        <w:rPr>
          <w:rFonts w:eastAsia="Arial Unicode MS"/>
          <w:sz w:val="22"/>
          <w:szCs w:val="22"/>
          <w:lang w:eastAsia="en-US"/>
        </w:rPr>
        <w:t xml:space="preserve">– </w:t>
      </w:r>
      <w:r w:rsidRPr="00DA6CD1">
        <w:rPr>
          <w:rFonts w:eastAsia="Arial Unicode MS"/>
          <w:b/>
          <w:bCs/>
          <w:sz w:val="22"/>
          <w:szCs w:val="22"/>
          <w:lang w:eastAsia="en-US"/>
        </w:rPr>
        <w:t>Procurador (a) de Contas junto ao TCE</w:t>
      </w:r>
      <w:r w:rsidRPr="00DA6CD1">
        <w:rPr>
          <w:sz w:val="22"/>
          <w:szCs w:val="22"/>
        </w:rPr>
        <w:t>.</w:t>
      </w:r>
    </w:p>
    <w:sectPr w:rsidR="00202A56" w:rsidRPr="00DA6CD1"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8AAB" w14:textId="77777777" w:rsidR="006D515E" w:rsidRDefault="006D515E">
      <w:r>
        <w:separator/>
      </w:r>
    </w:p>
  </w:endnote>
  <w:endnote w:type="continuationSeparator" w:id="0">
    <w:p w14:paraId="4945C929" w14:textId="77777777" w:rsidR="006D515E" w:rsidRDefault="006D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35EE453F"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w:t>
    </w:r>
    <w:r w:rsidR="00525B6E">
      <w:rPr>
        <w:i/>
        <w:sz w:val="16"/>
      </w:rPr>
      <w:t>0</w:t>
    </w:r>
    <w:r w:rsidR="000A411B">
      <w:rPr>
        <w:i/>
        <w:sz w:val="16"/>
      </w:rPr>
      <w:t>4</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16AB" w14:textId="77777777" w:rsidR="006D515E" w:rsidRDefault="006D515E">
      <w:r>
        <w:separator/>
      </w:r>
    </w:p>
  </w:footnote>
  <w:footnote w:type="continuationSeparator" w:id="0">
    <w:p w14:paraId="367239D1" w14:textId="77777777" w:rsidR="006D515E" w:rsidRDefault="006D5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2116E9B"/>
    <w:multiLevelType w:val="hybridMultilevel"/>
    <w:tmpl w:val="EEE8D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71397A44"/>
    <w:multiLevelType w:val="hybridMultilevel"/>
    <w:tmpl w:val="0D30424E"/>
    <w:lvl w:ilvl="0" w:tplc="D99CE112">
      <w:start w:val="1"/>
      <w:numFmt w:val="lowerLetter"/>
      <w:lvlText w:val="%1)"/>
      <w:lvlJc w:val="left"/>
      <w:pPr>
        <w:ind w:left="1347" w:hanging="360"/>
      </w:pPr>
      <w:rPr>
        <w:rFonts w:hint="default"/>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21"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2"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7"/>
  </w:num>
  <w:num w:numId="2" w16cid:durableId="45178364">
    <w:abstractNumId w:val="2"/>
  </w:num>
  <w:num w:numId="3" w16cid:durableId="335117741">
    <w:abstractNumId w:val="22"/>
  </w:num>
  <w:num w:numId="4" w16cid:durableId="1105534697">
    <w:abstractNumId w:val="18"/>
  </w:num>
  <w:num w:numId="5" w16cid:durableId="1997293555">
    <w:abstractNumId w:val="6"/>
  </w:num>
  <w:num w:numId="6" w16cid:durableId="2116362314">
    <w:abstractNumId w:val="13"/>
  </w:num>
  <w:num w:numId="7" w16cid:durableId="968631060">
    <w:abstractNumId w:val="0"/>
  </w:num>
  <w:num w:numId="8" w16cid:durableId="794131779">
    <w:abstractNumId w:val="4"/>
  </w:num>
  <w:num w:numId="9" w16cid:durableId="10493845">
    <w:abstractNumId w:val="11"/>
  </w:num>
  <w:num w:numId="10" w16cid:durableId="1016813415">
    <w:abstractNumId w:val="7"/>
  </w:num>
  <w:num w:numId="11" w16cid:durableId="272979816">
    <w:abstractNumId w:val="9"/>
  </w:num>
  <w:num w:numId="12" w16cid:durableId="39285698">
    <w:abstractNumId w:val="5"/>
  </w:num>
  <w:num w:numId="13" w16cid:durableId="1774284889">
    <w:abstractNumId w:val="14"/>
  </w:num>
  <w:num w:numId="14" w16cid:durableId="319429008">
    <w:abstractNumId w:val="15"/>
  </w:num>
  <w:num w:numId="15" w16cid:durableId="1809207617">
    <w:abstractNumId w:val="21"/>
  </w:num>
  <w:num w:numId="16" w16cid:durableId="1933707492">
    <w:abstractNumId w:val="12"/>
  </w:num>
  <w:num w:numId="17" w16cid:durableId="1122110413">
    <w:abstractNumId w:val="10"/>
  </w:num>
  <w:num w:numId="18" w16cid:durableId="1887137061">
    <w:abstractNumId w:val="1"/>
  </w:num>
  <w:num w:numId="19" w16cid:durableId="956061605">
    <w:abstractNumId w:val="19"/>
  </w:num>
  <w:num w:numId="20" w16cid:durableId="829563297">
    <w:abstractNumId w:val="16"/>
  </w:num>
  <w:num w:numId="21" w16cid:durableId="1522207804">
    <w:abstractNumId w:val="3"/>
  </w:num>
  <w:num w:numId="22" w16cid:durableId="231350536">
    <w:abstractNumId w:val="20"/>
  </w:num>
  <w:num w:numId="23" w16cid:durableId="144349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DA6"/>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B25"/>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E04"/>
    <w:rsid w:val="000A301E"/>
    <w:rsid w:val="000A35F0"/>
    <w:rsid w:val="000A3635"/>
    <w:rsid w:val="000A37DA"/>
    <w:rsid w:val="000A3835"/>
    <w:rsid w:val="000A38DD"/>
    <w:rsid w:val="000A3AEC"/>
    <w:rsid w:val="000A3B53"/>
    <w:rsid w:val="000A3E63"/>
    <w:rsid w:val="000A411B"/>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084"/>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C6B"/>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3F53"/>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075"/>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5D9"/>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4FA5"/>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398"/>
    <w:rsid w:val="00231AC5"/>
    <w:rsid w:val="00231B3E"/>
    <w:rsid w:val="00231B5D"/>
    <w:rsid w:val="00231EAD"/>
    <w:rsid w:val="00233100"/>
    <w:rsid w:val="00233151"/>
    <w:rsid w:val="0023315A"/>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61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248"/>
    <w:rsid w:val="00320765"/>
    <w:rsid w:val="003208B7"/>
    <w:rsid w:val="003212F1"/>
    <w:rsid w:val="00321301"/>
    <w:rsid w:val="0032229B"/>
    <w:rsid w:val="00322680"/>
    <w:rsid w:val="00323034"/>
    <w:rsid w:val="00323309"/>
    <w:rsid w:val="00323F2A"/>
    <w:rsid w:val="00323FC0"/>
    <w:rsid w:val="00324120"/>
    <w:rsid w:val="003244E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1C3"/>
    <w:rsid w:val="003A430D"/>
    <w:rsid w:val="003A4BA0"/>
    <w:rsid w:val="003A4BAB"/>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B6A"/>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9C1"/>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46"/>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4EE"/>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32"/>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AE3"/>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54E"/>
    <w:rsid w:val="004E0809"/>
    <w:rsid w:val="004E164A"/>
    <w:rsid w:val="004E1FF0"/>
    <w:rsid w:val="004E21C5"/>
    <w:rsid w:val="004E23D8"/>
    <w:rsid w:val="004E24BD"/>
    <w:rsid w:val="004E27CB"/>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04AE"/>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EA3"/>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5B6E"/>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62F"/>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0A1"/>
    <w:rsid w:val="0059010D"/>
    <w:rsid w:val="00590720"/>
    <w:rsid w:val="005908E6"/>
    <w:rsid w:val="00590C5A"/>
    <w:rsid w:val="00590E1C"/>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779"/>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A44"/>
    <w:rsid w:val="005B4E82"/>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22A"/>
    <w:rsid w:val="005C567D"/>
    <w:rsid w:val="005C5BA6"/>
    <w:rsid w:val="005C6686"/>
    <w:rsid w:val="005C6A00"/>
    <w:rsid w:val="005C6EB9"/>
    <w:rsid w:val="005C734D"/>
    <w:rsid w:val="005D0466"/>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78D"/>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D9E"/>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A9"/>
    <w:rsid w:val="006005FD"/>
    <w:rsid w:val="00600918"/>
    <w:rsid w:val="00600E01"/>
    <w:rsid w:val="0060127A"/>
    <w:rsid w:val="006012F8"/>
    <w:rsid w:val="00601BAC"/>
    <w:rsid w:val="00601E4F"/>
    <w:rsid w:val="00602242"/>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AC0"/>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3CE"/>
    <w:rsid w:val="00631639"/>
    <w:rsid w:val="00631749"/>
    <w:rsid w:val="006319C2"/>
    <w:rsid w:val="006323B5"/>
    <w:rsid w:val="00632618"/>
    <w:rsid w:val="00632944"/>
    <w:rsid w:val="006332ED"/>
    <w:rsid w:val="006333A2"/>
    <w:rsid w:val="006338CA"/>
    <w:rsid w:val="00633A83"/>
    <w:rsid w:val="00633C1C"/>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0B41"/>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58DA"/>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15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781"/>
    <w:rsid w:val="00706BBA"/>
    <w:rsid w:val="00706C26"/>
    <w:rsid w:val="00706C3A"/>
    <w:rsid w:val="00706D12"/>
    <w:rsid w:val="007070F8"/>
    <w:rsid w:val="007072B7"/>
    <w:rsid w:val="007074BB"/>
    <w:rsid w:val="0070762E"/>
    <w:rsid w:val="00707829"/>
    <w:rsid w:val="00707A49"/>
    <w:rsid w:val="007103D7"/>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307"/>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C60"/>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AD9"/>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A12"/>
    <w:rsid w:val="00791F81"/>
    <w:rsid w:val="0079214E"/>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5E4"/>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638"/>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9DD"/>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6E36"/>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31F"/>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2BA"/>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1F88"/>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EF5"/>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2EE"/>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3BD"/>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02"/>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D73"/>
    <w:rsid w:val="00917F8C"/>
    <w:rsid w:val="00920237"/>
    <w:rsid w:val="0092036E"/>
    <w:rsid w:val="00920AF3"/>
    <w:rsid w:val="00920F1F"/>
    <w:rsid w:val="00921161"/>
    <w:rsid w:val="0092155A"/>
    <w:rsid w:val="00922562"/>
    <w:rsid w:val="00922A14"/>
    <w:rsid w:val="00922EC4"/>
    <w:rsid w:val="00923757"/>
    <w:rsid w:val="00923BB7"/>
    <w:rsid w:val="00923C5E"/>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06"/>
    <w:rsid w:val="009C415B"/>
    <w:rsid w:val="009C468A"/>
    <w:rsid w:val="009C47F8"/>
    <w:rsid w:val="009C4B47"/>
    <w:rsid w:val="009C4D2C"/>
    <w:rsid w:val="009C500E"/>
    <w:rsid w:val="009C5119"/>
    <w:rsid w:val="009C51A9"/>
    <w:rsid w:val="009C5268"/>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4EB"/>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AE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6C6"/>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3C97"/>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571"/>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CDB"/>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36"/>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9DD"/>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48B"/>
    <w:rsid w:val="00B17C1A"/>
    <w:rsid w:val="00B17CEC"/>
    <w:rsid w:val="00B17D4C"/>
    <w:rsid w:val="00B201DD"/>
    <w:rsid w:val="00B20315"/>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02"/>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77E"/>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0C9"/>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59E5"/>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3EEF"/>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17"/>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4E5"/>
    <w:rsid w:val="00CF49CA"/>
    <w:rsid w:val="00CF4B85"/>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18D"/>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2E9"/>
    <w:rsid w:val="00D6662A"/>
    <w:rsid w:val="00D66DF0"/>
    <w:rsid w:val="00D66E72"/>
    <w:rsid w:val="00D679A3"/>
    <w:rsid w:val="00D67C34"/>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5FC8"/>
    <w:rsid w:val="00D9636A"/>
    <w:rsid w:val="00D9660F"/>
    <w:rsid w:val="00D96894"/>
    <w:rsid w:val="00D969F0"/>
    <w:rsid w:val="00D96BF4"/>
    <w:rsid w:val="00D96D0C"/>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6CD1"/>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7E0"/>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0A7"/>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366"/>
    <w:rsid w:val="00E349DF"/>
    <w:rsid w:val="00E3550E"/>
    <w:rsid w:val="00E35E74"/>
    <w:rsid w:val="00E3638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1E"/>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42E6"/>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245"/>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A1"/>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354"/>
    <w:rsid w:val="00F66747"/>
    <w:rsid w:val="00F6693B"/>
    <w:rsid w:val="00F6695A"/>
    <w:rsid w:val="00F66E91"/>
    <w:rsid w:val="00F66EE1"/>
    <w:rsid w:val="00F671E9"/>
    <w:rsid w:val="00F67309"/>
    <w:rsid w:val="00F67586"/>
    <w:rsid w:val="00F6786E"/>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338"/>
    <w:rsid w:val="00F824AB"/>
    <w:rsid w:val="00F828E4"/>
    <w:rsid w:val="00F82A52"/>
    <w:rsid w:val="00F82DBB"/>
    <w:rsid w:val="00F82FE4"/>
    <w:rsid w:val="00F83640"/>
    <w:rsid w:val="00F8392F"/>
    <w:rsid w:val="00F83938"/>
    <w:rsid w:val="00F84808"/>
    <w:rsid w:val="00F848E6"/>
    <w:rsid w:val="00F84AE4"/>
    <w:rsid w:val="00F84C82"/>
    <w:rsid w:val="00F84CE4"/>
    <w:rsid w:val="00F84D9A"/>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04"/>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610"/>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254A"/>
    <w:rsid w:val="00FD2777"/>
    <w:rsid w:val="00FD3200"/>
    <w:rsid w:val="00FD3237"/>
    <w:rsid w:val="00FD3501"/>
    <w:rsid w:val="00FD3510"/>
    <w:rsid w:val="00FD352F"/>
    <w:rsid w:val="00FD3571"/>
    <w:rsid w:val="00FD36DC"/>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6C8"/>
    <w:rsid w:val="00FE5C9E"/>
    <w:rsid w:val="00FE5F67"/>
    <w:rsid w:val="00FE6806"/>
    <w:rsid w:val="00FE6B21"/>
    <w:rsid w:val="00FE6B3C"/>
    <w:rsid w:val="00FE7489"/>
    <w:rsid w:val="00FE7EFC"/>
    <w:rsid w:val="00FF00FB"/>
    <w:rsid w:val="00FF040C"/>
    <w:rsid w:val="00FF056D"/>
    <w:rsid w:val="00FF0698"/>
    <w:rsid w:val="00FF0D93"/>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5C9"/>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4060</Words>
  <Characters>23509</Characters>
  <Application>Microsoft Office Word</Application>
  <DocSecurity>0</DocSecurity>
  <Lines>317</Lines>
  <Paragraphs>30</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27539</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Nayana Ribeiro Soares</cp:lastModifiedBy>
  <cp:revision>17</cp:revision>
  <cp:lastPrinted>2026-02-27T14:10:00Z</cp:lastPrinted>
  <dcterms:created xsi:type="dcterms:W3CDTF">2026-03-31T11:33:00Z</dcterms:created>
  <dcterms:modified xsi:type="dcterms:W3CDTF">2026-03-31T12:19:00Z</dcterms:modified>
</cp:coreProperties>
</file>