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83" w:rsidRDefault="00083F83" w:rsidP="00083F83">
      <w:pPr>
        <w:pStyle w:val="SUBTITULOPAUTAINFORMATIVO-PAUTA"/>
      </w:pPr>
      <w:r>
        <w:t>SESSÃO DO PLENO VIRTUAL</w:t>
      </w:r>
    </w:p>
    <w:p w:rsidR="00083F83" w:rsidRDefault="00083F83" w:rsidP="00083F83">
      <w:pPr>
        <w:pStyle w:val="SUBTITULOPAUTAINFORMATIVO-PAUTA"/>
      </w:pPr>
      <w:bookmarkStart w:id="0" w:name="_GoBack"/>
      <w:r>
        <w:t xml:space="preserve">06/10/2025 </w:t>
      </w:r>
      <w:proofErr w:type="gramStart"/>
      <w:r>
        <w:t>a</w:t>
      </w:r>
      <w:proofErr w:type="gramEnd"/>
      <w:r>
        <w:t xml:space="preserve"> 10/10/2025</w:t>
      </w:r>
    </w:p>
    <w:bookmarkEnd w:id="0"/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>Cons. Abelardo Vilanova</w:t>
      </w:r>
    </w:p>
    <w:p w:rsidR="00083F83" w:rsidRDefault="00083F83" w:rsidP="00083F83">
      <w:pPr>
        <w:pStyle w:val="SUBTITULOPAUTAINFORMATIVO-PAUTA"/>
      </w:pPr>
      <w:proofErr w:type="gramStart"/>
      <w:r>
        <w:t>QTDE.</w:t>
      </w:r>
      <w:proofErr w:type="gramEnd"/>
      <w:r>
        <w:t xml:space="preserve"> PROCESSOS - 03 (TRÊS)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  <w:jc w:val="center"/>
      </w:pPr>
      <w:r>
        <w:t>DOS RECURSOS - EMBARGOS DE DECLARAÇÃO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t>TC/002416/2025</w:t>
      </w: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 xml:space="preserve"> P. M. DE PEDRO II (Exercício de 2024)</w:t>
      </w:r>
    </w:p>
    <w:p w:rsidR="00083F83" w:rsidRDefault="00083F83" w:rsidP="00083F83">
      <w:pPr>
        <w:pStyle w:val="TEXTOPAUTAINFORMATIVO-PAUTA"/>
      </w:pPr>
      <w:r>
        <w:t>Interessados: ELISABETE RODRIGUES DE OLIVEIRA NUNES BRANDAO</w:t>
      </w:r>
    </w:p>
    <w:p w:rsidR="00083F83" w:rsidRDefault="00083F83" w:rsidP="00083F83">
      <w:pPr>
        <w:pStyle w:val="TEXTOPAUTAINFORMATIVO-PAUTA"/>
      </w:pPr>
      <w:r>
        <w:t>FERNANDO FERREIRA CORREIA LIMA (</w:t>
      </w:r>
      <w:proofErr w:type="gramStart"/>
      <w:r>
        <w:t>ADVOGADO(</w:t>
      </w:r>
      <w:proofErr w:type="gramEnd"/>
      <w:r>
        <w:t xml:space="preserve">A)) </w:t>
      </w:r>
    </w:p>
    <w:p w:rsidR="00083F83" w:rsidRPr="00083F83" w:rsidRDefault="00083F83" w:rsidP="00083F83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  <w:jc w:val="center"/>
      </w:pPr>
    </w:p>
    <w:p w:rsidR="00083F83" w:rsidRDefault="00083F83" w:rsidP="00083F83">
      <w:pPr>
        <w:pStyle w:val="TEXTOPAUTAINFORMATIVO-PAUTA"/>
        <w:jc w:val="center"/>
      </w:pPr>
    </w:p>
    <w:p w:rsidR="00083F83" w:rsidRDefault="00083F83" w:rsidP="00083F83">
      <w:pPr>
        <w:pStyle w:val="TEXTOPAUTAINFORMATIVO-PAUTA"/>
        <w:jc w:val="center"/>
      </w:pPr>
      <w:r>
        <w:t xml:space="preserve">DOS </w:t>
      </w:r>
      <w:proofErr w:type="gramStart"/>
      <w:r>
        <w:t>RECURSOS - PEDIDO DE REEXAME</w:t>
      </w:r>
      <w:proofErr w:type="gramEnd"/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t>TC/009949/2025</w:t>
      </w: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 xml:space="preserve"> P. M. DE REDENCAO DO GURGUEIA</w:t>
      </w:r>
    </w:p>
    <w:p w:rsidR="00083F83" w:rsidRDefault="00083F83" w:rsidP="00083F83">
      <w:pPr>
        <w:pStyle w:val="SUBTITULOPAUTAINFORMATIVO-PAUTA"/>
      </w:pPr>
      <w:r>
        <w:t>(Exercício de 2024)</w:t>
      </w:r>
    </w:p>
    <w:p w:rsidR="00083F83" w:rsidRDefault="00083F83" w:rsidP="00083F83">
      <w:pPr>
        <w:pStyle w:val="TEXTOPAUTAINFORMATIVO-PAUTA"/>
      </w:pPr>
      <w:r>
        <w:t>Interessados: ANGELO JOSE SENA SANTOS</w:t>
      </w:r>
    </w:p>
    <w:p w:rsidR="00083F83" w:rsidRDefault="00083F83" w:rsidP="00083F83">
      <w:pPr>
        <w:pStyle w:val="TEXTOPAUTAINFORMATIVO-PAUTA"/>
      </w:pPr>
      <w:r>
        <w:t>ERICO MALTA PACHECO (</w:t>
      </w:r>
      <w:proofErr w:type="gramStart"/>
      <w:r>
        <w:t>ADVOGADO(</w:t>
      </w:r>
      <w:proofErr w:type="gramEnd"/>
      <w:r>
        <w:t xml:space="preserve">A)) </w:t>
      </w:r>
    </w:p>
    <w:p w:rsidR="00083F83" w:rsidRPr="00083F83" w:rsidRDefault="00083F83" w:rsidP="00083F83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  <w:jc w:val="center"/>
      </w:pPr>
    </w:p>
    <w:p w:rsidR="00083F83" w:rsidRDefault="00083F83" w:rsidP="00083F83">
      <w:pPr>
        <w:pStyle w:val="TEXTOPAUTAINFORMATIVO-PAUTA"/>
        <w:jc w:val="center"/>
      </w:pPr>
      <w:r>
        <w:t>DOS RECURSOS - RECURSO DE RECONSIDERAÇÃO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t>TC/003031/2025</w:t>
      </w: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>P. M. DE CRISTINO CASTRO (Exercício de 2016)</w:t>
      </w:r>
    </w:p>
    <w:p w:rsidR="00083F83" w:rsidRDefault="00083F83" w:rsidP="00083F83">
      <w:pPr>
        <w:pStyle w:val="TEXTOPAUTAINFORMATIVO-PAUTA"/>
      </w:pPr>
      <w:r>
        <w:t>Interessados: VALMIR</w:t>
      </w:r>
      <w:proofErr w:type="gramStart"/>
      <w:r>
        <w:t xml:space="preserve">  </w:t>
      </w:r>
      <w:proofErr w:type="gramEnd"/>
      <w:r>
        <w:t>MARTINS FALCÃO FILHO</w:t>
      </w:r>
    </w:p>
    <w:p w:rsidR="00083F83" w:rsidRDefault="00083F83" w:rsidP="00083F83">
      <w:pPr>
        <w:pStyle w:val="TEXTOPAUTAINFORMATIVO-PAUTA"/>
      </w:pPr>
      <w:r>
        <w:t>ALEXANDRE VELOSO DOS PASSOS (</w:t>
      </w:r>
      <w:proofErr w:type="gramStart"/>
      <w:r>
        <w:t>ADVOGADO(</w:t>
      </w:r>
      <w:proofErr w:type="gramEnd"/>
      <w:r>
        <w:t xml:space="preserve">A)) </w:t>
      </w:r>
    </w:p>
    <w:p w:rsidR="00083F83" w:rsidRPr="00083F83" w:rsidRDefault="00083F83" w:rsidP="00083F83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proofErr w:type="gramStart"/>
      <w:r>
        <w:t>Consª.</w:t>
      </w:r>
      <w:proofErr w:type="gramEnd"/>
      <w:r>
        <w:t xml:space="preserve"> Waltânia Leal</w:t>
      </w:r>
    </w:p>
    <w:p w:rsidR="00083F83" w:rsidRDefault="00083F83" w:rsidP="00083F83">
      <w:pPr>
        <w:pStyle w:val="SUBTITULOPAUTAINFORMATIVO-PAUTA"/>
      </w:pPr>
      <w:proofErr w:type="gramStart"/>
      <w:r>
        <w:t>QTDE.</w:t>
      </w:r>
      <w:proofErr w:type="gramEnd"/>
      <w:r>
        <w:t xml:space="preserve"> PROCESSOS - 01 (UM)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Pargrafobsico"/>
        <w:jc w:val="center"/>
        <w:rPr>
          <w:caps/>
        </w:rPr>
      </w:pPr>
      <w:r>
        <w:rPr>
          <w:caps/>
        </w:rPr>
        <w:t>Fiscalização - Auditoria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t>TC/005653/2025</w:t>
      </w: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 xml:space="preserve"> SECRETARIA DA SAÚDE (Exercício de 2025)</w:t>
      </w:r>
    </w:p>
    <w:p w:rsidR="00083F83" w:rsidRDefault="00083F83" w:rsidP="00083F83">
      <w:pPr>
        <w:pStyle w:val="TEXTOPAUTAINFORMATIVO-PAUTA"/>
      </w:pPr>
      <w:r>
        <w:t>Interessados: ANTONIO LUIZ SOARES SANTOS</w:t>
      </w:r>
    </w:p>
    <w:p w:rsidR="00083F83" w:rsidRPr="00083F83" w:rsidRDefault="00083F83" w:rsidP="00083F83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>Cons. Kleber Eulálio</w:t>
      </w:r>
    </w:p>
    <w:p w:rsidR="00083F83" w:rsidRDefault="00083F83" w:rsidP="00083F83">
      <w:pPr>
        <w:pStyle w:val="SUBTITULOPAUTAINFORMATIVO-PAUTA"/>
      </w:pPr>
      <w:proofErr w:type="gramStart"/>
      <w:r>
        <w:t>QTDE.</w:t>
      </w:r>
      <w:proofErr w:type="gramEnd"/>
      <w:r>
        <w:t xml:space="preserve"> PROCESSOS - 02 (DOIS)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  <w:jc w:val="center"/>
        <w:rPr>
          <w:caps/>
        </w:rPr>
      </w:pPr>
      <w:r>
        <w:rPr>
          <w:caps/>
        </w:rPr>
        <w:t xml:space="preserve">Consulta - 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lastRenderedPageBreak/>
        <w:t>TC/003033/2025</w:t>
      </w: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 xml:space="preserve"> P. M. DE PIRIPIRI (Exercício de 2025)</w:t>
      </w:r>
    </w:p>
    <w:p w:rsidR="00083F83" w:rsidRDefault="00083F83" w:rsidP="00083F83">
      <w:pPr>
        <w:pStyle w:val="TEXTOPAUTAINFORMATIVO-PAUTA"/>
      </w:pPr>
      <w:r>
        <w:t>Interessados: JOVENILIA ALVES DE OLIVEIRA MONTEIRO</w:t>
      </w:r>
    </w:p>
    <w:p w:rsidR="00083F83" w:rsidRDefault="00083F83" w:rsidP="00083F83">
      <w:pPr>
        <w:pStyle w:val="TEXTOPAUTAINFORMATIVO-PAUTA"/>
      </w:pPr>
      <w:r>
        <w:t>NATHANA HEVILA DA SILVA VIEIRA (</w:t>
      </w:r>
      <w:proofErr w:type="gramStart"/>
      <w:r>
        <w:t>ADVOGADO(</w:t>
      </w:r>
      <w:proofErr w:type="gramEnd"/>
      <w:r>
        <w:t xml:space="preserve">A)) </w:t>
      </w:r>
    </w:p>
    <w:p w:rsidR="00083F83" w:rsidRPr="00083F83" w:rsidRDefault="00083F83" w:rsidP="00083F83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  <w:jc w:val="center"/>
      </w:pPr>
    </w:p>
    <w:p w:rsidR="00083F83" w:rsidRDefault="00083F83" w:rsidP="00083F83">
      <w:pPr>
        <w:pStyle w:val="TEXTOPAUTAINFORMATIVO-PAUTA"/>
        <w:jc w:val="center"/>
      </w:pPr>
      <w:r>
        <w:t>DOS RECURSOS - RECURSO DE RECONSIDERAÇÃO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t>TC/014153/2024</w:t>
      </w: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 xml:space="preserve"> P. M. DE LAGOA ALEGRE (Exercício de 2022)</w:t>
      </w:r>
    </w:p>
    <w:p w:rsidR="00083F83" w:rsidRDefault="00083F83" w:rsidP="00083F83">
      <w:pPr>
        <w:pStyle w:val="TEXTOPAUTAINFORMATIVO-PAUTA"/>
      </w:pPr>
      <w:r>
        <w:t xml:space="preserve">Interessados: CARLOS </w:t>
      </w:r>
      <w:proofErr w:type="gramStart"/>
      <w:r>
        <w:t>MAGNO FORTES</w:t>
      </w:r>
      <w:proofErr w:type="gramEnd"/>
      <w:r>
        <w:t xml:space="preserve"> MACHADO</w:t>
      </w:r>
    </w:p>
    <w:p w:rsidR="00083F83" w:rsidRDefault="00083F83" w:rsidP="00083F83">
      <w:pPr>
        <w:pStyle w:val="TEXTOPAUTAINFORMATIVO-PAUTA"/>
        <w:rPr>
          <w:spacing w:val="9"/>
        </w:rPr>
      </w:pPr>
      <w:r>
        <w:rPr>
          <w:spacing w:val="9"/>
        </w:rPr>
        <w:t>MARCUS VINICIUS SANTOS SPINDOLA RODRIGUES (</w:t>
      </w:r>
      <w:proofErr w:type="gramStart"/>
      <w:r>
        <w:rPr>
          <w:spacing w:val="9"/>
        </w:rPr>
        <w:t>ADVOGADO(</w:t>
      </w:r>
      <w:proofErr w:type="gramEnd"/>
      <w:r>
        <w:rPr>
          <w:spacing w:val="9"/>
        </w:rPr>
        <w:t xml:space="preserve">A)) </w:t>
      </w:r>
    </w:p>
    <w:p w:rsidR="00083F83" w:rsidRPr="00083F83" w:rsidRDefault="00083F83" w:rsidP="00083F83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t>Cons. Substituto Jaylson Campelo</w:t>
      </w:r>
    </w:p>
    <w:p w:rsidR="00083F83" w:rsidRDefault="00083F83" w:rsidP="00083F83">
      <w:pPr>
        <w:pStyle w:val="SUBTITULOPAUTAINFORMATIVO-PAUTA"/>
      </w:pPr>
      <w:proofErr w:type="gramStart"/>
      <w:r>
        <w:t>QTDE.</w:t>
      </w:r>
      <w:proofErr w:type="gramEnd"/>
      <w:r>
        <w:t xml:space="preserve"> PROCESSOS - 02 (DOIS)</w:t>
      </w:r>
    </w:p>
    <w:p w:rsidR="00083F83" w:rsidRDefault="00083F83" w:rsidP="00083F83">
      <w:pPr>
        <w:pStyle w:val="TEXTOPAUTAINFORMATIVO-PAUTA"/>
      </w:pPr>
      <w:r>
        <w:tab/>
      </w:r>
    </w:p>
    <w:p w:rsidR="00083F83" w:rsidRDefault="00083F83" w:rsidP="00083F83">
      <w:pPr>
        <w:pStyle w:val="TEXTOPAUTAINFORMATIVO-PAUTA"/>
        <w:jc w:val="center"/>
      </w:pPr>
      <w:proofErr w:type="gramStart"/>
      <w:r>
        <w:t>CONTAS - TOMADA DE CONTAS ESPECIAL</w:t>
      </w:r>
      <w:proofErr w:type="gramEnd"/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t>TC/007830/2023</w:t>
      </w: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 xml:space="preserve"> SECRETARIA DAS CIDADES (Exercício de 2018)</w:t>
      </w:r>
    </w:p>
    <w:p w:rsidR="00083F83" w:rsidRDefault="00083F83" w:rsidP="00083F83">
      <w:pPr>
        <w:pStyle w:val="TEXTOPAUTAINFORMATIVO-PAUTA"/>
      </w:pPr>
      <w:r>
        <w:t>Interessados: GUSTAVO HENRIQUE MENDONÇA XAVIER DE OLIVEIRA</w:t>
      </w:r>
    </w:p>
    <w:p w:rsidR="00083F83" w:rsidRDefault="00083F83" w:rsidP="00083F83">
      <w:pPr>
        <w:pStyle w:val="TEXTOPAUTAINFORMATIVO-PAUTA"/>
      </w:pPr>
      <w:r>
        <w:t>JOSEMAR TEIXEIRA MOURA</w:t>
      </w:r>
    </w:p>
    <w:p w:rsidR="00083F83" w:rsidRDefault="00083F83" w:rsidP="00083F83">
      <w:pPr>
        <w:pStyle w:val="TEXTOPAUTAINFORMATIVO-PAUTA"/>
      </w:pPr>
      <w:r>
        <w:t>JOAO DA CRUZ COSTA SILVA</w:t>
      </w:r>
    </w:p>
    <w:p w:rsidR="00083F83" w:rsidRDefault="00083F83" w:rsidP="00083F83">
      <w:pPr>
        <w:pStyle w:val="TEXTOPAUTAINFORMATIVO-PAUTA"/>
      </w:pPr>
      <w:r>
        <w:t>HUGO RICARDO DE SOUSA MOURA</w:t>
      </w:r>
    </w:p>
    <w:p w:rsidR="00083F83" w:rsidRDefault="00083F83" w:rsidP="00083F83">
      <w:pPr>
        <w:pStyle w:val="TEXTOPAUTAINFORMATIVO-PAUTA"/>
      </w:pPr>
      <w:r>
        <w:t>JOAO MARCOS ARAUJO PARENTE (</w:t>
      </w:r>
      <w:proofErr w:type="gramStart"/>
      <w:r>
        <w:t>ADVOGADO(</w:t>
      </w:r>
      <w:proofErr w:type="gramEnd"/>
      <w:r>
        <w:t xml:space="preserve">A)) </w:t>
      </w:r>
    </w:p>
    <w:p w:rsidR="00083F83" w:rsidRDefault="00083F83" w:rsidP="00083F83">
      <w:pPr>
        <w:pStyle w:val="TEXTOPAUTAINFORMATIVO-PAUTA"/>
      </w:pPr>
      <w:r>
        <w:t>JADER MADEIRA PORTELA VELOSO (</w:t>
      </w:r>
      <w:proofErr w:type="gramStart"/>
      <w:r>
        <w:t>ADVOGADO(</w:t>
      </w:r>
      <w:proofErr w:type="gramEnd"/>
      <w:r>
        <w:t xml:space="preserve">A)) </w:t>
      </w:r>
    </w:p>
    <w:p w:rsidR="00083F83" w:rsidRDefault="00083F83" w:rsidP="00083F83">
      <w:pPr>
        <w:pStyle w:val="TEXTOPAUTAINFORMATIVO-PAUTA"/>
      </w:pPr>
      <w:r>
        <w:t>MARCIO PEREIRA DA SILVA ROCHA (</w:t>
      </w:r>
      <w:proofErr w:type="gramStart"/>
      <w:r>
        <w:t>ADVOGADO(</w:t>
      </w:r>
      <w:proofErr w:type="gramEnd"/>
      <w:r>
        <w:t xml:space="preserve">A)) </w:t>
      </w:r>
    </w:p>
    <w:p w:rsidR="00083F83" w:rsidRDefault="00083F83" w:rsidP="00083F83">
      <w:pPr>
        <w:pStyle w:val="TEXTOPAUTAINFORMATIVO-PAUTA"/>
      </w:pPr>
      <w:r>
        <w:t>FABIANO PEREIRA DA SILVA (</w:t>
      </w:r>
      <w:proofErr w:type="gramStart"/>
      <w:r>
        <w:t>ADVOGADO(</w:t>
      </w:r>
      <w:proofErr w:type="gramEnd"/>
      <w:r>
        <w:t xml:space="preserve">A)) </w:t>
      </w:r>
    </w:p>
    <w:p w:rsidR="00083F83" w:rsidRDefault="00083F83" w:rsidP="00083F83">
      <w:pPr>
        <w:pStyle w:val="TEXTOPAUTAINFORMATIVO-PAUTA"/>
      </w:pPr>
      <w:r>
        <w:t>LORENA MOREIRA BARROSO E SILVA (</w:t>
      </w:r>
      <w:proofErr w:type="gramStart"/>
      <w:r>
        <w:t>ADVOGADO(</w:t>
      </w:r>
      <w:proofErr w:type="gramEnd"/>
      <w:r>
        <w:t xml:space="preserve">A)) </w:t>
      </w:r>
    </w:p>
    <w:p w:rsidR="00083F83" w:rsidRDefault="00083F83" w:rsidP="00083F83">
      <w:pPr>
        <w:pStyle w:val="TEXTOPAUTAINFORMATIVO-PAUTA"/>
      </w:pPr>
      <w:r>
        <w:t>MARCIO ALBERTO PEREIRA BARROS (</w:t>
      </w:r>
      <w:proofErr w:type="gramStart"/>
      <w:r>
        <w:t>ADVOGADO(</w:t>
      </w:r>
      <w:proofErr w:type="gramEnd"/>
      <w:r>
        <w:t xml:space="preserve">A)) </w:t>
      </w:r>
    </w:p>
    <w:p w:rsidR="00083F83" w:rsidRPr="00083F83" w:rsidRDefault="00083F83" w:rsidP="00083F83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  <w:jc w:val="center"/>
      </w:pPr>
    </w:p>
    <w:p w:rsidR="00083F83" w:rsidRDefault="00083F83" w:rsidP="00083F83">
      <w:pPr>
        <w:pStyle w:val="TEXTOPAUTAINFORMATIVO-PAUTA"/>
        <w:jc w:val="center"/>
      </w:pPr>
      <w:r>
        <w:t>DOS RECURSOS - RECURSO DE RECONSIDERAÇÃO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t>TC/009985/2025</w:t>
      </w: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 xml:space="preserve"> P. M. DE MASSAPE DO PIAUI (Exercício de 2024)</w:t>
      </w:r>
    </w:p>
    <w:p w:rsidR="00083F83" w:rsidRDefault="00083F83" w:rsidP="00083F83">
      <w:pPr>
        <w:pStyle w:val="TEXTOPAUTAINFORMATIVO-PAUTA"/>
      </w:pPr>
      <w:r>
        <w:t>Interessados: RIVALDO DE CARVALHO COSTA</w:t>
      </w:r>
    </w:p>
    <w:p w:rsidR="00083F83" w:rsidRDefault="00083F83" w:rsidP="00083F83">
      <w:pPr>
        <w:pStyle w:val="TEXTOPAUTAINFORMATIVO-PAUTA"/>
      </w:pPr>
      <w:r>
        <w:t>HILLANA MARTINA LOPES MOUSINHO NEIVA DOURADO (</w:t>
      </w:r>
      <w:proofErr w:type="gramStart"/>
      <w:r>
        <w:t>ADVOGADO(</w:t>
      </w:r>
      <w:proofErr w:type="gramEnd"/>
      <w:r>
        <w:t xml:space="preserve">A)) </w:t>
      </w:r>
    </w:p>
    <w:p w:rsidR="00083F83" w:rsidRPr="00083F83" w:rsidRDefault="00083F83" w:rsidP="00083F83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>Cons. Substituto Delano Câmara</w:t>
      </w:r>
    </w:p>
    <w:p w:rsidR="00083F83" w:rsidRDefault="00083F83" w:rsidP="00083F83">
      <w:pPr>
        <w:pStyle w:val="SUBTITULOPAUTAINFORMATIVO-PAUTA"/>
      </w:pPr>
      <w:proofErr w:type="gramStart"/>
      <w:r>
        <w:t>QTDE.</w:t>
      </w:r>
      <w:proofErr w:type="gramEnd"/>
      <w:r>
        <w:t xml:space="preserve"> PROCESSOS - 01 (UM)</w:t>
      </w:r>
    </w:p>
    <w:p w:rsidR="00083F83" w:rsidRDefault="00083F83" w:rsidP="00083F83">
      <w:pPr>
        <w:pStyle w:val="TEXTOPAUTAINFORMATIVO-PAUTA"/>
        <w:jc w:val="center"/>
      </w:pPr>
    </w:p>
    <w:p w:rsidR="00083F83" w:rsidRDefault="00083F83" w:rsidP="00083F83">
      <w:pPr>
        <w:pStyle w:val="TEXTOPAUTAINFORMATIVO-PAUTA"/>
        <w:jc w:val="center"/>
      </w:pPr>
      <w:r>
        <w:t>CONTROLE SOCIAL - DENÚNCIA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  <w:r>
        <w:t>TC/005047/2025</w:t>
      </w: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  <w:r>
        <w:t xml:space="preserve"> CAMARA DE TERESINA (Exercício de 2025)</w:t>
      </w:r>
    </w:p>
    <w:p w:rsidR="00083F83" w:rsidRDefault="00083F83" w:rsidP="00083F83">
      <w:pPr>
        <w:pStyle w:val="TEXTOPAUTAINFORMATIVO-PAUTA"/>
      </w:pPr>
      <w:r>
        <w:t>Interessados: ENZO SAMUEL ALENCAR SILVA</w:t>
      </w:r>
    </w:p>
    <w:p w:rsidR="00083F83" w:rsidRPr="00083F83" w:rsidRDefault="00083F83" w:rsidP="00083F83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lastRenderedPageBreak/>
        <w:t>JULGAMENTO:</w:t>
      </w: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TEXT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</w:p>
    <w:p w:rsidR="00083F83" w:rsidRDefault="00083F83" w:rsidP="00083F83">
      <w:pPr>
        <w:pStyle w:val="SUBTITULOPAUTAINFORMATIVO-PAUTA"/>
      </w:pPr>
    </w:p>
    <w:p w:rsidR="008D20CA" w:rsidRDefault="00083F83" w:rsidP="00083F83">
      <w:r>
        <w:t xml:space="preserve">Total de </w:t>
      </w:r>
      <w:proofErr w:type="gramStart"/>
      <w:r>
        <w:t>processos :</w:t>
      </w:r>
      <w:proofErr w:type="gramEnd"/>
      <w:r>
        <w:t xml:space="preserve">  9</w:t>
      </w:r>
    </w:p>
    <w:sectPr w:rsidR="008D2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83"/>
    <w:rsid w:val="00083F83"/>
    <w:rsid w:val="008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83F83"/>
    <w:pPr>
      <w:autoSpaceDE w:val="0"/>
      <w:autoSpaceDN w:val="0"/>
      <w:adjustRightInd w:val="0"/>
      <w:spacing w:after="0" w:line="240" w:lineRule="atLeas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SUBTITULOPAUTAINFORMATIVO-PAUTA">
    <w:name w:val="SUBTITULO PAUTA (INFORMATIVO-PAUTA)"/>
    <w:basedOn w:val="Pargrafobsico"/>
    <w:uiPriority w:val="99"/>
    <w:rsid w:val="00083F83"/>
    <w:pPr>
      <w:jc w:val="center"/>
    </w:pPr>
    <w:rPr>
      <w:b/>
      <w:bCs/>
      <w:caps/>
      <w:lang w:val="en-US"/>
    </w:rPr>
  </w:style>
  <w:style w:type="paragraph" w:customStyle="1" w:styleId="TEXTOPAUTAINFORMATIVO-PAUTA">
    <w:name w:val="TEXTO PAUTA  (INFORMATIVO-PAUTA)"/>
    <w:basedOn w:val="Pargrafobsico"/>
    <w:uiPriority w:val="99"/>
    <w:rsid w:val="00083F83"/>
    <w:pPr>
      <w:spacing w:line="230" w:lineRule="atLeas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83F83"/>
    <w:pPr>
      <w:autoSpaceDE w:val="0"/>
      <w:autoSpaceDN w:val="0"/>
      <w:adjustRightInd w:val="0"/>
      <w:spacing w:after="0" w:line="240" w:lineRule="atLeas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SUBTITULOPAUTAINFORMATIVO-PAUTA">
    <w:name w:val="SUBTITULO PAUTA (INFORMATIVO-PAUTA)"/>
    <w:basedOn w:val="Pargrafobsico"/>
    <w:uiPriority w:val="99"/>
    <w:rsid w:val="00083F83"/>
    <w:pPr>
      <w:jc w:val="center"/>
    </w:pPr>
    <w:rPr>
      <w:b/>
      <w:bCs/>
      <w:caps/>
      <w:lang w:val="en-US"/>
    </w:rPr>
  </w:style>
  <w:style w:type="paragraph" w:customStyle="1" w:styleId="TEXTOPAUTAINFORMATIVO-PAUTA">
    <w:name w:val="TEXTO PAUTA  (INFORMATIVO-PAUTA)"/>
    <w:basedOn w:val="Pargrafobsico"/>
    <w:uiPriority w:val="99"/>
    <w:rsid w:val="00083F83"/>
    <w:pPr>
      <w:spacing w:line="23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Anisia Paula Araújo Marques</dc:creator>
  <cp:lastModifiedBy>Anisia Paula Araújo Marques</cp:lastModifiedBy>
  <cp:revision>1</cp:revision>
  <dcterms:created xsi:type="dcterms:W3CDTF">2025-09-30T10:05:00Z</dcterms:created>
  <dcterms:modified xsi:type="dcterms:W3CDTF">2025-09-30T10:08:00Z</dcterms:modified>
</cp:coreProperties>
</file>