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B1BED" w14:textId="3DD35E6D" w:rsidR="00A413CC" w:rsidRPr="001D469F" w:rsidRDefault="00DF1317" w:rsidP="00C7410A">
      <w:pPr>
        <w:jc w:val="center"/>
        <w:rPr>
          <w:b/>
          <w:bCs/>
          <w:sz w:val="22"/>
          <w:szCs w:val="22"/>
        </w:rPr>
      </w:pPr>
      <w:r w:rsidRPr="001D469F">
        <w:rPr>
          <w:b/>
          <w:bCs/>
          <w:sz w:val="22"/>
          <w:szCs w:val="22"/>
        </w:rPr>
        <w:t>ATA DA SESSÃO OR</w:t>
      </w:r>
      <w:r w:rsidR="007E7A41" w:rsidRPr="001D469F">
        <w:rPr>
          <w:b/>
          <w:bCs/>
          <w:sz w:val="22"/>
          <w:szCs w:val="22"/>
        </w:rPr>
        <w:t xml:space="preserve">DINÁRIA </w:t>
      </w:r>
      <w:r w:rsidR="00E95934">
        <w:rPr>
          <w:b/>
          <w:bCs/>
          <w:sz w:val="22"/>
          <w:szCs w:val="22"/>
        </w:rPr>
        <w:t xml:space="preserve">PRESENCIAL </w:t>
      </w:r>
      <w:r w:rsidR="007E7A41" w:rsidRPr="001D469F">
        <w:rPr>
          <w:b/>
          <w:bCs/>
          <w:sz w:val="22"/>
          <w:szCs w:val="22"/>
        </w:rPr>
        <w:t xml:space="preserve">DA SEGUNDA CÂMARA Nº </w:t>
      </w:r>
      <w:r w:rsidR="00F915A1" w:rsidRPr="001D469F">
        <w:rPr>
          <w:b/>
          <w:bCs/>
          <w:sz w:val="22"/>
          <w:szCs w:val="22"/>
        </w:rPr>
        <w:t>0</w:t>
      </w:r>
      <w:r w:rsidR="001848F3" w:rsidRPr="001D469F">
        <w:rPr>
          <w:b/>
          <w:bCs/>
          <w:sz w:val="22"/>
          <w:szCs w:val="22"/>
        </w:rPr>
        <w:t>1</w:t>
      </w:r>
      <w:r w:rsidR="0046672A" w:rsidRPr="001D469F">
        <w:rPr>
          <w:b/>
          <w:bCs/>
          <w:sz w:val="22"/>
          <w:szCs w:val="22"/>
        </w:rPr>
        <w:t>3</w:t>
      </w:r>
      <w:r w:rsidR="00E52869" w:rsidRPr="001D469F">
        <w:rPr>
          <w:b/>
          <w:bCs/>
          <w:sz w:val="22"/>
          <w:szCs w:val="22"/>
        </w:rPr>
        <w:t>/202</w:t>
      </w:r>
      <w:r w:rsidR="00E93A4A" w:rsidRPr="001D469F">
        <w:rPr>
          <w:b/>
          <w:bCs/>
          <w:sz w:val="22"/>
          <w:szCs w:val="22"/>
        </w:rPr>
        <w:t>5</w:t>
      </w:r>
      <w:r w:rsidRPr="001D469F">
        <w:rPr>
          <w:b/>
          <w:bCs/>
          <w:sz w:val="22"/>
          <w:szCs w:val="22"/>
        </w:rPr>
        <w:t>.</w:t>
      </w:r>
    </w:p>
    <w:p w14:paraId="154B3508" w14:textId="77777777" w:rsidR="00A413CC" w:rsidRPr="001D469F" w:rsidRDefault="00A413CC" w:rsidP="00C7410A">
      <w:pPr>
        <w:jc w:val="both"/>
        <w:rPr>
          <w:bCs/>
          <w:sz w:val="22"/>
          <w:szCs w:val="22"/>
        </w:rPr>
      </w:pPr>
    </w:p>
    <w:p w14:paraId="013E36F9" w14:textId="77777777" w:rsidR="00546A52" w:rsidRPr="001D469F" w:rsidRDefault="00546A52" w:rsidP="00C7410A">
      <w:pPr>
        <w:jc w:val="both"/>
        <w:rPr>
          <w:bCs/>
          <w:sz w:val="22"/>
          <w:szCs w:val="22"/>
        </w:rPr>
      </w:pPr>
    </w:p>
    <w:p w14:paraId="4ACF9160" w14:textId="77777777" w:rsidR="00D96BF4" w:rsidRPr="001D469F" w:rsidRDefault="00D96BF4" w:rsidP="00C7410A">
      <w:pPr>
        <w:jc w:val="both"/>
        <w:rPr>
          <w:bCs/>
          <w:sz w:val="22"/>
          <w:szCs w:val="22"/>
        </w:rPr>
      </w:pPr>
    </w:p>
    <w:p w14:paraId="1808DC15" w14:textId="77777777" w:rsidR="001204A3" w:rsidRPr="001D469F" w:rsidRDefault="001204A3" w:rsidP="00C7410A">
      <w:pPr>
        <w:jc w:val="both"/>
        <w:rPr>
          <w:bCs/>
          <w:sz w:val="22"/>
          <w:szCs w:val="22"/>
        </w:rPr>
      </w:pPr>
    </w:p>
    <w:p w14:paraId="0A9A088C" w14:textId="77777777" w:rsidR="00E16E7D" w:rsidRPr="001D469F" w:rsidRDefault="00E16E7D" w:rsidP="00C7410A">
      <w:pPr>
        <w:jc w:val="both"/>
        <w:rPr>
          <w:bCs/>
          <w:sz w:val="22"/>
          <w:szCs w:val="22"/>
        </w:rPr>
      </w:pPr>
    </w:p>
    <w:p w14:paraId="52468FF7" w14:textId="77777777" w:rsidR="00E16E7D" w:rsidRPr="001D469F" w:rsidRDefault="00E16E7D" w:rsidP="00C7410A">
      <w:pPr>
        <w:jc w:val="both"/>
        <w:rPr>
          <w:bCs/>
          <w:sz w:val="22"/>
          <w:szCs w:val="22"/>
        </w:rPr>
      </w:pPr>
    </w:p>
    <w:p w14:paraId="6F8CBA0B" w14:textId="77777777" w:rsidR="00BC0505" w:rsidRPr="001D469F" w:rsidRDefault="00BC0505" w:rsidP="00C7410A">
      <w:pPr>
        <w:jc w:val="both"/>
        <w:rPr>
          <w:bCs/>
          <w:sz w:val="22"/>
          <w:szCs w:val="22"/>
        </w:rPr>
      </w:pPr>
    </w:p>
    <w:p w14:paraId="04CA228C" w14:textId="77777777" w:rsidR="00514259" w:rsidRPr="001D469F" w:rsidRDefault="00514259" w:rsidP="00C7410A">
      <w:pPr>
        <w:jc w:val="both"/>
        <w:rPr>
          <w:bCs/>
          <w:sz w:val="22"/>
          <w:szCs w:val="22"/>
        </w:rPr>
      </w:pPr>
    </w:p>
    <w:p w14:paraId="599C13B9" w14:textId="77777777" w:rsidR="00670FEC" w:rsidRPr="001D469F" w:rsidRDefault="00670FEC" w:rsidP="00C7410A">
      <w:pPr>
        <w:jc w:val="both"/>
        <w:rPr>
          <w:bCs/>
          <w:sz w:val="22"/>
          <w:szCs w:val="22"/>
        </w:rPr>
      </w:pPr>
    </w:p>
    <w:p w14:paraId="53AD8941" w14:textId="77777777" w:rsidR="00A413CC" w:rsidRPr="001D469F" w:rsidRDefault="00A413CC" w:rsidP="00C7410A">
      <w:pPr>
        <w:jc w:val="both"/>
        <w:rPr>
          <w:bCs/>
          <w:sz w:val="22"/>
          <w:szCs w:val="22"/>
        </w:rPr>
      </w:pPr>
    </w:p>
    <w:p w14:paraId="7562FD13" w14:textId="5F82FC9D" w:rsidR="00E7005E" w:rsidRPr="001D469F" w:rsidRDefault="000416A8" w:rsidP="00C7410A">
      <w:pPr>
        <w:jc w:val="both"/>
        <w:rPr>
          <w:rFonts w:eastAsia="Calibri"/>
          <w:bCs/>
          <w:iCs/>
          <w:color w:val="FF0000"/>
          <w:sz w:val="22"/>
          <w:szCs w:val="22"/>
          <w:lang w:eastAsia="en-US"/>
        </w:rPr>
      </w:pPr>
      <w:r w:rsidRPr="001D469F">
        <w:rPr>
          <w:rFonts w:eastAsia="Arial Unicode MS"/>
          <w:sz w:val="22"/>
          <w:szCs w:val="22"/>
          <w:lang w:eastAsia="en-US"/>
        </w:rPr>
        <w:t xml:space="preserve">Aos </w:t>
      </w:r>
      <w:r w:rsidR="00981D8F" w:rsidRPr="001D469F">
        <w:rPr>
          <w:rFonts w:eastAsia="Arial Unicode MS"/>
          <w:sz w:val="22"/>
          <w:szCs w:val="22"/>
          <w:lang w:eastAsia="en-US"/>
        </w:rPr>
        <w:t>seis</w:t>
      </w:r>
      <w:r w:rsidR="00D21B91" w:rsidRPr="001D469F">
        <w:rPr>
          <w:rFonts w:eastAsia="Arial Unicode MS"/>
          <w:sz w:val="22"/>
          <w:szCs w:val="22"/>
          <w:lang w:eastAsia="en-US"/>
        </w:rPr>
        <w:t xml:space="preserve"> dias do mês de </w:t>
      </w:r>
      <w:r w:rsidR="00981D8F" w:rsidRPr="001D469F">
        <w:rPr>
          <w:rFonts w:eastAsia="Arial Unicode MS"/>
          <w:sz w:val="22"/>
          <w:szCs w:val="22"/>
          <w:lang w:eastAsia="en-US"/>
        </w:rPr>
        <w:t>agosto</w:t>
      </w:r>
      <w:r w:rsidR="00D21B91" w:rsidRPr="001D469F">
        <w:rPr>
          <w:rFonts w:eastAsia="Arial Unicode MS"/>
          <w:sz w:val="22"/>
          <w:szCs w:val="22"/>
          <w:lang w:eastAsia="en-US"/>
        </w:rPr>
        <w:t xml:space="preserve"> </w:t>
      </w:r>
      <w:r w:rsidR="002C2319" w:rsidRPr="001D469F">
        <w:rPr>
          <w:rFonts w:eastAsia="Arial Unicode MS"/>
          <w:sz w:val="22"/>
          <w:szCs w:val="22"/>
          <w:lang w:eastAsia="en-US"/>
        </w:rPr>
        <w:t xml:space="preserve">do ano de dois mil e vinte </w:t>
      </w:r>
      <w:r w:rsidR="00E93A4A" w:rsidRPr="001D469F">
        <w:rPr>
          <w:rFonts w:eastAsia="Arial Unicode MS"/>
          <w:sz w:val="22"/>
          <w:szCs w:val="22"/>
          <w:lang w:eastAsia="en-US"/>
        </w:rPr>
        <w:t>cinco</w:t>
      </w:r>
      <w:r w:rsidR="002C2319" w:rsidRPr="001D469F">
        <w:rPr>
          <w:rFonts w:eastAsia="Arial Unicode MS"/>
          <w:sz w:val="22"/>
          <w:szCs w:val="22"/>
          <w:lang w:eastAsia="en-US"/>
        </w:rPr>
        <w:t>, em Teresina, Capital do Estado do Piauí, às nove horas, na Sala das Sessões, reuniu-se ordinariamente a Segunda Câmara do Tribunal de Contas</w:t>
      </w:r>
      <w:r w:rsidR="00400A85" w:rsidRPr="001D469F">
        <w:rPr>
          <w:rFonts w:eastAsia="Arial Unicode MS"/>
          <w:sz w:val="22"/>
          <w:szCs w:val="22"/>
          <w:lang w:eastAsia="en-US"/>
        </w:rPr>
        <w:t xml:space="preserve"> do Estado</w:t>
      </w:r>
      <w:r w:rsidR="00122B44" w:rsidRPr="001D469F">
        <w:rPr>
          <w:rFonts w:eastAsia="Arial Unicode MS"/>
          <w:sz w:val="22"/>
          <w:szCs w:val="22"/>
          <w:lang w:eastAsia="en-US"/>
        </w:rPr>
        <w:t xml:space="preserve"> do Piauí</w:t>
      </w:r>
      <w:r w:rsidR="00400A85" w:rsidRPr="001D469F">
        <w:rPr>
          <w:rFonts w:eastAsia="Arial Unicode MS"/>
          <w:sz w:val="22"/>
          <w:szCs w:val="22"/>
          <w:lang w:eastAsia="en-US"/>
        </w:rPr>
        <w:t xml:space="preserve">, </w:t>
      </w:r>
      <w:r w:rsidR="005B2C8C" w:rsidRPr="001D469F">
        <w:rPr>
          <w:rFonts w:eastAsia="Arial Unicode MS"/>
          <w:sz w:val="22"/>
          <w:szCs w:val="22"/>
          <w:lang w:eastAsia="en-US"/>
        </w:rPr>
        <w:t xml:space="preserve">sob a presidência </w:t>
      </w:r>
      <w:r w:rsidR="00853512" w:rsidRPr="001D469F">
        <w:rPr>
          <w:rFonts w:eastAsia="Arial Unicode MS"/>
          <w:sz w:val="22"/>
          <w:szCs w:val="22"/>
          <w:lang w:eastAsia="en-US"/>
        </w:rPr>
        <w:t>d</w:t>
      </w:r>
      <w:r w:rsidR="00444297" w:rsidRPr="001D469F">
        <w:rPr>
          <w:rFonts w:eastAsia="Arial Unicode MS"/>
          <w:sz w:val="22"/>
          <w:szCs w:val="22"/>
          <w:lang w:eastAsia="en-US"/>
        </w:rPr>
        <w:t>a</w:t>
      </w:r>
      <w:r w:rsidR="00026D61" w:rsidRPr="001D469F">
        <w:rPr>
          <w:rFonts w:eastAsia="Arial Unicode MS"/>
          <w:sz w:val="22"/>
          <w:szCs w:val="22"/>
          <w:lang w:eastAsia="en-US"/>
        </w:rPr>
        <w:t xml:space="preserve"> </w:t>
      </w:r>
      <w:proofErr w:type="spellStart"/>
      <w:proofErr w:type="gramStart"/>
      <w:r w:rsidR="007E33B3" w:rsidRPr="001D469F">
        <w:rPr>
          <w:rFonts w:eastAsia="Arial Unicode MS"/>
          <w:sz w:val="22"/>
          <w:szCs w:val="22"/>
          <w:lang w:eastAsia="en-US"/>
        </w:rPr>
        <w:t>Exm.</w:t>
      </w:r>
      <w:proofErr w:type="gramEnd"/>
      <w:r w:rsidR="007E33B3" w:rsidRPr="001D469F">
        <w:rPr>
          <w:rFonts w:eastAsia="Arial Unicode MS"/>
          <w:sz w:val="22"/>
          <w:szCs w:val="22"/>
          <w:lang w:eastAsia="en-US"/>
        </w:rPr>
        <w:t>ª</w:t>
      </w:r>
      <w:proofErr w:type="spellEnd"/>
      <w:r w:rsidR="007E33B3" w:rsidRPr="001D469F">
        <w:rPr>
          <w:rFonts w:eastAsia="Arial Unicode MS"/>
          <w:sz w:val="22"/>
          <w:szCs w:val="22"/>
          <w:lang w:eastAsia="en-US"/>
        </w:rPr>
        <w:t xml:space="preserve"> </w:t>
      </w:r>
      <w:r w:rsidR="007E33B3" w:rsidRPr="001D469F">
        <w:rPr>
          <w:bCs/>
          <w:iCs/>
          <w:sz w:val="22"/>
          <w:szCs w:val="22"/>
        </w:rPr>
        <w:t xml:space="preserve">Conselheira </w:t>
      </w:r>
      <w:proofErr w:type="spellStart"/>
      <w:r w:rsidR="007E33B3" w:rsidRPr="001D469F">
        <w:rPr>
          <w:bCs/>
          <w:iCs/>
          <w:sz w:val="22"/>
          <w:szCs w:val="22"/>
        </w:rPr>
        <w:t>Waltânia</w:t>
      </w:r>
      <w:proofErr w:type="spellEnd"/>
      <w:r w:rsidR="007E33B3" w:rsidRPr="001D469F">
        <w:rPr>
          <w:bCs/>
          <w:iCs/>
          <w:sz w:val="22"/>
          <w:szCs w:val="22"/>
        </w:rPr>
        <w:t xml:space="preserve"> Maria Nogueira de Sousa Leal Alvarenga.</w:t>
      </w:r>
      <w:r w:rsidR="007E33B3" w:rsidRPr="001D469F">
        <w:rPr>
          <w:sz w:val="22"/>
          <w:szCs w:val="22"/>
        </w:rPr>
        <w:t xml:space="preserve"> Presentes, ainda, </w:t>
      </w:r>
      <w:r w:rsidR="007E33B3" w:rsidRPr="001D469F">
        <w:rPr>
          <w:bCs/>
          <w:iCs/>
          <w:sz w:val="22"/>
          <w:szCs w:val="22"/>
        </w:rPr>
        <w:t xml:space="preserve">Conselheiro Abelardo Pio Vilanova e Silva, Conselheira Lilian de Almeida Veloso Nunes Martins, </w:t>
      </w:r>
      <w:r w:rsidR="007E33B3" w:rsidRPr="001D469F">
        <w:rPr>
          <w:sz w:val="22"/>
          <w:szCs w:val="22"/>
        </w:rPr>
        <w:t>Conselheiro Substituto Delano Carneiro da Cunha Câmara,</w:t>
      </w:r>
      <w:r w:rsidR="007E33B3" w:rsidRPr="001D469F">
        <w:rPr>
          <w:bCs/>
          <w:iCs/>
          <w:sz w:val="22"/>
          <w:szCs w:val="22"/>
        </w:rPr>
        <w:t xml:space="preserve"> Conselheiro Substituto Alisson Felipe de Araújo e</w:t>
      </w:r>
      <w:r w:rsidR="007E33B3" w:rsidRPr="001D469F">
        <w:rPr>
          <w:rFonts w:eastAsia="Arial Unicode MS"/>
          <w:sz w:val="22"/>
          <w:szCs w:val="22"/>
          <w:lang w:eastAsia="en-US"/>
        </w:rPr>
        <w:t xml:space="preserve"> </w:t>
      </w:r>
      <w:r w:rsidR="00F73C80" w:rsidRPr="001D469F">
        <w:rPr>
          <w:rFonts w:eastAsia="Arial Unicode MS"/>
          <w:sz w:val="22"/>
          <w:szCs w:val="22"/>
          <w:lang w:eastAsia="en-US"/>
        </w:rPr>
        <w:t xml:space="preserve">o Representante do Ministério Público de Contas </w:t>
      </w:r>
      <w:r w:rsidR="00902440" w:rsidRPr="001D469F">
        <w:rPr>
          <w:color w:val="000000" w:themeColor="text1"/>
          <w:sz w:val="22"/>
          <w:szCs w:val="22"/>
        </w:rPr>
        <w:t>Procurador José Araújo Pinheiro Júnior</w:t>
      </w:r>
      <w:r w:rsidR="00D1206C" w:rsidRPr="001D469F">
        <w:rPr>
          <w:sz w:val="22"/>
          <w:szCs w:val="22"/>
        </w:rPr>
        <w:t>.</w:t>
      </w:r>
    </w:p>
    <w:p w14:paraId="2574406E" w14:textId="0A48E7D4" w:rsidR="005B2C8C" w:rsidRPr="001D469F" w:rsidRDefault="00E71E04" w:rsidP="00C7410A">
      <w:pPr>
        <w:tabs>
          <w:tab w:val="left" w:pos="2310"/>
        </w:tabs>
        <w:jc w:val="both"/>
        <w:rPr>
          <w:rFonts w:eastAsia="Calibri"/>
          <w:bCs/>
          <w:iCs/>
          <w:color w:val="FF0000"/>
          <w:sz w:val="22"/>
          <w:szCs w:val="22"/>
          <w:lang w:eastAsia="en-US"/>
        </w:rPr>
      </w:pPr>
      <w:r w:rsidRPr="001D469F">
        <w:rPr>
          <w:rFonts w:eastAsia="Calibri"/>
          <w:bCs/>
          <w:iCs/>
          <w:color w:val="FF0000"/>
          <w:sz w:val="22"/>
          <w:szCs w:val="22"/>
          <w:lang w:eastAsia="en-US"/>
        </w:rPr>
        <w:tab/>
      </w:r>
    </w:p>
    <w:p w14:paraId="77D87953" w14:textId="77777777" w:rsidR="005B2C8C" w:rsidRPr="001D469F" w:rsidRDefault="005B2C8C" w:rsidP="00C7410A">
      <w:pPr>
        <w:jc w:val="both"/>
        <w:rPr>
          <w:rFonts w:eastAsia="Calibri"/>
          <w:sz w:val="22"/>
          <w:szCs w:val="22"/>
          <w:lang w:eastAsia="en-US"/>
        </w:rPr>
      </w:pPr>
    </w:p>
    <w:p w14:paraId="616BDC70" w14:textId="44923E3B" w:rsidR="00E250CD" w:rsidRPr="001D469F" w:rsidRDefault="0073644F" w:rsidP="00C7410A">
      <w:pPr>
        <w:jc w:val="both"/>
        <w:rPr>
          <w:bCs/>
          <w:sz w:val="22"/>
          <w:szCs w:val="22"/>
        </w:rPr>
      </w:pPr>
      <w:r w:rsidRPr="001D469F">
        <w:rPr>
          <w:bCs/>
          <w:sz w:val="22"/>
          <w:szCs w:val="22"/>
        </w:rPr>
        <w:t>ATA. Lida, foi ap</w:t>
      </w:r>
      <w:r w:rsidR="00CF71F9" w:rsidRPr="001D469F">
        <w:rPr>
          <w:bCs/>
          <w:sz w:val="22"/>
          <w:szCs w:val="22"/>
        </w:rPr>
        <w:t>rovada a ata da sessão anterior.</w:t>
      </w:r>
    </w:p>
    <w:p w14:paraId="6D19310B" w14:textId="77777777" w:rsidR="00A46937" w:rsidRPr="001D469F" w:rsidRDefault="00A46937" w:rsidP="00C7410A">
      <w:pPr>
        <w:jc w:val="both"/>
        <w:rPr>
          <w:sz w:val="22"/>
          <w:szCs w:val="22"/>
        </w:rPr>
      </w:pPr>
    </w:p>
    <w:p w14:paraId="2081B33F" w14:textId="77777777" w:rsidR="004D7B50" w:rsidRPr="001D469F" w:rsidRDefault="004D7B50" w:rsidP="00C7410A">
      <w:pPr>
        <w:jc w:val="both"/>
        <w:rPr>
          <w:sz w:val="22"/>
          <w:szCs w:val="22"/>
        </w:rPr>
      </w:pPr>
    </w:p>
    <w:p w14:paraId="2AC6352E" w14:textId="77777777" w:rsidR="004D7B50" w:rsidRPr="001D469F" w:rsidRDefault="004D7B50" w:rsidP="00C7410A">
      <w:pPr>
        <w:jc w:val="both"/>
        <w:rPr>
          <w:sz w:val="22"/>
          <w:szCs w:val="22"/>
        </w:rPr>
      </w:pPr>
    </w:p>
    <w:p w14:paraId="4E792492" w14:textId="77777777" w:rsidR="004061C6" w:rsidRPr="001D469F" w:rsidRDefault="004061C6" w:rsidP="00C7410A">
      <w:pPr>
        <w:autoSpaceDE w:val="0"/>
        <w:autoSpaceDN w:val="0"/>
        <w:adjustRightInd w:val="0"/>
        <w:jc w:val="both"/>
        <w:rPr>
          <w:rFonts w:eastAsia="Calibri"/>
          <w:b/>
          <w:bCs/>
          <w:iCs/>
          <w:sz w:val="22"/>
          <w:szCs w:val="22"/>
        </w:rPr>
      </w:pPr>
    </w:p>
    <w:p w14:paraId="4EE46837" w14:textId="77777777" w:rsidR="009A5027" w:rsidRPr="001D469F" w:rsidRDefault="009A5027" w:rsidP="00C7410A">
      <w:pPr>
        <w:jc w:val="center"/>
        <w:rPr>
          <w:b/>
          <w:sz w:val="22"/>
          <w:szCs w:val="22"/>
        </w:rPr>
      </w:pPr>
      <w:r w:rsidRPr="001D469F">
        <w:rPr>
          <w:b/>
          <w:sz w:val="22"/>
          <w:szCs w:val="22"/>
        </w:rPr>
        <w:t>PROCESSOS APRECIADOS E JULGADOS:</w:t>
      </w:r>
    </w:p>
    <w:p w14:paraId="2B7ED4F5" w14:textId="77777777" w:rsidR="009A5027" w:rsidRPr="001D469F" w:rsidRDefault="009A5027" w:rsidP="00C7410A">
      <w:pPr>
        <w:autoSpaceDE w:val="0"/>
        <w:autoSpaceDN w:val="0"/>
        <w:adjustRightInd w:val="0"/>
        <w:jc w:val="both"/>
        <w:rPr>
          <w:bCs/>
          <w:iCs/>
          <w:sz w:val="22"/>
          <w:szCs w:val="22"/>
          <w:lang w:eastAsia="en-US"/>
        </w:rPr>
      </w:pPr>
    </w:p>
    <w:p w14:paraId="753D66DF" w14:textId="77777777" w:rsidR="004D4046" w:rsidRPr="001D469F" w:rsidRDefault="004D4046" w:rsidP="00C7410A">
      <w:pPr>
        <w:autoSpaceDE w:val="0"/>
        <w:autoSpaceDN w:val="0"/>
        <w:adjustRightInd w:val="0"/>
        <w:jc w:val="both"/>
        <w:rPr>
          <w:bCs/>
          <w:iCs/>
          <w:sz w:val="22"/>
          <w:szCs w:val="22"/>
          <w:lang w:eastAsia="en-US"/>
        </w:rPr>
      </w:pPr>
    </w:p>
    <w:p w14:paraId="6BF62E41" w14:textId="3C0B9109" w:rsidR="00BA6246" w:rsidRPr="001D469F" w:rsidRDefault="00CF1DD3" w:rsidP="001E0D19">
      <w:pPr>
        <w:autoSpaceDE w:val="0"/>
        <w:autoSpaceDN w:val="0"/>
        <w:adjustRightInd w:val="0"/>
        <w:jc w:val="both"/>
        <w:rPr>
          <w:iCs/>
          <w:sz w:val="22"/>
          <w:szCs w:val="22"/>
        </w:rPr>
      </w:pPr>
      <w:r w:rsidRPr="001D469F">
        <w:rPr>
          <w:iCs/>
          <w:sz w:val="22"/>
          <w:szCs w:val="22"/>
        </w:rPr>
        <w:t>RELATADOS PELA CONS.ª WALTÂNIA MARIA NOGUEIRA DE SOUSA LEAL ALVARENGA</w:t>
      </w:r>
    </w:p>
    <w:p w14:paraId="7F8D10CB" w14:textId="77777777" w:rsidR="00407498" w:rsidRPr="001D469F" w:rsidRDefault="00407498" w:rsidP="00C7410A">
      <w:pPr>
        <w:jc w:val="both"/>
        <w:rPr>
          <w:rFonts w:eastAsia="Calibri"/>
          <w:sz w:val="22"/>
          <w:szCs w:val="22"/>
          <w:lang w:eastAsia="en-US"/>
        </w:rPr>
      </w:pPr>
    </w:p>
    <w:p w14:paraId="131FA377" w14:textId="01227832" w:rsidR="008B4A5B" w:rsidRPr="001D469F" w:rsidRDefault="008B4A5B" w:rsidP="008B4A5B">
      <w:pPr>
        <w:jc w:val="both"/>
        <w:rPr>
          <w:bCs/>
          <w:iCs/>
          <w:sz w:val="22"/>
          <w:szCs w:val="22"/>
        </w:rPr>
      </w:pPr>
      <w:r w:rsidRPr="001D469F">
        <w:rPr>
          <w:color w:val="000000" w:themeColor="text1"/>
          <w:sz w:val="22"/>
          <w:szCs w:val="22"/>
        </w:rPr>
        <w:t>EXTRATO DE JULGAMENTO Nº 111/2025.</w:t>
      </w:r>
      <w:r w:rsidRPr="001D469F">
        <w:rPr>
          <w:b/>
          <w:sz w:val="22"/>
          <w:szCs w:val="22"/>
        </w:rPr>
        <w:t xml:space="preserve"> TC/020371/2021. PRESTAÇÃO DE CONTAS DE GESTÃO NA P. M. DE JOSE DE FREITAS/ PI – EXERCÍCIO FINANCEIRO DE 2021. Responsáveis: </w:t>
      </w:r>
      <w:r w:rsidRPr="001D469F">
        <w:rPr>
          <w:sz w:val="22"/>
          <w:szCs w:val="22"/>
        </w:rPr>
        <w:t xml:space="preserve">Roger Coqueiro Linhares (Prefeito Municipal), Magno Ribeiro Sampaio (Secretário Municipal de Finanças e Recursos Humanos), Germane Silva Pessoa Linhares (Secretária Municipal de Saúde), Lúcia Maria de Oliveira Ribeiro (Secretária Municipal de Educação), </w:t>
      </w:r>
      <w:proofErr w:type="spellStart"/>
      <w:r w:rsidRPr="001D469F">
        <w:rPr>
          <w:sz w:val="22"/>
          <w:szCs w:val="22"/>
        </w:rPr>
        <w:t>Nirla</w:t>
      </w:r>
      <w:proofErr w:type="spellEnd"/>
      <w:r w:rsidRPr="001D469F">
        <w:rPr>
          <w:sz w:val="22"/>
          <w:szCs w:val="22"/>
        </w:rPr>
        <w:t xml:space="preserve"> Setúbal da Cunha e Silva Costa (Diretora do Hospital Senhora do Livramento), </w:t>
      </w:r>
      <w:proofErr w:type="spellStart"/>
      <w:r w:rsidRPr="001D469F">
        <w:rPr>
          <w:sz w:val="22"/>
          <w:szCs w:val="22"/>
        </w:rPr>
        <w:t>Layza</w:t>
      </w:r>
      <w:proofErr w:type="spellEnd"/>
      <w:r w:rsidRPr="001D469F">
        <w:rPr>
          <w:sz w:val="22"/>
          <w:szCs w:val="22"/>
        </w:rPr>
        <w:t xml:space="preserve"> Marta Santos e Silva (Secretária Municipal de Ação Social e Cidadania).</w:t>
      </w:r>
      <w:r w:rsidRPr="001D469F">
        <w:rPr>
          <w:b/>
          <w:sz w:val="22"/>
          <w:szCs w:val="22"/>
        </w:rPr>
        <w:t xml:space="preserve"> Advogado(s):</w:t>
      </w:r>
      <w:r w:rsidRPr="001D469F">
        <w:rPr>
          <w:sz w:val="22"/>
          <w:szCs w:val="22"/>
        </w:rPr>
        <w:t xml:space="preserve"> </w:t>
      </w:r>
      <w:proofErr w:type="spellStart"/>
      <w:r w:rsidRPr="001D469F">
        <w:rPr>
          <w:sz w:val="22"/>
          <w:szCs w:val="22"/>
        </w:rPr>
        <w:t>Saney</w:t>
      </w:r>
      <w:proofErr w:type="spellEnd"/>
      <w:r w:rsidRPr="001D469F">
        <w:rPr>
          <w:sz w:val="22"/>
          <w:szCs w:val="22"/>
        </w:rPr>
        <w:t xml:space="preserve"> Santos Sampaio (OAB/PI nº 20.041) (substabelecimento sem reserva de poderes - peça 63.2, fls. 01, para Roger Coqueiro Linhares – Prefeito Municipal).</w:t>
      </w:r>
      <w:r w:rsidRPr="001D469F">
        <w:rPr>
          <w:b/>
          <w:sz w:val="22"/>
          <w:szCs w:val="22"/>
        </w:rPr>
        <w:t xml:space="preserve"> Relatora: </w:t>
      </w:r>
      <w:r w:rsidRPr="001D469F">
        <w:rPr>
          <w:bCs/>
          <w:iCs/>
          <w:sz w:val="22"/>
          <w:szCs w:val="22"/>
        </w:rPr>
        <w:t xml:space="preserve">Conselheira </w:t>
      </w:r>
      <w:proofErr w:type="spellStart"/>
      <w:r w:rsidRPr="001D469F">
        <w:rPr>
          <w:bCs/>
          <w:iCs/>
          <w:sz w:val="22"/>
          <w:szCs w:val="22"/>
        </w:rPr>
        <w:t>Waltânia</w:t>
      </w:r>
      <w:proofErr w:type="spellEnd"/>
      <w:r w:rsidRPr="001D469F">
        <w:rPr>
          <w:bCs/>
          <w:iCs/>
          <w:sz w:val="22"/>
          <w:szCs w:val="22"/>
        </w:rPr>
        <w:t xml:space="preserve"> Maria Nogueira de Sousa Leal Alvarenga. </w:t>
      </w:r>
      <w:r w:rsidRPr="001D469F">
        <w:rPr>
          <w:sz w:val="22"/>
          <w:szCs w:val="22"/>
        </w:rPr>
        <w:t>Retornam os autos para conclusão do julgamento, iniciado na Sessão Presencial da Segunda Câmara do dia 09/07/2024, conforme Extrato de Julgamento Parcial nº 86/2025 (peça 66). N</w:t>
      </w:r>
      <w:r w:rsidRPr="001D469F">
        <w:rPr>
          <w:bCs/>
          <w:sz w:val="22"/>
          <w:szCs w:val="22"/>
        </w:rPr>
        <w:t>esta sessão do dia 06/08/2025,</w:t>
      </w:r>
      <w:r w:rsidRPr="001D469F">
        <w:rPr>
          <w:sz w:val="22"/>
          <w:szCs w:val="22"/>
        </w:rPr>
        <w:t xml:space="preserve"> o </w:t>
      </w:r>
      <w:r w:rsidRPr="001D469F">
        <w:rPr>
          <w:bCs/>
          <w:iCs/>
          <w:color w:val="000000" w:themeColor="text1"/>
          <w:sz w:val="22"/>
          <w:szCs w:val="22"/>
        </w:rPr>
        <w:t xml:space="preserve">Conselheiro Substituto Alisson Felipe de Araújo proferiu seu voto vista da seguinte forma: </w:t>
      </w:r>
      <w:r w:rsidRPr="001D469F">
        <w:rPr>
          <w:sz w:val="22"/>
          <w:szCs w:val="22"/>
        </w:rPr>
        <w:t xml:space="preserve">divergiu do voto da Relatora somente em relação </w:t>
      </w:r>
      <w:proofErr w:type="gramStart"/>
      <w:r w:rsidRPr="001D469F">
        <w:rPr>
          <w:sz w:val="22"/>
          <w:szCs w:val="22"/>
        </w:rPr>
        <w:t>as</w:t>
      </w:r>
      <w:proofErr w:type="gramEnd"/>
      <w:r w:rsidRPr="001D469F">
        <w:rPr>
          <w:sz w:val="22"/>
          <w:szCs w:val="22"/>
        </w:rPr>
        <w:t xml:space="preserve"> contas do espólio </w:t>
      </w:r>
      <w:r w:rsidRPr="001D469F">
        <w:rPr>
          <w:bCs/>
          <w:color w:val="000000"/>
          <w:sz w:val="22"/>
          <w:szCs w:val="22"/>
        </w:rPr>
        <w:t xml:space="preserve">de Magno Ribeiro Sampaio, e votou </w:t>
      </w:r>
      <w:r w:rsidRPr="001D469F">
        <w:rPr>
          <w:sz w:val="22"/>
          <w:szCs w:val="22"/>
        </w:rPr>
        <w:t>pela não imputação de débito</w:t>
      </w:r>
      <w:r w:rsidRPr="001D469F">
        <w:rPr>
          <w:bCs/>
          <w:color w:val="000000"/>
          <w:sz w:val="22"/>
          <w:szCs w:val="22"/>
        </w:rPr>
        <w:t xml:space="preserve">, quanto aos demais itens acompanhou o voto da Relatora. Em seguida, a Relatora modificou, em sessão, seu voto em </w:t>
      </w:r>
      <w:r w:rsidRPr="001D469F">
        <w:rPr>
          <w:sz w:val="22"/>
          <w:szCs w:val="22"/>
        </w:rPr>
        <w:t xml:space="preserve">relação </w:t>
      </w:r>
      <w:proofErr w:type="gramStart"/>
      <w:r w:rsidRPr="001D469F">
        <w:rPr>
          <w:sz w:val="22"/>
          <w:szCs w:val="22"/>
        </w:rPr>
        <w:t>as</w:t>
      </w:r>
      <w:proofErr w:type="gramEnd"/>
      <w:r w:rsidRPr="001D469F">
        <w:rPr>
          <w:sz w:val="22"/>
          <w:szCs w:val="22"/>
        </w:rPr>
        <w:t xml:space="preserve"> contas do espólio </w:t>
      </w:r>
      <w:r w:rsidRPr="001D469F">
        <w:rPr>
          <w:bCs/>
          <w:color w:val="000000"/>
          <w:sz w:val="22"/>
          <w:szCs w:val="22"/>
        </w:rPr>
        <w:t xml:space="preserve">de Magno Ribeiro Sampaio para acompanhar o voto vista do </w:t>
      </w:r>
      <w:r w:rsidRPr="001D469F">
        <w:rPr>
          <w:bCs/>
          <w:iCs/>
          <w:color w:val="000000" w:themeColor="text1"/>
          <w:sz w:val="22"/>
          <w:szCs w:val="22"/>
        </w:rPr>
        <w:t>Conselheiro Substituto Alisson Felipe de Araújo</w:t>
      </w:r>
      <w:r w:rsidRPr="001D469F">
        <w:rPr>
          <w:bCs/>
          <w:color w:val="000000"/>
          <w:sz w:val="22"/>
          <w:szCs w:val="22"/>
        </w:rPr>
        <w:t xml:space="preserve"> (pela não </w:t>
      </w:r>
      <w:r w:rsidRPr="001D469F">
        <w:rPr>
          <w:sz w:val="22"/>
          <w:szCs w:val="22"/>
        </w:rPr>
        <w:t>imputação de débito)</w:t>
      </w:r>
      <w:r w:rsidRPr="001D469F">
        <w:rPr>
          <w:bCs/>
          <w:color w:val="000000"/>
          <w:sz w:val="22"/>
          <w:szCs w:val="22"/>
        </w:rPr>
        <w:t xml:space="preserve"> mantendo o voto nos seus demais itens</w:t>
      </w:r>
      <w:r w:rsidRPr="001D469F">
        <w:rPr>
          <w:sz w:val="22"/>
          <w:szCs w:val="22"/>
        </w:rPr>
        <w:t xml:space="preserve">. Em seguida, instada a votar a </w:t>
      </w:r>
      <w:r w:rsidRPr="001D469F">
        <w:rPr>
          <w:bCs/>
          <w:iCs/>
          <w:sz w:val="22"/>
          <w:szCs w:val="22"/>
        </w:rPr>
        <w:t xml:space="preserve">Conselheira Lilian de Almeida Veloso Nunes Martins acompanhou na íntegra o voto da Relatora, com a devida alteração do voto. </w:t>
      </w:r>
      <w:r w:rsidRPr="001D469F">
        <w:rPr>
          <w:b/>
          <w:sz w:val="22"/>
          <w:szCs w:val="22"/>
          <w:u w:val="single"/>
        </w:rPr>
        <w:t>A conclusão do julgamento procedeu-se da seguinte forma:</w:t>
      </w:r>
      <w:r w:rsidRPr="001D469F">
        <w:rPr>
          <w:b/>
          <w:bCs/>
          <w:color w:val="000000"/>
          <w:sz w:val="22"/>
          <w:szCs w:val="22"/>
        </w:rPr>
        <w:t xml:space="preserve"> CONTAS DE GESTÃO – PREFEITURA. Responsável: </w:t>
      </w:r>
      <w:r w:rsidRPr="001D469F">
        <w:rPr>
          <w:color w:val="000000"/>
          <w:sz w:val="22"/>
          <w:szCs w:val="22"/>
        </w:rPr>
        <w:t xml:space="preserve">Roger Coqueiro Linhares (Prefeito Municipal). </w:t>
      </w:r>
      <w:r w:rsidRPr="001D469F">
        <w:rPr>
          <w:b/>
          <w:color w:val="000000"/>
          <w:sz w:val="22"/>
          <w:szCs w:val="22"/>
        </w:rPr>
        <w:t>Advogado(s):</w:t>
      </w:r>
      <w:r w:rsidRPr="001D469F">
        <w:rPr>
          <w:color w:val="000000"/>
          <w:sz w:val="22"/>
          <w:szCs w:val="22"/>
        </w:rPr>
        <w:t xml:space="preserve"> </w:t>
      </w:r>
      <w:proofErr w:type="spellStart"/>
      <w:r w:rsidRPr="001D469F">
        <w:rPr>
          <w:sz w:val="22"/>
          <w:szCs w:val="22"/>
        </w:rPr>
        <w:t>Saney</w:t>
      </w:r>
      <w:proofErr w:type="spellEnd"/>
      <w:r w:rsidRPr="001D469F">
        <w:rPr>
          <w:sz w:val="22"/>
          <w:szCs w:val="22"/>
        </w:rPr>
        <w:t xml:space="preserve"> Santos Sampaio (OAB/PI nº 20.041) (substabelecimento sem reserva de poderes - peça 63.2, fls. 01). </w:t>
      </w:r>
      <w:r w:rsidRPr="001D469F">
        <w:rPr>
          <w:bCs/>
          <w:color w:val="000000"/>
          <w:sz w:val="22"/>
          <w:szCs w:val="22"/>
        </w:rPr>
        <w:t xml:space="preserve">Vistos, relatados e discutidos os presentes autos, considerando o Relatório da </w:t>
      </w:r>
      <w:r w:rsidRPr="001D469F">
        <w:rPr>
          <w:sz w:val="22"/>
          <w:szCs w:val="22"/>
        </w:rPr>
        <w:t xml:space="preserve">Diretoria de Fiscalização de Gestão e Contas Públicas DFCONTAS </w:t>
      </w:r>
      <w:proofErr w:type="gramStart"/>
      <w:r w:rsidRPr="001D469F">
        <w:rPr>
          <w:sz w:val="22"/>
          <w:szCs w:val="22"/>
        </w:rPr>
        <w:t>3</w:t>
      </w:r>
      <w:proofErr w:type="gramEnd"/>
      <w:r w:rsidRPr="001D469F">
        <w:rPr>
          <w:bCs/>
          <w:color w:val="000000"/>
          <w:sz w:val="22"/>
          <w:szCs w:val="22"/>
        </w:rPr>
        <w:t xml:space="preserve"> (peça 07), o </w:t>
      </w:r>
      <w:r w:rsidRPr="001D469F">
        <w:rPr>
          <w:color w:val="000000"/>
          <w:sz w:val="22"/>
          <w:szCs w:val="22"/>
        </w:rPr>
        <w:t xml:space="preserve">Relatório </w:t>
      </w:r>
      <w:r w:rsidRPr="001D469F">
        <w:rPr>
          <w:bCs/>
          <w:color w:val="000000"/>
          <w:sz w:val="22"/>
          <w:szCs w:val="22"/>
        </w:rPr>
        <w:t xml:space="preserve">da </w:t>
      </w:r>
      <w:r w:rsidRPr="001D469F">
        <w:rPr>
          <w:color w:val="000000"/>
          <w:sz w:val="22"/>
          <w:szCs w:val="22"/>
        </w:rPr>
        <w:t xml:space="preserve">Diretoria de Fiscalização de Gestão e Contas </w:t>
      </w:r>
      <w:r w:rsidRPr="001D469F">
        <w:rPr>
          <w:sz w:val="22"/>
          <w:szCs w:val="22"/>
        </w:rPr>
        <w:t>Públicas DFCONTAS 5</w:t>
      </w:r>
      <w:r w:rsidRPr="001D469F">
        <w:rPr>
          <w:bCs/>
          <w:sz w:val="22"/>
          <w:szCs w:val="22"/>
        </w:rPr>
        <w:t xml:space="preserve"> (peça 56), o parecer do Ministério Público de Contas (peça 58), a sustentação oral do advogado </w:t>
      </w:r>
      <w:proofErr w:type="spellStart"/>
      <w:r w:rsidRPr="001D469F">
        <w:rPr>
          <w:bCs/>
          <w:sz w:val="22"/>
          <w:szCs w:val="22"/>
        </w:rPr>
        <w:t>Saney</w:t>
      </w:r>
      <w:proofErr w:type="spellEnd"/>
      <w:r w:rsidRPr="001D469F">
        <w:rPr>
          <w:bCs/>
          <w:sz w:val="22"/>
          <w:szCs w:val="22"/>
        </w:rPr>
        <w:t xml:space="preserve"> Santos Sampaio (OAB/PI nº 20.041), </w:t>
      </w:r>
      <w:r w:rsidRPr="001D469F">
        <w:rPr>
          <w:sz w:val="22"/>
          <w:szCs w:val="22"/>
        </w:rPr>
        <w:t>que se reportou sobre as falhas apontadas,</w:t>
      </w:r>
      <w:r w:rsidRPr="001D469F">
        <w:rPr>
          <w:bCs/>
          <w:sz w:val="22"/>
          <w:szCs w:val="22"/>
        </w:rPr>
        <w:t xml:space="preserve"> </w:t>
      </w:r>
      <w:r w:rsidRPr="001D469F">
        <w:rPr>
          <w:bCs/>
          <w:color w:val="000000"/>
          <w:sz w:val="22"/>
          <w:szCs w:val="22"/>
        </w:rPr>
        <w:t xml:space="preserve">o </w:t>
      </w:r>
      <w:r w:rsidRPr="001D469F">
        <w:rPr>
          <w:bCs/>
          <w:color w:val="000000"/>
          <w:sz w:val="22"/>
          <w:szCs w:val="22"/>
        </w:rPr>
        <w:lastRenderedPageBreak/>
        <w:t xml:space="preserve">voto da Relatora (peça 70), e o mais que dos autos consta, decidiu a Segunda Câmara, </w:t>
      </w:r>
      <w:r w:rsidRPr="001D469F">
        <w:rPr>
          <w:b/>
          <w:bCs/>
          <w:color w:val="000000"/>
          <w:sz w:val="22"/>
          <w:szCs w:val="22"/>
        </w:rPr>
        <w:t>unânime</w:t>
      </w:r>
      <w:r w:rsidRPr="001D469F">
        <w:rPr>
          <w:bCs/>
          <w:color w:val="000000"/>
          <w:sz w:val="22"/>
          <w:szCs w:val="22"/>
        </w:rPr>
        <w:t xml:space="preserve">, </w:t>
      </w:r>
      <w:r w:rsidRPr="001D469F">
        <w:rPr>
          <w:color w:val="000000"/>
          <w:sz w:val="22"/>
          <w:szCs w:val="22"/>
        </w:rPr>
        <w:t>em consonância parcial com o parecer ministerial,</w:t>
      </w:r>
      <w:r w:rsidRPr="001D469F">
        <w:rPr>
          <w:bCs/>
          <w:color w:val="000000"/>
          <w:sz w:val="22"/>
          <w:szCs w:val="22"/>
        </w:rPr>
        <w:t xml:space="preserve"> nos termos e pelos fundamentos expostos no voto da Relatora (peça 70), conforme abaixo: </w:t>
      </w:r>
      <w:r w:rsidRPr="001D469F">
        <w:rPr>
          <w:sz w:val="22"/>
          <w:szCs w:val="22"/>
        </w:rPr>
        <w:t xml:space="preserve">a) pelo julgamento de </w:t>
      </w:r>
      <w:r w:rsidRPr="001D469F">
        <w:rPr>
          <w:b/>
          <w:sz w:val="22"/>
          <w:szCs w:val="22"/>
        </w:rPr>
        <w:t>regularidade com ressalvas</w:t>
      </w:r>
      <w:r w:rsidRPr="001D469F">
        <w:rPr>
          <w:sz w:val="22"/>
          <w:szCs w:val="22"/>
        </w:rPr>
        <w:t xml:space="preserve"> às contas do </w:t>
      </w:r>
      <w:r w:rsidRPr="001D469F">
        <w:rPr>
          <w:b/>
          <w:sz w:val="22"/>
          <w:szCs w:val="22"/>
        </w:rPr>
        <w:t>Sr. Roger Coqueiro Linhares</w:t>
      </w:r>
      <w:r w:rsidRPr="001D469F">
        <w:rPr>
          <w:sz w:val="22"/>
          <w:szCs w:val="22"/>
        </w:rPr>
        <w:t xml:space="preserve"> na gestão da Prefeitura Municipal, com esteio no art. 122, inciso II, da Lei Estadual nº 5.888/09, concomitantemente à aplicação de </w:t>
      </w:r>
      <w:r w:rsidRPr="001D469F">
        <w:rPr>
          <w:b/>
          <w:sz w:val="22"/>
          <w:szCs w:val="22"/>
        </w:rPr>
        <w:t>multa, no valor de 500 UFR-PI</w:t>
      </w:r>
      <w:r w:rsidRPr="001D469F">
        <w:rPr>
          <w:sz w:val="22"/>
          <w:szCs w:val="22"/>
        </w:rPr>
        <w:t xml:space="preserve">, com fulcro no art. 79, incisos I e II, da Lei nº 5.888/09, c/c o art. 206, incisos I, III e VIII da Resolução TCE nº 13/11. b) pela expedição de </w:t>
      </w:r>
      <w:r w:rsidRPr="001D469F">
        <w:rPr>
          <w:b/>
          <w:sz w:val="22"/>
          <w:szCs w:val="22"/>
        </w:rPr>
        <w:t>alerta</w:t>
      </w:r>
      <w:r w:rsidRPr="001D469F">
        <w:rPr>
          <w:sz w:val="22"/>
          <w:szCs w:val="22"/>
        </w:rPr>
        <w:t xml:space="preserve"> ao atual gestor da Prefeitura Municipal de José de Feitas para que </w:t>
      </w:r>
      <w:proofErr w:type="gramStart"/>
      <w:r w:rsidRPr="001D469F">
        <w:rPr>
          <w:sz w:val="22"/>
          <w:szCs w:val="22"/>
        </w:rPr>
        <w:t>informe ao TCE/PI todos</w:t>
      </w:r>
      <w:proofErr w:type="gramEnd"/>
      <w:r w:rsidRPr="001D469F">
        <w:rPr>
          <w:sz w:val="22"/>
          <w:szCs w:val="22"/>
        </w:rPr>
        <w:t xml:space="preserve"> os procedimentos licitatórios que vier a realizar e os contratos deles decorrentes, cadastrando as informações exigidas pela IN TCE/PI nº 06/2017 na forma e nos prazos estabelecidos. c) pela expedição de </w:t>
      </w:r>
      <w:r w:rsidRPr="001D469F">
        <w:rPr>
          <w:b/>
          <w:sz w:val="22"/>
          <w:szCs w:val="22"/>
        </w:rPr>
        <w:t>determinação ao atual gestor para que, no prazo de 30 dias, comprove a adoção dos seguintes procedimentos</w:t>
      </w:r>
      <w:r w:rsidRPr="001D469F">
        <w:rPr>
          <w:sz w:val="22"/>
          <w:szCs w:val="22"/>
        </w:rPr>
        <w:t xml:space="preserve">, tendo em vista a acumulação ilegal de cargos pela Sr.ª Ana </w:t>
      </w:r>
      <w:proofErr w:type="spellStart"/>
      <w:r w:rsidRPr="001D469F">
        <w:rPr>
          <w:sz w:val="22"/>
          <w:szCs w:val="22"/>
        </w:rPr>
        <w:t>Dalivia</w:t>
      </w:r>
      <w:proofErr w:type="spellEnd"/>
      <w:r w:rsidRPr="001D469F">
        <w:rPr>
          <w:sz w:val="22"/>
          <w:szCs w:val="22"/>
        </w:rPr>
        <w:t xml:space="preserve"> Fernandes Rocha (CPF nº 008.054.643-95), pela Sr.ª Doralice Gomes do Nascimento Araújo (CPF nº 397.744.223-68), pelo Sr. Marcílio Oliveira de Alencar (CPF nº 856.769.343-87) e pelo Sr. Jean Gomes Neves (CPF nº 002.504.683-79) em flagrante violação ao disposto no art. 37, XVI da Constituição Federal: </w:t>
      </w:r>
      <w:proofErr w:type="gramStart"/>
      <w:r w:rsidRPr="001D469F">
        <w:rPr>
          <w:sz w:val="22"/>
          <w:szCs w:val="22"/>
        </w:rPr>
        <w:t>1</w:t>
      </w:r>
      <w:proofErr w:type="gramEnd"/>
      <w:r w:rsidRPr="001D469F">
        <w:rPr>
          <w:sz w:val="22"/>
          <w:szCs w:val="22"/>
        </w:rPr>
        <w:t xml:space="preserve">. Notificar os envolvidos para que, no prazo de 10 dias, optem por um dos cargos que ilegalmente acumulam, devendo comprovar a esta Corte de Contas </w:t>
      </w:r>
      <w:proofErr w:type="gramStart"/>
      <w:r w:rsidRPr="001D469F">
        <w:rPr>
          <w:sz w:val="22"/>
          <w:szCs w:val="22"/>
        </w:rPr>
        <w:t>a</w:t>
      </w:r>
      <w:proofErr w:type="gramEnd"/>
      <w:r w:rsidRPr="001D469F">
        <w:rPr>
          <w:sz w:val="22"/>
          <w:szCs w:val="22"/>
        </w:rPr>
        <w:t xml:space="preserve"> realização da notificação, bem como a resposta da opção, no prazo de 20 dias a contar do recebimento do AR, </w:t>
      </w:r>
      <w:r w:rsidRPr="001D469F">
        <w:rPr>
          <w:b/>
          <w:bCs/>
          <w:sz w:val="22"/>
          <w:szCs w:val="22"/>
        </w:rPr>
        <w:t>sob pena de aplicação de multa e repercussão negativa no julgamento das contas</w:t>
      </w:r>
      <w:r w:rsidRPr="001D469F">
        <w:rPr>
          <w:sz w:val="22"/>
          <w:szCs w:val="22"/>
        </w:rPr>
        <w:t xml:space="preserve">; 2. Caso os servidores se omitam, que sejam instaurados os devidos processos administrativos disciplinares com o fito de apurar as responsabilidades desses servidores, encaminhando-se após cópia desses processos a esta Corte, </w:t>
      </w:r>
      <w:proofErr w:type="gramStart"/>
      <w:r w:rsidRPr="001D469F">
        <w:rPr>
          <w:b/>
          <w:sz w:val="22"/>
          <w:szCs w:val="22"/>
        </w:rPr>
        <w:t>sob pena</w:t>
      </w:r>
      <w:proofErr w:type="gramEnd"/>
      <w:r w:rsidRPr="001D469F">
        <w:rPr>
          <w:b/>
          <w:sz w:val="22"/>
          <w:szCs w:val="22"/>
        </w:rPr>
        <w:t xml:space="preserve"> de aplicação de multa e repercussão negativa no julgamento das contas</w:t>
      </w:r>
      <w:r w:rsidRPr="001D469F">
        <w:rPr>
          <w:sz w:val="22"/>
          <w:szCs w:val="22"/>
        </w:rPr>
        <w:t xml:space="preserve">. d) pela expedição de </w:t>
      </w:r>
      <w:r w:rsidRPr="001D469F">
        <w:rPr>
          <w:b/>
          <w:sz w:val="22"/>
          <w:szCs w:val="22"/>
        </w:rPr>
        <w:t>recomendação ao atual gestor e ao atual responsável pela unidade de controle interno do município</w:t>
      </w:r>
      <w:r w:rsidRPr="001D469F">
        <w:rPr>
          <w:sz w:val="22"/>
          <w:szCs w:val="22"/>
        </w:rPr>
        <w:t xml:space="preserve">, com fundamento no art. 1°, §3°, do RITCE, para que </w:t>
      </w:r>
      <w:proofErr w:type="gramStart"/>
      <w:r w:rsidRPr="001D469F">
        <w:rPr>
          <w:sz w:val="22"/>
          <w:szCs w:val="22"/>
        </w:rPr>
        <w:t>realizem</w:t>
      </w:r>
      <w:proofErr w:type="gramEnd"/>
      <w:r w:rsidRPr="001D469F">
        <w:rPr>
          <w:sz w:val="22"/>
          <w:szCs w:val="22"/>
        </w:rPr>
        <w:t xml:space="preserve"> a programação da gestão de risco, do planejamento de atuação, do monitoramento de resultado, do estímulo a normatização dos principais controles administrativos, da realização de auditoria interna formalizada, da divulgação de auditoria formalizada, da capacitação técnica suficiente para o bom desempenho do controle interno e da integração com o sistema da administração. </w:t>
      </w:r>
      <w:r w:rsidRPr="001D469F">
        <w:rPr>
          <w:b/>
          <w:sz w:val="22"/>
          <w:szCs w:val="22"/>
        </w:rPr>
        <w:t xml:space="preserve">HOSPITAL ESTADUAL NOSSA SRA DO LIVRAMENTO JOSÉ DE FREITAS – HOSPITAL. Responsável: </w:t>
      </w:r>
      <w:proofErr w:type="spellStart"/>
      <w:r w:rsidRPr="001D469F">
        <w:rPr>
          <w:sz w:val="22"/>
          <w:szCs w:val="22"/>
        </w:rPr>
        <w:t>Nirla</w:t>
      </w:r>
      <w:proofErr w:type="spellEnd"/>
      <w:r w:rsidRPr="001D469F">
        <w:rPr>
          <w:sz w:val="22"/>
          <w:szCs w:val="22"/>
        </w:rPr>
        <w:t xml:space="preserve"> Setúbal da Cunha e Silva Costa (Diretor (a). </w:t>
      </w:r>
      <w:r w:rsidRPr="001D469F">
        <w:rPr>
          <w:bCs/>
          <w:color w:val="000000"/>
          <w:sz w:val="22"/>
          <w:szCs w:val="22"/>
        </w:rPr>
        <w:t xml:space="preserve">Vistos, relatados e discutidos os presentes autos, considerando o Relatório da </w:t>
      </w:r>
      <w:r w:rsidRPr="001D469F">
        <w:rPr>
          <w:sz w:val="22"/>
          <w:szCs w:val="22"/>
        </w:rPr>
        <w:t xml:space="preserve">Diretoria de Fiscalização de Gestão e Contas Públicas DFCONTAS </w:t>
      </w:r>
      <w:proofErr w:type="gramStart"/>
      <w:r w:rsidRPr="001D469F">
        <w:rPr>
          <w:sz w:val="22"/>
          <w:szCs w:val="22"/>
        </w:rPr>
        <w:t>3</w:t>
      </w:r>
      <w:proofErr w:type="gramEnd"/>
      <w:r w:rsidRPr="001D469F">
        <w:rPr>
          <w:bCs/>
          <w:color w:val="000000"/>
          <w:sz w:val="22"/>
          <w:szCs w:val="22"/>
        </w:rPr>
        <w:t xml:space="preserve"> (peça 07), o </w:t>
      </w:r>
      <w:r w:rsidRPr="001D469F">
        <w:rPr>
          <w:color w:val="000000"/>
          <w:sz w:val="22"/>
          <w:szCs w:val="22"/>
        </w:rPr>
        <w:t xml:space="preserve">Relatório </w:t>
      </w:r>
      <w:r w:rsidRPr="001D469F">
        <w:rPr>
          <w:bCs/>
          <w:color w:val="000000"/>
          <w:sz w:val="22"/>
          <w:szCs w:val="22"/>
        </w:rPr>
        <w:t xml:space="preserve">da </w:t>
      </w:r>
      <w:r w:rsidRPr="001D469F">
        <w:rPr>
          <w:color w:val="000000"/>
          <w:sz w:val="22"/>
          <w:szCs w:val="22"/>
        </w:rPr>
        <w:t xml:space="preserve">Diretoria de Fiscalização de Gestão e Contas </w:t>
      </w:r>
      <w:r w:rsidRPr="001D469F">
        <w:rPr>
          <w:sz w:val="22"/>
          <w:szCs w:val="22"/>
        </w:rPr>
        <w:t>Públicas DFCONTAS 5</w:t>
      </w:r>
      <w:r w:rsidRPr="001D469F">
        <w:rPr>
          <w:bCs/>
          <w:sz w:val="22"/>
          <w:szCs w:val="22"/>
        </w:rPr>
        <w:t xml:space="preserve"> (peça 56), o parecer do Ministério Público de Contas (peça 58), </w:t>
      </w:r>
      <w:r w:rsidRPr="001D469F">
        <w:rPr>
          <w:bCs/>
          <w:color w:val="000000"/>
          <w:sz w:val="22"/>
          <w:szCs w:val="22"/>
        </w:rPr>
        <w:t xml:space="preserve">o voto da Relatora (peça 70), e o mais que dos autos consta, decidiu a Segunda Câmara, </w:t>
      </w:r>
      <w:r w:rsidRPr="001D469F">
        <w:rPr>
          <w:b/>
          <w:bCs/>
          <w:color w:val="000000"/>
          <w:sz w:val="22"/>
          <w:szCs w:val="22"/>
        </w:rPr>
        <w:t>unânime</w:t>
      </w:r>
      <w:r w:rsidRPr="001D469F">
        <w:rPr>
          <w:bCs/>
          <w:color w:val="000000"/>
          <w:sz w:val="22"/>
          <w:szCs w:val="22"/>
        </w:rPr>
        <w:t xml:space="preserve">, </w:t>
      </w:r>
      <w:r w:rsidRPr="001D469F">
        <w:rPr>
          <w:color w:val="000000"/>
          <w:sz w:val="22"/>
          <w:szCs w:val="22"/>
        </w:rPr>
        <w:t>em consonância com o parecer ministerial,</w:t>
      </w:r>
      <w:r w:rsidRPr="001D469F">
        <w:rPr>
          <w:bCs/>
          <w:color w:val="000000"/>
          <w:sz w:val="22"/>
          <w:szCs w:val="22"/>
        </w:rPr>
        <w:t xml:space="preserve"> nos termos e pelos fundamentos expostos no voto da Relatora (peça 70), </w:t>
      </w:r>
      <w:r w:rsidRPr="001D469F">
        <w:rPr>
          <w:sz w:val="22"/>
          <w:szCs w:val="22"/>
        </w:rPr>
        <w:t xml:space="preserve">pelo julgamento de </w:t>
      </w:r>
      <w:r w:rsidRPr="001D469F">
        <w:rPr>
          <w:b/>
          <w:sz w:val="22"/>
          <w:szCs w:val="22"/>
        </w:rPr>
        <w:t xml:space="preserve">regularidade </w:t>
      </w:r>
      <w:r w:rsidRPr="001D469F">
        <w:rPr>
          <w:sz w:val="22"/>
          <w:szCs w:val="22"/>
        </w:rPr>
        <w:t xml:space="preserve">às contas da </w:t>
      </w:r>
      <w:r w:rsidRPr="001D469F">
        <w:rPr>
          <w:b/>
          <w:sz w:val="22"/>
          <w:szCs w:val="22"/>
        </w:rPr>
        <w:t>Sr.ª</w:t>
      </w:r>
      <w:r w:rsidRPr="001D469F">
        <w:rPr>
          <w:sz w:val="22"/>
          <w:szCs w:val="22"/>
        </w:rPr>
        <w:t xml:space="preserve"> </w:t>
      </w:r>
      <w:proofErr w:type="spellStart"/>
      <w:r w:rsidRPr="001D469F">
        <w:rPr>
          <w:b/>
          <w:sz w:val="22"/>
          <w:szCs w:val="22"/>
        </w:rPr>
        <w:t>Nirla</w:t>
      </w:r>
      <w:proofErr w:type="spellEnd"/>
      <w:r w:rsidRPr="001D469F">
        <w:rPr>
          <w:b/>
          <w:sz w:val="22"/>
          <w:szCs w:val="22"/>
        </w:rPr>
        <w:t xml:space="preserve"> Setúbal da Cunha e Silva Costa</w:t>
      </w:r>
      <w:r w:rsidRPr="001D469F">
        <w:rPr>
          <w:sz w:val="22"/>
          <w:szCs w:val="22"/>
        </w:rPr>
        <w:t xml:space="preserve"> na direção do Hospital Senhora do Livramento, com fulcro no art. 122, inciso I, da Lei nº 5.888/09. </w:t>
      </w:r>
      <w:r w:rsidRPr="001D469F">
        <w:rPr>
          <w:b/>
          <w:sz w:val="22"/>
          <w:szCs w:val="22"/>
        </w:rPr>
        <w:t xml:space="preserve">SECRETARIA MUNICIPAL DE AÇÃO SOCIAL E CIDADANIA – SECRETARIA. Responsável: </w:t>
      </w:r>
      <w:proofErr w:type="spellStart"/>
      <w:r w:rsidRPr="001D469F">
        <w:rPr>
          <w:sz w:val="22"/>
          <w:szCs w:val="22"/>
        </w:rPr>
        <w:t>Layzy</w:t>
      </w:r>
      <w:proofErr w:type="spellEnd"/>
      <w:r w:rsidRPr="001D469F">
        <w:rPr>
          <w:sz w:val="22"/>
          <w:szCs w:val="22"/>
        </w:rPr>
        <w:t xml:space="preserve"> Marta Santos e Silva (Secretária). </w:t>
      </w:r>
      <w:r w:rsidRPr="001D469F">
        <w:rPr>
          <w:bCs/>
          <w:color w:val="000000"/>
          <w:sz w:val="22"/>
          <w:szCs w:val="22"/>
        </w:rPr>
        <w:t xml:space="preserve">Vistos, relatados e discutidos os presentes autos, considerando o Relatório da </w:t>
      </w:r>
      <w:r w:rsidRPr="001D469F">
        <w:rPr>
          <w:sz w:val="22"/>
          <w:szCs w:val="22"/>
        </w:rPr>
        <w:t>Diretoria de Fiscalização de Gestão e Contas Públicas DFCONTAS 3</w:t>
      </w:r>
      <w:r w:rsidRPr="001D469F">
        <w:rPr>
          <w:bCs/>
          <w:color w:val="000000"/>
          <w:sz w:val="22"/>
          <w:szCs w:val="22"/>
        </w:rPr>
        <w:t xml:space="preserve"> (peça 07), o </w:t>
      </w:r>
      <w:r w:rsidRPr="001D469F">
        <w:rPr>
          <w:color w:val="000000"/>
          <w:sz w:val="22"/>
          <w:szCs w:val="22"/>
        </w:rPr>
        <w:t xml:space="preserve">Relatório da Diretoria de Fiscalização de Gestão e Contas </w:t>
      </w:r>
      <w:r w:rsidRPr="001D469F">
        <w:rPr>
          <w:sz w:val="22"/>
          <w:szCs w:val="22"/>
        </w:rPr>
        <w:t>Públicas DFCONTAS 5</w:t>
      </w:r>
      <w:r w:rsidRPr="001D469F">
        <w:rPr>
          <w:bCs/>
          <w:sz w:val="22"/>
          <w:szCs w:val="22"/>
        </w:rPr>
        <w:t xml:space="preserve"> (peça 56), o parecer do Ministério Público de Contas (peça 58), </w:t>
      </w:r>
      <w:r w:rsidRPr="001D469F">
        <w:rPr>
          <w:bCs/>
          <w:color w:val="000000"/>
          <w:sz w:val="22"/>
          <w:szCs w:val="22"/>
        </w:rPr>
        <w:t xml:space="preserve">o voto da Relatora (peça 70), e o mais que dos autos consta, decidiu a Segunda Câmara, </w:t>
      </w:r>
      <w:r w:rsidRPr="001D469F">
        <w:rPr>
          <w:b/>
          <w:bCs/>
          <w:color w:val="000000"/>
          <w:sz w:val="22"/>
          <w:szCs w:val="22"/>
        </w:rPr>
        <w:t>unânime</w:t>
      </w:r>
      <w:r w:rsidRPr="001D469F">
        <w:rPr>
          <w:bCs/>
          <w:color w:val="000000"/>
          <w:sz w:val="22"/>
          <w:szCs w:val="22"/>
        </w:rPr>
        <w:t xml:space="preserve">, </w:t>
      </w:r>
      <w:r w:rsidRPr="001D469F">
        <w:rPr>
          <w:color w:val="000000"/>
          <w:sz w:val="22"/>
          <w:szCs w:val="22"/>
        </w:rPr>
        <w:t>em consonância com o parecer ministerial,</w:t>
      </w:r>
      <w:r w:rsidRPr="001D469F">
        <w:rPr>
          <w:bCs/>
          <w:color w:val="000000"/>
          <w:sz w:val="22"/>
          <w:szCs w:val="22"/>
        </w:rPr>
        <w:t xml:space="preserve"> nos termos e pelos fundamentos expostos no voto da Relatora (peça 70), </w:t>
      </w:r>
      <w:r w:rsidRPr="001D469F">
        <w:rPr>
          <w:sz w:val="22"/>
          <w:szCs w:val="22"/>
        </w:rPr>
        <w:t xml:space="preserve">pelo julgamento de </w:t>
      </w:r>
      <w:r w:rsidRPr="001D469F">
        <w:rPr>
          <w:b/>
          <w:sz w:val="22"/>
          <w:szCs w:val="22"/>
        </w:rPr>
        <w:t xml:space="preserve">regularidade </w:t>
      </w:r>
      <w:r w:rsidRPr="001D469F">
        <w:rPr>
          <w:sz w:val="22"/>
          <w:szCs w:val="22"/>
        </w:rPr>
        <w:t xml:space="preserve">às contas da </w:t>
      </w:r>
      <w:r w:rsidRPr="001D469F">
        <w:rPr>
          <w:b/>
          <w:sz w:val="22"/>
          <w:szCs w:val="22"/>
        </w:rPr>
        <w:t xml:space="preserve">Sr.ª </w:t>
      </w:r>
      <w:proofErr w:type="spellStart"/>
      <w:r w:rsidRPr="001D469F">
        <w:rPr>
          <w:b/>
          <w:sz w:val="22"/>
          <w:szCs w:val="22"/>
        </w:rPr>
        <w:t>Layzy</w:t>
      </w:r>
      <w:proofErr w:type="spellEnd"/>
      <w:r w:rsidRPr="001D469F">
        <w:rPr>
          <w:b/>
          <w:sz w:val="22"/>
          <w:szCs w:val="22"/>
        </w:rPr>
        <w:t xml:space="preserve"> Marta Santos e Silva</w:t>
      </w:r>
      <w:r w:rsidRPr="001D469F">
        <w:rPr>
          <w:sz w:val="22"/>
          <w:szCs w:val="22"/>
        </w:rPr>
        <w:t xml:space="preserve"> na gestão da Secretaria de Ação Social e Cidadania, com fulcro no art. 122, inciso I, da Lei nº 5.888/09. </w:t>
      </w:r>
      <w:r w:rsidRPr="001D469F">
        <w:rPr>
          <w:b/>
          <w:sz w:val="22"/>
          <w:szCs w:val="22"/>
        </w:rPr>
        <w:t xml:space="preserve">SECRETARIA MUNICIPAL DE FINANÇAS – SECRETARIA. </w:t>
      </w:r>
      <w:r w:rsidRPr="001D469F">
        <w:rPr>
          <w:b/>
          <w:bCs/>
          <w:sz w:val="22"/>
          <w:szCs w:val="22"/>
        </w:rPr>
        <w:t>Responsável:</w:t>
      </w:r>
      <w:r w:rsidRPr="001D469F">
        <w:rPr>
          <w:sz w:val="22"/>
          <w:szCs w:val="22"/>
        </w:rPr>
        <w:t xml:space="preserve"> </w:t>
      </w:r>
      <w:r w:rsidRPr="001D469F">
        <w:rPr>
          <w:bCs/>
          <w:sz w:val="22"/>
          <w:szCs w:val="22"/>
        </w:rPr>
        <w:t xml:space="preserve">Espólio de Magno Ribeiro Sampaio. Vistos, relatados e discutidos os presentes autos, considerando o Relatório da </w:t>
      </w:r>
      <w:r w:rsidRPr="001D469F">
        <w:rPr>
          <w:sz w:val="22"/>
          <w:szCs w:val="22"/>
        </w:rPr>
        <w:t>Diretoria de Fiscalização de Gestão e Contas Públicas DFCONTAS 3</w:t>
      </w:r>
      <w:r w:rsidRPr="001D469F">
        <w:rPr>
          <w:bCs/>
          <w:sz w:val="22"/>
          <w:szCs w:val="22"/>
        </w:rPr>
        <w:t xml:space="preserve"> (peça 07), o </w:t>
      </w:r>
      <w:r w:rsidRPr="001D469F">
        <w:rPr>
          <w:sz w:val="22"/>
          <w:szCs w:val="22"/>
        </w:rPr>
        <w:t xml:space="preserve">Relatório </w:t>
      </w:r>
      <w:r w:rsidRPr="001D469F">
        <w:rPr>
          <w:bCs/>
          <w:sz w:val="22"/>
          <w:szCs w:val="22"/>
        </w:rPr>
        <w:t xml:space="preserve">da </w:t>
      </w:r>
      <w:r w:rsidRPr="001D469F">
        <w:rPr>
          <w:sz w:val="22"/>
          <w:szCs w:val="22"/>
        </w:rPr>
        <w:t>Diretoria de Fiscalização de Gestão e Contas Públicas DFCONTAS 5</w:t>
      </w:r>
      <w:r w:rsidRPr="001D469F">
        <w:rPr>
          <w:bCs/>
          <w:sz w:val="22"/>
          <w:szCs w:val="22"/>
        </w:rPr>
        <w:t xml:space="preserve"> (peça 56), o parecer do Ministério Público de Contas (peça 58), o voto da Relatora (peça 70), e o mais </w:t>
      </w:r>
      <w:proofErr w:type="gramStart"/>
      <w:r w:rsidRPr="001D469F">
        <w:rPr>
          <w:bCs/>
          <w:sz w:val="22"/>
          <w:szCs w:val="22"/>
        </w:rPr>
        <w:t>que</w:t>
      </w:r>
      <w:proofErr w:type="gramEnd"/>
      <w:r w:rsidRPr="001D469F">
        <w:rPr>
          <w:bCs/>
          <w:sz w:val="22"/>
          <w:szCs w:val="22"/>
        </w:rPr>
        <w:t xml:space="preserve"> dos autos consta, decidiu a Segunda Câmara, </w:t>
      </w:r>
      <w:r w:rsidRPr="001D469F">
        <w:rPr>
          <w:b/>
          <w:bCs/>
          <w:sz w:val="22"/>
          <w:szCs w:val="22"/>
        </w:rPr>
        <w:t>unânime</w:t>
      </w:r>
      <w:r w:rsidRPr="001D469F">
        <w:rPr>
          <w:bCs/>
          <w:sz w:val="22"/>
          <w:szCs w:val="22"/>
        </w:rPr>
        <w:t xml:space="preserve">, </w:t>
      </w:r>
      <w:r w:rsidRPr="001D469F">
        <w:rPr>
          <w:sz w:val="22"/>
          <w:szCs w:val="22"/>
        </w:rPr>
        <w:t>em consonância parcial com o parecer ministerial,</w:t>
      </w:r>
      <w:r w:rsidRPr="001D469F">
        <w:rPr>
          <w:bCs/>
          <w:sz w:val="22"/>
          <w:szCs w:val="22"/>
        </w:rPr>
        <w:t xml:space="preserve"> nos termos e pelos fundamentos expostos no voto da Relatora (peça 70), </w:t>
      </w:r>
      <w:r w:rsidRPr="001D469F">
        <w:rPr>
          <w:sz w:val="22"/>
          <w:szCs w:val="22"/>
        </w:rPr>
        <w:t xml:space="preserve">pelo julgamento de </w:t>
      </w:r>
      <w:r w:rsidRPr="001D469F">
        <w:rPr>
          <w:b/>
          <w:sz w:val="22"/>
          <w:szCs w:val="22"/>
        </w:rPr>
        <w:t>regularidade com ressalvas</w:t>
      </w:r>
      <w:r w:rsidRPr="001D469F">
        <w:rPr>
          <w:sz w:val="22"/>
          <w:szCs w:val="22"/>
        </w:rPr>
        <w:t xml:space="preserve"> às contas do </w:t>
      </w:r>
      <w:r w:rsidRPr="001D469F">
        <w:rPr>
          <w:b/>
          <w:sz w:val="22"/>
          <w:szCs w:val="22"/>
        </w:rPr>
        <w:t>Sr. Magno Ribeiro Sampaio (in memoriam)</w:t>
      </w:r>
      <w:r w:rsidRPr="001D469F">
        <w:rPr>
          <w:sz w:val="22"/>
          <w:szCs w:val="22"/>
        </w:rPr>
        <w:t xml:space="preserve"> na gestão da Secretaria de Finanças e Recursos Humanos, com fulcro no art. 122, inciso II, da Lei nº 5.888/09. </w:t>
      </w:r>
      <w:r w:rsidRPr="001D469F">
        <w:rPr>
          <w:bCs/>
          <w:sz w:val="22"/>
          <w:szCs w:val="22"/>
        </w:rPr>
        <w:t xml:space="preserve">Decidiu a Segunda Câmara, </w:t>
      </w:r>
      <w:r w:rsidRPr="001D469F">
        <w:rPr>
          <w:b/>
          <w:bCs/>
          <w:sz w:val="22"/>
          <w:szCs w:val="22"/>
        </w:rPr>
        <w:t>unânime</w:t>
      </w:r>
      <w:r w:rsidRPr="001D469F">
        <w:rPr>
          <w:bCs/>
          <w:sz w:val="22"/>
          <w:szCs w:val="22"/>
        </w:rPr>
        <w:t xml:space="preserve">, pela não </w:t>
      </w:r>
      <w:r w:rsidRPr="001D469F">
        <w:rPr>
          <w:sz w:val="22"/>
          <w:szCs w:val="22"/>
        </w:rPr>
        <w:t xml:space="preserve">Imputação de débito ao espólio do </w:t>
      </w:r>
      <w:proofErr w:type="gramStart"/>
      <w:r w:rsidRPr="001D469F">
        <w:rPr>
          <w:sz w:val="22"/>
          <w:szCs w:val="22"/>
        </w:rPr>
        <w:t>Sr.</w:t>
      </w:r>
      <w:proofErr w:type="gramEnd"/>
      <w:r w:rsidRPr="001D469F">
        <w:rPr>
          <w:sz w:val="22"/>
          <w:szCs w:val="22"/>
        </w:rPr>
        <w:t xml:space="preserve"> Magno Ribeiro Sampaio, Secretário de Finanças e Recursos Humanos. </w:t>
      </w:r>
      <w:r w:rsidRPr="001D469F">
        <w:rPr>
          <w:b/>
          <w:sz w:val="22"/>
          <w:szCs w:val="22"/>
        </w:rPr>
        <w:t xml:space="preserve">SECRETARIA MUNICIPAL DE SAÚDE – SECRETARIA. Responsável: </w:t>
      </w:r>
      <w:r w:rsidRPr="001D469F">
        <w:rPr>
          <w:sz w:val="22"/>
          <w:szCs w:val="22"/>
        </w:rPr>
        <w:t xml:space="preserve">Germane Silva Pessoa Linhares (Secretária). </w:t>
      </w:r>
      <w:r w:rsidRPr="001D469F">
        <w:rPr>
          <w:bCs/>
          <w:color w:val="000000"/>
          <w:sz w:val="22"/>
          <w:szCs w:val="22"/>
        </w:rPr>
        <w:t xml:space="preserve">Vistos, relatados e discutidos os presentes autos, considerando o Relatório da </w:t>
      </w:r>
      <w:r w:rsidRPr="001D469F">
        <w:rPr>
          <w:sz w:val="22"/>
          <w:szCs w:val="22"/>
        </w:rPr>
        <w:t xml:space="preserve">Diretoria </w:t>
      </w:r>
      <w:r w:rsidRPr="001D469F">
        <w:rPr>
          <w:sz w:val="22"/>
          <w:szCs w:val="22"/>
        </w:rPr>
        <w:lastRenderedPageBreak/>
        <w:t xml:space="preserve">de Fiscalização de Gestão e Contas Públicas DFCONTAS </w:t>
      </w:r>
      <w:proofErr w:type="gramStart"/>
      <w:r w:rsidRPr="001D469F">
        <w:rPr>
          <w:sz w:val="22"/>
          <w:szCs w:val="22"/>
        </w:rPr>
        <w:t>3</w:t>
      </w:r>
      <w:proofErr w:type="gramEnd"/>
      <w:r w:rsidRPr="001D469F">
        <w:rPr>
          <w:bCs/>
          <w:color w:val="000000"/>
          <w:sz w:val="22"/>
          <w:szCs w:val="22"/>
        </w:rPr>
        <w:t xml:space="preserve"> (peça 07), o </w:t>
      </w:r>
      <w:r w:rsidRPr="001D469F">
        <w:rPr>
          <w:color w:val="000000"/>
          <w:sz w:val="22"/>
          <w:szCs w:val="22"/>
        </w:rPr>
        <w:t xml:space="preserve">Relatório </w:t>
      </w:r>
      <w:r w:rsidRPr="001D469F">
        <w:rPr>
          <w:bCs/>
          <w:color w:val="000000"/>
          <w:sz w:val="22"/>
          <w:szCs w:val="22"/>
        </w:rPr>
        <w:t xml:space="preserve">da </w:t>
      </w:r>
      <w:r w:rsidRPr="001D469F">
        <w:rPr>
          <w:color w:val="000000"/>
          <w:sz w:val="22"/>
          <w:szCs w:val="22"/>
        </w:rPr>
        <w:t xml:space="preserve">Diretoria de Fiscalização de Gestão e Contas </w:t>
      </w:r>
      <w:r w:rsidRPr="001D469F">
        <w:rPr>
          <w:sz w:val="22"/>
          <w:szCs w:val="22"/>
        </w:rPr>
        <w:t>Públicas DFCONTAS 5</w:t>
      </w:r>
      <w:r w:rsidRPr="001D469F">
        <w:rPr>
          <w:bCs/>
          <w:sz w:val="22"/>
          <w:szCs w:val="22"/>
        </w:rPr>
        <w:t xml:space="preserve"> (peça 56), o parecer do Ministério Público de Contas (peça 58), </w:t>
      </w:r>
      <w:r w:rsidRPr="001D469F">
        <w:rPr>
          <w:bCs/>
          <w:color w:val="000000"/>
          <w:sz w:val="22"/>
          <w:szCs w:val="22"/>
        </w:rPr>
        <w:t xml:space="preserve">o voto da Relatora (peça 70), e o mais que dos autos consta, decidiu a Segunda Câmara, </w:t>
      </w:r>
      <w:r w:rsidRPr="001D469F">
        <w:rPr>
          <w:b/>
          <w:bCs/>
          <w:color w:val="000000"/>
          <w:sz w:val="22"/>
          <w:szCs w:val="22"/>
        </w:rPr>
        <w:t>unânime</w:t>
      </w:r>
      <w:r w:rsidRPr="001D469F">
        <w:rPr>
          <w:bCs/>
          <w:color w:val="000000"/>
          <w:sz w:val="22"/>
          <w:szCs w:val="22"/>
        </w:rPr>
        <w:t xml:space="preserve">, </w:t>
      </w:r>
      <w:r w:rsidRPr="001D469F">
        <w:rPr>
          <w:color w:val="000000"/>
          <w:sz w:val="22"/>
          <w:szCs w:val="22"/>
        </w:rPr>
        <w:t>em consonância com o parecer ministerial,</w:t>
      </w:r>
      <w:r w:rsidRPr="001D469F">
        <w:rPr>
          <w:bCs/>
          <w:color w:val="000000"/>
          <w:sz w:val="22"/>
          <w:szCs w:val="22"/>
        </w:rPr>
        <w:t xml:space="preserve"> nos termos e pelos fundamentos expostos no voto da Relatora (peça 70), </w:t>
      </w:r>
      <w:r w:rsidRPr="001D469F">
        <w:rPr>
          <w:sz w:val="22"/>
          <w:szCs w:val="22"/>
        </w:rPr>
        <w:t xml:space="preserve">pelo julgamento de </w:t>
      </w:r>
      <w:r w:rsidRPr="001D469F">
        <w:rPr>
          <w:b/>
          <w:sz w:val="22"/>
          <w:szCs w:val="22"/>
        </w:rPr>
        <w:t xml:space="preserve">regularidade </w:t>
      </w:r>
      <w:r w:rsidRPr="001D469F">
        <w:rPr>
          <w:sz w:val="22"/>
          <w:szCs w:val="22"/>
        </w:rPr>
        <w:t xml:space="preserve">às contas da </w:t>
      </w:r>
      <w:r w:rsidRPr="001D469F">
        <w:rPr>
          <w:b/>
          <w:sz w:val="22"/>
          <w:szCs w:val="22"/>
        </w:rPr>
        <w:t>Sr.ª Germane Silva Pessoa Linhares</w:t>
      </w:r>
      <w:r w:rsidRPr="001D469F">
        <w:rPr>
          <w:sz w:val="22"/>
          <w:szCs w:val="22"/>
        </w:rPr>
        <w:t xml:space="preserve"> na gestão da Secretaria de Saúde, com fulcro no art. 122, inciso I, da Lei nº 5.888/09. </w:t>
      </w:r>
      <w:r w:rsidRPr="001D469F">
        <w:rPr>
          <w:b/>
          <w:sz w:val="22"/>
          <w:szCs w:val="22"/>
        </w:rPr>
        <w:t xml:space="preserve">SECRETARIA MUNICIPAL DE EDUCAÇÃO – SECRETARIA. Responsável: </w:t>
      </w:r>
      <w:r w:rsidRPr="001D469F">
        <w:rPr>
          <w:sz w:val="22"/>
          <w:szCs w:val="22"/>
        </w:rPr>
        <w:t xml:space="preserve">Lúcia Maria Oliveira Ribeiro (Secretária). </w:t>
      </w:r>
      <w:r w:rsidRPr="001D469F">
        <w:rPr>
          <w:bCs/>
          <w:color w:val="000000"/>
          <w:sz w:val="22"/>
          <w:szCs w:val="22"/>
        </w:rPr>
        <w:t xml:space="preserve">Vistos, relatados e discutidos os presentes autos, considerando o Relatório da </w:t>
      </w:r>
      <w:r w:rsidRPr="001D469F">
        <w:rPr>
          <w:sz w:val="22"/>
          <w:szCs w:val="22"/>
        </w:rPr>
        <w:t xml:space="preserve">Diretoria de Fiscalização de Gestão e Contas Públicas DFCONTAS </w:t>
      </w:r>
      <w:proofErr w:type="gramStart"/>
      <w:r w:rsidRPr="001D469F">
        <w:rPr>
          <w:sz w:val="22"/>
          <w:szCs w:val="22"/>
        </w:rPr>
        <w:t>3</w:t>
      </w:r>
      <w:proofErr w:type="gramEnd"/>
      <w:r w:rsidRPr="001D469F">
        <w:rPr>
          <w:bCs/>
          <w:color w:val="000000"/>
          <w:sz w:val="22"/>
          <w:szCs w:val="22"/>
        </w:rPr>
        <w:t xml:space="preserve"> (peça 07), o </w:t>
      </w:r>
      <w:r w:rsidRPr="001D469F">
        <w:rPr>
          <w:color w:val="000000"/>
          <w:sz w:val="22"/>
          <w:szCs w:val="22"/>
        </w:rPr>
        <w:t xml:space="preserve">Relatório </w:t>
      </w:r>
      <w:r w:rsidRPr="001D469F">
        <w:rPr>
          <w:bCs/>
          <w:color w:val="000000"/>
          <w:sz w:val="22"/>
          <w:szCs w:val="22"/>
        </w:rPr>
        <w:t xml:space="preserve">da </w:t>
      </w:r>
      <w:r w:rsidRPr="001D469F">
        <w:rPr>
          <w:color w:val="000000"/>
          <w:sz w:val="22"/>
          <w:szCs w:val="22"/>
        </w:rPr>
        <w:t xml:space="preserve">Diretoria de Fiscalização de Gestão e Contas </w:t>
      </w:r>
      <w:r w:rsidRPr="001D469F">
        <w:rPr>
          <w:sz w:val="22"/>
          <w:szCs w:val="22"/>
        </w:rPr>
        <w:t>Públicas DFCONTAS 5</w:t>
      </w:r>
      <w:r w:rsidRPr="001D469F">
        <w:rPr>
          <w:bCs/>
          <w:sz w:val="22"/>
          <w:szCs w:val="22"/>
        </w:rPr>
        <w:t xml:space="preserve"> (peça 56), o parecer do Ministério Público de Contas (peça 58), </w:t>
      </w:r>
      <w:r w:rsidRPr="001D469F">
        <w:rPr>
          <w:bCs/>
          <w:color w:val="000000"/>
          <w:sz w:val="22"/>
          <w:szCs w:val="22"/>
        </w:rPr>
        <w:t xml:space="preserve">o voto da Relatora (peça 70), e o mais que dos autos consta, decidiu a Segunda Câmara, </w:t>
      </w:r>
      <w:r w:rsidRPr="001D469F">
        <w:rPr>
          <w:b/>
          <w:bCs/>
          <w:color w:val="000000"/>
          <w:sz w:val="22"/>
          <w:szCs w:val="22"/>
        </w:rPr>
        <w:t>unânime</w:t>
      </w:r>
      <w:r w:rsidRPr="001D469F">
        <w:rPr>
          <w:bCs/>
          <w:color w:val="000000"/>
          <w:sz w:val="22"/>
          <w:szCs w:val="22"/>
        </w:rPr>
        <w:t xml:space="preserve">, </w:t>
      </w:r>
      <w:r w:rsidRPr="001D469F">
        <w:rPr>
          <w:color w:val="000000"/>
          <w:sz w:val="22"/>
          <w:szCs w:val="22"/>
        </w:rPr>
        <w:t>em consonância com o parecer ministerial,</w:t>
      </w:r>
      <w:r w:rsidRPr="001D469F">
        <w:rPr>
          <w:bCs/>
          <w:color w:val="000000"/>
          <w:sz w:val="22"/>
          <w:szCs w:val="22"/>
        </w:rPr>
        <w:t xml:space="preserve"> nos termos e pelos fundamentos expostos no voto da Relatora (peça 70), </w:t>
      </w:r>
      <w:r w:rsidRPr="001D469F">
        <w:rPr>
          <w:sz w:val="22"/>
          <w:szCs w:val="22"/>
        </w:rPr>
        <w:t xml:space="preserve">pelo julgamento de </w:t>
      </w:r>
      <w:r w:rsidRPr="001D469F">
        <w:rPr>
          <w:b/>
          <w:sz w:val="22"/>
          <w:szCs w:val="22"/>
        </w:rPr>
        <w:t xml:space="preserve">regularidade </w:t>
      </w:r>
      <w:r w:rsidRPr="001D469F">
        <w:rPr>
          <w:sz w:val="22"/>
          <w:szCs w:val="22"/>
        </w:rPr>
        <w:t xml:space="preserve">às contas da </w:t>
      </w:r>
      <w:r w:rsidRPr="001D469F">
        <w:rPr>
          <w:b/>
          <w:sz w:val="22"/>
          <w:szCs w:val="22"/>
        </w:rPr>
        <w:t>Sr.ª Lúcia Maria Oliveira Ribeiro</w:t>
      </w:r>
      <w:r w:rsidRPr="001D469F">
        <w:rPr>
          <w:sz w:val="22"/>
          <w:szCs w:val="22"/>
        </w:rPr>
        <w:t xml:space="preserve"> na gestão da Secretaria de Educação, com fulcro no art. 122, inciso I, da Lei nº 5.888/09. </w:t>
      </w:r>
      <w:r w:rsidRPr="001D469F">
        <w:rPr>
          <w:b/>
          <w:bCs/>
          <w:iCs/>
          <w:sz w:val="22"/>
          <w:szCs w:val="22"/>
        </w:rPr>
        <w:t xml:space="preserve">Presidente: </w:t>
      </w:r>
      <w:r w:rsidRPr="001D469F">
        <w:rPr>
          <w:bCs/>
          <w:iCs/>
          <w:sz w:val="22"/>
          <w:szCs w:val="22"/>
        </w:rPr>
        <w:t xml:space="preserve">Conselheira </w:t>
      </w:r>
      <w:proofErr w:type="spellStart"/>
      <w:r w:rsidRPr="001D469F">
        <w:rPr>
          <w:bCs/>
          <w:iCs/>
          <w:sz w:val="22"/>
          <w:szCs w:val="22"/>
        </w:rPr>
        <w:t>Waltânia</w:t>
      </w:r>
      <w:proofErr w:type="spellEnd"/>
      <w:r w:rsidRPr="001D469F">
        <w:rPr>
          <w:bCs/>
          <w:iCs/>
          <w:sz w:val="22"/>
          <w:szCs w:val="22"/>
        </w:rPr>
        <w:t xml:space="preserve"> Maria Nogueira de Sousa Leal Alvarenga. </w:t>
      </w:r>
      <w:r w:rsidRPr="001D469F">
        <w:rPr>
          <w:b/>
          <w:bCs/>
          <w:iCs/>
          <w:sz w:val="22"/>
          <w:szCs w:val="22"/>
        </w:rPr>
        <w:t>Votantes (</w:t>
      </w:r>
      <w:r w:rsidRPr="001D469F">
        <w:rPr>
          <w:b/>
          <w:bCs/>
          <w:sz w:val="22"/>
          <w:szCs w:val="22"/>
        </w:rPr>
        <w:t>quórum inicial)</w:t>
      </w:r>
      <w:r w:rsidRPr="001D469F">
        <w:rPr>
          <w:b/>
          <w:bCs/>
          <w:iCs/>
          <w:sz w:val="22"/>
          <w:szCs w:val="22"/>
        </w:rPr>
        <w:t xml:space="preserve">: </w:t>
      </w:r>
      <w:r w:rsidRPr="001D469F">
        <w:rPr>
          <w:bCs/>
          <w:iCs/>
          <w:sz w:val="22"/>
          <w:szCs w:val="22"/>
        </w:rPr>
        <w:t xml:space="preserve">Presidente, Conselheira Lilian de Almeida Veloso Nunes Martins e o Conselheiro Substituto Alisson Felipe de Araújo em substituição ao Conselheiro Abelardo Pio Vilanova e Silva (Portaria nº 478/2025). </w:t>
      </w:r>
      <w:r w:rsidRPr="001D469F">
        <w:rPr>
          <w:b/>
          <w:bCs/>
          <w:iCs/>
          <w:sz w:val="22"/>
          <w:szCs w:val="22"/>
        </w:rPr>
        <w:t xml:space="preserve">Presentes nesta sessão: </w:t>
      </w:r>
      <w:r w:rsidRPr="001D469F">
        <w:rPr>
          <w:bCs/>
          <w:iCs/>
          <w:sz w:val="22"/>
          <w:szCs w:val="22"/>
        </w:rPr>
        <w:t xml:space="preserve">Presidente, Conselheiro Abelardo Pio Vilanova e Silva, Conselheira Lilian de Almeida Veloso Nunes Martins. </w:t>
      </w:r>
      <w:r w:rsidRPr="001D469F">
        <w:rPr>
          <w:b/>
          <w:bCs/>
          <w:iCs/>
          <w:sz w:val="22"/>
          <w:szCs w:val="22"/>
        </w:rPr>
        <w:t xml:space="preserve">Conselheiro Substituto Presente: </w:t>
      </w:r>
      <w:r w:rsidRPr="001D469F">
        <w:rPr>
          <w:iCs/>
          <w:sz w:val="22"/>
          <w:szCs w:val="22"/>
        </w:rPr>
        <w:t xml:space="preserve">Alisson Felipe de Araújo. </w:t>
      </w:r>
      <w:r w:rsidRPr="001D469F">
        <w:rPr>
          <w:b/>
          <w:color w:val="000000" w:themeColor="text1"/>
          <w:sz w:val="22"/>
          <w:szCs w:val="22"/>
        </w:rPr>
        <w:t xml:space="preserve">Representante do Ministério Público de Contas presente: </w:t>
      </w:r>
      <w:r w:rsidRPr="001D469F">
        <w:rPr>
          <w:color w:val="000000" w:themeColor="text1"/>
          <w:sz w:val="22"/>
          <w:szCs w:val="22"/>
        </w:rPr>
        <w:t>Procurador José Araújo Pinheiro Júnior.</w:t>
      </w:r>
    </w:p>
    <w:p w14:paraId="3FCEDA9B" w14:textId="77777777" w:rsidR="008B4A5B" w:rsidRPr="001D469F" w:rsidRDefault="008B4A5B" w:rsidP="00197EFF">
      <w:pPr>
        <w:jc w:val="both"/>
        <w:rPr>
          <w:bCs/>
          <w:iCs/>
          <w:sz w:val="22"/>
          <w:szCs w:val="22"/>
        </w:rPr>
      </w:pPr>
    </w:p>
    <w:p w14:paraId="7DA545FF" w14:textId="77777777" w:rsidR="008B4A5B" w:rsidRPr="001D469F" w:rsidRDefault="008B4A5B" w:rsidP="00197EFF">
      <w:pPr>
        <w:jc w:val="both"/>
        <w:rPr>
          <w:bCs/>
          <w:iCs/>
          <w:sz w:val="22"/>
          <w:szCs w:val="22"/>
        </w:rPr>
      </w:pPr>
    </w:p>
    <w:p w14:paraId="6524836E" w14:textId="6A624FF3" w:rsidR="008F0170" w:rsidRPr="001D469F" w:rsidRDefault="008F0170" w:rsidP="008F0170">
      <w:pPr>
        <w:autoSpaceDE w:val="0"/>
        <w:autoSpaceDN w:val="0"/>
        <w:adjustRightInd w:val="0"/>
        <w:jc w:val="both"/>
        <w:rPr>
          <w:bCs/>
          <w:iCs/>
          <w:sz w:val="22"/>
          <w:szCs w:val="22"/>
        </w:rPr>
      </w:pPr>
      <w:r w:rsidRPr="001D469F">
        <w:rPr>
          <w:sz w:val="22"/>
          <w:szCs w:val="22"/>
        </w:rPr>
        <w:t>EXTRATO DE JULGAMENTO PARCIAL Nº 112/2025</w:t>
      </w:r>
      <w:r w:rsidRPr="001D469F">
        <w:rPr>
          <w:b/>
          <w:sz w:val="22"/>
          <w:szCs w:val="22"/>
        </w:rPr>
        <w:t>. TC/002099/2025 DENÚNCIA CONTRA A P. M. DE UNIÃO - EXERCÍCIO FINANCEIRO DE 2025.</w:t>
      </w:r>
      <w:r w:rsidRPr="001D469F">
        <w:rPr>
          <w:sz w:val="22"/>
          <w:szCs w:val="22"/>
        </w:rPr>
        <w:t xml:space="preserve"> </w:t>
      </w:r>
      <w:r w:rsidRPr="001D469F">
        <w:rPr>
          <w:b/>
          <w:sz w:val="22"/>
          <w:szCs w:val="22"/>
        </w:rPr>
        <w:t>Objeto:</w:t>
      </w:r>
      <w:r w:rsidRPr="001D469F">
        <w:rPr>
          <w:sz w:val="22"/>
          <w:szCs w:val="22"/>
        </w:rPr>
        <w:t xml:space="preserve"> Denúncia com pedido de medida cautelar noticiando supostas irregularidades ocorridas no Edital do Pregão Eletrônico n.º 08/2025 – PMU. </w:t>
      </w:r>
      <w:r w:rsidRPr="001D469F">
        <w:rPr>
          <w:b/>
          <w:sz w:val="22"/>
          <w:szCs w:val="22"/>
        </w:rPr>
        <w:t xml:space="preserve">Denunciante: </w:t>
      </w:r>
      <w:r w:rsidRPr="001D469F">
        <w:rPr>
          <w:sz w:val="22"/>
          <w:szCs w:val="22"/>
        </w:rPr>
        <w:t xml:space="preserve">SIGILOSO. </w:t>
      </w:r>
      <w:r w:rsidRPr="001D469F">
        <w:rPr>
          <w:b/>
          <w:sz w:val="22"/>
          <w:szCs w:val="22"/>
        </w:rPr>
        <w:t xml:space="preserve">Denunciado: </w:t>
      </w:r>
      <w:r w:rsidRPr="001D469F">
        <w:rPr>
          <w:sz w:val="22"/>
          <w:szCs w:val="22"/>
        </w:rPr>
        <w:t xml:space="preserve">Gustavo Conde Medeiros (Prefeito Municipal). </w:t>
      </w:r>
      <w:r w:rsidRPr="001D469F">
        <w:rPr>
          <w:b/>
          <w:sz w:val="22"/>
          <w:szCs w:val="22"/>
        </w:rPr>
        <w:t xml:space="preserve">Advogado(s): </w:t>
      </w:r>
      <w:proofErr w:type="spellStart"/>
      <w:r w:rsidRPr="001D469F">
        <w:rPr>
          <w:sz w:val="22"/>
          <w:szCs w:val="22"/>
        </w:rPr>
        <w:t>Hillana</w:t>
      </w:r>
      <w:proofErr w:type="spellEnd"/>
      <w:r w:rsidRPr="001D469F">
        <w:rPr>
          <w:sz w:val="22"/>
          <w:szCs w:val="22"/>
        </w:rPr>
        <w:t xml:space="preserve"> Martina Lopes Mousinho Neiva Dourado (OAB/PI Nº 6.544)</w:t>
      </w:r>
      <w:r w:rsidRPr="001D469F">
        <w:rPr>
          <w:color w:val="FF0000"/>
          <w:sz w:val="22"/>
          <w:szCs w:val="22"/>
        </w:rPr>
        <w:t xml:space="preserve"> </w:t>
      </w:r>
      <w:r w:rsidRPr="001D469F">
        <w:rPr>
          <w:sz w:val="22"/>
          <w:szCs w:val="22"/>
        </w:rPr>
        <w:t xml:space="preserve">(procuração - peça 28.2). </w:t>
      </w:r>
      <w:r w:rsidRPr="001D469F">
        <w:rPr>
          <w:b/>
          <w:sz w:val="22"/>
          <w:szCs w:val="22"/>
        </w:rPr>
        <w:t>Relatora:</w:t>
      </w:r>
      <w:r w:rsidRPr="001D469F">
        <w:rPr>
          <w:sz w:val="22"/>
          <w:szCs w:val="22"/>
        </w:rPr>
        <w:t xml:space="preserve"> </w:t>
      </w:r>
      <w:r w:rsidRPr="001D469F">
        <w:rPr>
          <w:bCs/>
          <w:iCs/>
          <w:sz w:val="22"/>
          <w:szCs w:val="22"/>
        </w:rPr>
        <w:t xml:space="preserve">Conselheira </w:t>
      </w:r>
      <w:proofErr w:type="spellStart"/>
      <w:r w:rsidRPr="001D469F">
        <w:rPr>
          <w:bCs/>
          <w:iCs/>
          <w:sz w:val="22"/>
          <w:szCs w:val="22"/>
        </w:rPr>
        <w:t>Waltânia</w:t>
      </w:r>
      <w:proofErr w:type="spellEnd"/>
      <w:r w:rsidRPr="001D469F">
        <w:rPr>
          <w:bCs/>
          <w:iCs/>
          <w:sz w:val="22"/>
          <w:szCs w:val="22"/>
        </w:rPr>
        <w:t xml:space="preserve"> Maria Nogueira de Sousa Leal Alvarenga</w:t>
      </w:r>
      <w:r w:rsidRPr="001D469F">
        <w:rPr>
          <w:sz w:val="22"/>
          <w:szCs w:val="22"/>
        </w:rPr>
        <w:t xml:space="preserve">. </w:t>
      </w:r>
      <w:r w:rsidRPr="001D469F">
        <w:rPr>
          <w:color w:val="000000" w:themeColor="text1"/>
          <w:sz w:val="22"/>
          <w:szCs w:val="22"/>
        </w:rPr>
        <w:t xml:space="preserve">Inicialmente, a Conselheira </w:t>
      </w:r>
      <w:proofErr w:type="spellStart"/>
      <w:r w:rsidRPr="001D469F">
        <w:rPr>
          <w:color w:val="000000" w:themeColor="text1"/>
          <w:sz w:val="22"/>
          <w:szCs w:val="22"/>
        </w:rPr>
        <w:t>Waltânia</w:t>
      </w:r>
      <w:proofErr w:type="spellEnd"/>
      <w:r w:rsidRPr="001D469F">
        <w:rPr>
          <w:color w:val="000000" w:themeColor="text1"/>
          <w:sz w:val="22"/>
          <w:szCs w:val="22"/>
        </w:rPr>
        <w:t xml:space="preserve"> Maria Nogueira de Sousa Leal Alvarenga declarou em sessão, a sua suspeição quanto ao processo em análise</w:t>
      </w:r>
      <w:r w:rsidRPr="001D469F">
        <w:rPr>
          <w:sz w:val="22"/>
          <w:szCs w:val="22"/>
        </w:rPr>
        <w:t>, bem como solicitou o encaminhamento dos autos ao setor desta Corte de Contas responsável para redistribuição do processo</w:t>
      </w:r>
      <w:r w:rsidRPr="001D469F">
        <w:rPr>
          <w:color w:val="000000" w:themeColor="text1"/>
          <w:sz w:val="22"/>
          <w:szCs w:val="22"/>
        </w:rPr>
        <w:t xml:space="preserve">. </w:t>
      </w:r>
      <w:r w:rsidRPr="001D469F">
        <w:rPr>
          <w:color w:val="000000"/>
          <w:sz w:val="22"/>
          <w:szCs w:val="22"/>
        </w:rPr>
        <w:t xml:space="preserve">Decidiu a Segunda Câmara, </w:t>
      </w:r>
      <w:r w:rsidRPr="001D469F">
        <w:rPr>
          <w:b/>
          <w:bCs/>
          <w:color w:val="000000"/>
          <w:sz w:val="22"/>
          <w:szCs w:val="22"/>
        </w:rPr>
        <w:t xml:space="preserve">unânime, </w:t>
      </w:r>
      <w:r w:rsidRPr="001D469F">
        <w:rPr>
          <w:rFonts w:eastAsiaTheme="minorHAnsi"/>
          <w:bCs/>
          <w:sz w:val="22"/>
          <w:szCs w:val="22"/>
        </w:rPr>
        <w:t xml:space="preserve">ouvido o representante do Ministério Público de Contas, e nos termos solicitados pela </w:t>
      </w:r>
      <w:r w:rsidRPr="001D469F">
        <w:rPr>
          <w:color w:val="000000" w:themeColor="text1"/>
          <w:sz w:val="22"/>
          <w:szCs w:val="22"/>
        </w:rPr>
        <w:t xml:space="preserve">Relatora, Conselheira </w:t>
      </w:r>
      <w:proofErr w:type="spellStart"/>
      <w:r w:rsidRPr="001D469F">
        <w:rPr>
          <w:color w:val="000000" w:themeColor="text1"/>
          <w:sz w:val="22"/>
          <w:szCs w:val="22"/>
        </w:rPr>
        <w:t>Waltânia</w:t>
      </w:r>
      <w:proofErr w:type="spellEnd"/>
      <w:r w:rsidRPr="001D469F">
        <w:rPr>
          <w:color w:val="000000" w:themeColor="text1"/>
          <w:sz w:val="22"/>
          <w:szCs w:val="22"/>
        </w:rPr>
        <w:t xml:space="preserve"> Maria Nogueira de Sousa Leal Alvarenga, pela</w:t>
      </w:r>
      <w:r w:rsidRPr="001D469F">
        <w:rPr>
          <w:color w:val="000000"/>
          <w:sz w:val="22"/>
          <w:szCs w:val="22"/>
        </w:rPr>
        <w:t xml:space="preserve"> </w:t>
      </w:r>
      <w:r w:rsidRPr="001D469F">
        <w:rPr>
          <w:b/>
          <w:bCs/>
          <w:color w:val="000000"/>
          <w:sz w:val="22"/>
          <w:szCs w:val="22"/>
        </w:rPr>
        <w:t>retirada de pauta do presente processo, bem como pelo</w:t>
      </w:r>
      <w:r w:rsidRPr="001D469F">
        <w:rPr>
          <w:b/>
          <w:sz w:val="22"/>
          <w:szCs w:val="22"/>
        </w:rPr>
        <w:t xml:space="preserve"> encaminhamento dos autos ao setor desta Corte de Contas responsável para redistribuição</w:t>
      </w:r>
      <w:r w:rsidRPr="001D469F">
        <w:rPr>
          <w:sz w:val="22"/>
          <w:szCs w:val="22"/>
        </w:rPr>
        <w:t xml:space="preserve">. </w:t>
      </w:r>
      <w:r w:rsidRPr="001D469F">
        <w:rPr>
          <w:b/>
          <w:bCs/>
          <w:iCs/>
          <w:color w:val="000000" w:themeColor="text1"/>
          <w:sz w:val="22"/>
          <w:szCs w:val="22"/>
        </w:rPr>
        <w:t xml:space="preserve">Presidente: </w:t>
      </w:r>
      <w:r w:rsidRPr="001D469F">
        <w:rPr>
          <w:bCs/>
          <w:iCs/>
          <w:color w:val="000000" w:themeColor="text1"/>
          <w:sz w:val="22"/>
          <w:szCs w:val="22"/>
        </w:rPr>
        <w:t xml:space="preserve">Conselheira </w:t>
      </w:r>
      <w:proofErr w:type="spellStart"/>
      <w:r w:rsidRPr="001D469F">
        <w:rPr>
          <w:bCs/>
          <w:iCs/>
          <w:color w:val="000000" w:themeColor="text1"/>
          <w:sz w:val="22"/>
          <w:szCs w:val="22"/>
        </w:rPr>
        <w:t>Waltânia</w:t>
      </w:r>
      <w:proofErr w:type="spellEnd"/>
      <w:r w:rsidRPr="001D469F">
        <w:rPr>
          <w:bCs/>
          <w:iCs/>
          <w:color w:val="000000" w:themeColor="text1"/>
          <w:sz w:val="22"/>
          <w:szCs w:val="22"/>
        </w:rPr>
        <w:t xml:space="preserve"> Maria Nogueira de Sousa Leal Alvarenga. </w:t>
      </w:r>
      <w:r w:rsidRPr="001D469F">
        <w:rPr>
          <w:b/>
          <w:bCs/>
          <w:iCs/>
          <w:color w:val="000000" w:themeColor="text1"/>
          <w:sz w:val="22"/>
          <w:szCs w:val="22"/>
        </w:rPr>
        <w:t xml:space="preserve">Votantes: </w:t>
      </w:r>
      <w:r w:rsidRPr="001D469F">
        <w:rPr>
          <w:bCs/>
          <w:iCs/>
          <w:color w:val="000000" w:themeColor="text1"/>
          <w:sz w:val="22"/>
          <w:szCs w:val="22"/>
        </w:rPr>
        <w:t xml:space="preserve">Presidente, Conselheiro Substituto Delano Carneiro da Cunha Câmara, convocado para substituir, nesse processo, o Conselheiro Abelardo Pio Vilanova e Silva e o Conselheiro Substituto Alisson Felipe de Araújo, convocado para substituir, nesse processo, a Conselheira Lilian de Almeida Veloso Nunes Martins. </w:t>
      </w:r>
      <w:r w:rsidRPr="001D469F">
        <w:rPr>
          <w:b/>
          <w:color w:val="000000" w:themeColor="text1"/>
          <w:sz w:val="22"/>
          <w:szCs w:val="22"/>
        </w:rPr>
        <w:t xml:space="preserve">Representante do Ministério Público de Contas presente: </w:t>
      </w:r>
      <w:r w:rsidRPr="001D469F">
        <w:rPr>
          <w:color w:val="000000" w:themeColor="text1"/>
          <w:sz w:val="22"/>
          <w:szCs w:val="22"/>
        </w:rPr>
        <w:t>Procurador José Araújo Pinheiro Júnior.</w:t>
      </w:r>
    </w:p>
    <w:p w14:paraId="5BE18BB4" w14:textId="77777777" w:rsidR="00CF1DD3" w:rsidRPr="001D469F" w:rsidRDefault="00CF1DD3" w:rsidP="00197EFF">
      <w:pPr>
        <w:jc w:val="both"/>
        <w:rPr>
          <w:bCs/>
          <w:iCs/>
          <w:sz w:val="22"/>
          <w:szCs w:val="22"/>
        </w:rPr>
      </w:pPr>
    </w:p>
    <w:p w14:paraId="76B95839" w14:textId="1A03C041" w:rsidR="00CF1DD3" w:rsidRPr="001D469F" w:rsidRDefault="004F7EE2" w:rsidP="004F7EE2">
      <w:pPr>
        <w:jc w:val="both"/>
        <w:rPr>
          <w:bCs/>
          <w:iCs/>
          <w:sz w:val="22"/>
          <w:szCs w:val="22"/>
        </w:rPr>
      </w:pPr>
      <w:r w:rsidRPr="001D469F">
        <w:rPr>
          <w:sz w:val="22"/>
          <w:szCs w:val="22"/>
        </w:rPr>
        <w:t>EXTRATO DE JULGAMENTO Nº 113/2025</w:t>
      </w:r>
      <w:r w:rsidRPr="001D469F">
        <w:rPr>
          <w:b/>
          <w:sz w:val="22"/>
          <w:szCs w:val="22"/>
        </w:rPr>
        <w:t>. TC/012601/2023 INSPEÇÃO NA P. M. DE BRASILEIRA/PI - EXERCÍCIO FINANCEIRO DE 2023.</w:t>
      </w:r>
      <w:r w:rsidRPr="001D469F">
        <w:rPr>
          <w:sz w:val="22"/>
          <w:szCs w:val="22"/>
        </w:rPr>
        <w:t xml:space="preserve"> </w:t>
      </w:r>
      <w:r w:rsidRPr="001D469F">
        <w:rPr>
          <w:b/>
          <w:sz w:val="22"/>
          <w:szCs w:val="22"/>
        </w:rPr>
        <w:t>Objeto:</w:t>
      </w:r>
      <w:r w:rsidRPr="001D469F">
        <w:rPr>
          <w:sz w:val="22"/>
          <w:szCs w:val="22"/>
        </w:rPr>
        <w:t xml:space="preserve"> INSPEÇÃO com o objetivo de fiscalizar os processos licitatórios referentes à contratação de Transporte Escolar em Brasileira/PI, bem como a execução contratual dele decorrentes. </w:t>
      </w:r>
      <w:r w:rsidRPr="001D469F">
        <w:rPr>
          <w:b/>
          <w:sz w:val="22"/>
          <w:szCs w:val="22"/>
        </w:rPr>
        <w:t>Responsáveis:</w:t>
      </w:r>
      <w:r w:rsidRPr="001D469F">
        <w:rPr>
          <w:sz w:val="22"/>
          <w:szCs w:val="22"/>
        </w:rPr>
        <w:t xml:space="preserve"> Carmen </w:t>
      </w:r>
      <w:proofErr w:type="spellStart"/>
      <w:r w:rsidRPr="001D469F">
        <w:rPr>
          <w:sz w:val="22"/>
          <w:szCs w:val="22"/>
        </w:rPr>
        <w:t>Gean</w:t>
      </w:r>
      <w:proofErr w:type="spellEnd"/>
      <w:r w:rsidRPr="001D469F">
        <w:rPr>
          <w:sz w:val="22"/>
          <w:szCs w:val="22"/>
        </w:rPr>
        <w:t xml:space="preserve"> Veras de Meneses – Prefeita Municipal, Eliene Maura da Costa Ramos Meneses - Secretária de Educação Municipal, Pedro Cardoso dos Santos - Fiscal de Contratos e a Empresa </w:t>
      </w:r>
      <w:proofErr w:type="spellStart"/>
      <w:r w:rsidRPr="001D469F">
        <w:rPr>
          <w:sz w:val="22"/>
          <w:szCs w:val="22"/>
        </w:rPr>
        <w:t>Multiservice</w:t>
      </w:r>
      <w:proofErr w:type="spellEnd"/>
      <w:r w:rsidRPr="001D469F">
        <w:rPr>
          <w:sz w:val="22"/>
          <w:szCs w:val="22"/>
        </w:rPr>
        <w:t xml:space="preserve"> Construção e Locação </w:t>
      </w:r>
      <w:proofErr w:type="spellStart"/>
      <w:r w:rsidRPr="001D469F">
        <w:rPr>
          <w:sz w:val="22"/>
          <w:szCs w:val="22"/>
        </w:rPr>
        <w:t>Ltda</w:t>
      </w:r>
      <w:proofErr w:type="spellEnd"/>
      <w:r w:rsidRPr="001D469F">
        <w:rPr>
          <w:sz w:val="22"/>
          <w:szCs w:val="22"/>
        </w:rPr>
        <w:t xml:space="preserve"> (CNPJ: 40.212.031/0001-20), representada pela </w:t>
      </w:r>
      <w:proofErr w:type="spellStart"/>
      <w:r w:rsidRPr="001D469F">
        <w:rPr>
          <w:sz w:val="22"/>
          <w:szCs w:val="22"/>
        </w:rPr>
        <w:t>Srª</w:t>
      </w:r>
      <w:proofErr w:type="spellEnd"/>
      <w:r w:rsidRPr="001D469F">
        <w:rPr>
          <w:sz w:val="22"/>
          <w:szCs w:val="22"/>
        </w:rPr>
        <w:t xml:space="preserve"> </w:t>
      </w:r>
      <w:proofErr w:type="spellStart"/>
      <w:r w:rsidRPr="001D469F">
        <w:rPr>
          <w:sz w:val="22"/>
          <w:szCs w:val="22"/>
        </w:rPr>
        <w:t>Eline</w:t>
      </w:r>
      <w:proofErr w:type="spellEnd"/>
      <w:r w:rsidRPr="001D469F">
        <w:rPr>
          <w:sz w:val="22"/>
          <w:szCs w:val="22"/>
        </w:rPr>
        <w:t xml:space="preserve"> Barros Moreira (CPF: 000681453-50). </w:t>
      </w:r>
      <w:r w:rsidRPr="001D469F">
        <w:rPr>
          <w:b/>
          <w:sz w:val="22"/>
          <w:szCs w:val="22"/>
        </w:rPr>
        <w:t xml:space="preserve">Advogado(s): </w:t>
      </w:r>
      <w:proofErr w:type="spellStart"/>
      <w:r w:rsidRPr="001D469F">
        <w:rPr>
          <w:sz w:val="22"/>
          <w:szCs w:val="22"/>
        </w:rPr>
        <w:t>Higor</w:t>
      </w:r>
      <w:proofErr w:type="spellEnd"/>
      <w:r w:rsidRPr="001D469F">
        <w:rPr>
          <w:sz w:val="22"/>
          <w:szCs w:val="22"/>
        </w:rPr>
        <w:t xml:space="preserve"> </w:t>
      </w:r>
      <w:proofErr w:type="spellStart"/>
      <w:r w:rsidRPr="001D469F">
        <w:rPr>
          <w:sz w:val="22"/>
          <w:szCs w:val="22"/>
        </w:rPr>
        <w:t>Penafiel</w:t>
      </w:r>
      <w:proofErr w:type="spellEnd"/>
      <w:r w:rsidRPr="001D469F">
        <w:rPr>
          <w:sz w:val="22"/>
          <w:szCs w:val="22"/>
        </w:rPr>
        <w:t xml:space="preserve"> Diniz (OAB/PI nº 8500) e outro (procuração - peça 62.2); Maira Castelo Branco Leite de Oliveira Castro (OAB/PI nº 3.276) (procuração - peça 54.2, fl. 01). </w:t>
      </w:r>
      <w:r w:rsidRPr="001D469F">
        <w:rPr>
          <w:b/>
          <w:sz w:val="22"/>
          <w:szCs w:val="22"/>
        </w:rPr>
        <w:t>Relatora:</w:t>
      </w:r>
      <w:r w:rsidRPr="001D469F">
        <w:rPr>
          <w:sz w:val="22"/>
          <w:szCs w:val="22"/>
        </w:rPr>
        <w:t xml:space="preserve"> Conselheira </w:t>
      </w:r>
      <w:proofErr w:type="spellStart"/>
      <w:r w:rsidRPr="001D469F">
        <w:rPr>
          <w:sz w:val="22"/>
          <w:szCs w:val="22"/>
        </w:rPr>
        <w:t>Waltânia</w:t>
      </w:r>
      <w:proofErr w:type="spellEnd"/>
      <w:r w:rsidRPr="001D469F">
        <w:rPr>
          <w:sz w:val="22"/>
          <w:szCs w:val="22"/>
        </w:rPr>
        <w:t xml:space="preserve"> Maria Nogueira de Sousa Leal Alvarenga. </w:t>
      </w:r>
      <w:r w:rsidRPr="001D469F">
        <w:rPr>
          <w:color w:val="000000" w:themeColor="text1"/>
          <w:sz w:val="22"/>
          <w:szCs w:val="22"/>
        </w:rPr>
        <w:t xml:space="preserve">Vistos, relatados e discutidos os presentes autos, considerando </w:t>
      </w:r>
      <w:r w:rsidRPr="001D469F">
        <w:rPr>
          <w:sz w:val="22"/>
          <w:szCs w:val="22"/>
        </w:rPr>
        <w:t xml:space="preserve">o Relatório da Diretoria de Fiscalização de Licitações e Contratações – DFCONTRATOS </w:t>
      </w:r>
      <w:proofErr w:type="gramStart"/>
      <w:r w:rsidRPr="001D469F">
        <w:rPr>
          <w:sz w:val="22"/>
          <w:szCs w:val="22"/>
        </w:rPr>
        <w:t>1</w:t>
      </w:r>
      <w:proofErr w:type="gramEnd"/>
      <w:r w:rsidRPr="001D469F">
        <w:rPr>
          <w:sz w:val="22"/>
          <w:szCs w:val="22"/>
        </w:rPr>
        <w:t xml:space="preserve"> (peça 26), o Relatório e Análise de Contraditório da Diretoria de Fiscalização de Licitações e Contratações – DFCONTRATOS 1</w:t>
      </w:r>
      <w:r w:rsidRPr="001D469F">
        <w:rPr>
          <w:color w:val="000000" w:themeColor="text1"/>
          <w:sz w:val="22"/>
          <w:szCs w:val="22"/>
        </w:rPr>
        <w:t xml:space="preserve"> (peça 65)</w:t>
      </w:r>
      <w:r w:rsidRPr="001D469F">
        <w:rPr>
          <w:sz w:val="22"/>
          <w:szCs w:val="22"/>
        </w:rPr>
        <w:t>,</w:t>
      </w:r>
      <w:r w:rsidRPr="001D469F">
        <w:rPr>
          <w:color w:val="000000" w:themeColor="text1"/>
          <w:sz w:val="22"/>
          <w:szCs w:val="22"/>
        </w:rPr>
        <w:t xml:space="preserve"> o parecer do Ministério Publico de Contas (peça 67), </w:t>
      </w:r>
      <w:r w:rsidRPr="001D469F">
        <w:rPr>
          <w:bCs/>
          <w:sz w:val="22"/>
          <w:szCs w:val="22"/>
        </w:rPr>
        <w:t xml:space="preserve">o voto </w:t>
      </w:r>
      <w:r w:rsidRPr="001D469F">
        <w:rPr>
          <w:bCs/>
          <w:color w:val="000000" w:themeColor="text1"/>
          <w:sz w:val="22"/>
          <w:szCs w:val="22"/>
        </w:rPr>
        <w:t xml:space="preserve">da Relatora </w:t>
      </w:r>
      <w:r w:rsidRPr="001D469F">
        <w:rPr>
          <w:bCs/>
          <w:sz w:val="22"/>
          <w:szCs w:val="22"/>
        </w:rPr>
        <w:t>(peça 74),</w:t>
      </w:r>
      <w:r w:rsidRPr="001D469F">
        <w:rPr>
          <w:bCs/>
          <w:color w:val="FF0000"/>
          <w:sz w:val="22"/>
          <w:szCs w:val="22"/>
        </w:rPr>
        <w:t xml:space="preserve"> </w:t>
      </w:r>
      <w:r w:rsidRPr="001D469F">
        <w:rPr>
          <w:bCs/>
          <w:color w:val="000000" w:themeColor="text1"/>
          <w:sz w:val="22"/>
          <w:szCs w:val="22"/>
        </w:rPr>
        <w:t xml:space="preserve">e o mais que dos autos consta, decidiu </w:t>
      </w:r>
      <w:r w:rsidRPr="001D469F">
        <w:rPr>
          <w:color w:val="000000" w:themeColor="text1"/>
          <w:sz w:val="22"/>
          <w:szCs w:val="22"/>
        </w:rPr>
        <w:t xml:space="preserve">a Segunda Câmara, </w:t>
      </w:r>
      <w:r w:rsidRPr="001D469F">
        <w:rPr>
          <w:b/>
          <w:bCs/>
          <w:color w:val="000000" w:themeColor="text1"/>
          <w:sz w:val="22"/>
          <w:szCs w:val="22"/>
        </w:rPr>
        <w:t xml:space="preserve">unânime, </w:t>
      </w:r>
      <w:r w:rsidRPr="001D469F">
        <w:rPr>
          <w:color w:val="000000" w:themeColor="text1"/>
          <w:sz w:val="22"/>
          <w:szCs w:val="22"/>
        </w:rPr>
        <w:t>nos termos e pelos fundamentos expostos no</w:t>
      </w:r>
      <w:r w:rsidRPr="001D469F">
        <w:rPr>
          <w:bCs/>
          <w:sz w:val="22"/>
          <w:szCs w:val="22"/>
        </w:rPr>
        <w:t xml:space="preserve"> voto </w:t>
      </w:r>
      <w:r w:rsidRPr="001D469F">
        <w:rPr>
          <w:bCs/>
          <w:color w:val="000000" w:themeColor="text1"/>
          <w:sz w:val="22"/>
          <w:szCs w:val="22"/>
        </w:rPr>
        <w:t xml:space="preserve">da Relatora </w:t>
      </w:r>
      <w:r w:rsidRPr="001D469F">
        <w:rPr>
          <w:bCs/>
          <w:sz w:val="22"/>
          <w:szCs w:val="22"/>
        </w:rPr>
        <w:lastRenderedPageBreak/>
        <w:t xml:space="preserve">(peça 74), </w:t>
      </w:r>
      <w:r w:rsidRPr="001D469F">
        <w:rPr>
          <w:sz w:val="22"/>
          <w:szCs w:val="22"/>
        </w:rPr>
        <w:t xml:space="preserve">preliminarmente, pela exclusão do Sr. Antônio Vieira da Silva do polo passivo da demanda, conforme explicitado no item 2.1 do voto. </w:t>
      </w:r>
      <w:r w:rsidRPr="001D469F">
        <w:rPr>
          <w:bCs/>
          <w:color w:val="000000" w:themeColor="text1"/>
          <w:sz w:val="22"/>
          <w:szCs w:val="22"/>
        </w:rPr>
        <w:t xml:space="preserve">Decidiu </w:t>
      </w:r>
      <w:r w:rsidRPr="001D469F">
        <w:rPr>
          <w:color w:val="000000" w:themeColor="text1"/>
          <w:sz w:val="22"/>
          <w:szCs w:val="22"/>
        </w:rPr>
        <w:t xml:space="preserve">a Segunda Câmara, </w:t>
      </w:r>
      <w:r w:rsidRPr="001D469F">
        <w:rPr>
          <w:b/>
          <w:bCs/>
          <w:color w:val="000000" w:themeColor="text1"/>
          <w:sz w:val="22"/>
          <w:szCs w:val="22"/>
        </w:rPr>
        <w:t xml:space="preserve">unânime, </w:t>
      </w:r>
      <w:r w:rsidRPr="001D469F">
        <w:rPr>
          <w:bCs/>
          <w:sz w:val="22"/>
          <w:szCs w:val="22"/>
        </w:rPr>
        <w:t xml:space="preserve">em consonância com </w:t>
      </w:r>
      <w:r w:rsidRPr="001D469F">
        <w:rPr>
          <w:sz w:val="22"/>
          <w:szCs w:val="22"/>
        </w:rPr>
        <w:t>o parecer ministerial,</w:t>
      </w:r>
      <w:r w:rsidRPr="001D469F">
        <w:rPr>
          <w:b/>
          <w:bCs/>
          <w:color w:val="000000" w:themeColor="text1"/>
          <w:sz w:val="22"/>
          <w:szCs w:val="22"/>
        </w:rPr>
        <w:t xml:space="preserve"> </w:t>
      </w:r>
      <w:r w:rsidRPr="001D469F">
        <w:rPr>
          <w:color w:val="000000" w:themeColor="text1"/>
          <w:sz w:val="22"/>
          <w:szCs w:val="22"/>
        </w:rPr>
        <w:t>nos termos e pelos fundamentos expostos no</w:t>
      </w:r>
      <w:r w:rsidRPr="001D469F">
        <w:rPr>
          <w:bCs/>
          <w:sz w:val="22"/>
          <w:szCs w:val="22"/>
        </w:rPr>
        <w:t xml:space="preserve"> voto </w:t>
      </w:r>
      <w:r w:rsidRPr="001D469F">
        <w:rPr>
          <w:bCs/>
          <w:color w:val="000000" w:themeColor="text1"/>
          <w:sz w:val="22"/>
          <w:szCs w:val="22"/>
        </w:rPr>
        <w:t xml:space="preserve">da Relatora </w:t>
      </w:r>
      <w:r w:rsidRPr="001D469F">
        <w:rPr>
          <w:bCs/>
          <w:sz w:val="22"/>
          <w:szCs w:val="22"/>
        </w:rPr>
        <w:t xml:space="preserve">(peça 74), no mérito, </w:t>
      </w:r>
      <w:r w:rsidRPr="001D469F">
        <w:rPr>
          <w:sz w:val="22"/>
          <w:szCs w:val="22"/>
        </w:rPr>
        <w:t xml:space="preserve">pelo acompanhamento das sugestões propostas pela DFCONTRATOS (fls. 24/25, peça nº 65), nos seguintes termos: a) Pela aplicação de </w:t>
      </w:r>
      <w:r w:rsidRPr="001D469F">
        <w:rPr>
          <w:b/>
          <w:bCs/>
          <w:sz w:val="22"/>
          <w:szCs w:val="22"/>
        </w:rPr>
        <w:t>MULTA</w:t>
      </w:r>
      <w:r w:rsidRPr="001D469F">
        <w:rPr>
          <w:sz w:val="22"/>
          <w:szCs w:val="22"/>
        </w:rPr>
        <w:t xml:space="preserve"> no valor de 1.000 UFR-PI à Sr.ª Carmen </w:t>
      </w:r>
      <w:proofErr w:type="spellStart"/>
      <w:r w:rsidRPr="001D469F">
        <w:rPr>
          <w:sz w:val="22"/>
          <w:szCs w:val="22"/>
        </w:rPr>
        <w:t>Gean</w:t>
      </w:r>
      <w:proofErr w:type="spellEnd"/>
      <w:r w:rsidRPr="001D469F">
        <w:rPr>
          <w:sz w:val="22"/>
          <w:szCs w:val="22"/>
        </w:rPr>
        <w:t xml:space="preserve"> Veras de Meneses (Prefeita Municipal de Brasileira/PI), conforme Lei Orgânica do Tribunal de Contas do Estado do Piauí, Lei Esta dual nº 5.888/2009, art. 77 e seguintes, e particularmente o art. 79, caput, III, e c/c art. 206, I do Regimento Interno; b) Pela aplicação de </w:t>
      </w:r>
      <w:r w:rsidRPr="001D469F">
        <w:rPr>
          <w:b/>
          <w:bCs/>
          <w:sz w:val="22"/>
          <w:szCs w:val="22"/>
        </w:rPr>
        <w:t>MULTA</w:t>
      </w:r>
      <w:r w:rsidRPr="001D469F">
        <w:rPr>
          <w:sz w:val="22"/>
          <w:szCs w:val="22"/>
        </w:rPr>
        <w:t xml:space="preserve"> no valor de 500 UFR-PI à </w:t>
      </w:r>
      <w:proofErr w:type="gramStart"/>
      <w:r w:rsidRPr="001D469F">
        <w:rPr>
          <w:sz w:val="22"/>
          <w:szCs w:val="22"/>
        </w:rPr>
        <w:t>Sr.ª</w:t>
      </w:r>
      <w:proofErr w:type="gramEnd"/>
      <w:r w:rsidRPr="001D469F">
        <w:rPr>
          <w:sz w:val="22"/>
          <w:szCs w:val="22"/>
        </w:rPr>
        <w:t xml:space="preserve"> Eliene Maura da Costa Ramos Meneses (Secretária de Educação Municipal de Brasileira – PI), conforme Lei Orgânica do Tribunal de Contas do Estado do Piauí, Lei Esta dual nº 5.888/2009, art. 77 e seguintes, e particularmente o art. 79, caput, III, e c/c art. 206, I do Regimento Interno; c) Pela aplicação de </w:t>
      </w:r>
      <w:r w:rsidRPr="001D469F">
        <w:rPr>
          <w:b/>
          <w:bCs/>
          <w:sz w:val="22"/>
          <w:szCs w:val="22"/>
        </w:rPr>
        <w:t>MULTA</w:t>
      </w:r>
      <w:r w:rsidRPr="001D469F">
        <w:rPr>
          <w:sz w:val="22"/>
          <w:szCs w:val="22"/>
        </w:rPr>
        <w:t xml:space="preserve"> no valor de 300 UFR-PI Sr. Pedro Cardoso dos Santos (Fiscal de Contrato), conforme Lei Orgânica do Tribunal de Contas do Estado do Piauí, Lei Esta dual nº 5.888/2009, art. 77 e seguintes, e particularmente o art. 79, caput, III, e c/c art. 206, I do Regimento Interno; d) Pela </w:t>
      </w:r>
      <w:r w:rsidRPr="001D469F">
        <w:rPr>
          <w:b/>
          <w:bCs/>
          <w:sz w:val="22"/>
          <w:szCs w:val="22"/>
        </w:rPr>
        <w:t>DETERMINAÇÃO,</w:t>
      </w:r>
      <w:r w:rsidRPr="001D469F">
        <w:rPr>
          <w:sz w:val="22"/>
          <w:szCs w:val="22"/>
        </w:rPr>
        <w:t xml:space="preserve"> nos termos do artigo 358, I, da Resolução TCE/PI n° 13/2011 (Regimento Interno), para que a Prefeitura Municipal de Brasileira/PI se ABSTENHA de promover novo aditivo contratual de prorrogação de prazo referente ao Contrato nº 251/2023, firmado com a Empresa MULTISERVICE CONSTRUÇÃO E LOCAÇÃO LTDA, destinado ao serviço de transporte escolar do município, em virtude das irregularidades aqui apontadas; e) Pela expedição de </w:t>
      </w:r>
      <w:r w:rsidRPr="001D469F">
        <w:rPr>
          <w:b/>
          <w:bCs/>
          <w:sz w:val="22"/>
          <w:szCs w:val="22"/>
        </w:rPr>
        <w:t>ALERTA</w:t>
      </w:r>
      <w:r w:rsidRPr="001D469F">
        <w:rPr>
          <w:sz w:val="22"/>
          <w:szCs w:val="22"/>
        </w:rPr>
        <w:t xml:space="preserve"> aos responsáveis pelo Município de Brasileira/PI, nos termos do artigo 358, II, da Resolução TCE/PI n° 13/2011 (Regimento Interno) para: e.1 na instrução dos processos licitatórios, especialmente os relacionados aos serviços de transporte escolar, na fase interna, FAÇAM CONSTAR, de forma imediata ao julgamento da </w:t>
      </w:r>
      <w:proofErr w:type="gramStart"/>
      <w:r w:rsidRPr="001D469F">
        <w:rPr>
          <w:sz w:val="22"/>
          <w:szCs w:val="22"/>
        </w:rPr>
        <w:t>presente</w:t>
      </w:r>
      <w:proofErr w:type="gramEnd"/>
      <w:r w:rsidRPr="001D469F">
        <w:rPr>
          <w:sz w:val="22"/>
          <w:szCs w:val="22"/>
        </w:rPr>
        <w:t xml:space="preserve"> Inspeção, nos autos dos processos licitatórios, as justificativas dos quantitativos de bens e serviços a serem adquiridos, os quais devem ser suficientes ao atendimento da demanda do setor requisitante; e.2 nos termos de referência e editais de licitações que vierem a realizar, PROCEDAM à descrição do objeto contendo as características essenciais dos itens que serão contratados, e, especialmente quanto aos serviços de transporte escolar, indique todas as características dos veículos que serão utilizados para o transporte dos alunos conforme o CTB e as diretrizes do FNDE, com vistas a dar cumprimento ao art. 3º, incisos I e II, da Lei n.º 10.520/02; e.3 na elaboração do orçamento estimativo da licitação para serviços de transporte escolar, de forma imediata ao julgamento da presente Inspeção, NÃO SE RESTRINGIR a cotações realizadas junto a potenciais fornecedores, devendo ACRESCER na fase de planejamento da licitação o levantamento dos custos inerentes à operação do serviço de transporte escolar no seu âmbito local; e.4 nas próximas licitações que vier a realizar referente à contratação de empresa para prestar serviços de transporte escolar, de forma imediata ao julgamento da presente Inspeção, JUSTIFICAR adequadamente em seu planejamento a necessidade de prever a subcontratação do serviço, a qual não deve ultrapassar o percentual de 50% do objeto, avaliando se a licitação direcionada para microempreendedores individuais e empresas de mi </w:t>
      </w:r>
      <w:proofErr w:type="spellStart"/>
      <w:r w:rsidRPr="001D469F">
        <w:rPr>
          <w:sz w:val="22"/>
          <w:szCs w:val="22"/>
        </w:rPr>
        <w:t>cro</w:t>
      </w:r>
      <w:proofErr w:type="spellEnd"/>
      <w:r w:rsidRPr="001D469F">
        <w:rPr>
          <w:sz w:val="22"/>
          <w:szCs w:val="22"/>
        </w:rPr>
        <w:t xml:space="preserve"> e pequeno porte da própria região onde o serviço será executado, de modo a fomentar a economia local; e.5 OBSERVAR nas futuras licitações que vier a realizar imediatamente após o julgamento da presente Inspeção as Recomendações do Guia do Transporte Escolar do FNDE, notadamente em relação ao tempo ideal de renovação e de contratação da frota; e.6 PROMOVER, imediatamente após o julgamento da presente Inspeção, a efetiva fiscalização dos termos do Contrato nº 251/2023 (ou outro com mesmo objeto), de modo que todos os </w:t>
      </w:r>
      <w:proofErr w:type="gramStart"/>
      <w:r w:rsidRPr="001D469F">
        <w:rPr>
          <w:sz w:val="22"/>
          <w:szCs w:val="22"/>
        </w:rPr>
        <w:t>normativos</w:t>
      </w:r>
      <w:proofErr w:type="gramEnd"/>
      <w:r w:rsidRPr="001D469F">
        <w:rPr>
          <w:sz w:val="22"/>
          <w:szCs w:val="22"/>
        </w:rPr>
        <w:t xml:space="preserve"> estabelecidos pelo Detran/PI e pelo CTB sejam verificados para fins de atesto da prestação dos serviços de transporte escolar, inclusive quanto à qualidade do veículo ofertado, o cumprimento das rotas estabelecidas e seus respectivos turnos, somente realizando o pagamento dos serviços executados pelos contratados após criteriosa análise das rotas percorridas de transporte escolar, apurando os dias em que houve efetivo transporte escolar, a distância, número de alunos, veículo utilizado, proprietário do veículo, valor do serviço e outras informações pertinentes. </w:t>
      </w:r>
      <w:r w:rsidRPr="001D469F">
        <w:rPr>
          <w:b/>
          <w:bCs/>
          <w:iCs/>
          <w:color w:val="000000" w:themeColor="text1"/>
          <w:sz w:val="22"/>
          <w:szCs w:val="22"/>
        </w:rPr>
        <w:t xml:space="preserve">Presidente: </w:t>
      </w:r>
      <w:r w:rsidRPr="001D469F">
        <w:rPr>
          <w:bCs/>
          <w:iCs/>
          <w:color w:val="000000" w:themeColor="text1"/>
          <w:sz w:val="22"/>
          <w:szCs w:val="22"/>
        </w:rPr>
        <w:t xml:space="preserve">Conselheira </w:t>
      </w:r>
      <w:proofErr w:type="spellStart"/>
      <w:r w:rsidRPr="001D469F">
        <w:rPr>
          <w:bCs/>
          <w:iCs/>
          <w:color w:val="000000" w:themeColor="text1"/>
          <w:sz w:val="22"/>
          <w:szCs w:val="22"/>
        </w:rPr>
        <w:t>Waltânia</w:t>
      </w:r>
      <w:proofErr w:type="spellEnd"/>
      <w:r w:rsidRPr="001D469F">
        <w:rPr>
          <w:bCs/>
          <w:iCs/>
          <w:color w:val="000000" w:themeColor="text1"/>
          <w:sz w:val="22"/>
          <w:szCs w:val="22"/>
        </w:rPr>
        <w:t xml:space="preserve"> Maria Nogueira de Sousa Leal Alvarenga. </w:t>
      </w:r>
      <w:r w:rsidRPr="001D469F">
        <w:rPr>
          <w:b/>
          <w:bCs/>
          <w:iCs/>
          <w:color w:val="000000" w:themeColor="text1"/>
          <w:sz w:val="22"/>
          <w:szCs w:val="22"/>
        </w:rPr>
        <w:t xml:space="preserve">Votantes: </w:t>
      </w:r>
      <w:r w:rsidRPr="001D469F">
        <w:rPr>
          <w:bCs/>
          <w:iCs/>
          <w:color w:val="000000" w:themeColor="text1"/>
          <w:sz w:val="22"/>
          <w:szCs w:val="22"/>
        </w:rPr>
        <w:t xml:space="preserve">Presidente, Conselheiro Abelardo Pio Vilanova e Silva e a Conselheira Lilian de Almeida Veloso Nunes Martins. </w:t>
      </w:r>
      <w:r w:rsidRPr="001D469F">
        <w:rPr>
          <w:b/>
          <w:bCs/>
          <w:iCs/>
          <w:color w:val="000000" w:themeColor="text1"/>
          <w:sz w:val="22"/>
          <w:szCs w:val="22"/>
        </w:rPr>
        <w:t xml:space="preserve">Conselheiro Substituto presente: </w:t>
      </w:r>
      <w:r w:rsidRPr="001D469F">
        <w:rPr>
          <w:bCs/>
          <w:iCs/>
          <w:color w:val="000000" w:themeColor="text1"/>
          <w:sz w:val="22"/>
          <w:szCs w:val="22"/>
        </w:rPr>
        <w:t xml:space="preserve">Alisson Felipe de Araújo. </w:t>
      </w:r>
      <w:r w:rsidRPr="001D469F">
        <w:rPr>
          <w:b/>
          <w:color w:val="000000" w:themeColor="text1"/>
          <w:sz w:val="22"/>
          <w:szCs w:val="22"/>
        </w:rPr>
        <w:t xml:space="preserve">Representante do Ministério Público de Contas presente: </w:t>
      </w:r>
      <w:r w:rsidRPr="001D469F">
        <w:rPr>
          <w:color w:val="000000" w:themeColor="text1"/>
          <w:sz w:val="22"/>
          <w:szCs w:val="22"/>
        </w:rPr>
        <w:t>Procurador José Araújo Pinheiro Júnior.</w:t>
      </w:r>
    </w:p>
    <w:p w14:paraId="3F7A68C2" w14:textId="77777777" w:rsidR="00CF1DD3" w:rsidRPr="001D469F" w:rsidRDefault="00CF1DD3" w:rsidP="00197EFF">
      <w:pPr>
        <w:jc w:val="both"/>
        <w:rPr>
          <w:bCs/>
          <w:iCs/>
          <w:sz w:val="22"/>
          <w:szCs w:val="22"/>
        </w:rPr>
      </w:pPr>
    </w:p>
    <w:p w14:paraId="2BF6860C" w14:textId="161E2378" w:rsidR="00255E46" w:rsidRPr="001D469F" w:rsidRDefault="00CD6B03" w:rsidP="00C7410A">
      <w:pPr>
        <w:jc w:val="both"/>
        <w:rPr>
          <w:bCs/>
          <w:iCs/>
          <w:sz w:val="22"/>
          <w:szCs w:val="22"/>
        </w:rPr>
      </w:pPr>
      <w:r w:rsidRPr="001D469F">
        <w:rPr>
          <w:bCs/>
          <w:iCs/>
          <w:sz w:val="22"/>
          <w:szCs w:val="22"/>
        </w:rPr>
        <w:t>RELATADOS PELO CONSELHEIRO SUBSTITUTO DELANO CARNEIRO DA CUNHA CÂMARA</w:t>
      </w:r>
    </w:p>
    <w:p w14:paraId="657F138F" w14:textId="77777777" w:rsidR="00CD6B03" w:rsidRPr="001D469F" w:rsidRDefault="00CD6B03" w:rsidP="00C7410A">
      <w:pPr>
        <w:jc w:val="both"/>
        <w:rPr>
          <w:bCs/>
          <w:iCs/>
          <w:sz w:val="22"/>
          <w:szCs w:val="22"/>
        </w:rPr>
      </w:pPr>
    </w:p>
    <w:p w14:paraId="00ACBC0F" w14:textId="46B3846C" w:rsidR="00202812" w:rsidRPr="001D469F" w:rsidRDefault="00202812" w:rsidP="00202812">
      <w:pPr>
        <w:jc w:val="both"/>
        <w:rPr>
          <w:bCs/>
          <w:iCs/>
          <w:sz w:val="22"/>
          <w:szCs w:val="22"/>
        </w:rPr>
      </w:pPr>
      <w:r w:rsidRPr="001D469F">
        <w:rPr>
          <w:bCs/>
          <w:sz w:val="22"/>
          <w:szCs w:val="22"/>
        </w:rPr>
        <w:lastRenderedPageBreak/>
        <w:t>EXTRATO DE JULGAMENTO Nº 114</w:t>
      </w:r>
      <w:r w:rsidRPr="001D469F">
        <w:rPr>
          <w:bCs/>
          <w:color w:val="000000"/>
          <w:sz w:val="22"/>
          <w:szCs w:val="22"/>
        </w:rPr>
        <w:t>/2025.</w:t>
      </w:r>
      <w:r w:rsidRPr="001D469F">
        <w:rPr>
          <w:b/>
          <w:bCs/>
          <w:color w:val="000000"/>
          <w:sz w:val="22"/>
          <w:szCs w:val="22"/>
        </w:rPr>
        <w:t xml:space="preserve"> </w:t>
      </w:r>
      <w:r w:rsidRPr="001D469F">
        <w:rPr>
          <w:b/>
          <w:sz w:val="22"/>
          <w:szCs w:val="22"/>
        </w:rPr>
        <w:t xml:space="preserve">TC/003013/2025 – REVISÃO DE PROVENTOS </w:t>
      </w:r>
      <w:r w:rsidRPr="001D469F">
        <w:rPr>
          <w:bCs/>
          <w:sz w:val="22"/>
          <w:szCs w:val="22"/>
        </w:rPr>
        <w:t xml:space="preserve">REFERENTE </w:t>
      </w:r>
      <w:proofErr w:type="gramStart"/>
      <w:r w:rsidRPr="001D469F">
        <w:rPr>
          <w:bCs/>
          <w:sz w:val="22"/>
          <w:szCs w:val="22"/>
        </w:rPr>
        <w:t>A</w:t>
      </w:r>
      <w:proofErr w:type="gramEnd"/>
      <w:r w:rsidRPr="001D469F">
        <w:rPr>
          <w:b/>
          <w:sz w:val="22"/>
          <w:szCs w:val="22"/>
        </w:rPr>
        <w:t xml:space="preserve"> PENSÃO POR MORTE </w:t>
      </w:r>
      <w:r w:rsidRPr="001D469F">
        <w:rPr>
          <w:b/>
          <w:i/>
          <w:sz w:val="22"/>
          <w:szCs w:val="22"/>
          <w:u w:val="single"/>
        </w:rPr>
        <w:t>Sub Judice</w:t>
      </w:r>
      <w:r w:rsidRPr="001D469F">
        <w:rPr>
          <w:b/>
          <w:sz w:val="22"/>
          <w:szCs w:val="22"/>
        </w:rPr>
        <w:t xml:space="preserve">. Interessado(s): </w:t>
      </w:r>
      <w:r w:rsidRPr="001D469F">
        <w:rPr>
          <w:sz w:val="22"/>
          <w:szCs w:val="22"/>
        </w:rPr>
        <w:t xml:space="preserve">Cecília Soares de Moraes, CPF nº 759.173.863-15, para si, na condição de viúva do Sr. Antônio de Moraes Silva, CPF n° 047.102.073- </w:t>
      </w:r>
      <w:proofErr w:type="gramStart"/>
      <w:r w:rsidRPr="001D469F">
        <w:rPr>
          <w:sz w:val="22"/>
          <w:szCs w:val="22"/>
        </w:rPr>
        <w:t>72, matrícula</w:t>
      </w:r>
      <w:proofErr w:type="gramEnd"/>
      <w:r w:rsidRPr="001D469F">
        <w:rPr>
          <w:sz w:val="22"/>
          <w:szCs w:val="22"/>
        </w:rPr>
        <w:t xml:space="preserve"> n° 0220329, no cargo de </w:t>
      </w:r>
      <w:proofErr w:type="spellStart"/>
      <w:r w:rsidRPr="001D469F">
        <w:rPr>
          <w:sz w:val="22"/>
          <w:szCs w:val="22"/>
        </w:rPr>
        <w:t>Extensionista</w:t>
      </w:r>
      <w:proofErr w:type="spellEnd"/>
      <w:r w:rsidRPr="001D469F">
        <w:rPr>
          <w:sz w:val="22"/>
          <w:szCs w:val="22"/>
        </w:rPr>
        <w:t xml:space="preserve"> Rural II, classe IV “D”, do quadro de pessoal do Instituto de Assistência Técnica e Extensão Rural do Piauí (EMATER-PI), falecido em 07/08/2020, de acordo com a decisão Judicial em sede de Cumprimento Provisório de Sentença, proferido nos autos da Ação Ordinária n° 854070- 21.2023.8.18.0140, do Juízo da 1ª Vara dos Feitos da Fazenda Pública da Comarca de Teresina-PI. </w:t>
      </w:r>
      <w:r w:rsidRPr="001D469F">
        <w:rPr>
          <w:b/>
          <w:sz w:val="22"/>
          <w:szCs w:val="22"/>
        </w:rPr>
        <w:t xml:space="preserve"> Órgão de origem: </w:t>
      </w:r>
      <w:r w:rsidRPr="001D469F">
        <w:rPr>
          <w:sz w:val="22"/>
          <w:szCs w:val="22"/>
        </w:rPr>
        <w:t>Fundação Piauí Previdência.</w:t>
      </w:r>
      <w:r w:rsidRPr="001D469F">
        <w:rPr>
          <w:b/>
          <w:sz w:val="22"/>
          <w:szCs w:val="22"/>
        </w:rPr>
        <w:t xml:space="preserve"> Relator: </w:t>
      </w:r>
      <w:r w:rsidRPr="001D469F">
        <w:rPr>
          <w:bCs/>
          <w:iCs/>
          <w:sz w:val="22"/>
          <w:szCs w:val="22"/>
        </w:rPr>
        <w:t xml:space="preserve">Conselheiro Substituto Delano Carneiro da Cunha Câmara. </w:t>
      </w:r>
      <w:r w:rsidRPr="001D469F">
        <w:rPr>
          <w:color w:val="000000"/>
          <w:sz w:val="22"/>
          <w:szCs w:val="22"/>
        </w:rPr>
        <w:t xml:space="preserve">Vistos, relatados e discutidos os presentes autos, considerando o Relatório da </w:t>
      </w:r>
      <w:r w:rsidRPr="001D469F">
        <w:rPr>
          <w:sz w:val="22"/>
          <w:szCs w:val="22"/>
        </w:rPr>
        <w:t xml:space="preserve">Divisão de Fiscalização de Aposentadorias, Reformas e Pensões – DFPESSOAL </w:t>
      </w:r>
      <w:proofErr w:type="gramStart"/>
      <w:r w:rsidRPr="001D469F">
        <w:rPr>
          <w:sz w:val="22"/>
          <w:szCs w:val="22"/>
        </w:rPr>
        <w:t>3</w:t>
      </w:r>
      <w:proofErr w:type="gramEnd"/>
      <w:r w:rsidRPr="001D469F">
        <w:rPr>
          <w:color w:val="000000"/>
          <w:sz w:val="22"/>
          <w:szCs w:val="22"/>
        </w:rPr>
        <w:t xml:space="preserve"> (peça 13), o parecer do Ministério Público de Contas (peça 14</w:t>
      </w:r>
      <w:r w:rsidRPr="001D469F">
        <w:rPr>
          <w:b/>
          <w:color w:val="000000"/>
          <w:sz w:val="22"/>
          <w:szCs w:val="22"/>
        </w:rPr>
        <w:t xml:space="preserve">), </w:t>
      </w:r>
      <w:r w:rsidRPr="001D469F">
        <w:rPr>
          <w:color w:val="000000"/>
          <w:sz w:val="22"/>
          <w:szCs w:val="22"/>
        </w:rPr>
        <w:t>a proposta de voto</w:t>
      </w:r>
      <w:r w:rsidRPr="001D469F">
        <w:rPr>
          <w:sz w:val="22"/>
          <w:szCs w:val="22"/>
        </w:rPr>
        <w:t xml:space="preserve"> do Relator (peça 24)</w:t>
      </w:r>
      <w:r w:rsidRPr="001D469F">
        <w:rPr>
          <w:color w:val="FF0000"/>
          <w:sz w:val="22"/>
          <w:szCs w:val="22"/>
        </w:rPr>
        <w:t xml:space="preserve"> </w:t>
      </w:r>
      <w:r w:rsidRPr="001D469F">
        <w:rPr>
          <w:color w:val="000000"/>
          <w:sz w:val="22"/>
          <w:szCs w:val="22"/>
        </w:rPr>
        <w:t xml:space="preserve">e o mais que dos autos consta, decidiu a Segunda Câmara, </w:t>
      </w:r>
      <w:r w:rsidRPr="001D469F">
        <w:rPr>
          <w:b/>
          <w:bCs/>
          <w:color w:val="000000"/>
          <w:sz w:val="22"/>
          <w:szCs w:val="22"/>
        </w:rPr>
        <w:t>unânime</w:t>
      </w:r>
      <w:r w:rsidRPr="001D469F">
        <w:rPr>
          <w:color w:val="000000"/>
          <w:sz w:val="22"/>
          <w:szCs w:val="22"/>
        </w:rPr>
        <w:t xml:space="preserve">, </w:t>
      </w:r>
      <w:r w:rsidRPr="001D469F">
        <w:rPr>
          <w:sz w:val="22"/>
          <w:szCs w:val="22"/>
        </w:rPr>
        <w:t>concordando com  entendimento Ministerial</w:t>
      </w:r>
      <w:r w:rsidRPr="001D469F">
        <w:rPr>
          <w:color w:val="000000"/>
          <w:sz w:val="22"/>
          <w:szCs w:val="22"/>
        </w:rPr>
        <w:t xml:space="preserve">, nos termos e pelos fundamentos expostos </w:t>
      </w:r>
      <w:r w:rsidRPr="001D469F">
        <w:rPr>
          <w:sz w:val="22"/>
          <w:szCs w:val="22"/>
        </w:rPr>
        <w:t>na proposta de voto do Relator</w:t>
      </w:r>
      <w:r w:rsidRPr="001D469F">
        <w:rPr>
          <w:color w:val="FF0000"/>
          <w:sz w:val="22"/>
          <w:szCs w:val="22"/>
        </w:rPr>
        <w:t xml:space="preserve"> </w:t>
      </w:r>
      <w:r w:rsidRPr="001D469F">
        <w:rPr>
          <w:sz w:val="22"/>
          <w:szCs w:val="22"/>
        </w:rPr>
        <w:t>(peça 24),</w:t>
      </w:r>
      <w:r w:rsidRPr="001D469F">
        <w:rPr>
          <w:color w:val="FF0000"/>
          <w:sz w:val="22"/>
          <w:szCs w:val="22"/>
        </w:rPr>
        <w:t xml:space="preserve"> </w:t>
      </w:r>
      <w:r w:rsidRPr="001D469F">
        <w:rPr>
          <w:sz w:val="22"/>
          <w:szCs w:val="22"/>
        </w:rPr>
        <w:t xml:space="preserve">pelo </w:t>
      </w:r>
      <w:r w:rsidRPr="001D469F">
        <w:rPr>
          <w:b/>
          <w:sz w:val="22"/>
          <w:szCs w:val="22"/>
        </w:rPr>
        <w:t xml:space="preserve">JULGAR LEGAL a Portaria GP n° 0360/25 - PIAUIPREV à peça 03, fl. 10 e D.O.E de n° 36, publicado em 21/02/25 (peça 03, fls. 11/12), </w:t>
      </w:r>
      <w:r w:rsidRPr="001D469F">
        <w:rPr>
          <w:sz w:val="22"/>
          <w:szCs w:val="22"/>
        </w:rPr>
        <w:t>autorizando</w:t>
      </w:r>
      <w:r w:rsidRPr="001D469F">
        <w:rPr>
          <w:b/>
          <w:sz w:val="22"/>
          <w:szCs w:val="22"/>
        </w:rPr>
        <w:t xml:space="preserve"> o REGISTRO da PENSÃO SUB JUDICE POR MORTE</w:t>
      </w:r>
      <w:r w:rsidRPr="001D469F">
        <w:rPr>
          <w:sz w:val="22"/>
          <w:szCs w:val="22"/>
        </w:rPr>
        <w:t xml:space="preserve">, em cumprimento à Sentença Judicial proferida no Cumprimento Provisório de Sentença n° 0854070-21.2023.8.18.0140, da 1ª Vara dos Feitos da Fazenda Pública da Comarca de Teresina em favor da Sra. </w:t>
      </w:r>
      <w:r w:rsidRPr="001D469F">
        <w:rPr>
          <w:b/>
          <w:sz w:val="22"/>
          <w:szCs w:val="22"/>
        </w:rPr>
        <w:t>CECILIA SOARES DE MORAES</w:t>
      </w:r>
      <w:r w:rsidRPr="001D469F">
        <w:rPr>
          <w:sz w:val="22"/>
          <w:szCs w:val="22"/>
        </w:rPr>
        <w:t xml:space="preserve">, CPF nº 75*.***-**3-15, cônjuge do </w:t>
      </w:r>
      <w:proofErr w:type="spellStart"/>
      <w:r w:rsidRPr="001D469F">
        <w:rPr>
          <w:sz w:val="22"/>
          <w:szCs w:val="22"/>
        </w:rPr>
        <w:t>Antonio</w:t>
      </w:r>
      <w:proofErr w:type="spellEnd"/>
      <w:r w:rsidRPr="001D469F">
        <w:rPr>
          <w:sz w:val="22"/>
          <w:szCs w:val="22"/>
        </w:rPr>
        <w:t xml:space="preserve"> de Moraes Silva, CPF nº 04*.***.**3-72, falecido em 07/08/2020 (certidão de óbito à peça 01, fl. 08), outrora ocupante do cargo de </w:t>
      </w:r>
      <w:proofErr w:type="spellStart"/>
      <w:r w:rsidRPr="001D469F">
        <w:rPr>
          <w:sz w:val="22"/>
          <w:szCs w:val="22"/>
        </w:rPr>
        <w:t>Extensionista</w:t>
      </w:r>
      <w:proofErr w:type="spellEnd"/>
      <w:r w:rsidRPr="001D469F">
        <w:rPr>
          <w:sz w:val="22"/>
          <w:szCs w:val="22"/>
        </w:rPr>
        <w:t xml:space="preserve"> Rural II, Nível Médio, Classe IV - D, inativo, vinculado Instituto de Assistência Técnica e Extensão Rural do Piauí (EMATER-PI), matrícula nº 0220329. </w:t>
      </w:r>
      <w:r w:rsidRPr="001D469F">
        <w:rPr>
          <w:b/>
          <w:bCs/>
          <w:iCs/>
          <w:color w:val="000000" w:themeColor="text1"/>
          <w:sz w:val="22"/>
          <w:szCs w:val="22"/>
        </w:rPr>
        <w:t xml:space="preserve">Presidente: </w:t>
      </w:r>
      <w:r w:rsidRPr="001D469F">
        <w:rPr>
          <w:bCs/>
          <w:iCs/>
          <w:color w:val="000000" w:themeColor="text1"/>
          <w:sz w:val="22"/>
          <w:szCs w:val="22"/>
        </w:rPr>
        <w:t xml:space="preserve">Conselheira </w:t>
      </w:r>
      <w:proofErr w:type="spellStart"/>
      <w:r w:rsidRPr="001D469F">
        <w:rPr>
          <w:bCs/>
          <w:iCs/>
          <w:color w:val="000000" w:themeColor="text1"/>
          <w:sz w:val="22"/>
          <w:szCs w:val="22"/>
        </w:rPr>
        <w:t>Waltânia</w:t>
      </w:r>
      <w:proofErr w:type="spellEnd"/>
      <w:r w:rsidRPr="001D469F">
        <w:rPr>
          <w:bCs/>
          <w:iCs/>
          <w:color w:val="000000" w:themeColor="text1"/>
          <w:sz w:val="22"/>
          <w:szCs w:val="22"/>
        </w:rPr>
        <w:t xml:space="preserve"> Maria Nogueira de Sousa Leal Alvarenga</w:t>
      </w:r>
      <w:r w:rsidR="00CD6B03" w:rsidRPr="001D469F">
        <w:rPr>
          <w:bCs/>
          <w:iCs/>
          <w:color w:val="000000" w:themeColor="text1"/>
          <w:sz w:val="22"/>
          <w:szCs w:val="22"/>
        </w:rPr>
        <w:t>.</w:t>
      </w:r>
      <w:r w:rsidRPr="001D469F">
        <w:rPr>
          <w:bCs/>
          <w:iCs/>
          <w:color w:val="000000" w:themeColor="text1"/>
          <w:sz w:val="22"/>
          <w:szCs w:val="22"/>
        </w:rPr>
        <w:t xml:space="preserve"> </w:t>
      </w:r>
      <w:r w:rsidRPr="001D469F">
        <w:rPr>
          <w:b/>
          <w:bCs/>
          <w:iCs/>
          <w:color w:val="000000" w:themeColor="text1"/>
          <w:sz w:val="22"/>
          <w:szCs w:val="22"/>
        </w:rPr>
        <w:t xml:space="preserve">Votantes: </w:t>
      </w:r>
      <w:r w:rsidRPr="001D469F">
        <w:rPr>
          <w:bCs/>
          <w:iCs/>
          <w:color w:val="000000" w:themeColor="text1"/>
          <w:sz w:val="22"/>
          <w:szCs w:val="22"/>
        </w:rPr>
        <w:t xml:space="preserve">Presidente, Conselheiro Abelardo Pio Vilanova e Silva e a Conselheira Lilian de Almeida Veloso Nunes Martins. </w:t>
      </w:r>
      <w:r w:rsidRPr="001D469F">
        <w:rPr>
          <w:b/>
          <w:bCs/>
          <w:iCs/>
          <w:color w:val="000000" w:themeColor="text1"/>
          <w:sz w:val="22"/>
          <w:szCs w:val="22"/>
        </w:rPr>
        <w:t xml:space="preserve">Conselheiros Substitutos presentes: </w:t>
      </w:r>
      <w:r w:rsidRPr="001D469F">
        <w:rPr>
          <w:bCs/>
          <w:iCs/>
          <w:color w:val="000000" w:themeColor="text1"/>
          <w:sz w:val="22"/>
          <w:szCs w:val="22"/>
        </w:rPr>
        <w:t>Delano Carneiro da Cunha Câmara e Alisson Felipe de Araújo.</w:t>
      </w:r>
      <w:r w:rsidR="00CD6B03" w:rsidRPr="001D469F">
        <w:rPr>
          <w:bCs/>
          <w:iCs/>
          <w:color w:val="000000" w:themeColor="text1"/>
          <w:sz w:val="22"/>
          <w:szCs w:val="22"/>
        </w:rPr>
        <w:t xml:space="preserve"> </w:t>
      </w:r>
      <w:r w:rsidRPr="001D469F">
        <w:rPr>
          <w:b/>
          <w:color w:val="000000" w:themeColor="text1"/>
          <w:sz w:val="22"/>
          <w:szCs w:val="22"/>
        </w:rPr>
        <w:t xml:space="preserve">Representante do Ministério Público de Contas presente: </w:t>
      </w:r>
      <w:r w:rsidRPr="001D469F">
        <w:rPr>
          <w:bCs/>
          <w:color w:val="000000" w:themeColor="text1"/>
          <w:sz w:val="22"/>
          <w:szCs w:val="22"/>
        </w:rPr>
        <w:t>Procurador José Araújo Pinheiro Júnior</w:t>
      </w:r>
      <w:r w:rsidRPr="001D469F">
        <w:rPr>
          <w:b/>
          <w:color w:val="000000" w:themeColor="text1"/>
          <w:sz w:val="22"/>
          <w:szCs w:val="22"/>
        </w:rPr>
        <w:t>.</w:t>
      </w:r>
    </w:p>
    <w:p w14:paraId="7220A804" w14:textId="77777777" w:rsidR="00202812" w:rsidRPr="001D469F" w:rsidRDefault="00202812" w:rsidP="00C7410A">
      <w:pPr>
        <w:jc w:val="both"/>
        <w:rPr>
          <w:bCs/>
          <w:iCs/>
          <w:sz w:val="22"/>
          <w:szCs w:val="22"/>
        </w:rPr>
      </w:pPr>
    </w:p>
    <w:p w14:paraId="1BB6DD62" w14:textId="3686D364" w:rsidR="00B90F3F" w:rsidRPr="001D469F" w:rsidRDefault="00B90F3F" w:rsidP="00B90F3F">
      <w:pPr>
        <w:jc w:val="both"/>
        <w:rPr>
          <w:bCs/>
          <w:iCs/>
          <w:sz w:val="22"/>
          <w:szCs w:val="22"/>
        </w:rPr>
      </w:pPr>
      <w:r w:rsidRPr="001D469F">
        <w:rPr>
          <w:bCs/>
          <w:sz w:val="22"/>
          <w:szCs w:val="22"/>
        </w:rPr>
        <w:t>EXTRATO DE JULGAMENTO Nº 115</w:t>
      </w:r>
      <w:r w:rsidRPr="001D469F">
        <w:rPr>
          <w:bCs/>
          <w:color w:val="000000"/>
          <w:sz w:val="22"/>
          <w:szCs w:val="22"/>
        </w:rPr>
        <w:t>/2025</w:t>
      </w:r>
      <w:r w:rsidRPr="001D469F">
        <w:rPr>
          <w:b/>
          <w:bCs/>
          <w:color w:val="000000"/>
          <w:sz w:val="22"/>
          <w:szCs w:val="22"/>
        </w:rPr>
        <w:t xml:space="preserve">. </w:t>
      </w:r>
      <w:r w:rsidRPr="001D469F">
        <w:rPr>
          <w:b/>
          <w:sz w:val="22"/>
          <w:szCs w:val="22"/>
        </w:rPr>
        <w:t>TC/003198/2025</w:t>
      </w:r>
      <w:r w:rsidRPr="001D469F">
        <w:rPr>
          <w:sz w:val="22"/>
          <w:szCs w:val="22"/>
        </w:rPr>
        <w:t xml:space="preserve"> </w:t>
      </w:r>
      <w:r w:rsidRPr="001D469F">
        <w:rPr>
          <w:b/>
          <w:sz w:val="22"/>
          <w:szCs w:val="22"/>
        </w:rPr>
        <w:t xml:space="preserve">– REVISÃO DE PROVENTOS </w:t>
      </w:r>
      <w:r w:rsidRPr="001D469F">
        <w:rPr>
          <w:bCs/>
          <w:sz w:val="22"/>
          <w:szCs w:val="22"/>
        </w:rPr>
        <w:t xml:space="preserve">REFERENTE </w:t>
      </w:r>
      <w:proofErr w:type="gramStart"/>
      <w:r w:rsidRPr="001D469F">
        <w:rPr>
          <w:bCs/>
          <w:sz w:val="22"/>
          <w:szCs w:val="22"/>
        </w:rPr>
        <w:t>A</w:t>
      </w:r>
      <w:proofErr w:type="gramEnd"/>
      <w:r w:rsidRPr="001D469F">
        <w:rPr>
          <w:b/>
          <w:sz w:val="22"/>
          <w:szCs w:val="22"/>
        </w:rPr>
        <w:t xml:space="preserve"> PENSÃO POR MORTE, </w:t>
      </w:r>
      <w:r w:rsidRPr="001D469F">
        <w:rPr>
          <w:b/>
          <w:i/>
          <w:sz w:val="22"/>
          <w:szCs w:val="22"/>
        </w:rPr>
        <w:t>Sub Judice</w:t>
      </w:r>
      <w:r w:rsidRPr="001D469F">
        <w:rPr>
          <w:b/>
          <w:sz w:val="22"/>
          <w:szCs w:val="22"/>
        </w:rPr>
        <w:t xml:space="preserve">. Interessado(s): </w:t>
      </w:r>
      <w:r w:rsidRPr="001D469F">
        <w:rPr>
          <w:sz w:val="22"/>
          <w:szCs w:val="22"/>
        </w:rPr>
        <w:t xml:space="preserve">Eliza Pereira da Silva, CPF nº 078.804.053-72, esposa do Sr. João de Freitas Rezende, servidor do quadro de pessoal da Secretaria de Saúde, no cargo de dentista (agente superior de serviço), classe “I”, padrão “A”, matrícula nº 027653, falecido no dia 21.08.1970 (certidão de óbito à peça 01, fl. 24), outrora ocupante do cargo de Dentista (Agente Superior de Serviço, Classe I, Padrão A), ativo, vinculado à Secretaria de Saúde, matrícula nº 027653P. </w:t>
      </w:r>
      <w:r w:rsidRPr="001D469F">
        <w:rPr>
          <w:b/>
          <w:sz w:val="22"/>
          <w:szCs w:val="22"/>
        </w:rPr>
        <w:t xml:space="preserve"> Órgão de origem: </w:t>
      </w:r>
      <w:r w:rsidRPr="001D469F">
        <w:rPr>
          <w:sz w:val="22"/>
          <w:szCs w:val="22"/>
        </w:rPr>
        <w:t>Fundação Piauí Previdência.</w:t>
      </w:r>
      <w:r w:rsidRPr="001D469F">
        <w:rPr>
          <w:b/>
          <w:sz w:val="22"/>
          <w:szCs w:val="22"/>
        </w:rPr>
        <w:t xml:space="preserve"> Relator: </w:t>
      </w:r>
      <w:r w:rsidRPr="001D469F">
        <w:rPr>
          <w:bCs/>
          <w:iCs/>
          <w:sz w:val="22"/>
          <w:szCs w:val="22"/>
        </w:rPr>
        <w:t>Conselheiro Substituto Delano Carneiro da Cunha Câmara.</w:t>
      </w:r>
      <w:r w:rsidR="0047457E" w:rsidRPr="001D469F">
        <w:rPr>
          <w:bCs/>
          <w:iCs/>
          <w:sz w:val="22"/>
          <w:szCs w:val="22"/>
        </w:rPr>
        <w:t xml:space="preserve"> </w:t>
      </w:r>
      <w:r w:rsidRPr="001D469F">
        <w:rPr>
          <w:color w:val="000000"/>
          <w:sz w:val="22"/>
          <w:szCs w:val="22"/>
        </w:rPr>
        <w:t xml:space="preserve">Vistos, relatados e discutidos os presentes autos, considerando o Relatório da </w:t>
      </w:r>
      <w:r w:rsidRPr="001D469F">
        <w:rPr>
          <w:sz w:val="22"/>
          <w:szCs w:val="22"/>
        </w:rPr>
        <w:t>Divisão de Fiscalização de Aposentadorias, Reformas e Pensões - DFPESSOAL3</w:t>
      </w:r>
      <w:r w:rsidRPr="001D469F">
        <w:rPr>
          <w:color w:val="000000"/>
          <w:sz w:val="22"/>
          <w:szCs w:val="22"/>
        </w:rPr>
        <w:t xml:space="preserve"> (peça 03), o parecer do Ministério Público de Contas (peça 04</w:t>
      </w:r>
      <w:r w:rsidRPr="001D469F">
        <w:rPr>
          <w:b/>
          <w:color w:val="000000"/>
          <w:sz w:val="22"/>
          <w:szCs w:val="22"/>
        </w:rPr>
        <w:t xml:space="preserve">), </w:t>
      </w:r>
      <w:r w:rsidRPr="001D469F">
        <w:rPr>
          <w:color w:val="000000"/>
          <w:sz w:val="22"/>
          <w:szCs w:val="22"/>
        </w:rPr>
        <w:t>a proposta de voto</w:t>
      </w:r>
      <w:r w:rsidRPr="001D469F">
        <w:rPr>
          <w:sz w:val="22"/>
          <w:szCs w:val="22"/>
        </w:rPr>
        <w:t xml:space="preserve"> do Relator (peça 14),</w:t>
      </w:r>
      <w:r w:rsidRPr="001D469F">
        <w:rPr>
          <w:color w:val="FF0000"/>
          <w:sz w:val="22"/>
          <w:szCs w:val="22"/>
        </w:rPr>
        <w:t xml:space="preserve"> </w:t>
      </w:r>
      <w:r w:rsidRPr="001D469F">
        <w:rPr>
          <w:color w:val="000000"/>
          <w:sz w:val="22"/>
          <w:szCs w:val="22"/>
        </w:rPr>
        <w:t xml:space="preserve">e o mais que dos autos consta, decidiu a Segunda Câmara, </w:t>
      </w:r>
      <w:r w:rsidRPr="001D469F">
        <w:rPr>
          <w:b/>
          <w:bCs/>
          <w:color w:val="000000"/>
          <w:sz w:val="22"/>
          <w:szCs w:val="22"/>
        </w:rPr>
        <w:t>unânime</w:t>
      </w:r>
      <w:r w:rsidRPr="001D469F">
        <w:rPr>
          <w:color w:val="000000"/>
          <w:sz w:val="22"/>
          <w:szCs w:val="22"/>
        </w:rPr>
        <w:t xml:space="preserve">, </w:t>
      </w:r>
      <w:r w:rsidRPr="001D469F">
        <w:rPr>
          <w:sz w:val="22"/>
          <w:szCs w:val="22"/>
        </w:rPr>
        <w:t>concordando com o entendimento ministerial</w:t>
      </w:r>
      <w:r w:rsidRPr="001D469F">
        <w:rPr>
          <w:color w:val="000000"/>
          <w:sz w:val="22"/>
          <w:szCs w:val="22"/>
        </w:rPr>
        <w:t xml:space="preserve">, nos termos e pelos fundamentos expostos </w:t>
      </w:r>
      <w:r w:rsidRPr="001D469F">
        <w:rPr>
          <w:sz w:val="22"/>
          <w:szCs w:val="22"/>
        </w:rPr>
        <w:t>na proposta de voto do Relator</w:t>
      </w:r>
      <w:r w:rsidRPr="001D469F">
        <w:rPr>
          <w:color w:val="FF0000"/>
          <w:sz w:val="22"/>
          <w:szCs w:val="22"/>
        </w:rPr>
        <w:t xml:space="preserve"> </w:t>
      </w:r>
      <w:r w:rsidRPr="001D469F">
        <w:rPr>
          <w:sz w:val="22"/>
          <w:szCs w:val="22"/>
        </w:rPr>
        <w:t>(peça 14),</w:t>
      </w:r>
      <w:r w:rsidRPr="001D469F">
        <w:rPr>
          <w:color w:val="FF0000"/>
          <w:sz w:val="22"/>
          <w:szCs w:val="22"/>
        </w:rPr>
        <w:t xml:space="preserve"> </w:t>
      </w:r>
      <w:r w:rsidRPr="001D469F">
        <w:rPr>
          <w:b/>
          <w:sz w:val="22"/>
          <w:szCs w:val="22"/>
        </w:rPr>
        <w:t xml:space="preserve">JULGAR LEGAL a Portaria GP n° 0033/25 - PIAUIPREV à peça1, fl. 398 e </w:t>
      </w:r>
      <w:proofErr w:type="gramStart"/>
      <w:r w:rsidRPr="001D469F">
        <w:rPr>
          <w:b/>
          <w:sz w:val="22"/>
          <w:szCs w:val="22"/>
        </w:rPr>
        <w:t>D.O.</w:t>
      </w:r>
      <w:proofErr w:type="gramEnd"/>
      <w:r w:rsidRPr="001D469F">
        <w:rPr>
          <w:b/>
          <w:sz w:val="22"/>
          <w:szCs w:val="22"/>
        </w:rPr>
        <w:t xml:space="preserve">E de n° 13, publicado em 21/01/25 (peça 01, fls. 399), </w:t>
      </w:r>
      <w:r w:rsidRPr="001D469F">
        <w:rPr>
          <w:sz w:val="22"/>
          <w:szCs w:val="22"/>
        </w:rPr>
        <w:t>autorizando</w:t>
      </w:r>
      <w:r w:rsidRPr="001D469F">
        <w:rPr>
          <w:b/>
          <w:sz w:val="22"/>
          <w:szCs w:val="22"/>
        </w:rPr>
        <w:t xml:space="preserve"> o REGISTRO da PENSÃO POR MORTE, </w:t>
      </w:r>
      <w:r w:rsidRPr="001D469F">
        <w:rPr>
          <w:b/>
          <w:i/>
          <w:iCs/>
          <w:sz w:val="22"/>
          <w:szCs w:val="22"/>
        </w:rPr>
        <w:t>SUB JUDICE</w:t>
      </w:r>
      <w:r w:rsidRPr="001D469F">
        <w:rPr>
          <w:sz w:val="22"/>
          <w:szCs w:val="22"/>
        </w:rPr>
        <w:t xml:space="preserve">, em cumprimento à Sentença Judicial proferida no processo n° 0013565-56.2002.8.18.0140, da 1ª Vara dos Feitos da Fazenda Pública da Comarca de Teresina (peça 01, </w:t>
      </w:r>
      <w:proofErr w:type="spellStart"/>
      <w:r w:rsidRPr="001D469F">
        <w:rPr>
          <w:sz w:val="22"/>
          <w:szCs w:val="22"/>
        </w:rPr>
        <w:t>fls</w:t>
      </w:r>
      <w:proofErr w:type="spellEnd"/>
      <w:r w:rsidRPr="001D469F">
        <w:rPr>
          <w:sz w:val="22"/>
          <w:szCs w:val="22"/>
        </w:rPr>
        <w:t xml:space="preserve"> 120/128) em favor da Sra. </w:t>
      </w:r>
      <w:r w:rsidRPr="001D469F">
        <w:rPr>
          <w:b/>
          <w:sz w:val="22"/>
          <w:szCs w:val="22"/>
        </w:rPr>
        <w:t>ELIZA PEREIRA DA SILVA</w:t>
      </w:r>
      <w:r w:rsidRPr="001D469F">
        <w:rPr>
          <w:sz w:val="22"/>
          <w:szCs w:val="22"/>
        </w:rPr>
        <w:t>, CPF n° 07*.***-**3- 72, cônjuge do Servidor João de Freitas Rezende, CPF não informado nos autos, falecido em 21/08/1970 (certidão de óbito à peça 01, fl. 24), outrora ocupante do cargo de Dentista (Agente Superior de Serviço, Classe I, Padrão A), ativo, vinculado à Secretaria de Saúde, matrícula nº 027653P.</w:t>
      </w:r>
      <w:r w:rsidR="0047457E" w:rsidRPr="001D469F">
        <w:rPr>
          <w:sz w:val="22"/>
          <w:szCs w:val="22"/>
        </w:rPr>
        <w:t xml:space="preserve"> </w:t>
      </w:r>
      <w:r w:rsidRPr="001D469F">
        <w:rPr>
          <w:b/>
          <w:bCs/>
          <w:iCs/>
          <w:color w:val="000000" w:themeColor="text1"/>
          <w:sz w:val="22"/>
          <w:szCs w:val="22"/>
        </w:rPr>
        <w:t xml:space="preserve">Presidente: </w:t>
      </w:r>
      <w:r w:rsidRPr="001D469F">
        <w:rPr>
          <w:bCs/>
          <w:iCs/>
          <w:color w:val="000000" w:themeColor="text1"/>
          <w:sz w:val="22"/>
          <w:szCs w:val="22"/>
        </w:rPr>
        <w:t xml:space="preserve">Conselheira </w:t>
      </w:r>
      <w:proofErr w:type="spellStart"/>
      <w:r w:rsidRPr="001D469F">
        <w:rPr>
          <w:bCs/>
          <w:iCs/>
          <w:color w:val="000000" w:themeColor="text1"/>
          <w:sz w:val="22"/>
          <w:szCs w:val="22"/>
        </w:rPr>
        <w:t>Waltânia</w:t>
      </w:r>
      <w:proofErr w:type="spellEnd"/>
      <w:r w:rsidRPr="001D469F">
        <w:rPr>
          <w:bCs/>
          <w:iCs/>
          <w:color w:val="000000" w:themeColor="text1"/>
          <w:sz w:val="22"/>
          <w:szCs w:val="22"/>
        </w:rPr>
        <w:t xml:space="preserve"> Maria Nogueira de Sousa Leal Alvarenga</w:t>
      </w:r>
      <w:r w:rsidR="0047457E" w:rsidRPr="001D469F">
        <w:rPr>
          <w:bCs/>
          <w:iCs/>
          <w:color w:val="000000" w:themeColor="text1"/>
          <w:sz w:val="22"/>
          <w:szCs w:val="22"/>
        </w:rPr>
        <w:t>.</w:t>
      </w:r>
      <w:r w:rsidRPr="001D469F">
        <w:rPr>
          <w:bCs/>
          <w:iCs/>
          <w:color w:val="000000" w:themeColor="text1"/>
          <w:sz w:val="22"/>
          <w:szCs w:val="22"/>
        </w:rPr>
        <w:t xml:space="preserve"> </w:t>
      </w:r>
      <w:r w:rsidRPr="001D469F">
        <w:rPr>
          <w:b/>
          <w:bCs/>
          <w:iCs/>
          <w:color w:val="000000" w:themeColor="text1"/>
          <w:sz w:val="22"/>
          <w:szCs w:val="22"/>
        </w:rPr>
        <w:t xml:space="preserve">Votantes: </w:t>
      </w:r>
      <w:r w:rsidRPr="001D469F">
        <w:rPr>
          <w:bCs/>
          <w:iCs/>
          <w:color w:val="000000" w:themeColor="text1"/>
          <w:sz w:val="22"/>
          <w:szCs w:val="22"/>
        </w:rPr>
        <w:t xml:space="preserve">Presidente, Conselheiro Abelardo Pio Vilanova e Silva e a Conselheira Lilian de Almeida Veloso Nunes Martins. </w:t>
      </w:r>
      <w:r w:rsidRPr="001D469F">
        <w:rPr>
          <w:b/>
          <w:bCs/>
          <w:iCs/>
          <w:color w:val="000000" w:themeColor="text1"/>
          <w:sz w:val="22"/>
          <w:szCs w:val="22"/>
        </w:rPr>
        <w:t xml:space="preserve">Conselheiros Substitutos presentes: </w:t>
      </w:r>
      <w:r w:rsidRPr="001D469F">
        <w:rPr>
          <w:bCs/>
          <w:iCs/>
          <w:color w:val="000000" w:themeColor="text1"/>
          <w:sz w:val="22"/>
          <w:szCs w:val="22"/>
        </w:rPr>
        <w:t>Delano Carneiro da Cunha Câmara e Alisson Felipe de Araújo.</w:t>
      </w:r>
      <w:r w:rsidR="0047457E" w:rsidRPr="001D469F">
        <w:rPr>
          <w:bCs/>
          <w:iCs/>
          <w:color w:val="000000" w:themeColor="text1"/>
          <w:sz w:val="22"/>
          <w:szCs w:val="22"/>
        </w:rPr>
        <w:t xml:space="preserve"> </w:t>
      </w:r>
      <w:r w:rsidRPr="001D469F">
        <w:rPr>
          <w:b/>
          <w:color w:val="000000" w:themeColor="text1"/>
          <w:sz w:val="22"/>
          <w:szCs w:val="22"/>
        </w:rPr>
        <w:t xml:space="preserve">Representante do Ministério Público de Contas presente: </w:t>
      </w:r>
      <w:r w:rsidRPr="001D469F">
        <w:rPr>
          <w:bCs/>
          <w:color w:val="000000" w:themeColor="text1"/>
          <w:sz w:val="22"/>
          <w:szCs w:val="22"/>
        </w:rPr>
        <w:t>Procurador José Araújo Pinheiro Júnior</w:t>
      </w:r>
      <w:r w:rsidRPr="001D469F">
        <w:rPr>
          <w:b/>
          <w:color w:val="000000" w:themeColor="text1"/>
          <w:sz w:val="22"/>
          <w:szCs w:val="22"/>
        </w:rPr>
        <w:t>.</w:t>
      </w:r>
    </w:p>
    <w:p w14:paraId="5157B059" w14:textId="77777777" w:rsidR="00B90F3F" w:rsidRPr="001D469F" w:rsidRDefault="00B90F3F" w:rsidP="00C7410A">
      <w:pPr>
        <w:jc w:val="both"/>
        <w:rPr>
          <w:bCs/>
          <w:iCs/>
          <w:sz w:val="22"/>
          <w:szCs w:val="22"/>
        </w:rPr>
      </w:pPr>
    </w:p>
    <w:p w14:paraId="2C152591" w14:textId="23888C56" w:rsidR="00B90F3F" w:rsidRPr="001D469F" w:rsidRDefault="0047457E" w:rsidP="0047457E">
      <w:pPr>
        <w:jc w:val="both"/>
        <w:rPr>
          <w:bCs/>
          <w:iCs/>
          <w:sz w:val="22"/>
          <w:szCs w:val="22"/>
        </w:rPr>
      </w:pPr>
      <w:r w:rsidRPr="001D469F">
        <w:rPr>
          <w:bCs/>
          <w:sz w:val="22"/>
          <w:szCs w:val="22"/>
        </w:rPr>
        <w:t>EXTRATO DE JULGAMENTO Nº 116</w:t>
      </w:r>
      <w:r w:rsidRPr="001D469F">
        <w:rPr>
          <w:bCs/>
          <w:color w:val="000000"/>
          <w:sz w:val="22"/>
          <w:szCs w:val="22"/>
        </w:rPr>
        <w:t xml:space="preserve">/2025. </w:t>
      </w:r>
      <w:r w:rsidRPr="001D469F">
        <w:rPr>
          <w:b/>
          <w:sz w:val="22"/>
          <w:szCs w:val="22"/>
        </w:rPr>
        <w:t xml:space="preserve">TC/004227/2025 – REVISÃO DE PROVENTOS </w:t>
      </w:r>
      <w:r w:rsidRPr="001D469F">
        <w:rPr>
          <w:bCs/>
          <w:sz w:val="22"/>
          <w:szCs w:val="22"/>
        </w:rPr>
        <w:t xml:space="preserve">REFERENTE </w:t>
      </w:r>
      <w:proofErr w:type="gramStart"/>
      <w:r w:rsidRPr="001D469F">
        <w:rPr>
          <w:bCs/>
          <w:sz w:val="22"/>
          <w:szCs w:val="22"/>
        </w:rPr>
        <w:t>A</w:t>
      </w:r>
      <w:proofErr w:type="gramEnd"/>
      <w:r w:rsidRPr="001D469F">
        <w:rPr>
          <w:b/>
          <w:sz w:val="22"/>
          <w:szCs w:val="22"/>
        </w:rPr>
        <w:t xml:space="preserve"> PENSÃO POR MORTE, </w:t>
      </w:r>
      <w:r w:rsidRPr="001D469F">
        <w:rPr>
          <w:b/>
          <w:i/>
          <w:iCs/>
          <w:sz w:val="22"/>
          <w:szCs w:val="22"/>
        </w:rPr>
        <w:t>Sub Judice</w:t>
      </w:r>
      <w:r w:rsidRPr="001D469F">
        <w:rPr>
          <w:b/>
          <w:sz w:val="22"/>
          <w:szCs w:val="22"/>
        </w:rPr>
        <w:t xml:space="preserve">. Interessada: </w:t>
      </w:r>
      <w:r w:rsidRPr="001D469F">
        <w:rPr>
          <w:sz w:val="22"/>
          <w:szCs w:val="22"/>
        </w:rPr>
        <w:t xml:space="preserve">Maria Antônia Silva da Costa, CPF n° 591.219.633-04, na condição de viúva do Sr. Antônio José da Costa, CPF n° 035.826.553-34, falecido em 31/07/2020 (certidão de óbito à peça 01, fl. 06), outrora ocupante do cargo de Capitão, vinculado ao quadro de </w:t>
      </w:r>
      <w:r w:rsidRPr="001D469F">
        <w:rPr>
          <w:sz w:val="22"/>
          <w:szCs w:val="22"/>
        </w:rPr>
        <w:lastRenderedPageBreak/>
        <w:t>inativos da Polícia Militar do Estado do Piauí, matrícula nº 0113204.</w:t>
      </w:r>
      <w:r w:rsidRPr="001D469F">
        <w:rPr>
          <w:b/>
          <w:sz w:val="22"/>
          <w:szCs w:val="22"/>
        </w:rPr>
        <w:t xml:space="preserve"> Órgão de origem: </w:t>
      </w:r>
      <w:r w:rsidRPr="001D469F">
        <w:rPr>
          <w:sz w:val="22"/>
          <w:szCs w:val="22"/>
        </w:rPr>
        <w:t>Fundação Piauí Previdência.</w:t>
      </w:r>
      <w:r w:rsidRPr="001D469F">
        <w:rPr>
          <w:b/>
          <w:sz w:val="22"/>
          <w:szCs w:val="22"/>
        </w:rPr>
        <w:t xml:space="preserve"> Relator: </w:t>
      </w:r>
      <w:r w:rsidRPr="001D469F">
        <w:rPr>
          <w:bCs/>
          <w:iCs/>
          <w:sz w:val="22"/>
          <w:szCs w:val="22"/>
        </w:rPr>
        <w:t xml:space="preserve">Conselheiro Substituto Delano Carneiro da Cunha Câmara. </w:t>
      </w:r>
      <w:r w:rsidRPr="001D469F">
        <w:rPr>
          <w:color w:val="000000"/>
          <w:sz w:val="22"/>
          <w:szCs w:val="22"/>
        </w:rPr>
        <w:t xml:space="preserve">Vistos, relatados e discutidos os presentes autos, considerando o Relatório da </w:t>
      </w:r>
      <w:r w:rsidRPr="001D469F">
        <w:rPr>
          <w:sz w:val="22"/>
          <w:szCs w:val="22"/>
        </w:rPr>
        <w:t>Divisão de Fiscalização de Aposentadorias, Reformas e Pensões - DFPESSOAL3</w:t>
      </w:r>
      <w:r w:rsidRPr="001D469F">
        <w:rPr>
          <w:color w:val="000000"/>
          <w:sz w:val="22"/>
          <w:szCs w:val="22"/>
        </w:rPr>
        <w:t xml:space="preserve"> (peça 03), o parecer do Ministério Público de Contas (peça 04</w:t>
      </w:r>
      <w:r w:rsidRPr="001D469F">
        <w:rPr>
          <w:b/>
          <w:color w:val="000000"/>
          <w:sz w:val="22"/>
          <w:szCs w:val="22"/>
        </w:rPr>
        <w:t xml:space="preserve">), </w:t>
      </w:r>
      <w:r w:rsidRPr="001D469F">
        <w:rPr>
          <w:color w:val="000000"/>
          <w:sz w:val="22"/>
          <w:szCs w:val="22"/>
        </w:rPr>
        <w:t>a proposta de voto</w:t>
      </w:r>
      <w:r w:rsidRPr="001D469F">
        <w:rPr>
          <w:sz w:val="22"/>
          <w:szCs w:val="22"/>
        </w:rPr>
        <w:t xml:space="preserve"> do Relator (peça 14),</w:t>
      </w:r>
      <w:r w:rsidRPr="001D469F">
        <w:rPr>
          <w:color w:val="FF0000"/>
          <w:sz w:val="22"/>
          <w:szCs w:val="22"/>
        </w:rPr>
        <w:t xml:space="preserve"> </w:t>
      </w:r>
      <w:r w:rsidRPr="001D469F">
        <w:rPr>
          <w:color w:val="000000"/>
          <w:sz w:val="22"/>
          <w:szCs w:val="22"/>
        </w:rPr>
        <w:t xml:space="preserve">e o mais que dos autos consta, decidiu a Segunda Câmara, </w:t>
      </w:r>
      <w:r w:rsidRPr="001D469F">
        <w:rPr>
          <w:b/>
          <w:bCs/>
          <w:color w:val="000000"/>
          <w:sz w:val="22"/>
          <w:szCs w:val="22"/>
        </w:rPr>
        <w:t>unânime</w:t>
      </w:r>
      <w:r w:rsidRPr="001D469F">
        <w:rPr>
          <w:color w:val="000000"/>
          <w:sz w:val="22"/>
          <w:szCs w:val="22"/>
        </w:rPr>
        <w:t xml:space="preserve">, </w:t>
      </w:r>
      <w:r w:rsidRPr="001D469F">
        <w:rPr>
          <w:sz w:val="22"/>
          <w:szCs w:val="22"/>
        </w:rPr>
        <w:t>concordando com o entendimento ministerial</w:t>
      </w:r>
      <w:r w:rsidRPr="001D469F">
        <w:rPr>
          <w:color w:val="000000"/>
          <w:sz w:val="22"/>
          <w:szCs w:val="22"/>
        </w:rPr>
        <w:t xml:space="preserve">, nos termos e pelos fundamentos expostos </w:t>
      </w:r>
      <w:r w:rsidRPr="001D469F">
        <w:rPr>
          <w:sz w:val="22"/>
          <w:szCs w:val="22"/>
        </w:rPr>
        <w:t>na proposta de voto do Relator</w:t>
      </w:r>
      <w:r w:rsidRPr="001D469F">
        <w:rPr>
          <w:color w:val="FF0000"/>
          <w:sz w:val="22"/>
          <w:szCs w:val="22"/>
        </w:rPr>
        <w:t xml:space="preserve"> </w:t>
      </w:r>
      <w:r w:rsidRPr="001D469F">
        <w:rPr>
          <w:sz w:val="22"/>
          <w:szCs w:val="22"/>
        </w:rPr>
        <w:t>(peça 14),</w:t>
      </w:r>
      <w:r w:rsidRPr="001D469F">
        <w:rPr>
          <w:color w:val="FF0000"/>
          <w:sz w:val="22"/>
          <w:szCs w:val="22"/>
        </w:rPr>
        <w:t xml:space="preserve"> </w:t>
      </w:r>
      <w:r w:rsidRPr="001D469F">
        <w:rPr>
          <w:b/>
          <w:sz w:val="22"/>
          <w:szCs w:val="22"/>
        </w:rPr>
        <w:t xml:space="preserve">JULGAR LEGAL a Portaria GP nº 0545/25 - PIAUIPREV à peça 01, fl. 270 e </w:t>
      </w:r>
      <w:proofErr w:type="gramStart"/>
      <w:r w:rsidRPr="001D469F">
        <w:rPr>
          <w:b/>
          <w:sz w:val="22"/>
          <w:szCs w:val="22"/>
        </w:rPr>
        <w:t>D.O.</w:t>
      </w:r>
      <w:proofErr w:type="gramEnd"/>
      <w:r w:rsidRPr="001D469F">
        <w:rPr>
          <w:b/>
          <w:sz w:val="22"/>
          <w:szCs w:val="22"/>
        </w:rPr>
        <w:t xml:space="preserve">E de n° 13, publicado em 01/04/25 (peça 01, fl. 271), autorizando o REGISTRO da REVISÃO DE PENSÃO POR MORTE, </w:t>
      </w:r>
      <w:r w:rsidRPr="001D469F">
        <w:rPr>
          <w:b/>
          <w:i/>
          <w:iCs/>
          <w:sz w:val="22"/>
          <w:szCs w:val="22"/>
        </w:rPr>
        <w:t>SUB JUDICE</w:t>
      </w:r>
      <w:r w:rsidRPr="001D469F">
        <w:rPr>
          <w:sz w:val="22"/>
          <w:szCs w:val="22"/>
        </w:rPr>
        <w:t xml:space="preserve"> com subsídios no valor de R$ 11.075,21 (Onze mil, setenta e cinco reais e vinte e um centavos), em cumprimento à decisão liminar proferida no processo n° 0762015-49.2024.8.18.0000, da 4ª Câmara de Direito Público em favor da Sra. </w:t>
      </w:r>
      <w:r w:rsidRPr="001D469F">
        <w:rPr>
          <w:b/>
          <w:sz w:val="22"/>
          <w:szCs w:val="22"/>
        </w:rPr>
        <w:t>MARIA ANTONIA SILVA DA COSTA</w:t>
      </w:r>
      <w:r w:rsidRPr="001D469F">
        <w:rPr>
          <w:sz w:val="22"/>
          <w:szCs w:val="22"/>
        </w:rPr>
        <w:t xml:space="preserve">, CPF N° 59*.***-**3-04, cônjuge do Servidor </w:t>
      </w:r>
      <w:proofErr w:type="spellStart"/>
      <w:r w:rsidRPr="001D469F">
        <w:rPr>
          <w:sz w:val="22"/>
          <w:szCs w:val="22"/>
        </w:rPr>
        <w:t>Antonio</w:t>
      </w:r>
      <w:proofErr w:type="spellEnd"/>
      <w:r w:rsidRPr="001D469F">
        <w:rPr>
          <w:sz w:val="22"/>
          <w:szCs w:val="22"/>
        </w:rPr>
        <w:t xml:space="preserve"> José da Costa, CPF nº 03*.***-**3-34, falecido em 31/07/2020 (certidão de óbito à peça 01, fl. 06), outrora ocupante do cargo de Capitão, vinculado ao quadro de inativos da Polícia Militar do Estado do Piauí, matrícula nº 0113204. </w:t>
      </w:r>
      <w:r w:rsidRPr="001D469F">
        <w:rPr>
          <w:b/>
          <w:bCs/>
          <w:iCs/>
          <w:color w:val="000000" w:themeColor="text1"/>
          <w:sz w:val="22"/>
          <w:szCs w:val="22"/>
        </w:rPr>
        <w:t xml:space="preserve">Presidente: </w:t>
      </w:r>
      <w:r w:rsidRPr="001D469F">
        <w:rPr>
          <w:bCs/>
          <w:iCs/>
          <w:color w:val="000000" w:themeColor="text1"/>
          <w:sz w:val="22"/>
          <w:szCs w:val="22"/>
        </w:rPr>
        <w:t xml:space="preserve">Conselheira </w:t>
      </w:r>
      <w:proofErr w:type="spellStart"/>
      <w:r w:rsidRPr="001D469F">
        <w:rPr>
          <w:bCs/>
          <w:iCs/>
          <w:color w:val="000000" w:themeColor="text1"/>
          <w:sz w:val="22"/>
          <w:szCs w:val="22"/>
        </w:rPr>
        <w:t>Waltânia</w:t>
      </w:r>
      <w:proofErr w:type="spellEnd"/>
      <w:r w:rsidRPr="001D469F">
        <w:rPr>
          <w:bCs/>
          <w:iCs/>
          <w:color w:val="000000" w:themeColor="text1"/>
          <w:sz w:val="22"/>
          <w:szCs w:val="22"/>
        </w:rPr>
        <w:t xml:space="preserve"> Maria Nogueira de Sousa Leal Alvarenga. </w:t>
      </w:r>
      <w:r w:rsidRPr="001D469F">
        <w:rPr>
          <w:b/>
          <w:bCs/>
          <w:iCs/>
          <w:color w:val="000000" w:themeColor="text1"/>
          <w:sz w:val="22"/>
          <w:szCs w:val="22"/>
        </w:rPr>
        <w:t xml:space="preserve">Votantes: </w:t>
      </w:r>
      <w:r w:rsidRPr="001D469F">
        <w:rPr>
          <w:bCs/>
          <w:iCs/>
          <w:color w:val="000000" w:themeColor="text1"/>
          <w:sz w:val="22"/>
          <w:szCs w:val="22"/>
        </w:rPr>
        <w:t xml:space="preserve">Presidente, Conselheiro Abelardo Pio Vilanova e Silva e a Conselheira Lilian de Almeida Veloso Nunes Martins. </w:t>
      </w:r>
      <w:r w:rsidRPr="001D469F">
        <w:rPr>
          <w:b/>
          <w:bCs/>
          <w:iCs/>
          <w:color w:val="000000" w:themeColor="text1"/>
          <w:sz w:val="22"/>
          <w:szCs w:val="22"/>
        </w:rPr>
        <w:t xml:space="preserve">Conselheiros Substitutos presentes: </w:t>
      </w:r>
      <w:r w:rsidRPr="001D469F">
        <w:rPr>
          <w:bCs/>
          <w:iCs/>
          <w:color w:val="000000" w:themeColor="text1"/>
          <w:sz w:val="22"/>
          <w:szCs w:val="22"/>
        </w:rPr>
        <w:t xml:space="preserve">Delano Carneiro da Cunha Câmara e Alisson Felipe de Araújo. </w:t>
      </w:r>
      <w:r w:rsidRPr="001D469F">
        <w:rPr>
          <w:b/>
          <w:color w:val="000000" w:themeColor="text1"/>
          <w:sz w:val="22"/>
          <w:szCs w:val="22"/>
        </w:rPr>
        <w:t xml:space="preserve">Representante do Ministério Público de Contas presente: </w:t>
      </w:r>
      <w:r w:rsidRPr="001D469F">
        <w:rPr>
          <w:bCs/>
          <w:color w:val="000000" w:themeColor="text1"/>
          <w:sz w:val="22"/>
          <w:szCs w:val="22"/>
        </w:rPr>
        <w:t>Procurador José Araújo Pinheiro Júnior</w:t>
      </w:r>
      <w:r w:rsidRPr="001D469F">
        <w:rPr>
          <w:b/>
          <w:color w:val="000000" w:themeColor="text1"/>
          <w:sz w:val="22"/>
          <w:szCs w:val="22"/>
        </w:rPr>
        <w:t>.</w:t>
      </w:r>
    </w:p>
    <w:p w14:paraId="424F0058" w14:textId="77777777" w:rsidR="00B90F3F" w:rsidRPr="001D469F" w:rsidRDefault="00B90F3F" w:rsidP="00C7410A">
      <w:pPr>
        <w:jc w:val="both"/>
        <w:rPr>
          <w:bCs/>
          <w:iCs/>
          <w:sz w:val="22"/>
          <w:szCs w:val="22"/>
        </w:rPr>
      </w:pPr>
    </w:p>
    <w:p w14:paraId="167A7E28" w14:textId="1D4DA7E6" w:rsidR="001016CD" w:rsidRPr="001D469F" w:rsidRDefault="001016CD" w:rsidP="001016CD">
      <w:pPr>
        <w:jc w:val="both"/>
        <w:rPr>
          <w:b/>
          <w:bCs/>
          <w:iCs/>
          <w:color w:val="000000" w:themeColor="text1"/>
          <w:sz w:val="22"/>
          <w:szCs w:val="22"/>
        </w:rPr>
      </w:pPr>
      <w:r w:rsidRPr="001D469F">
        <w:rPr>
          <w:bCs/>
          <w:sz w:val="22"/>
          <w:szCs w:val="22"/>
        </w:rPr>
        <w:t>EXTRATO DE JULGAMENTO Nº 117</w:t>
      </w:r>
      <w:r w:rsidRPr="001D469F">
        <w:rPr>
          <w:bCs/>
          <w:color w:val="000000"/>
          <w:sz w:val="22"/>
          <w:szCs w:val="22"/>
        </w:rPr>
        <w:t>/2025</w:t>
      </w:r>
      <w:r w:rsidRPr="001D469F">
        <w:rPr>
          <w:b/>
          <w:bCs/>
          <w:color w:val="000000"/>
          <w:sz w:val="22"/>
          <w:szCs w:val="22"/>
        </w:rPr>
        <w:t>.</w:t>
      </w:r>
      <w:r w:rsidRPr="001D469F">
        <w:rPr>
          <w:bCs/>
          <w:color w:val="000000"/>
          <w:sz w:val="22"/>
          <w:szCs w:val="22"/>
        </w:rPr>
        <w:t xml:space="preserve"> </w:t>
      </w:r>
      <w:r w:rsidRPr="001D469F">
        <w:rPr>
          <w:b/>
          <w:sz w:val="22"/>
          <w:szCs w:val="22"/>
        </w:rPr>
        <w:t xml:space="preserve">TC/005980/2025 – APOSENTADORIA POR IDADE E TEMPO DE CONTRIBUIÇÃO. Interessado: </w:t>
      </w:r>
      <w:r w:rsidRPr="001D469F">
        <w:rPr>
          <w:sz w:val="22"/>
          <w:szCs w:val="22"/>
        </w:rPr>
        <w:t>Antônio Inácio de Oliveira Neto, CPF nº 209.675.513-15, ocupante do cargo de Professor, Classe A, Nível “I”, matrícula nº 003617, vinculado à Secretaria Municipal de Educação - SEMEC, com fundamento no artigo 10, § 1º, §2º, I, §3º, I, c/c artigo 25, todos da Lei Complementar Municipal nº 5.686/2021. A aposentadoria foi concedida por meio da PORTARIA Nº 039/2025 – PREV/IPMT e publicada no DOM nº 3.971, datado de 20/03/2025 (peça nº 01, fls.60-65).</w:t>
      </w:r>
      <w:r w:rsidRPr="001D469F">
        <w:rPr>
          <w:b/>
          <w:sz w:val="22"/>
          <w:szCs w:val="22"/>
        </w:rPr>
        <w:t xml:space="preserve"> Órgão de origem: </w:t>
      </w:r>
      <w:r w:rsidRPr="001D469F">
        <w:rPr>
          <w:sz w:val="22"/>
          <w:szCs w:val="22"/>
        </w:rPr>
        <w:t>IPMT- Instituto de Previdência dos Servidores do Município de Teresina.</w:t>
      </w:r>
      <w:r w:rsidRPr="001D469F">
        <w:rPr>
          <w:b/>
          <w:sz w:val="22"/>
          <w:szCs w:val="22"/>
        </w:rPr>
        <w:t xml:space="preserve"> Relator: </w:t>
      </w:r>
      <w:r w:rsidRPr="001D469F">
        <w:rPr>
          <w:bCs/>
          <w:iCs/>
          <w:sz w:val="22"/>
          <w:szCs w:val="22"/>
        </w:rPr>
        <w:t xml:space="preserve">Conselheiro Substituto Delano Carneiro da Cunha Câmara. </w:t>
      </w:r>
      <w:r w:rsidRPr="001D469F">
        <w:rPr>
          <w:color w:val="000000"/>
          <w:sz w:val="22"/>
          <w:szCs w:val="22"/>
        </w:rPr>
        <w:t xml:space="preserve">Vistos, relatados e discutidos os presentes autos, considerando o Relatório da </w:t>
      </w:r>
      <w:r w:rsidRPr="001D469F">
        <w:rPr>
          <w:sz w:val="22"/>
          <w:szCs w:val="22"/>
        </w:rPr>
        <w:t xml:space="preserve">Divisão de Fiscalização de Aposentadorias, Reformas e Pensões – DFPESSOAL </w:t>
      </w:r>
      <w:proofErr w:type="gramStart"/>
      <w:r w:rsidRPr="001D469F">
        <w:rPr>
          <w:sz w:val="22"/>
          <w:szCs w:val="22"/>
        </w:rPr>
        <w:t>3</w:t>
      </w:r>
      <w:proofErr w:type="gramEnd"/>
      <w:r w:rsidRPr="001D469F">
        <w:rPr>
          <w:color w:val="000000"/>
          <w:sz w:val="22"/>
          <w:szCs w:val="22"/>
        </w:rPr>
        <w:t xml:space="preserve"> (peça 03), o parecer do Ministério Público de Contas (peça 04</w:t>
      </w:r>
      <w:r w:rsidRPr="001D469F">
        <w:rPr>
          <w:b/>
          <w:color w:val="000000"/>
          <w:sz w:val="22"/>
          <w:szCs w:val="22"/>
        </w:rPr>
        <w:t xml:space="preserve">), </w:t>
      </w:r>
      <w:r w:rsidRPr="001D469F">
        <w:rPr>
          <w:color w:val="000000"/>
          <w:sz w:val="22"/>
          <w:szCs w:val="22"/>
        </w:rPr>
        <w:t>a proposta de voto</w:t>
      </w:r>
      <w:r w:rsidRPr="001D469F">
        <w:rPr>
          <w:sz w:val="22"/>
          <w:szCs w:val="22"/>
        </w:rPr>
        <w:t xml:space="preserve"> do Relator (peça 09),</w:t>
      </w:r>
      <w:r w:rsidRPr="001D469F">
        <w:rPr>
          <w:color w:val="FF0000"/>
          <w:sz w:val="22"/>
          <w:szCs w:val="22"/>
        </w:rPr>
        <w:t xml:space="preserve"> </w:t>
      </w:r>
      <w:r w:rsidRPr="001D469F">
        <w:rPr>
          <w:color w:val="000000"/>
          <w:sz w:val="22"/>
          <w:szCs w:val="22"/>
        </w:rPr>
        <w:t xml:space="preserve">e o mais que dos autos consta, decidiu a Segunda Câmara, </w:t>
      </w:r>
      <w:r w:rsidRPr="001D469F">
        <w:rPr>
          <w:b/>
          <w:bCs/>
          <w:color w:val="000000"/>
          <w:sz w:val="22"/>
          <w:szCs w:val="22"/>
        </w:rPr>
        <w:t>unânime</w:t>
      </w:r>
      <w:r w:rsidRPr="001D469F">
        <w:rPr>
          <w:color w:val="000000"/>
          <w:sz w:val="22"/>
          <w:szCs w:val="22"/>
        </w:rPr>
        <w:t xml:space="preserve">, </w:t>
      </w:r>
      <w:r w:rsidRPr="001D469F">
        <w:rPr>
          <w:sz w:val="22"/>
          <w:szCs w:val="22"/>
        </w:rPr>
        <w:t>concordando com o parecer ministerial</w:t>
      </w:r>
      <w:r w:rsidRPr="001D469F">
        <w:rPr>
          <w:color w:val="000000"/>
          <w:sz w:val="22"/>
          <w:szCs w:val="22"/>
        </w:rPr>
        <w:t xml:space="preserve">, nos termos e pelos fundamentos expostos </w:t>
      </w:r>
      <w:r w:rsidRPr="001D469F">
        <w:rPr>
          <w:sz w:val="22"/>
          <w:szCs w:val="22"/>
        </w:rPr>
        <w:t>na proposta de voto do Relator</w:t>
      </w:r>
      <w:r w:rsidRPr="001D469F">
        <w:rPr>
          <w:color w:val="FF0000"/>
          <w:sz w:val="22"/>
          <w:szCs w:val="22"/>
        </w:rPr>
        <w:t xml:space="preserve"> </w:t>
      </w:r>
      <w:r w:rsidRPr="001D469F">
        <w:rPr>
          <w:sz w:val="22"/>
          <w:szCs w:val="22"/>
        </w:rPr>
        <w:t>(peça 09),</w:t>
      </w:r>
      <w:r w:rsidRPr="001D469F">
        <w:rPr>
          <w:color w:val="FF0000"/>
          <w:sz w:val="22"/>
          <w:szCs w:val="22"/>
        </w:rPr>
        <w:t xml:space="preserve"> </w:t>
      </w:r>
      <w:r w:rsidRPr="001D469F">
        <w:rPr>
          <w:b/>
          <w:sz w:val="22"/>
          <w:szCs w:val="22"/>
        </w:rPr>
        <w:t>JULGAR LEGAL a Portaria Nº 039/2025 – PREV/IPMT</w:t>
      </w:r>
      <w:r w:rsidRPr="001D469F">
        <w:rPr>
          <w:sz w:val="22"/>
          <w:szCs w:val="22"/>
        </w:rPr>
        <w:t xml:space="preserve"> (peça1, fl. 60), publicada no DOM nº 3.971, datado de 20/03/2025 (peça 1, fl. 64), autorizando o </w:t>
      </w:r>
      <w:r w:rsidRPr="001D469F">
        <w:rPr>
          <w:b/>
          <w:sz w:val="22"/>
          <w:szCs w:val="22"/>
        </w:rPr>
        <w:t>REGISTRO do ATO DE APOSENTADORIA POR IDADE E TEMPO DE CONTRIBUIÇÃO do Sr. ANTONIO INÁCIO DE OLIVEIRA NETO</w:t>
      </w:r>
      <w:r w:rsidRPr="001D469F">
        <w:rPr>
          <w:sz w:val="22"/>
          <w:szCs w:val="22"/>
        </w:rPr>
        <w:t xml:space="preserve">, CPF nº 20*.***-**3-15, ocupante do cargo de Professor, Classe A, Nível “I”, matrícula nº 003617, vinculado ao quadro de pessoal da Secretaria Municipal de Educação - SEMEC, com proventos de </w:t>
      </w:r>
      <w:r w:rsidRPr="001D469F">
        <w:rPr>
          <w:b/>
          <w:sz w:val="22"/>
          <w:szCs w:val="22"/>
        </w:rPr>
        <w:t xml:space="preserve">R$ 6.886,02 (Seis mil, oitocentos e oitenta e seis reais e dois centavos). </w:t>
      </w:r>
      <w:r w:rsidRPr="001D469F">
        <w:rPr>
          <w:b/>
          <w:bCs/>
          <w:iCs/>
          <w:color w:val="000000" w:themeColor="text1"/>
          <w:sz w:val="22"/>
          <w:szCs w:val="22"/>
        </w:rPr>
        <w:t xml:space="preserve">Presidente: </w:t>
      </w:r>
      <w:r w:rsidRPr="001D469F">
        <w:rPr>
          <w:bCs/>
          <w:iCs/>
          <w:color w:val="000000" w:themeColor="text1"/>
          <w:sz w:val="22"/>
          <w:szCs w:val="22"/>
        </w:rPr>
        <w:t xml:space="preserve">Conselheira </w:t>
      </w:r>
      <w:proofErr w:type="spellStart"/>
      <w:r w:rsidRPr="001D469F">
        <w:rPr>
          <w:bCs/>
          <w:iCs/>
          <w:color w:val="000000" w:themeColor="text1"/>
          <w:sz w:val="22"/>
          <w:szCs w:val="22"/>
        </w:rPr>
        <w:t>Waltânia</w:t>
      </w:r>
      <w:proofErr w:type="spellEnd"/>
      <w:r w:rsidRPr="001D469F">
        <w:rPr>
          <w:bCs/>
          <w:iCs/>
          <w:color w:val="000000" w:themeColor="text1"/>
          <w:sz w:val="22"/>
          <w:szCs w:val="22"/>
        </w:rPr>
        <w:t xml:space="preserve"> Maria Nogueira de Sousa Leal Alvarenga. </w:t>
      </w:r>
      <w:r w:rsidRPr="001D469F">
        <w:rPr>
          <w:b/>
          <w:bCs/>
          <w:iCs/>
          <w:color w:val="000000" w:themeColor="text1"/>
          <w:sz w:val="22"/>
          <w:szCs w:val="22"/>
        </w:rPr>
        <w:t xml:space="preserve">Votantes: </w:t>
      </w:r>
      <w:r w:rsidRPr="001D469F">
        <w:rPr>
          <w:bCs/>
          <w:iCs/>
          <w:color w:val="000000" w:themeColor="text1"/>
          <w:sz w:val="22"/>
          <w:szCs w:val="22"/>
        </w:rPr>
        <w:t xml:space="preserve">Presidente, Conselheiro Abelardo Pio Vilanova e Silva e a Conselheira Lilian de Almeida Veloso Nunes Martins. </w:t>
      </w:r>
      <w:r w:rsidRPr="001D469F">
        <w:rPr>
          <w:b/>
          <w:bCs/>
          <w:iCs/>
          <w:color w:val="000000" w:themeColor="text1"/>
          <w:sz w:val="22"/>
          <w:szCs w:val="22"/>
        </w:rPr>
        <w:t xml:space="preserve">Conselheiros Substitutos presentes: </w:t>
      </w:r>
      <w:r w:rsidRPr="001D469F">
        <w:rPr>
          <w:bCs/>
          <w:iCs/>
          <w:color w:val="000000" w:themeColor="text1"/>
          <w:sz w:val="22"/>
          <w:szCs w:val="22"/>
        </w:rPr>
        <w:t>Delano Carneiro da Cunha Câmara e Alisson Felipe de Araújo.</w:t>
      </w:r>
    </w:p>
    <w:p w14:paraId="69DA8EFF" w14:textId="7446930E" w:rsidR="00202812" w:rsidRPr="001D469F" w:rsidRDefault="001016CD" w:rsidP="001016CD">
      <w:pPr>
        <w:jc w:val="both"/>
        <w:rPr>
          <w:bCs/>
          <w:iCs/>
          <w:sz w:val="22"/>
          <w:szCs w:val="22"/>
        </w:rPr>
      </w:pPr>
      <w:r w:rsidRPr="001D469F">
        <w:rPr>
          <w:b/>
          <w:color w:val="000000" w:themeColor="text1"/>
          <w:sz w:val="22"/>
          <w:szCs w:val="22"/>
        </w:rPr>
        <w:t xml:space="preserve">Representante do Ministério Público de Contas presente: </w:t>
      </w:r>
      <w:r w:rsidRPr="001D469F">
        <w:rPr>
          <w:bCs/>
          <w:color w:val="000000" w:themeColor="text1"/>
          <w:sz w:val="22"/>
          <w:szCs w:val="22"/>
        </w:rPr>
        <w:t>Procurador José Araújo Pinheiro Júnior</w:t>
      </w:r>
      <w:r w:rsidRPr="001D469F">
        <w:rPr>
          <w:b/>
          <w:color w:val="000000" w:themeColor="text1"/>
          <w:sz w:val="22"/>
          <w:szCs w:val="22"/>
        </w:rPr>
        <w:t>.</w:t>
      </w:r>
    </w:p>
    <w:p w14:paraId="5225B580" w14:textId="5611C39A" w:rsidR="00F66EE1" w:rsidRPr="001D469F" w:rsidRDefault="00F66EE1" w:rsidP="00F66EE1">
      <w:pPr>
        <w:jc w:val="both"/>
        <w:rPr>
          <w:bCs/>
          <w:iCs/>
          <w:sz w:val="22"/>
          <w:szCs w:val="22"/>
        </w:rPr>
      </w:pPr>
    </w:p>
    <w:p w14:paraId="536009B4" w14:textId="561A205F" w:rsidR="005D79F5" w:rsidRPr="001D469F" w:rsidRDefault="005D79F5" w:rsidP="005D79F5">
      <w:pPr>
        <w:jc w:val="both"/>
        <w:rPr>
          <w:bCs/>
          <w:iCs/>
          <w:sz w:val="22"/>
          <w:szCs w:val="22"/>
        </w:rPr>
      </w:pPr>
      <w:r w:rsidRPr="001D469F">
        <w:rPr>
          <w:bCs/>
          <w:sz w:val="22"/>
          <w:szCs w:val="22"/>
        </w:rPr>
        <w:t>EXTRATO DE JULGAMENTO Nº 118</w:t>
      </w:r>
      <w:r w:rsidRPr="001D469F">
        <w:rPr>
          <w:bCs/>
          <w:color w:val="000000"/>
          <w:sz w:val="22"/>
          <w:szCs w:val="22"/>
        </w:rPr>
        <w:t>/2025</w:t>
      </w:r>
      <w:r w:rsidRPr="001D469F">
        <w:rPr>
          <w:b/>
          <w:bCs/>
          <w:color w:val="000000"/>
          <w:sz w:val="22"/>
          <w:szCs w:val="22"/>
        </w:rPr>
        <w:t>.</w:t>
      </w:r>
      <w:r w:rsidRPr="001D469F">
        <w:rPr>
          <w:bCs/>
          <w:color w:val="000000"/>
          <w:sz w:val="22"/>
          <w:szCs w:val="22"/>
        </w:rPr>
        <w:t xml:space="preserve"> </w:t>
      </w:r>
      <w:r w:rsidRPr="001D469F">
        <w:rPr>
          <w:b/>
          <w:sz w:val="22"/>
          <w:szCs w:val="22"/>
        </w:rPr>
        <w:t xml:space="preserve">TC/007119/2025 – APOSENTADORIA POR TEMPO DE CONTRIBUIÇÃO, </w:t>
      </w:r>
      <w:r w:rsidRPr="001D469F">
        <w:rPr>
          <w:b/>
          <w:i/>
          <w:iCs/>
          <w:sz w:val="22"/>
          <w:szCs w:val="22"/>
        </w:rPr>
        <w:t>SUB JUDICE</w:t>
      </w:r>
      <w:r w:rsidRPr="001D469F">
        <w:rPr>
          <w:b/>
          <w:sz w:val="22"/>
          <w:szCs w:val="22"/>
        </w:rPr>
        <w:t xml:space="preserve">. Interessado: </w:t>
      </w:r>
      <w:r w:rsidRPr="001D469F">
        <w:rPr>
          <w:sz w:val="22"/>
          <w:szCs w:val="22"/>
        </w:rPr>
        <w:t>João Raimundo da Silva, CPF n° 150.656.773-87, ocupante do cargo de Agente de Tributos da Fazenda Estadual, classe Especial, padrão “C”, Matrícula n° 0427942, da Secretaria da Fazenda do Estado do Piauí (SEFAZ), com base no art. 3°, incisos I, II, III e parágrafo único da EC n° 47/05. Decisão Judicial exarada no Processo nº 0824873- 84.2024.8.18.0140, do Tribunal de Justiça do Estado do Piauí.</w:t>
      </w:r>
      <w:r w:rsidRPr="001D469F">
        <w:rPr>
          <w:b/>
          <w:sz w:val="22"/>
          <w:szCs w:val="22"/>
        </w:rPr>
        <w:t xml:space="preserve"> Órgão de origem: </w:t>
      </w:r>
      <w:r w:rsidRPr="001D469F">
        <w:rPr>
          <w:sz w:val="22"/>
          <w:szCs w:val="22"/>
        </w:rPr>
        <w:t>Fundação Piauí Previdência.</w:t>
      </w:r>
      <w:r w:rsidRPr="001D469F">
        <w:rPr>
          <w:b/>
          <w:sz w:val="22"/>
          <w:szCs w:val="22"/>
        </w:rPr>
        <w:t xml:space="preserve"> Relator: </w:t>
      </w:r>
      <w:r w:rsidRPr="001D469F">
        <w:rPr>
          <w:bCs/>
          <w:iCs/>
          <w:sz w:val="22"/>
          <w:szCs w:val="22"/>
        </w:rPr>
        <w:t xml:space="preserve">Conselheiro Substituto Delano Carneiro da Cunha Câmara. </w:t>
      </w:r>
      <w:r w:rsidRPr="001D469F">
        <w:rPr>
          <w:color w:val="000000" w:themeColor="text1"/>
          <w:sz w:val="22"/>
          <w:szCs w:val="22"/>
        </w:rPr>
        <w:t xml:space="preserve">Inicialmente, a Conselheira </w:t>
      </w:r>
      <w:proofErr w:type="spellStart"/>
      <w:r w:rsidRPr="001D469F">
        <w:rPr>
          <w:color w:val="000000" w:themeColor="text1"/>
          <w:sz w:val="22"/>
          <w:szCs w:val="22"/>
        </w:rPr>
        <w:t>Waltânia</w:t>
      </w:r>
      <w:proofErr w:type="spellEnd"/>
      <w:r w:rsidRPr="001D469F">
        <w:rPr>
          <w:color w:val="000000" w:themeColor="text1"/>
          <w:sz w:val="22"/>
          <w:szCs w:val="22"/>
        </w:rPr>
        <w:t xml:space="preserve"> Maria Nogueira de Sousa Leal Alvarenga declarou em sessão, a sua suspeição quanto aos processos que tenham relação com a </w:t>
      </w:r>
      <w:r w:rsidRPr="001D469F">
        <w:rPr>
          <w:sz w:val="22"/>
          <w:szCs w:val="22"/>
        </w:rPr>
        <w:t>Secretaria de Fazenda do Estado do Piauí-SEFAZ</w:t>
      </w:r>
      <w:r w:rsidRPr="001D469F">
        <w:rPr>
          <w:color w:val="000000" w:themeColor="text1"/>
          <w:sz w:val="22"/>
          <w:szCs w:val="22"/>
        </w:rPr>
        <w:t xml:space="preserve">. Desta forma foi convocado para votar neste processo o Conselheiro Substituto Delano Carneiro da Cunha Câmara (em razão da declaração de suspeição da Conselheira </w:t>
      </w:r>
      <w:proofErr w:type="spellStart"/>
      <w:r w:rsidRPr="001D469F">
        <w:rPr>
          <w:color w:val="000000" w:themeColor="text1"/>
          <w:sz w:val="22"/>
          <w:szCs w:val="22"/>
        </w:rPr>
        <w:t>Waltânia</w:t>
      </w:r>
      <w:proofErr w:type="spellEnd"/>
      <w:r w:rsidRPr="001D469F">
        <w:rPr>
          <w:color w:val="000000" w:themeColor="text1"/>
          <w:sz w:val="22"/>
          <w:szCs w:val="22"/>
        </w:rPr>
        <w:t xml:space="preserve"> Maria Nogueira de Sousa Leal Alvarenga). </w:t>
      </w:r>
      <w:r w:rsidRPr="001D469F">
        <w:rPr>
          <w:color w:val="000000"/>
          <w:sz w:val="22"/>
          <w:szCs w:val="22"/>
        </w:rPr>
        <w:t xml:space="preserve">Vistos, relatados e discutidos os presentes autos, considerando o Relatório da </w:t>
      </w:r>
      <w:r w:rsidRPr="001D469F">
        <w:rPr>
          <w:sz w:val="22"/>
          <w:szCs w:val="22"/>
        </w:rPr>
        <w:t xml:space="preserve">Divisão de Fiscalização de Aposentadorias, Reformas e Pensões – DFPESSOAL </w:t>
      </w:r>
      <w:proofErr w:type="gramStart"/>
      <w:r w:rsidRPr="001D469F">
        <w:rPr>
          <w:sz w:val="22"/>
          <w:szCs w:val="22"/>
        </w:rPr>
        <w:t>3</w:t>
      </w:r>
      <w:proofErr w:type="gramEnd"/>
      <w:r w:rsidRPr="001D469F">
        <w:rPr>
          <w:color w:val="000000"/>
          <w:sz w:val="22"/>
          <w:szCs w:val="22"/>
        </w:rPr>
        <w:t xml:space="preserve"> (peça 03), o </w:t>
      </w:r>
      <w:r w:rsidRPr="001D469F">
        <w:rPr>
          <w:color w:val="000000"/>
          <w:sz w:val="22"/>
          <w:szCs w:val="22"/>
        </w:rPr>
        <w:lastRenderedPageBreak/>
        <w:t>parecer do Ministério Público de Contas (peça 04</w:t>
      </w:r>
      <w:r w:rsidRPr="001D469F">
        <w:rPr>
          <w:b/>
          <w:color w:val="000000"/>
          <w:sz w:val="22"/>
          <w:szCs w:val="22"/>
        </w:rPr>
        <w:t>)</w:t>
      </w:r>
      <w:r w:rsidRPr="001D469F">
        <w:rPr>
          <w:color w:val="000000"/>
          <w:sz w:val="22"/>
          <w:szCs w:val="22"/>
        </w:rPr>
        <w:t>,</w:t>
      </w:r>
      <w:r w:rsidRPr="001D469F">
        <w:rPr>
          <w:b/>
          <w:color w:val="000000"/>
          <w:sz w:val="22"/>
          <w:szCs w:val="22"/>
        </w:rPr>
        <w:t xml:space="preserve"> </w:t>
      </w:r>
      <w:r w:rsidRPr="001D469F">
        <w:rPr>
          <w:color w:val="000000"/>
          <w:sz w:val="22"/>
          <w:szCs w:val="22"/>
        </w:rPr>
        <w:t>o voto</w:t>
      </w:r>
      <w:r w:rsidRPr="001D469F">
        <w:rPr>
          <w:sz w:val="22"/>
          <w:szCs w:val="22"/>
        </w:rPr>
        <w:t xml:space="preserve"> do Relator (peça 09),</w:t>
      </w:r>
      <w:r w:rsidRPr="001D469F">
        <w:rPr>
          <w:color w:val="FF0000"/>
          <w:sz w:val="22"/>
          <w:szCs w:val="22"/>
        </w:rPr>
        <w:t xml:space="preserve"> </w:t>
      </w:r>
      <w:r w:rsidRPr="001D469F">
        <w:rPr>
          <w:color w:val="000000"/>
          <w:sz w:val="22"/>
          <w:szCs w:val="22"/>
        </w:rPr>
        <w:t xml:space="preserve">e o mais que dos autos consta, decidiu a Segunda Câmara, </w:t>
      </w:r>
      <w:r w:rsidRPr="001D469F">
        <w:rPr>
          <w:b/>
          <w:bCs/>
          <w:color w:val="000000"/>
          <w:sz w:val="22"/>
          <w:szCs w:val="22"/>
        </w:rPr>
        <w:t>unânime</w:t>
      </w:r>
      <w:r w:rsidRPr="001D469F">
        <w:rPr>
          <w:color w:val="000000"/>
          <w:sz w:val="22"/>
          <w:szCs w:val="22"/>
        </w:rPr>
        <w:t xml:space="preserve">, </w:t>
      </w:r>
      <w:r w:rsidRPr="001D469F">
        <w:rPr>
          <w:sz w:val="22"/>
          <w:szCs w:val="22"/>
        </w:rPr>
        <w:t>concordando com o parecer ministerial</w:t>
      </w:r>
      <w:r w:rsidRPr="001D469F">
        <w:rPr>
          <w:color w:val="000000"/>
          <w:sz w:val="22"/>
          <w:szCs w:val="22"/>
        </w:rPr>
        <w:t xml:space="preserve">, nos termos e pelos fundamentos expostos </w:t>
      </w:r>
      <w:r w:rsidRPr="001D469F">
        <w:rPr>
          <w:sz w:val="22"/>
          <w:szCs w:val="22"/>
        </w:rPr>
        <w:t>no voto do Relator</w:t>
      </w:r>
      <w:r w:rsidRPr="001D469F">
        <w:rPr>
          <w:color w:val="FF0000"/>
          <w:sz w:val="22"/>
          <w:szCs w:val="22"/>
        </w:rPr>
        <w:t xml:space="preserve"> </w:t>
      </w:r>
      <w:r w:rsidRPr="001D469F">
        <w:rPr>
          <w:sz w:val="22"/>
          <w:szCs w:val="22"/>
        </w:rPr>
        <w:t>(peça 09),</w:t>
      </w:r>
      <w:r w:rsidRPr="001D469F">
        <w:rPr>
          <w:color w:val="FF0000"/>
          <w:sz w:val="22"/>
          <w:szCs w:val="22"/>
        </w:rPr>
        <w:t xml:space="preserve"> </w:t>
      </w:r>
      <w:r w:rsidRPr="001D469F">
        <w:rPr>
          <w:b/>
          <w:sz w:val="22"/>
          <w:szCs w:val="22"/>
        </w:rPr>
        <w:t xml:space="preserve">JULGAR LEGAL a Portaria GP n° 0495/2025 - PIAUIPREV (peça1, fls. 439), </w:t>
      </w:r>
      <w:r w:rsidRPr="001D469F">
        <w:rPr>
          <w:sz w:val="22"/>
          <w:szCs w:val="22"/>
        </w:rPr>
        <w:t>publicada no D.O.E de nº 56, em 25/03/25(peça 1, fls. 442/443),</w:t>
      </w:r>
      <w:r w:rsidRPr="001D469F">
        <w:rPr>
          <w:b/>
          <w:sz w:val="22"/>
          <w:szCs w:val="22"/>
        </w:rPr>
        <w:t xml:space="preserve"> autorizando o REGISTRO do Ato de Aposentadoria por Idade e Tempo de Contribuição</w:t>
      </w:r>
      <w:r w:rsidRPr="001D469F">
        <w:rPr>
          <w:sz w:val="22"/>
          <w:szCs w:val="22"/>
        </w:rPr>
        <w:t xml:space="preserve">, provento integrais, garantida a paridade, concedida, em cumprimento da determinação judicial Nº 0824873-84.2024.8.18.0140, do Tribunal de Justiça do Estado do Piauí, ao servidor Sr. </w:t>
      </w:r>
      <w:r w:rsidRPr="001D469F">
        <w:rPr>
          <w:b/>
          <w:sz w:val="22"/>
          <w:szCs w:val="22"/>
        </w:rPr>
        <w:t>João Raimundo da Silva</w:t>
      </w:r>
      <w:r w:rsidRPr="001D469F">
        <w:rPr>
          <w:sz w:val="22"/>
          <w:szCs w:val="22"/>
        </w:rPr>
        <w:t xml:space="preserve">, CPF n° 150.***.***- 87, no cargo de Agente de Tributos da Fazenda Estadual, Classe Especial, Referência “C”, Matrícula n° 0427942, da Secretaria da Fazenda do Estado do Piauí (SEFAZ), com proventos de </w:t>
      </w:r>
      <w:r w:rsidRPr="001D469F">
        <w:rPr>
          <w:b/>
          <w:sz w:val="22"/>
          <w:szCs w:val="22"/>
        </w:rPr>
        <w:t>R$ 13.377,47</w:t>
      </w:r>
      <w:r w:rsidRPr="001D469F">
        <w:rPr>
          <w:sz w:val="22"/>
          <w:szCs w:val="22"/>
        </w:rPr>
        <w:t xml:space="preserve"> (Treze mil, trezentos e setenta e sete reais e quarenta e sete centavos). </w:t>
      </w:r>
      <w:r w:rsidRPr="001D469F">
        <w:rPr>
          <w:b/>
          <w:bCs/>
          <w:iCs/>
          <w:color w:val="000000" w:themeColor="text1"/>
          <w:sz w:val="22"/>
          <w:szCs w:val="22"/>
        </w:rPr>
        <w:t xml:space="preserve">Presidente: </w:t>
      </w:r>
      <w:r w:rsidRPr="001D469F">
        <w:rPr>
          <w:bCs/>
          <w:iCs/>
          <w:color w:val="000000" w:themeColor="text1"/>
          <w:sz w:val="22"/>
          <w:szCs w:val="22"/>
        </w:rPr>
        <w:t xml:space="preserve">Conselheira </w:t>
      </w:r>
      <w:proofErr w:type="spellStart"/>
      <w:r w:rsidRPr="001D469F">
        <w:rPr>
          <w:bCs/>
          <w:iCs/>
          <w:color w:val="000000" w:themeColor="text1"/>
          <w:sz w:val="22"/>
          <w:szCs w:val="22"/>
        </w:rPr>
        <w:t>Waltânia</w:t>
      </w:r>
      <w:proofErr w:type="spellEnd"/>
      <w:r w:rsidRPr="001D469F">
        <w:rPr>
          <w:bCs/>
          <w:iCs/>
          <w:color w:val="000000" w:themeColor="text1"/>
          <w:sz w:val="22"/>
          <w:szCs w:val="22"/>
        </w:rPr>
        <w:t xml:space="preserve"> Maria Nogueira de Sousa Leal Alvarenga. </w:t>
      </w:r>
      <w:r w:rsidRPr="001D469F">
        <w:rPr>
          <w:b/>
          <w:bCs/>
          <w:iCs/>
          <w:color w:val="000000" w:themeColor="text1"/>
          <w:sz w:val="22"/>
          <w:szCs w:val="22"/>
        </w:rPr>
        <w:t xml:space="preserve">Votantes: </w:t>
      </w:r>
      <w:r w:rsidRPr="001D469F">
        <w:rPr>
          <w:bCs/>
          <w:iCs/>
          <w:color w:val="000000" w:themeColor="text1"/>
          <w:sz w:val="22"/>
          <w:szCs w:val="22"/>
        </w:rPr>
        <w:t xml:space="preserve">Conselheiro Abelardo Pio Vilanova e Silva, Conselheira Lilian de Almeida Veloso Nunes Martins </w:t>
      </w:r>
      <w:r w:rsidRPr="001D469F">
        <w:rPr>
          <w:bCs/>
          <w:iCs/>
          <w:sz w:val="22"/>
          <w:szCs w:val="22"/>
        </w:rPr>
        <w:t>e o Conselheiro Substituto</w:t>
      </w:r>
      <w:r w:rsidRPr="001D469F">
        <w:rPr>
          <w:b/>
          <w:bCs/>
          <w:iCs/>
          <w:sz w:val="22"/>
          <w:szCs w:val="22"/>
        </w:rPr>
        <w:t xml:space="preserve"> </w:t>
      </w:r>
      <w:r w:rsidRPr="001D469F">
        <w:rPr>
          <w:bCs/>
          <w:iCs/>
          <w:sz w:val="22"/>
          <w:szCs w:val="22"/>
        </w:rPr>
        <w:t xml:space="preserve">Delano Carneiro da Cunha Câmara </w:t>
      </w:r>
      <w:r w:rsidRPr="001D469F">
        <w:rPr>
          <w:color w:val="000000" w:themeColor="text1"/>
          <w:sz w:val="22"/>
          <w:szCs w:val="22"/>
        </w:rPr>
        <w:t xml:space="preserve">(convocado para atuar neste processo em razão da declaração de suspeição da Conselheira </w:t>
      </w:r>
      <w:proofErr w:type="spellStart"/>
      <w:r w:rsidRPr="001D469F">
        <w:rPr>
          <w:color w:val="000000" w:themeColor="text1"/>
          <w:sz w:val="22"/>
          <w:szCs w:val="22"/>
        </w:rPr>
        <w:t>Waltânia</w:t>
      </w:r>
      <w:proofErr w:type="spellEnd"/>
      <w:r w:rsidRPr="001D469F">
        <w:rPr>
          <w:color w:val="000000" w:themeColor="text1"/>
          <w:sz w:val="22"/>
          <w:szCs w:val="22"/>
        </w:rPr>
        <w:t xml:space="preserve"> Maria Nogueira de Sousa Leal Alvarenga)</w:t>
      </w:r>
      <w:r w:rsidRPr="001D469F">
        <w:rPr>
          <w:bCs/>
          <w:iCs/>
          <w:sz w:val="22"/>
          <w:szCs w:val="22"/>
        </w:rPr>
        <w:t>.</w:t>
      </w:r>
      <w:r w:rsidRPr="001D469F">
        <w:rPr>
          <w:bCs/>
          <w:iCs/>
          <w:color w:val="000000" w:themeColor="text1"/>
          <w:sz w:val="22"/>
          <w:szCs w:val="22"/>
        </w:rPr>
        <w:t xml:space="preserve"> </w:t>
      </w:r>
      <w:r w:rsidRPr="001D469F">
        <w:rPr>
          <w:b/>
          <w:bCs/>
          <w:iCs/>
          <w:color w:val="000000" w:themeColor="text1"/>
          <w:sz w:val="22"/>
          <w:szCs w:val="22"/>
        </w:rPr>
        <w:t xml:space="preserve">Conselheiro Substituto presente: </w:t>
      </w:r>
      <w:r w:rsidRPr="001D469F">
        <w:rPr>
          <w:bCs/>
          <w:iCs/>
          <w:color w:val="000000" w:themeColor="text1"/>
          <w:sz w:val="22"/>
          <w:szCs w:val="22"/>
        </w:rPr>
        <w:t xml:space="preserve">Alisson Felipe de Araújo. </w:t>
      </w:r>
      <w:r w:rsidRPr="001D469F">
        <w:rPr>
          <w:b/>
          <w:color w:val="000000" w:themeColor="text1"/>
          <w:sz w:val="22"/>
          <w:szCs w:val="22"/>
        </w:rPr>
        <w:t xml:space="preserve">Representante do Ministério Público de Contas presente: </w:t>
      </w:r>
      <w:r w:rsidRPr="001D469F">
        <w:rPr>
          <w:bCs/>
          <w:color w:val="000000" w:themeColor="text1"/>
          <w:sz w:val="22"/>
          <w:szCs w:val="22"/>
        </w:rPr>
        <w:t>Procurador José Araújo Pinheiro Júnior</w:t>
      </w:r>
      <w:r w:rsidRPr="001D469F">
        <w:rPr>
          <w:b/>
          <w:color w:val="000000" w:themeColor="text1"/>
          <w:sz w:val="22"/>
          <w:szCs w:val="22"/>
        </w:rPr>
        <w:t xml:space="preserve">. Impedimento/Suspeição: </w:t>
      </w:r>
      <w:r w:rsidRPr="001D469F">
        <w:rPr>
          <w:bCs/>
          <w:iCs/>
          <w:color w:val="000000" w:themeColor="text1"/>
          <w:sz w:val="22"/>
          <w:szCs w:val="22"/>
        </w:rPr>
        <w:t xml:space="preserve">Conselheira </w:t>
      </w:r>
      <w:proofErr w:type="spellStart"/>
      <w:r w:rsidRPr="001D469F">
        <w:rPr>
          <w:bCs/>
          <w:iCs/>
          <w:color w:val="000000" w:themeColor="text1"/>
          <w:sz w:val="22"/>
          <w:szCs w:val="22"/>
        </w:rPr>
        <w:t>Waltânia</w:t>
      </w:r>
      <w:proofErr w:type="spellEnd"/>
      <w:r w:rsidRPr="001D469F">
        <w:rPr>
          <w:bCs/>
          <w:iCs/>
          <w:color w:val="000000" w:themeColor="text1"/>
          <w:sz w:val="22"/>
          <w:szCs w:val="22"/>
        </w:rPr>
        <w:t xml:space="preserve"> Maria Nogueira de Sousa Leal Alvarenga.</w:t>
      </w:r>
    </w:p>
    <w:p w14:paraId="09D9BE76" w14:textId="77777777" w:rsidR="00F66EE1" w:rsidRPr="001D469F" w:rsidRDefault="00F66EE1" w:rsidP="00C7410A">
      <w:pPr>
        <w:jc w:val="both"/>
        <w:rPr>
          <w:bCs/>
          <w:iCs/>
          <w:sz w:val="22"/>
          <w:szCs w:val="22"/>
        </w:rPr>
      </w:pPr>
    </w:p>
    <w:p w14:paraId="59739D01" w14:textId="30B47B33" w:rsidR="005D79F5" w:rsidRPr="001D469F" w:rsidRDefault="005D79F5" w:rsidP="005D79F5">
      <w:pPr>
        <w:jc w:val="both"/>
        <w:rPr>
          <w:bCs/>
          <w:iCs/>
          <w:sz w:val="22"/>
          <w:szCs w:val="22"/>
        </w:rPr>
      </w:pPr>
      <w:r w:rsidRPr="001D469F">
        <w:rPr>
          <w:bCs/>
          <w:sz w:val="22"/>
          <w:szCs w:val="22"/>
        </w:rPr>
        <w:t>EXTRATO DE JULGAMENTO Nº 119</w:t>
      </w:r>
      <w:r w:rsidRPr="001D469F">
        <w:rPr>
          <w:bCs/>
          <w:color w:val="000000"/>
          <w:sz w:val="22"/>
          <w:szCs w:val="22"/>
        </w:rPr>
        <w:t>/2025</w:t>
      </w:r>
      <w:r w:rsidRPr="001D469F">
        <w:rPr>
          <w:b/>
          <w:bCs/>
          <w:color w:val="000000"/>
          <w:sz w:val="22"/>
          <w:szCs w:val="22"/>
        </w:rPr>
        <w:t xml:space="preserve">. </w:t>
      </w:r>
      <w:r w:rsidRPr="001D469F">
        <w:rPr>
          <w:b/>
          <w:sz w:val="22"/>
          <w:szCs w:val="22"/>
        </w:rPr>
        <w:t xml:space="preserve">TC/004542/2025 – REVISÃO DE PROVENTOS </w:t>
      </w:r>
      <w:r w:rsidRPr="001D469F">
        <w:rPr>
          <w:bCs/>
          <w:sz w:val="22"/>
          <w:szCs w:val="22"/>
        </w:rPr>
        <w:t xml:space="preserve">REFERENTE </w:t>
      </w:r>
      <w:proofErr w:type="gramStart"/>
      <w:r w:rsidRPr="001D469F">
        <w:rPr>
          <w:bCs/>
          <w:sz w:val="22"/>
          <w:szCs w:val="22"/>
        </w:rPr>
        <w:t>A</w:t>
      </w:r>
      <w:proofErr w:type="gramEnd"/>
      <w:r w:rsidRPr="001D469F">
        <w:rPr>
          <w:b/>
          <w:sz w:val="22"/>
          <w:szCs w:val="22"/>
        </w:rPr>
        <w:t xml:space="preserve"> PENSÃO POR MORTE, </w:t>
      </w:r>
      <w:r w:rsidRPr="001D469F">
        <w:rPr>
          <w:b/>
          <w:i/>
          <w:sz w:val="22"/>
          <w:szCs w:val="22"/>
        </w:rPr>
        <w:t>SUB JUDICE</w:t>
      </w:r>
      <w:r w:rsidRPr="001D469F">
        <w:rPr>
          <w:b/>
          <w:sz w:val="22"/>
          <w:szCs w:val="22"/>
        </w:rPr>
        <w:t xml:space="preserve">. Interessados: </w:t>
      </w:r>
      <w:proofErr w:type="spellStart"/>
      <w:r w:rsidRPr="001D469F">
        <w:rPr>
          <w:sz w:val="22"/>
          <w:szCs w:val="22"/>
        </w:rPr>
        <w:t>Rosildo</w:t>
      </w:r>
      <w:proofErr w:type="spellEnd"/>
      <w:r w:rsidRPr="001D469F">
        <w:rPr>
          <w:sz w:val="22"/>
          <w:szCs w:val="22"/>
        </w:rPr>
        <w:t xml:space="preserve"> Emídio da Silva, CPF n° 767.695.503-34, para si (na condição de cônjuge) e para seus filhos: Esdras Emanuel Marques da Silva, CPF nº 093.494.953-09; Alicia Marina Marques da Silva, CPF nº 093.493.923-30; e Graça Cecilia Marques da Silva, CPF nº 093.494.573-00, em razão do falecimento da segurada, a Sra. Maria da Conceição Marques Silva, CPF nº 727.751.223-53, servidora ativa, outrora ocupante do cargo de Agente de Saúde, especialidade Agente de Combate </w:t>
      </w:r>
      <w:proofErr w:type="gramStart"/>
      <w:r w:rsidRPr="001D469F">
        <w:rPr>
          <w:sz w:val="22"/>
          <w:szCs w:val="22"/>
        </w:rPr>
        <w:t>à</w:t>
      </w:r>
      <w:proofErr w:type="gramEnd"/>
      <w:r w:rsidRPr="001D469F">
        <w:rPr>
          <w:sz w:val="22"/>
          <w:szCs w:val="22"/>
        </w:rPr>
        <w:t xml:space="preserve"> Endemias, referência "A4", matrícula n° 033058, vinculado à Fundação Municipal de Saúde (FMS), falecida em 02/02/2022 (certidão de óbito à fl. 1.10). </w:t>
      </w:r>
      <w:r w:rsidRPr="001D469F">
        <w:rPr>
          <w:b/>
          <w:sz w:val="22"/>
          <w:szCs w:val="22"/>
        </w:rPr>
        <w:t xml:space="preserve"> Órgão de origem: </w:t>
      </w:r>
      <w:r w:rsidRPr="001D469F">
        <w:rPr>
          <w:sz w:val="22"/>
          <w:szCs w:val="22"/>
        </w:rPr>
        <w:t>IPMT- Instituto de Previdência dos Servidores do Município de Teresina.</w:t>
      </w:r>
      <w:r w:rsidRPr="001D469F">
        <w:rPr>
          <w:b/>
          <w:sz w:val="22"/>
          <w:szCs w:val="22"/>
        </w:rPr>
        <w:t xml:space="preserve"> Relator: </w:t>
      </w:r>
      <w:r w:rsidRPr="001D469F">
        <w:rPr>
          <w:bCs/>
          <w:iCs/>
          <w:sz w:val="22"/>
          <w:szCs w:val="22"/>
        </w:rPr>
        <w:t>Conselheiro Substituto Delano Carneiro da Cunha Câmara.</w:t>
      </w:r>
      <w:r w:rsidR="004937BA" w:rsidRPr="001D469F">
        <w:rPr>
          <w:bCs/>
          <w:iCs/>
          <w:sz w:val="22"/>
          <w:szCs w:val="22"/>
        </w:rPr>
        <w:t xml:space="preserve"> </w:t>
      </w:r>
      <w:r w:rsidRPr="001D469F">
        <w:rPr>
          <w:color w:val="000000"/>
          <w:sz w:val="22"/>
          <w:szCs w:val="22"/>
        </w:rPr>
        <w:t xml:space="preserve">Vistos, relatados e discutidos os presentes autos, considerando o Relatório da </w:t>
      </w:r>
      <w:r w:rsidRPr="001D469F">
        <w:rPr>
          <w:sz w:val="22"/>
          <w:szCs w:val="22"/>
        </w:rPr>
        <w:t xml:space="preserve">Divisão de Fiscalização de Aposentadorias, Reformas e Pensões – DFPESSOAL </w:t>
      </w:r>
      <w:proofErr w:type="gramStart"/>
      <w:r w:rsidRPr="001D469F">
        <w:rPr>
          <w:sz w:val="22"/>
          <w:szCs w:val="22"/>
        </w:rPr>
        <w:t>3</w:t>
      </w:r>
      <w:proofErr w:type="gramEnd"/>
      <w:r w:rsidRPr="001D469F">
        <w:rPr>
          <w:color w:val="000000"/>
          <w:sz w:val="22"/>
          <w:szCs w:val="22"/>
        </w:rPr>
        <w:t xml:space="preserve"> (peça 03), o parecer do Ministério Público de Contas (peça 04</w:t>
      </w:r>
      <w:r w:rsidRPr="001D469F">
        <w:rPr>
          <w:b/>
          <w:color w:val="000000"/>
          <w:sz w:val="22"/>
          <w:szCs w:val="22"/>
        </w:rPr>
        <w:t xml:space="preserve">), </w:t>
      </w:r>
      <w:r w:rsidRPr="001D469F">
        <w:rPr>
          <w:color w:val="000000"/>
          <w:sz w:val="22"/>
          <w:szCs w:val="22"/>
        </w:rPr>
        <w:t>a proposta de voto</w:t>
      </w:r>
      <w:r w:rsidRPr="001D469F">
        <w:rPr>
          <w:sz w:val="22"/>
          <w:szCs w:val="22"/>
        </w:rPr>
        <w:t xml:space="preserve"> do Relator (peça 09),</w:t>
      </w:r>
      <w:r w:rsidRPr="001D469F">
        <w:rPr>
          <w:color w:val="FF0000"/>
          <w:sz w:val="22"/>
          <w:szCs w:val="22"/>
        </w:rPr>
        <w:t xml:space="preserve"> </w:t>
      </w:r>
      <w:r w:rsidRPr="001D469F">
        <w:rPr>
          <w:color w:val="000000"/>
          <w:sz w:val="22"/>
          <w:szCs w:val="22"/>
        </w:rPr>
        <w:t xml:space="preserve">e o mais que dos autos consta, decidiu a Segunda Câmara, </w:t>
      </w:r>
      <w:r w:rsidRPr="001D469F">
        <w:rPr>
          <w:b/>
          <w:bCs/>
          <w:color w:val="000000"/>
          <w:sz w:val="22"/>
          <w:szCs w:val="22"/>
        </w:rPr>
        <w:t>unânime</w:t>
      </w:r>
      <w:r w:rsidRPr="001D469F">
        <w:rPr>
          <w:color w:val="000000"/>
          <w:sz w:val="22"/>
          <w:szCs w:val="22"/>
        </w:rPr>
        <w:t xml:space="preserve">, </w:t>
      </w:r>
      <w:r w:rsidRPr="001D469F">
        <w:rPr>
          <w:sz w:val="22"/>
          <w:szCs w:val="22"/>
        </w:rPr>
        <w:t>concordando com o entendimento ministerial</w:t>
      </w:r>
      <w:r w:rsidRPr="001D469F">
        <w:rPr>
          <w:color w:val="000000"/>
          <w:sz w:val="22"/>
          <w:szCs w:val="22"/>
        </w:rPr>
        <w:t xml:space="preserve">, nos termos e pelos fundamentos expostos </w:t>
      </w:r>
      <w:r w:rsidRPr="001D469F">
        <w:rPr>
          <w:sz w:val="22"/>
          <w:szCs w:val="22"/>
        </w:rPr>
        <w:t>na proposta de voto do Relator</w:t>
      </w:r>
      <w:r w:rsidRPr="001D469F">
        <w:rPr>
          <w:color w:val="FF0000"/>
          <w:sz w:val="22"/>
          <w:szCs w:val="22"/>
        </w:rPr>
        <w:t xml:space="preserve"> </w:t>
      </w:r>
      <w:r w:rsidRPr="001D469F">
        <w:rPr>
          <w:sz w:val="22"/>
          <w:szCs w:val="22"/>
        </w:rPr>
        <w:t>(peça 09),</w:t>
      </w:r>
      <w:r w:rsidRPr="001D469F">
        <w:rPr>
          <w:color w:val="FF0000"/>
          <w:sz w:val="22"/>
          <w:szCs w:val="22"/>
        </w:rPr>
        <w:t xml:space="preserve"> </w:t>
      </w:r>
      <w:r w:rsidRPr="001D469F">
        <w:rPr>
          <w:b/>
          <w:sz w:val="22"/>
          <w:szCs w:val="22"/>
        </w:rPr>
        <w:t>JULGAR LEGAL a Portaria nº 163/2023-IPMT à peça 1, fl. 133/134 e D.O.E de n° 3.561</w:t>
      </w:r>
      <w:r w:rsidRPr="001D469F">
        <w:rPr>
          <w:sz w:val="22"/>
          <w:szCs w:val="22"/>
        </w:rPr>
        <w:t xml:space="preserve">, autorizando </w:t>
      </w:r>
      <w:r w:rsidRPr="001D469F">
        <w:rPr>
          <w:b/>
          <w:sz w:val="22"/>
          <w:szCs w:val="22"/>
        </w:rPr>
        <w:t xml:space="preserve">o REGISTRO da PENSÃO POR MORTE, </w:t>
      </w:r>
      <w:r w:rsidRPr="001D469F">
        <w:rPr>
          <w:b/>
          <w:i/>
          <w:iCs/>
          <w:sz w:val="22"/>
          <w:szCs w:val="22"/>
        </w:rPr>
        <w:t>SUB JUDICE</w:t>
      </w:r>
      <w:r w:rsidRPr="001D469F">
        <w:rPr>
          <w:sz w:val="22"/>
          <w:szCs w:val="22"/>
        </w:rPr>
        <w:t xml:space="preserve"> em cumprimento à decisão judicial proferida nos autos do processo nº 0821569-14.2023.8.18.0140, do Juízo da 2ª Vara dos Feitos da Fazenda Pública da Comarca de Teresina (peça 1, fls. 3-6), em favor da ROSILDO EMIDIO DA SILVA, CPF nº 76*.***.**3-34; ESDRAS EMANUEL MARQUES DA SILVA, RG nº 4.***.*95 SSP-PI; ALICIA MARINA MARQUES DA SILVA, CPF nº 09*.***.**3-30; GRAÇA CECILIA MARQUES DA SILVA, CPF nº 09*.***.**3-00, respectivamente cônjuge e filhos da servidora aposentada Sra. MARIA DA CONCEIÇÃO MARQUES SILVA, CPF nº 72*.***.**3-53, falecida em 02/02/2022 (certidão de óbito à peça 01, fl. 10), outrora ocupante do cargo de Agente de Saúde, especialidade Agente de Combate à Endemias, Referência “A4”, vinculada à Fundação Municipal de Saúde - FMS, matrícula nº 033058.</w:t>
      </w:r>
      <w:r w:rsidR="004937BA" w:rsidRPr="001D469F">
        <w:rPr>
          <w:sz w:val="22"/>
          <w:szCs w:val="22"/>
        </w:rPr>
        <w:t xml:space="preserve"> </w:t>
      </w:r>
      <w:r w:rsidRPr="001D469F">
        <w:rPr>
          <w:b/>
          <w:bCs/>
          <w:iCs/>
          <w:color w:val="000000" w:themeColor="text1"/>
          <w:sz w:val="22"/>
          <w:szCs w:val="22"/>
        </w:rPr>
        <w:t xml:space="preserve">Presidente: </w:t>
      </w:r>
      <w:r w:rsidRPr="001D469F">
        <w:rPr>
          <w:bCs/>
          <w:iCs/>
          <w:color w:val="000000" w:themeColor="text1"/>
          <w:sz w:val="22"/>
          <w:szCs w:val="22"/>
        </w:rPr>
        <w:t xml:space="preserve">Conselheira </w:t>
      </w:r>
      <w:proofErr w:type="spellStart"/>
      <w:r w:rsidRPr="001D469F">
        <w:rPr>
          <w:bCs/>
          <w:iCs/>
          <w:color w:val="000000" w:themeColor="text1"/>
          <w:sz w:val="22"/>
          <w:szCs w:val="22"/>
        </w:rPr>
        <w:t>Waltânia</w:t>
      </w:r>
      <w:proofErr w:type="spellEnd"/>
      <w:r w:rsidRPr="001D469F">
        <w:rPr>
          <w:bCs/>
          <w:iCs/>
          <w:color w:val="000000" w:themeColor="text1"/>
          <w:sz w:val="22"/>
          <w:szCs w:val="22"/>
        </w:rPr>
        <w:t xml:space="preserve"> Maria Nogueira de Sousa Leal Alvarenga</w:t>
      </w:r>
      <w:r w:rsidR="004937BA" w:rsidRPr="001D469F">
        <w:rPr>
          <w:bCs/>
          <w:iCs/>
          <w:color w:val="000000" w:themeColor="text1"/>
          <w:sz w:val="22"/>
          <w:szCs w:val="22"/>
        </w:rPr>
        <w:t>.</w:t>
      </w:r>
      <w:r w:rsidRPr="001D469F">
        <w:rPr>
          <w:bCs/>
          <w:iCs/>
          <w:color w:val="000000" w:themeColor="text1"/>
          <w:sz w:val="22"/>
          <w:szCs w:val="22"/>
        </w:rPr>
        <w:t xml:space="preserve"> </w:t>
      </w:r>
      <w:r w:rsidRPr="001D469F">
        <w:rPr>
          <w:b/>
          <w:bCs/>
          <w:iCs/>
          <w:color w:val="000000" w:themeColor="text1"/>
          <w:sz w:val="22"/>
          <w:szCs w:val="22"/>
        </w:rPr>
        <w:t xml:space="preserve">Votantes: </w:t>
      </w:r>
      <w:r w:rsidRPr="001D469F">
        <w:rPr>
          <w:bCs/>
          <w:iCs/>
          <w:color w:val="000000" w:themeColor="text1"/>
          <w:sz w:val="22"/>
          <w:szCs w:val="22"/>
        </w:rPr>
        <w:t>Presidente, Conselheiro Abelardo Pio Vilanova e Silva e a Conselheira Lilian de Almeida Veloso Nunes Martins.</w:t>
      </w:r>
      <w:r w:rsidR="004937BA" w:rsidRPr="001D469F">
        <w:rPr>
          <w:bCs/>
          <w:iCs/>
          <w:color w:val="000000" w:themeColor="text1"/>
          <w:sz w:val="22"/>
          <w:szCs w:val="22"/>
        </w:rPr>
        <w:t xml:space="preserve"> </w:t>
      </w:r>
      <w:r w:rsidRPr="001D469F">
        <w:rPr>
          <w:b/>
          <w:bCs/>
          <w:iCs/>
          <w:color w:val="000000" w:themeColor="text1"/>
          <w:sz w:val="22"/>
          <w:szCs w:val="22"/>
        </w:rPr>
        <w:t xml:space="preserve">Conselheiros Substitutos presentes: </w:t>
      </w:r>
      <w:r w:rsidRPr="001D469F">
        <w:rPr>
          <w:bCs/>
          <w:iCs/>
          <w:color w:val="000000" w:themeColor="text1"/>
          <w:sz w:val="22"/>
          <w:szCs w:val="22"/>
        </w:rPr>
        <w:t>Delano Carneiro da Cunha Câmara e Alisson Felipe de Araújo.</w:t>
      </w:r>
      <w:r w:rsidR="004937BA" w:rsidRPr="001D469F">
        <w:rPr>
          <w:bCs/>
          <w:iCs/>
          <w:color w:val="000000" w:themeColor="text1"/>
          <w:sz w:val="22"/>
          <w:szCs w:val="22"/>
        </w:rPr>
        <w:t xml:space="preserve"> </w:t>
      </w:r>
      <w:r w:rsidRPr="001D469F">
        <w:rPr>
          <w:b/>
          <w:color w:val="000000" w:themeColor="text1"/>
          <w:sz w:val="22"/>
          <w:szCs w:val="22"/>
        </w:rPr>
        <w:t xml:space="preserve">Representante do Ministério Público de Contas presente: </w:t>
      </w:r>
      <w:r w:rsidRPr="001D469F">
        <w:rPr>
          <w:bCs/>
          <w:color w:val="000000" w:themeColor="text1"/>
          <w:sz w:val="22"/>
          <w:szCs w:val="22"/>
        </w:rPr>
        <w:t>Procurador José Araújo Pinheiro Júnior</w:t>
      </w:r>
      <w:r w:rsidRPr="001D469F">
        <w:rPr>
          <w:b/>
          <w:color w:val="000000" w:themeColor="text1"/>
          <w:sz w:val="22"/>
          <w:szCs w:val="22"/>
        </w:rPr>
        <w:t>.</w:t>
      </w:r>
    </w:p>
    <w:p w14:paraId="435B1A5D" w14:textId="77777777" w:rsidR="005D79F5" w:rsidRPr="001D469F" w:rsidRDefault="005D79F5" w:rsidP="00C7410A">
      <w:pPr>
        <w:jc w:val="both"/>
        <w:rPr>
          <w:bCs/>
          <w:iCs/>
          <w:sz w:val="22"/>
          <w:szCs w:val="22"/>
        </w:rPr>
      </w:pPr>
    </w:p>
    <w:p w14:paraId="34ED7A48" w14:textId="1046A355" w:rsidR="00B81CE9" w:rsidRPr="001D469F" w:rsidRDefault="00B81CE9" w:rsidP="00B81CE9">
      <w:pPr>
        <w:autoSpaceDE w:val="0"/>
        <w:autoSpaceDN w:val="0"/>
        <w:adjustRightInd w:val="0"/>
        <w:jc w:val="both"/>
        <w:rPr>
          <w:bCs/>
          <w:iCs/>
          <w:sz w:val="22"/>
          <w:szCs w:val="22"/>
        </w:rPr>
      </w:pPr>
      <w:r w:rsidRPr="001D469F">
        <w:rPr>
          <w:sz w:val="22"/>
          <w:szCs w:val="22"/>
        </w:rPr>
        <w:t>EXTRATO DE JULGAMENTO Nº 120/2025.</w:t>
      </w:r>
      <w:r w:rsidRPr="001D469F">
        <w:rPr>
          <w:b/>
          <w:sz w:val="22"/>
          <w:szCs w:val="22"/>
        </w:rPr>
        <w:t xml:space="preserve"> TC/012455/2023 REPRESENTAÇÃO CONTRA A P. M. DE MANOEL EMÍDIO/PI - EXERCÍCIO FINANCEIRO DE 2023.</w:t>
      </w:r>
      <w:r w:rsidRPr="001D469F">
        <w:rPr>
          <w:sz w:val="22"/>
          <w:szCs w:val="22"/>
        </w:rPr>
        <w:t xml:space="preserve"> </w:t>
      </w:r>
      <w:r w:rsidRPr="001D469F">
        <w:rPr>
          <w:b/>
          <w:sz w:val="22"/>
          <w:szCs w:val="22"/>
        </w:rPr>
        <w:t>Objeto:</w:t>
      </w:r>
      <w:r w:rsidRPr="001D469F">
        <w:rPr>
          <w:sz w:val="22"/>
          <w:szCs w:val="22"/>
        </w:rPr>
        <w:t xml:space="preserve"> Representação noticiando supostas irregularidades na Administração Municipal. </w:t>
      </w:r>
      <w:r w:rsidRPr="001D469F">
        <w:rPr>
          <w:b/>
          <w:sz w:val="22"/>
          <w:szCs w:val="22"/>
        </w:rPr>
        <w:t xml:space="preserve">Representante: </w:t>
      </w:r>
      <w:r w:rsidRPr="001D469F">
        <w:rPr>
          <w:sz w:val="22"/>
          <w:szCs w:val="22"/>
        </w:rPr>
        <w:t xml:space="preserve">Câmara Municipal de Manoel Emídio/PI, representada pelo Sr. Orlando Almeida de Araújo, Vereador-Presidente biênio 2023 – 2024. </w:t>
      </w:r>
      <w:proofErr w:type="gramStart"/>
      <w:r w:rsidRPr="001D469F">
        <w:rPr>
          <w:b/>
          <w:sz w:val="22"/>
          <w:szCs w:val="22"/>
        </w:rPr>
        <w:t>Representado(</w:t>
      </w:r>
      <w:proofErr w:type="gramEnd"/>
      <w:r w:rsidRPr="001D469F">
        <w:rPr>
          <w:b/>
          <w:sz w:val="22"/>
          <w:szCs w:val="22"/>
        </w:rPr>
        <w:t xml:space="preserve">a): </w:t>
      </w:r>
      <w:proofErr w:type="spellStart"/>
      <w:r w:rsidRPr="001D469F">
        <w:rPr>
          <w:sz w:val="22"/>
          <w:szCs w:val="22"/>
        </w:rPr>
        <w:t>Claúdia</w:t>
      </w:r>
      <w:proofErr w:type="spellEnd"/>
      <w:r w:rsidRPr="001D469F">
        <w:rPr>
          <w:sz w:val="22"/>
          <w:szCs w:val="22"/>
        </w:rPr>
        <w:t xml:space="preserve"> Maria De Jesus Pires de Medeiros prefeita da P.M. Manoel Emídio – PI (2021 – 2024). </w:t>
      </w:r>
      <w:r w:rsidRPr="001D469F">
        <w:rPr>
          <w:b/>
          <w:sz w:val="22"/>
          <w:szCs w:val="22"/>
        </w:rPr>
        <w:t xml:space="preserve">Advogado(s): </w:t>
      </w:r>
      <w:proofErr w:type="spellStart"/>
      <w:r w:rsidRPr="001D469F">
        <w:rPr>
          <w:sz w:val="22"/>
          <w:szCs w:val="22"/>
        </w:rPr>
        <w:t>Maiara</w:t>
      </w:r>
      <w:proofErr w:type="spellEnd"/>
      <w:r w:rsidRPr="001D469F">
        <w:rPr>
          <w:sz w:val="22"/>
          <w:szCs w:val="22"/>
        </w:rPr>
        <w:t xml:space="preserve"> Messias de Sousa Ribeiro (OAB/PI nº 12.759) (procuração - peça 10.3, </w:t>
      </w:r>
      <w:proofErr w:type="spellStart"/>
      <w:r w:rsidRPr="001D469F">
        <w:rPr>
          <w:sz w:val="22"/>
          <w:szCs w:val="22"/>
        </w:rPr>
        <w:t>fls</w:t>
      </w:r>
      <w:proofErr w:type="spellEnd"/>
      <w:r w:rsidRPr="001D469F">
        <w:rPr>
          <w:sz w:val="22"/>
          <w:szCs w:val="22"/>
        </w:rPr>
        <w:t xml:space="preserve"> 02); </w:t>
      </w:r>
      <w:proofErr w:type="spellStart"/>
      <w:r w:rsidRPr="001D469F">
        <w:rPr>
          <w:sz w:val="22"/>
          <w:szCs w:val="22"/>
        </w:rPr>
        <w:t>Luanna</w:t>
      </w:r>
      <w:proofErr w:type="spellEnd"/>
      <w:r w:rsidRPr="001D469F">
        <w:rPr>
          <w:sz w:val="22"/>
          <w:szCs w:val="22"/>
        </w:rPr>
        <w:t xml:space="preserve"> Gomes Portela (OAB/PI 10.959) e outros (procuração - peça 25.2, fl. 01 </w:t>
      </w:r>
      <w:r w:rsidRPr="001D469F">
        <w:rPr>
          <w:b/>
          <w:sz w:val="22"/>
          <w:szCs w:val="22"/>
        </w:rPr>
        <w:t>Relator:</w:t>
      </w:r>
      <w:r w:rsidRPr="001D469F">
        <w:rPr>
          <w:sz w:val="22"/>
          <w:szCs w:val="22"/>
        </w:rPr>
        <w:t xml:space="preserve"> </w:t>
      </w:r>
      <w:r w:rsidRPr="001D469F">
        <w:rPr>
          <w:bCs/>
          <w:iCs/>
          <w:color w:val="000000" w:themeColor="text1"/>
          <w:sz w:val="22"/>
          <w:szCs w:val="22"/>
        </w:rPr>
        <w:t xml:space="preserve">Conselheiro Substituto Delano Carneiro da Cunha Câmara. </w:t>
      </w:r>
      <w:r w:rsidRPr="001D469F">
        <w:rPr>
          <w:rFonts w:eastAsiaTheme="minorHAnsi"/>
          <w:bCs/>
          <w:color w:val="000000" w:themeColor="text1"/>
          <w:sz w:val="22"/>
          <w:szCs w:val="22"/>
        </w:rPr>
        <w:t>Vistos, relatados e discutidos os presentes autos, considerando</w:t>
      </w:r>
      <w:r w:rsidRPr="001D469F">
        <w:rPr>
          <w:sz w:val="22"/>
          <w:szCs w:val="22"/>
        </w:rPr>
        <w:t xml:space="preserve"> </w:t>
      </w:r>
      <w:r w:rsidRPr="001D469F">
        <w:rPr>
          <w:sz w:val="22"/>
          <w:szCs w:val="22"/>
        </w:rPr>
        <w:lastRenderedPageBreak/>
        <w:t xml:space="preserve">o Relatório de Contraditório da Diretoria de Fiscalização de Gestão e Contas Públicas - DFCONTAS </w:t>
      </w:r>
      <w:proofErr w:type="gramStart"/>
      <w:r w:rsidRPr="001D469F">
        <w:rPr>
          <w:sz w:val="22"/>
          <w:szCs w:val="22"/>
        </w:rPr>
        <w:t>3</w:t>
      </w:r>
      <w:proofErr w:type="gramEnd"/>
      <w:r w:rsidRPr="001D469F">
        <w:rPr>
          <w:sz w:val="22"/>
          <w:szCs w:val="22"/>
        </w:rPr>
        <w:t xml:space="preserve">(peça 15), o Relatório Complementar da  Diretoria de Fiscalização de Gestão e Contas Públicas - DFCONTAS 5 (peça 28), o parecer do Ministério Público de Contas (peça 31), </w:t>
      </w:r>
      <w:r w:rsidRPr="001D469F">
        <w:rPr>
          <w:rFonts w:eastAsiaTheme="minorHAnsi"/>
          <w:bCs/>
          <w:sz w:val="22"/>
          <w:szCs w:val="22"/>
        </w:rPr>
        <w:t>a proposta de voto</w:t>
      </w:r>
      <w:r w:rsidRPr="001D469F">
        <w:rPr>
          <w:rFonts w:eastAsiaTheme="minorHAnsi"/>
          <w:bCs/>
          <w:color w:val="000000" w:themeColor="text1"/>
          <w:sz w:val="22"/>
          <w:szCs w:val="22"/>
        </w:rPr>
        <w:t xml:space="preserve"> do </w:t>
      </w:r>
      <w:r w:rsidRPr="001D469F">
        <w:rPr>
          <w:rFonts w:eastAsiaTheme="minorHAnsi"/>
          <w:bCs/>
          <w:sz w:val="22"/>
          <w:szCs w:val="22"/>
        </w:rPr>
        <w:t>Relator (peça 36),</w:t>
      </w:r>
      <w:r w:rsidRPr="001D469F">
        <w:rPr>
          <w:rFonts w:eastAsiaTheme="minorHAnsi"/>
          <w:bCs/>
          <w:color w:val="FF0000"/>
          <w:sz w:val="22"/>
          <w:szCs w:val="22"/>
        </w:rPr>
        <w:t xml:space="preserve"> </w:t>
      </w:r>
      <w:r w:rsidRPr="001D469F">
        <w:rPr>
          <w:rFonts w:eastAsiaTheme="minorHAnsi"/>
          <w:bCs/>
          <w:sz w:val="22"/>
          <w:szCs w:val="22"/>
        </w:rPr>
        <w:t xml:space="preserve">e o </w:t>
      </w:r>
      <w:r w:rsidRPr="001D469F">
        <w:rPr>
          <w:rFonts w:eastAsiaTheme="minorHAnsi"/>
          <w:bCs/>
          <w:color w:val="000000" w:themeColor="text1"/>
          <w:sz w:val="22"/>
          <w:szCs w:val="22"/>
        </w:rPr>
        <w:t xml:space="preserve">mais que dos autos consta, decidiu </w:t>
      </w:r>
      <w:r w:rsidRPr="001D469F">
        <w:rPr>
          <w:rFonts w:eastAsiaTheme="minorHAnsi"/>
          <w:color w:val="000000" w:themeColor="text1"/>
          <w:sz w:val="22"/>
          <w:szCs w:val="22"/>
        </w:rPr>
        <w:t xml:space="preserve">a Segunda Câmara, </w:t>
      </w:r>
      <w:r w:rsidRPr="001D469F">
        <w:rPr>
          <w:rFonts w:eastAsiaTheme="minorHAnsi"/>
          <w:b/>
          <w:bCs/>
          <w:color w:val="000000" w:themeColor="text1"/>
          <w:sz w:val="22"/>
          <w:szCs w:val="22"/>
        </w:rPr>
        <w:t>unânime</w:t>
      </w:r>
      <w:r w:rsidRPr="001D469F">
        <w:rPr>
          <w:rFonts w:eastAsiaTheme="minorHAnsi"/>
          <w:color w:val="000000" w:themeColor="text1"/>
          <w:sz w:val="22"/>
          <w:szCs w:val="22"/>
        </w:rPr>
        <w:t>,</w:t>
      </w:r>
      <w:r w:rsidRPr="001D469F">
        <w:rPr>
          <w:sz w:val="22"/>
          <w:szCs w:val="22"/>
        </w:rPr>
        <w:t xml:space="preserve"> divergindo do Ministério Público de Contas,</w:t>
      </w:r>
      <w:r w:rsidRPr="001D469F">
        <w:rPr>
          <w:rFonts w:eastAsiaTheme="minorHAnsi"/>
          <w:color w:val="000000" w:themeColor="text1"/>
          <w:sz w:val="22"/>
          <w:szCs w:val="22"/>
        </w:rPr>
        <w:t xml:space="preserve"> nos termos e pelos fundamentos expostos na proposta de </w:t>
      </w:r>
      <w:r w:rsidRPr="001D469F">
        <w:rPr>
          <w:rFonts w:eastAsiaTheme="minorHAnsi"/>
          <w:bCs/>
          <w:sz w:val="22"/>
          <w:szCs w:val="22"/>
        </w:rPr>
        <w:t xml:space="preserve">voto do Relator  (peça 36), da seguinte forma: </w:t>
      </w:r>
      <w:r w:rsidRPr="001D469F">
        <w:rPr>
          <w:sz w:val="22"/>
          <w:szCs w:val="22"/>
        </w:rPr>
        <w:t xml:space="preserve">a) </w:t>
      </w:r>
      <w:r w:rsidRPr="001D469F">
        <w:rPr>
          <w:b/>
          <w:sz w:val="22"/>
          <w:szCs w:val="22"/>
        </w:rPr>
        <w:t>Procedência parcial</w:t>
      </w:r>
      <w:r w:rsidRPr="001D469F">
        <w:rPr>
          <w:sz w:val="22"/>
          <w:szCs w:val="22"/>
        </w:rPr>
        <w:t xml:space="preserve">, diante das irregularidades quanto à transparência dos atos oficiais da Câmara Municipal e da Prefeitura Municipal de Manoel Emídio; b) </w:t>
      </w:r>
      <w:r w:rsidRPr="001D469F">
        <w:rPr>
          <w:b/>
          <w:sz w:val="22"/>
          <w:szCs w:val="22"/>
        </w:rPr>
        <w:t>Alerta</w:t>
      </w:r>
      <w:r w:rsidRPr="001D469F">
        <w:rPr>
          <w:sz w:val="22"/>
          <w:szCs w:val="22"/>
        </w:rPr>
        <w:t xml:space="preserve"> à atual gestão da Prefeitura e da Câmara Municipal de Manoel Emídio, para que: b.1) Adote de medidas imediatas para assegurar a atualização contínua e a ampla disponibilização de informações públicas no Portal de Transparência, incluindo dados de execução orçamentária e financeira, processos de licitação, contratos, aditivos, remuneração dos servidores, entre outras informações vitais, em consonância com a Lei de Acesso à Informação, da IN 03/2015 TCE PI, a Constituição Federal e normas do TCE/PI; c) </w:t>
      </w:r>
      <w:r w:rsidRPr="001D469F">
        <w:rPr>
          <w:b/>
          <w:sz w:val="22"/>
          <w:szCs w:val="22"/>
        </w:rPr>
        <w:t>Recomendação</w:t>
      </w:r>
      <w:r w:rsidRPr="001D469F">
        <w:rPr>
          <w:sz w:val="22"/>
          <w:szCs w:val="22"/>
        </w:rPr>
        <w:t xml:space="preserve">, nos termos do art. 1º, §3º do RITCE, à atual gestão da Prefeitura e da Câmara Municipal de Manoel Emídio, para que: c.1) nas próximas licitações/contratações diretas e envolvendo publicações de atos oficiais, atenda efetivamente ao que dispõe à Constituição Federal e a Lei 14.133/2021; c.2) adote edição de novo regulamento para os meios de publicação e transparência oficiais, que atenda à Constituição Federal e demais disposições do ordenamento jurídico pátrio, com especial atenção </w:t>
      </w:r>
      <w:proofErr w:type="gramStart"/>
      <w:r w:rsidRPr="001D469F">
        <w:rPr>
          <w:sz w:val="22"/>
          <w:szCs w:val="22"/>
        </w:rPr>
        <w:t>à</w:t>
      </w:r>
      <w:proofErr w:type="gramEnd"/>
      <w:r w:rsidRPr="001D469F">
        <w:rPr>
          <w:sz w:val="22"/>
          <w:szCs w:val="22"/>
        </w:rPr>
        <w:t xml:space="preserve"> Instrução Normativa TCE-PI nº 3/2015, de 30 de abril de 2015. </w:t>
      </w:r>
      <w:r w:rsidRPr="001D469F">
        <w:rPr>
          <w:b/>
          <w:bCs/>
          <w:iCs/>
          <w:color w:val="000000" w:themeColor="text1"/>
          <w:sz w:val="22"/>
          <w:szCs w:val="22"/>
        </w:rPr>
        <w:t xml:space="preserve">Presidente: </w:t>
      </w:r>
      <w:r w:rsidRPr="001D469F">
        <w:rPr>
          <w:bCs/>
          <w:iCs/>
          <w:color w:val="000000" w:themeColor="text1"/>
          <w:sz w:val="22"/>
          <w:szCs w:val="22"/>
        </w:rPr>
        <w:t xml:space="preserve">Conselheira </w:t>
      </w:r>
      <w:proofErr w:type="spellStart"/>
      <w:r w:rsidRPr="001D469F">
        <w:rPr>
          <w:bCs/>
          <w:iCs/>
          <w:color w:val="000000" w:themeColor="text1"/>
          <w:sz w:val="22"/>
          <w:szCs w:val="22"/>
        </w:rPr>
        <w:t>Waltânia</w:t>
      </w:r>
      <w:proofErr w:type="spellEnd"/>
      <w:r w:rsidRPr="001D469F">
        <w:rPr>
          <w:bCs/>
          <w:iCs/>
          <w:color w:val="000000" w:themeColor="text1"/>
          <w:sz w:val="22"/>
          <w:szCs w:val="22"/>
        </w:rPr>
        <w:t xml:space="preserve"> Maria Nogueira de Sousa Leal Alvarenga. </w:t>
      </w:r>
      <w:r w:rsidRPr="001D469F">
        <w:rPr>
          <w:b/>
          <w:bCs/>
          <w:iCs/>
          <w:color w:val="000000" w:themeColor="text1"/>
          <w:sz w:val="22"/>
          <w:szCs w:val="22"/>
        </w:rPr>
        <w:t xml:space="preserve">Votantes: </w:t>
      </w:r>
      <w:r w:rsidRPr="001D469F">
        <w:rPr>
          <w:bCs/>
          <w:iCs/>
          <w:color w:val="000000" w:themeColor="text1"/>
          <w:sz w:val="22"/>
          <w:szCs w:val="22"/>
        </w:rPr>
        <w:t xml:space="preserve">Presidente, Conselheiro Abelardo Pio Vilanova e Silva e a Conselheira Lilian de Almeida Veloso Nunes Martins. </w:t>
      </w:r>
      <w:r w:rsidRPr="001D469F">
        <w:rPr>
          <w:b/>
          <w:bCs/>
          <w:iCs/>
          <w:color w:val="000000" w:themeColor="text1"/>
          <w:sz w:val="22"/>
          <w:szCs w:val="22"/>
        </w:rPr>
        <w:t xml:space="preserve">Conselheiros Substitutos presentes: </w:t>
      </w:r>
      <w:r w:rsidRPr="001D469F">
        <w:rPr>
          <w:bCs/>
          <w:iCs/>
          <w:color w:val="000000" w:themeColor="text1"/>
          <w:sz w:val="22"/>
          <w:szCs w:val="22"/>
        </w:rPr>
        <w:t xml:space="preserve">Delano Carneiro da Cunha Câmara e Alisson Felipe de Araújo. </w:t>
      </w:r>
      <w:r w:rsidRPr="001D469F">
        <w:rPr>
          <w:b/>
          <w:color w:val="000000" w:themeColor="text1"/>
          <w:sz w:val="22"/>
          <w:szCs w:val="22"/>
        </w:rPr>
        <w:t xml:space="preserve">Representante do Ministério Público de Contas presente: </w:t>
      </w:r>
      <w:r w:rsidRPr="001D469F">
        <w:rPr>
          <w:bCs/>
          <w:color w:val="000000" w:themeColor="text1"/>
          <w:sz w:val="22"/>
          <w:szCs w:val="22"/>
        </w:rPr>
        <w:t>Procurador José Araújo Pinheiro Júnior</w:t>
      </w:r>
      <w:r w:rsidRPr="001D469F">
        <w:rPr>
          <w:b/>
          <w:color w:val="000000" w:themeColor="text1"/>
          <w:sz w:val="22"/>
          <w:szCs w:val="22"/>
        </w:rPr>
        <w:t>.</w:t>
      </w:r>
    </w:p>
    <w:p w14:paraId="1578E66A" w14:textId="77777777" w:rsidR="00B81CE9" w:rsidRPr="001D469F" w:rsidRDefault="00B81CE9" w:rsidP="00C7410A">
      <w:pPr>
        <w:jc w:val="both"/>
        <w:rPr>
          <w:bCs/>
          <w:iCs/>
          <w:sz w:val="22"/>
          <w:szCs w:val="22"/>
        </w:rPr>
      </w:pPr>
    </w:p>
    <w:p w14:paraId="19CCA0FA" w14:textId="216E711E" w:rsidR="00303CF8" w:rsidRPr="001D469F" w:rsidRDefault="00303CF8" w:rsidP="00303CF8">
      <w:pPr>
        <w:jc w:val="both"/>
        <w:rPr>
          <w:b/>
          <w:color w:val="000000" w:themeColor="text1"/>
          <w:sz w:val="22"/>
          <w:szCs w:val="22"/>
        </w:rPr>
      </w:pPr>
      <w:r w:rsidRPr="001D469F">
        <w:rPr>
          <w:sz w:val="22"/>
          <w:szCs w:val="22"/>
        </w:rPr>
        <w:t>EXTRATO DE JULGAMENTO Nº 121/2025</w:t>
      </w:r>
      <w:r w:rsidRPr="001D469F">
        <w:rPr>
          <w:b/>
          <w:sz w:val="22"/>
          <w:szCs w:val="22"/>
        </w:rPr>
        <w:t>. TC/003949/2024 - INSPEÇÃO NA P. M. DE GUADALUPE/PI - EXERCÍCIO FINANCEIRO DE 2024.</w:t>
      </w:r>
      <w:r w:rsidRPr="001D469F">
        <w:rPr>
          <w:sz w:val="22"/>
          <w:szCs w:val="22"/>
        </w:rPr>
        <w:t xml:space="preserve"> </w:t>
      </w:r>
      <w:r w:rsidRPr="001D469F">
        <w:rPr>
          <w:b/>
          <w:sz w:val="22"/>
          <w:szCs w:val="22"/>
        </w:rPr>
        <w:t>Objeto:</w:t>
      </w:r>
      <w:r w:rsidRPr="001D469F">
        <w:rPr>
          <w:sz w:val="22"/>
          <w:szCs w:val="22"/>
        </w:rPr>
        <w:t xml:space="preserve"> inspeção para acompanhar a regulamentação e utilização da Lei 14.133/21, bem como inspecionar processos licitatórios. </w:t>
      </w:r>
      <w:r w:rsidRPr="001D469F">
        <w:rPr>
          <w:b/>
          <w:sz w:val="22"/>
          <w:szCs w:val="22"/>
        </w:rPr>
        <w:t>Responsáveis:</w:t>
      </w:r>
      <w:r w:rsidRPr="001D469F">
        <w:rPr>
          <w:sz w:val="22"/>
          <w:szCs w:val="22"/>
        </w:rPr>
        <w:t xml:space="preserve"> Maria </w:t>
      </w:r>
      <w:proofErr w:type="spellStart"/>
      <w:r w:rsidRPr="001D469F">
        <w:rPr>
          <w:sz w:val="22"/>
          <w:szCs w:val="22"/>
        </w:rPr>
        <w:t>Jozeneide</w:t>
      </w:r>
      <w:proofErr w:type="spellEnd"/>
      <w:r w:rsidRPr="001D469F">
        <w:rPr>
          <w:sz w:val="22"/>
          <w:szCs w:val="22"/>
        </w:rPr>
        <w:t xml:space="preserve"> Fernandes Lima (Prefeita Municipal, ex. 2021 a 2024); Ênio Fernandes da Silva (Pregoeiro); Edson Sousa Rodrigues (Ordenador de Despesa da Sec. Municipal de Infraestrutura) e EMPRESA GLAUCIA PEREIRA DE SA – ME (CNPJ 29.227.216/0001-76), representada pela Sra. Glaucia Pereira de Sá.</w:t>
      </w:r>
      <w:r w:rsidRPr="001D469F">
        <w:rPr>
          <w:b/>
          <w:sz w:val="22"/>
          <w:szCs w:val="22"/>
        </w:rPr>
        <w:t xml:space="preserve"> Advogado(s): </w:t>
      </w:r>
      <w:proofErr w:type="spellStart"/>
      <w:r w:rsidRPr="001D469F">
        <w:rPr>
          <w:sz w:val="22"/>
          <w:szCs w:val="22"/>
        </w:rPr>
        <w:t>Uanderson</w:t>
      </w:r>
      <w:proofErr w:type="spellEnd"/>
      <w:r w:rsidRPr="001D469F">
        <w:rPr>
          <w:sz w:val="22"/>
          <w:szCs w:val="22"/>
        </w:rPr>
        <w:t xml:space="preserve"> Ferreira da Silva (OAB/PI n° 5456) (procuração - peça 26.2, </w:t>
      </w:r>
      <w:proofErr w:type="spellStart"/>
      <w:r w:rsidRPr="001D469F">
        <w:rPr>
          <w:sz w:val="22"/>
          <w:szCs w:val="22"/>
        </w:rPr>
        <w:t>fls</w:t>
      </w:r>
      <w:proofErr w:type="spellEnd"/>
      <w:r w:rsidRPr="001D469F">
        <w:rPr>
          <w:sz w:val="22"/>
          <w:szCs w:val="22"/>
        </w:rPr>
        <w:t xml:space="preserve"> 01 por Edson Sousa Rodrigues); </w:t>
      </w:r>
      <w:proofErr w:type="spellStart"/>
      <w:r w:rsidRPr="001D469F">
        <w:rPr>
          <w:sz w:val="22"/>
          <w:szCs w:val="22"/>
        </w:rPr>
        <w:t>Uanderson</w:t>
      </w:r>
      <w:proofErr w:type="spellEnd"/>
      <w:r w:rsidRPr="001D469F">
        <w:rPr>
          <w:sz w:val="22"/>
          <w:szCs w:val="22"/>
        </w:rPr>
        <w:t xml:space="preserve"> Ferreira da Silva (OAB/PI n° 5456) (procuração - peça 26.3, </w:t>
      </w:r>
      <w:proofErr w:type="spellStart"/>
      <w:r w:rsidRPr="001D469F">
        <w:rPr>
          <w:sz w:val="22"/>
          <w:szCs w:val="22"/>
        </w:rPr>
        <w:t>fls</w:t>
      </w:r>
      <w:proofErr w:type="spellEnd"/>
      <w:r w:rsidRPr="001D469F">
        <w:rPr>
          <w:sz w:val="22"/>
          <w:szCs w:val="22"/>
        </w:rPr>
        <w:t xml:space="preserve"> 01 por Ênio Fernandes da Silva); </w:t>
      </w:r>
      <w:proofErr w:type="spellStart"/>
      <w:r w:rsidRPr="001D469F">
        <w:rPr>
          <w:sz w:val="22"/>
          <w:szCs w:val="22"/>
        </w:rPr>
        <w:t>Uanderson</w:t>
      </w:r>
      <w:proofErr w:type="spellEnd"/>
      <w:r w:rsidRPr="001D469F">
        <w:rPr>
          <w:sz w:val="22"/>
          <w:szCs w:val="22"/>
        </w:rPr>
        <w:t xml:space="preserve"> Ferreira da Silva (OAB/PI n° 5456) (peça 27.2, </w:t>
      </w:r>
      <w:proofErr w:type="spellStart"/>
      <w:r w:rsidRPr="001D469F">
        <w:rPr>
          <w:sz w:val="22"/>
          <w:szCs w:val="22"/>
        </w:rPr>
        <w:t>fls</w:t>
      </w:r>
      <w:proofErr w:type="spellEnd"/>
      <w:r w:rsidRPr="001D469F">
        <w:rPr>
          <w:sz w:val="22"/>
          <w:szCs w:val="22"/>
        </w:rPr>
        <w:t xml:space="preserve"> 01 por Maria </w:t>
      </w:r>
      <w:proofErr w:type="spellStart"/>
      <w:r w:rsidRPr="001D469F">
        <w:rPr>
          <w:sz w:val="22"/>
          <w:szCs w:val="22"/>
        </w:rPr>
        <w:t>Jozeneide</w:t>
      </w:r>
      <w:proofErr w:type="spellEnd"/>
      <w:r w:rsidRPr="001D469F">
        <w:rPr>
          <w:sz w:val="22"/>
          <w:szCs w:val="22"/>
        </w:rPr>
        <w:t xml:space="preserve"> Fernandes Lima); Thiago Ramos Silva (OAB/PI nº 10.260) (procuração - peça 28.2, </w:t>
      </w:r>
      <w:proofErr w:type="spellStart"/>
      <w:r w:rsidRPr="001D469F">
        <w:rPr>
          <w:sz w:val="22"/>
          <w:szCs w:val="22"/>
        </w:rPr>
        <w:t>fls</w:t>
      </w:r>
      <w:proofErr w:type="spellEnd"/>
      <w:r w:rsidRPr="001D469F">
        <w:rPr>
          <w:sz w:val="22"/>
          <w:szCs w:val="22"/>
        </w:rPr>
        <w:t xml:space="preserve"> 01 pela Empresa Glaucia Pereira De Sa – ME). </w:t>
      </w:r>
      <w:r w:rsidRPr="001D469F">
        <w:rPr>
          <w:b/>
          <w:sz w:val="22"/>
          <w:szCs w:val="22"/>
        </w:rPr>
        <w:t>Relator:</w:t>
      </w:r>
      <w:r w:rsidRPr="001D469F">
        <w:rPr>
          <w:sz w:val="22"/>
          <w:szCs w:val="22"/>
        </w:rPr>
        <w:t xml:space="preserve"> </w:t>
      </w:r>
      <w:r w:rsidRPr="001D469F">
        <w:rPr>
          <w:bCs/>
          <w:iCs/>
          <w:color w:val="000000" w:themeColor="text1"/>
          <w:sz w:val="22"/>
          <w:szCs w:val="22"/>
        </w:rPr>
        <w:t xml:space="preserve">Conselheiro Substituto Delano Carneiro da Cunha Câmara. </w:t>
      </w:r>
      <w:r w:rsidRPr="001D469F">
        <w:rPr>
          <w:color w:val="000000" w:themeColor="text1"/>
          <w:sz w:val="22"/>
          <w:szCs w:val="22"/>
        </w:rPr>
        <w:t xml:space="preserve">Vistos, relatados e discutidos os presentes autos, considerando o </w:t>
      </w:r>
      <w:r w:rsidRPr="001D469F">
        <w:rPr>
          <w:sz w:val="22"/>
          <w:szCs w:val="22"/>
        </w:rPr>
        <w:t xml:space="preserve">Relatório da Diretoria de Fiscalização de Licitações e Contratações – DFCONTRATOS </w:t>
      </w:r>
      <w:proofErr w:type="gramStart"/>
      <w:r w:rsidRPr="001D469F">
        <w:rPr>
          <w:sz w:val="22"/>
          <w:szCs w:val="22"/>
        </w:rPr>
        <w:t>1</w:t>
      </w:r>
      <w:proofErr w:type="gramEnd"/>
      <w:r w:rsidRPr="001D469F">
        <w:rPr>
          <w:sz w:val="22"/>
          <w:szCs w:val="22"/>
        </w:rPr>
        <w:t xml:space="preserve"> (peça 09), o Relatório de Contraditório da Diretoria de Fiscalização de Licitações e Contratações – DFCONTRATOS 3</w:t>
      </w:r>
      <w:r w:rsidRPr="001D469F">
        <w:rPr>
          <w:color w:val="000000" w:themeColor="text1"/>
          <w:sz w:val="22"/>
          <w:szCs w:val="22"/>
        </w:rPr>
        <w:t xml:space="preserve"> (peça 31)</w:t>
      </w:r>
      <w:r w:rsidRPr="001D469F">
        <w:rPr>
          <w:sz w:val="22"/>
          <w:szCs w:val="22"/>
        </w:rPr>
        <w:t xml:space="preserve">, </w:t>
      </w:r>
      <w:r w:rsidRPr="001D469F">
        <w:rPr>
          <w:color w:val="000000" w:themeColor="text1"/>
          <w:sz w:val="22"/>
          <w:szCs w:val="22"/>
        </w:rPr>
        <w:t xml:space="preserve">o parecer do Ministério Publico de Contas (peça 33), </w:t>
      </w:r>
      <w:r w:rsidRPr="001D469F">
        <w:rPr>
          <w:sz w:val="22"/>
          <w:szCs w:val="22"/>
        </w:rPr>
        <w:t xml:space="preserve">a sustentação oral do advogado </w:t>
      </w:r>
      <w:proofErr w:type="spellStart"/>
      <w:r w:rsidRPr="001D469F">
        <w:rPr>
          <w:sz w:val="22"/>
          <w:szCs w:val="22"/>
        </w:rPr>
        <w:t>Uanderson</w:t>
      </w:r>
      <w:proofErr w:type="spellEnd"/>
      <w:r w:rsidRPr="001D469F">
        <w:rPr>
          <w:sz w:val="22"/>
          <w:szCs w:val="22"/>
        </w:rPr>
        <w:t xml:space="preserve"> Ferreira da Silva (OAB/PI n° 5456), que se reportou sobre as falhas apontadas,</w:t>
      </w:r>
      <w:r w:rsidRPr="001D469F">
        <w:rPr>
          <w:color w:val="FF0000"/>
          <w:sz w:val="22"/>
          <w:szCs w:val="22"/>
        </w:rPr>
        <w:t xml:space="preserve"> </w:t>
      </w:r>
      <w:r w:rsidRPr="001D469F">
        <w:rPr>
          <w:bCs/>
          <w:sz w:val="22"/>
          <w:szCs w:val="22"/>
        </w:rPr>
        <w:t xml:space="preserve">a proposta de voto </w:t>
      </w:r>
      <w:r w:rsidRPr="001D469F">
        <w:rPr>
          <w:bCs/>
          <w:color w:val="000000" w:themeColor="text1"/>
          <w:sz w:val="22"/>
          <w:szCs w:val="22"/>
        </w:rPr>
        <w:t xml:space="preserve">do Relator </w:t>
      </w:r>
      <w:r w:rsidRPr="001D469F">
        <w:rPr>
          <w:bCs/>
          <w:sz w:val="22"/>
          <w:szCs w:val="22"/>
        </w:rPr>
        <w:t>(peça 38),</w:t>
      </w:r>
      <w:r w:rsidRPr="001D469F">
        <w:rPr>
          <w:bCs/>
          <w:color w:val="FF0000"/>
          <w:sz w:val="22"/>
          <w:szCs w:val="22"/>
        </w:rPr>
        <w:t xml:space="preserve"> </w:t>
      </w:r>
      <w:r w:rsidRPr="001D469F">
        <w:rPr>
          <w:bCs/>
          <w:color w:val="000000" w:themeColor="text1"/>
          <w:sz w:val="22"/>
          <w:szCs w:val="22"/>
        </w:rPr>
        <w:t xml:space="preserve">e o </w:t>
      </w:r>
      <w:r w:rsidRPr="001D469F">
        <w:rPr>
          <w:bCs/>
          <w:sz w:val="22"/>
          <w:szCs w:val="22"/>
        </w:rPr>
        <w:t xml:space="preserve">mais que dos autos consta, decidiu </w:t>
      </w:r>
      <w:r w:rsidRPr="001D469F">
        <w:rPr>
          <w:sz w:val="22"/>
          <w:szCs w:val="22"/>
        </w:rPr>
        <w:t xml:space="preserve">a Segunda Câmara, </w:t>
      </w:r>
      <w:r w:rsidRPr="001D469F">
        <w:rPr>
          <w:b/>
          <w:bCs/>
          <w:sz w:val="22"/>
          <w:szCs w:val="22"/>
        </w:rPr>
        <w:t xml:space="preserve">unânime, </w:t>
      </w:r>
      <w:r w:rsidRPr="001D469F">
        <w:rPr>
          <w:bCs/>
          <w:sz w:val="22"/>
          <w:szCs w:val="22"/>
        </w:rPr>
        <w:t xml:space="preserve">em consonância parcial </w:t>
      </w:r>
      <w:r w:rsidRPr="001D469F">
        <w:rPr>
          <w:sz w:val="22"/>
          <w:szCs w:val="22"/>
        </w:rPr>
        <w:t>com o parecer ministerial,</w:t>
      </w:r>
      <w:r w:rsidRPr="001D469F">
        <w:rPr>
          <w:b/>
          <w:bCs/>
          <w:sz w:val="22"/>
          <w:szCs w:val="22"/>
        </w:rPr>
        <w:t xml:space="preserve"> </w:t>
      </w:r>
      <w:r w:rsidRPr="001D469F">
        <w:rPr>
          <w:sz w:val="22"/>
          <w:szCs w:val="22"/>
        </w:rPr>
        <w:t>nos termos e pelos fundamentos expostos na proposta de</w:t>
      </w:r>
      <w:r w:rsidRPr="001D469F">
        <w:rPr>
          <w:bCs/>
          <w:sz w:val="22"/>
          <w:szCs w:val="22"/>
        </w:rPr>
        <w:t xml:space="preserve"> voto do Relator (peça 38), </w:t>
      </w:r>
      <w:r w:rsidRPr="001D469F">
        <w:rPr>
          <w:sz w:val="22"/>
          <w:szCs w:val="22"/>
        </w:rPr>
        <w:t xml:space="preserve">da seguinte forma: a) </w:t>
      </w:r>
      <w:r w:rsidRPr="001D469F">
        <w:rPr>
          <w:b/>
          <w:sz w:val="22"/>
          <w:szCs w:val="22"/>
        </w:rPr>
        <w:t>Aplicação de multa de 300 UFR/PI</w:t>
      </w:r>
      <w:r w:rsidRPr="001D469F">
        <w:rPr>
          <w:sz w:val="22"/>
          <w:szCs w:val="22"/>
        </w:rPr>
        <w:t xml:space="preserve"> a Sra. Maria </w:t>
      </w:r>
      <w:proofErr w:type="spellStart"/>
      <w:r w:rsidRPr="001D469F">
        <w:rPr>
          <w:sz w:val="22"/>
          <w:szCs w:val="22"/>
        </w:rPr>
        <w:t>Jozeneide</w:t>
      </w:r>
      <w:proofErr w:type="spellEnd"/>
      <w:r w:rsidRPr="001D469F">
        <w:rPr>
          <w:sz w:val="22"/>
          <w:szCs w:val="22"/>
        </w:rPr>
        <w:t xml:space="preserve"> Fernandes Lima (Prefeita), em razão das irregularidades apontadas, nos termos do art. 79 da Lei n° 5.888/2009, c/c art. 206 da Resolução TCE/PI n° 13/2011; b) </w:t>
      </w:r>
      <w:r w:rsidRPr="001D469F">
        <w:rPr>
          <w:b/>
          <w:sz w:val="22"/>
          <w:szCs w:val="22"/>
        </w:rPr>
        <w:t>Aplicação de multa de 300 UFR/PI</w:t>
      </w:r>
      <w:r w:rsidRPr="001D469F">
        <w:rPr>
          <w:sz w:val="22"/>
          <w:szCs w:val="22"/>
        </w:rPr>
        <w:t xml:space="preserve"> ao Sr. Edson Sousa Rodrigues (Secretário de Infraestrutura), em razão das irregularidades apontadas, nos termos do art. 79 da Lei n° 5.888/2009, c/c art. 206 da Resolução TCE/PI n° 13/2011; c) </w:t>
      </w:r>
      <w:r w:rsidRPr="001D469F">
        <w:rPr>
          <w:b/>
          <w:sz w:val="22"/>
          <w:szCs w:val="22"/>
        </w:rPr>
        <w:t>ALERTA</w:t>
      </w:r>
      <w:r w:rsidRPr="001D469F">
        <w:rPr>
          <w:sz w:val="22"/>
          <w:szCs w:val="22"/>
        </w:rPr>
        <w:t xml:space="preserve"> à Prefeitura do Município de Guadalupe, nos termos do art. 358, II, da Resolução TCE/PI n° 13/2011 (Regimento Interno), da necessidade de: c.1) na instrução dos processos licitatórios, na fase interna, FAZER CONSTAR nos autos as justificativas da necessidade dos quantitativos de bens e serviços a serem adquiridos, os quais devem ser suficientes ao atendimento da demanda do setor requisitante;</w:t>
      </w:r>
      <w:r w:rsidR="00981FB6" w:rsidRPr="001D469F">
        <w:rPr>
          <w:sz w:val="22"/>
          <w:szCs w:val="22"/>
        </w:rPr>
        <w:t xml:space="preserve"> </w:t>
      </w:r>
      <w:r w:rsidRPr="001D469F">
        <w:rPr>
          <w:sz w:val="22"/>
          <w:szCs w:val="22"/>
        </w:rPr>
        <w:t xml:space="preserve">c.2) na instrução dos processos licitatórios, na fase interna, APRIMORAR a pesquisa de preços, diversificando e aperfeiçoando a pesquisa com o da pesquisa de preços para afastar os riscos de </w:t>
      </w:r>
      <w:proofErr w:type="spellStart"/>
      <w:r w:rsidRPr="001D469F">
        <w:rPr>
          <w:sz w:val="22"/>
          <w:szCs w:val="22"/>
        </w:rPr>
        <w:t>sobrepreço</w:t>
      </w:r>
      <w:proofErr w:type="spellEnd"/>
      <w:r w:rsidRPr="001D469F">
        <w:rPr>
          <w:sz w:val="22"/>
          <w:szCs w:val="22"/>
        </w:rPr>
        <w:t xml:space="preserve">, conforme art. 23 da Lei n.º 14.133/21; c.3) APRESENTAR justificativas nos processos licitatórios em caso impossibilidade de escolha do critério de julgamento por item nas licitações para aquisição de bens e serviços divisíveis, demonstrando a </w:t>
      </w:r>
      <w:proofErr w:type="gramStart"/>
      <w:r w:rsidRPr="001D469F">
        <w:rPr>
          <w:sz w:val="22"/>
          <w:szCs w:val="22"/>
        </w:rPr>
        <w:t>inviabilidade</w:t>
      </w:r>
      <w:proofErr w:type="gramEnd"/>
      <w:r w:rsidRPr="001D469F">
        <w:rPr>
          <w:sz w:val="22"/>
          <w:szCs w:val="22"/>
        </w:rPr>
        <w:t xml:space="preserve"> técnica ou econômica de se promover a adjudicação por item, devendo ser apresentadas as </w:t>
      </w:r>
      <w:r w:rsidRPr="001D469F">
        <w:rPr>
          <w:sz w:val="22"/>
          <w:szCs w:val="22"/>
        </w:rPr>
        <w:lastRenderedPageBreak/>
        <w:t xml:space="preserve">evidências que deram suporte à escolha do critério; c.4) APERFEIÇOAR a fase preparatória da licitação, mediante a elaboração dos estudos técnicos preliminares, nos termos do art. 18, I e §1º da Lei nº 14.133/21, bem como, na análise jurídica das contratações, haja observância do §1º do art. 53 da Lei nº 14.1333/21; c.5) ADOTAR providências para promover a efetiva fiscalização de todos seus os contratos, de modo a acompanhar e verificar sua perfeita execução, em todas as fases, até o recebimento do objeto, inclusive podem utilizar sistemas eletrônicos para tanto, com a instituição dos controles necessários para evitar desperdício de recursos públicos; d) </w:t>
      </w:r>
      <w:r w:rsidRPr="001D469F">
        <w:rPr>
          <w:b/>
          <w:sz w:val="22"/>
          <w:szCs w:val="22"/>
        </w:rPr>
        <w:t>RECOMENDAR</w:t>
      </w:r>
      <w:r w:rsidRPr="001D469F">
        <w:rPr>
          <w:sz w:val="22"/>
          <w:szCs w:val="22"/>
        </w:rPr>
        <w:t>, nos termos do art. 358, III, da Resolução TCE/PI n° 13/2011 (Regimento Interno), à Prefeitura do Município de Guadalupe que nos próximos procedimentos licitatórios:</w:t>
      </w:r>
      <w:r w:rsidR="00981FB6" w:rsidRPr="001D469F">
        <w:rPr>
          <w:sz w:val="22"/>
          <w:szCs w:val="22"/>
        </w:rPr>
        <w:t xml:space="preserve"> </w:t>
      </w:r>
      <w:r w:rsidRPr="001D469F">
        <w:rPr>
          <w:sz w:val="22"/>
          <w:szCs w:val="22"/>
        </w:rPr>
        <w:t>d.1) considere, nos editais de licitações que vierem a realizar, no critério de julgamento a divisibilidade do objeto por item, com vistas ao cumprimento do princípio da economicidade; d.2) dê preferência para utilização de plataformas públicas, a exemplo da plataforma ofertada gratuitamente pelo governo federal, já adaptada à NLLC, ou quando privadas, que não onere os licitantes, sob pena de ferir o princípio da competitividade, nos termos do art. 5º da Lei nº 14.133/2021;</w:t>
      </w:r>
      <w:r w:rsidR="00981FB6" w:rsidRPr="001D469F">
        <w:rPr>
          <w:sz w:val="22"/>
          <w:szCs w:val="22"/>
        </w:rPr>
        <w:t xml:space="preserve"> </w:t>
      </w:r>
      <w:r w:rsidRPr="001D469F">
        <w:rPr>
          <w:sz w:val="22"/>
          <w:szCs w:val="22"/>
        </w:rPr>
        <w:t>d.3) nos próximos procedimentos, promova a capacitação de servidores efetivos ou empregados públicos, pertencentes ao seu quadro permanente, para que exerçam a função de pregoeiro e outras funções essenciais, visto que o artigo 7º, I, da Lei nº 14.133/2021; e) Não instauração de Tomada de Contas Especial.</w:t>
      </w:r>
      <w:r w:rsidR="00981FB6" w:rsidRPr="001D469F">
        <w:rPr>
          <w:sz w:val="22"/>
          <w:szCs w:val="22"/>
        </w:rPr>
        <w:t xml:space="preserve"> </w:t>
      </w:r>
      <w:r w:rsidRPr="001D469F">
        <w:rPr>
          <w:b/>
          <w:bCs/>
          <w:iCs/>
          <w:color w:val="000000" w:themeColor="text1"/>
          <w:sz w:val="22"/>
          <w:szCs w:val="22"/>
        </w:rPr>
        <w:t xml:space="preserve">Presidente: </w:t>
      </w:r>
      <w:r w:rsidRPr="001D469F">
        <w:rPr>
          <w:bCs/>
          <w:iCs/>
          <w:color w:val="000000" w:themeColor="text1"/>
          <w:sz w:val="22"/>
          <w:szCs w:val="22"/>
        </w:rPr>
        <w:t xml:space="preserve">Conselheira </w:t>
      </w:r>
      <w:proofErr w:type="spellStart"/>
      <w:r w:rsidRPr="001D469F">
        <w:rPr>
          <w:bCs/>
          <w:iCs/>
          <w:color w:val="000000" w:themeColor="text1"/>
          <w:sz w:val="22"/>
          <w:szCs w:val="22"/>
        </w:rPr>
        <w:t>Waltânia</w:t>
      </w:r>
      <w:proofErr w:type="spellEnd"/>
      <w:r w:rsidRPr="001D469F">
        <w:rPr>
          <w:bCs/>
          <w:iCs/>
          <w:color w:val="000000" w:themeColor="text1"/>
          <w:sz w:val="22"/>
          <w:szCs w:val="22"/>
        </w:rPr>
        <w:t xml:space="preserve"> Maria Nogueira de Sousa Leal Alvarenga</w:t>
      </w:r>
      <w:r w:rsidR="00981FB6" w:rsidRPr="001D469F">
        <w:rPr>
          <w:bCs/>
          <w:iCs/>
          <w:color w:val="000000" w:themeColor="text1"/>
          <w:sz w:val="22"/>
          <w:szCs w:val="22"/>
        </w:rPr>
        <w:t>.</w:t>
      </w:r>
      <w:r w:rsidRPr="001D469F">
        <w:rPr>
          <w:bCs/>
          <w:iCs/>
          <w:color w:val="000000" w:themeColor="text1"/>
          <w:sz w:val="22"/>
          <w:szCs w:val="22"/>
        </w:rPr>
        <w:t xml:space="preserve"> </w:t>
      </w:r>
      <w:r w:rsidRPr="001D469F">
        <w:rPr>
          <w:b/>
          <w:bCs/>
          <w:iCs/>
          <w:color w:val="000000" w:themeColor="text1"/>
          <w:sz w:val="22"/>
          <w:szCs w:val="22"/>
        </w:rPr>
        <w:t xml:space="preserve">Votantes: </w:t>
      </w:r>
      <w:r w:rsidRPr="001D469F">
        <w:rPr>
          <w:bCs/>
          <w:iCs/>
          <w:color w:val="000000" w:themeColor="text1"/>
          <w:sz w:val="22"/>
          <w:szCs w:val="22"/>
        </w:rPr>
        <w:t xml:space="preserve">Presidente, Conselheiro Abelardo Pio Vilanova e Silva e a Conselheira Lilian de Almeida Veloso Nunes Martins. </w:t>
      </w:r>
      <w:r w:rsidRPr="001D469F">
        <w:rPr>
          <w:b/>
          <w:bCs/>
          <w:iCs/>
          <w:color w:val="000000" w:themeColor="text1"/>
          <w:sz w:val="22"/>
          <w:szCs w:val="22"/>
        </w:rPr>
        <w:t xml:space="preserve">Conselheiros Substitutos presentes: </w:t>
      </w:r>
      <w:r w:rsidRPr="001D469F">
        <w:rPr>
          <w:bCs/>
          <w:iCs/>
          <w:color w:val="000000" w:themeColor="text1"/>
          <w:sz w:val="22"/>
          <w:szCs w:val="22"/>
        </w:rPr>
        <w:t>Delano Carneiro da Cunha Câmara e Alisson Felipe de Araújo.</w:t>
      </w:r>
      <w:r w:rsidR="00981FB6" w:rsidRPr="001D469F">
        <w:rPr>
          <w:bCs/>
          <w:iCs/>
          <w:color w:val="000000" w:themeColor="text1"/>
          <w:sz w:val="22"/>
          <w:szCs w:val="22"/>
        </w:rPr>
        <w:t xml:space="preserve"> </w:t>
      </w:r>
      <w:r w:rsidRPr="001D469F">
        <w:rPr>
          <w:b/>
          <w:color w:val="000000" w:themeColor="text1"/>
          <w:sz w:val="22"/>
          <w:szCs w:val="22"/>
        </w:rPr>
        <w:t xml:space="preserve">Representante do Ministério Público de Contas presente: </w:t>
      </w:r>
      <w:r w:rsidRPr="001D469F">
        <w:rPr>
          <w:bCs/>
          <w:color w:val="000000" w:themeColor="text1"/>
          <w:sz w:val="22"/>
          <w:szCs w:val="22"/>
        </w:rPr>
        <w:t>Procurador José Araújo Pinheiro Júnior</w:t>
      </w:r>
      <w:r w:rsidRPr="001D469F">
        <w:rPr>
          <w:b/>
          <w:color w:val="000000" w:themeColor="text1"/>
          <w:sz w:val="22"/>
          <w:szCs w:val="22"/>
        </w:rPr>
        <w:t>.</w:t>
      </w:r>
    </w:p>
    <w:p w14:paraId="4F4823BF" w14:textId="77777777" w:rsidR="00A30ACB" w:rsidRPr="001D469F" w:rsidRDefault="00A30ACB" w:rsidP="00303CF8">
      <w:pPr>
        <w:jc w:val="both"/>
        <w:rPr>
          <w:b/>
          <w:color w:val="000000" w:themeColor="text1"/>
          <w:sz w:val="22"/>
          <w:szCs w:val="22"/>
        </w:rPr>
      </w:pPr>
    </w:p>
    <w:p w14:paraId="419C5B77" w14:textId="6FC72071" w:rsidR="00A30ACB" w:rsidRPr="001D469F" w:rsidRDefault="00A30ACB" w:rsidP="00303CF8">
      <w:pPr>
        <w:jc w:val="both"/>
        <w:rPr>
          <w:b/>
          <w:color w:val="000000" w:themeColor="text1"/>
          <w:sz w:val="22"/>
          <w:szCs w:val="22"/>
        </w:rPr>
      </w:pPr>
      <w:r w:rsidRPr="001D469F">
        <w:rPr>
          <w:sz w:val="22"/>
          <w:szCs w:val="22"/>
        </w:rPr>
        <w:t>EXTRATO DE JULGAMENTO Nº 122/2025</w:t>
      </w:r>
      <w:r w:rsidRPr="001D469F">
        <w:rPr>
          <w:b/>
          <w:sz w:val="22"/>
          <w:szCs w:val="22"/>
        </w:rPr>
        <w:t>. TC/010996/2024. INSPEÇÃO NA P. M. DE TANQUE DO PIAUI. EXERCÍCIO FINANCEIRO DE 2024.</w:t>
      </w:r>
      <w:r w:rsidRPr="001D469F">
        <w:rPr>
          <w:sz w:val="22"/>
          <w:szCs w:val="22"/>
        </w:rPr>
        <w:t xml:space="preserve"> </w:t>
      </w:r>
      <w:r w:rsidRPr="001D469F">
        <w:rPr>
          <w:b/>
          <w:sz w:val="22"/>
          <w:szCs w:val="22"/>
        </w:rPr>
        <w:t>Objeto:</w:t>
      </w:r>
      <w:r w:rsidRPr="001D469F">
        <w:rPr>
          <w:sz w:val="22"/>
          <w:szCs w:val="22"/>
        </w:rPr>
        <w:t xml:space="preserve"> Inspeção para Fiscalização da governança de compras e contratos referentes às aquisições de medicamentos no exercício de 2024. </w:t>
      </w:r>
      <w:r w:rsidRPr="001D469F">
        <w:rPr>
          <w:b/>
          <w:sz w:val="22"/>
          <w:szCs w:val="22"/>
        </w:rPr>
        <w:t>Responsáveis:</w:t>
      </w:r>
      <w:r w:rsidRPr="001D469F">
        <w:rPr>
          <w:sz w:val="22"/>
          <w:szCs w:val="22"/>
        </w:rPr>
        <w:t xml:space="preserve"> Natanael Sales de Sousa (Prefeito Municipal) e </w:t>
      </w:r>
      <w:proofErr w:type="spellStart"/>
      <w:r w:rsidRPr="001D469F">
        <w:rPr>
          <w:sz w:val="22"/>
          <w:szCs w:val="22"/>
        </w:rPr>
        <w:t>Assuero</w:t>
      </w:r>
      <w:proofErr w:type="spellEnd"/>
      <w:r w:rsidRPr="001D469F">
        <w:rPr>
          <w:sz w:val="22"/>
          <w:szCs w:val="22"/>
        </w:rPr>
        <w:t xml:space="preserve"> de Araújo Costa Cunha (Ordenador de Despesas)</w:t>
      </w:r>
      <w:r w:rsidRPr="001D469F">
        <w:rPr>
          <w:b/>
          <w:sz w:val="22"/>
          <w:szCs w:val="22"/>
        </w:rPr>
        <w:t xml:space="preserve">. Advogado: </w:t>
      </w:r>
      <w:r w:rsidRPr="001D469F">
        <w:rPr>
          <w:sz w:val="22"/>
          <w:szCs w:val="22"/>
        </w:rPr>
        <w:t xml:space="preserve">Francisco </w:t>
      </w:r>
      <w:proofErr w:type="spellStart"/>
      <w:r w:rsidRPr="001D469F">
        <w:rPr>
          <w:sz w:val="22"/>
          <w:szCs w:val="22"/>
        </w:rPr>
        <w:t>Luciê</w:t>
      </w:r>
      <w:proofErr w:type="spellEnd"/>
      <w:r w:rsidRPr="001D469F">
        <w:rPr>
          <w:sz w:val="22"/>
          <w:szCs w:val="22"/>
        </w:rPr>
        <w:t xml:space="preserve"> Viana Filho</w:t>
      </w:r>
      <w:r w:rsidRPr="001D469F">
        <w:rPr>
          <w:b/>
          <w:sz w:val="22"/>
          <w:szCs w:val="22"/>
        </w:rPr>
        <w:t xml:space="preserve"> </w:t>
      </w:r>
      <w:r w:rsidRPr="001D469F">
        <w:rPr>
          <w:sz w:val="22"/>
          <w:szCs w:val="22"/>
        </w:rPr>
        <w:t xml:space="preserve">(OAB/PI nº 7.757) (procuração – peça 22.2, pelo Sr. </w:t>
      </w:r>
      <w:proofErr w:type="spellStart"/>
      <w:r w:rsidRPr="001D469F">
        <w:rPr>
          <w:sz w:val="22"/>
          <w:szCs w:val="22"/>
        </w:rPr>
        <w:t>Assuero</w:t>
      </w:r>
      <w:proofErr w:type="spellEnd"/>
      <w:r w:rsidRPr="001D469F">
        <w:rPr>
          <w:sz w:val="22"/>
          <w:szCs w:val="22"/>
        </w:rPr>
        <w:t xml:space="preserve"> de Araújo Costa Cunha), (procuração – peça 22.3, pelo Sr. Natanael Sales de Sousa).</w:t>
      </w:r>
      <w:r w:rsidRPr="001D469F">
        <w:rPr>
          <w:b/>
          <w:sz w:val="22"/>
          <w:szCs w:val="22"/>
        </w:rPr>
        <w:t xml:space="preserve">  Relator:</w:t>
      </w:r>
      <w:r w:rsidRPr="001D469F">
        <w:rPr>
          <w:sz w:val="22"/>
          <w:szCs w:val="22"/>
        </w:rPr>
        <w:t xml:space="preserve"> </w:t>
      </w:r>
      <w:r w:rsidRPr="001D469F">
        <w:rPr>
          <w:bCs/>
          <w:iCs/>
          <w:color w:val="000000" w:themeColor="text1"/>
          <w:sz w:val="22"/>
          <w:szCs w:val="22"/>
        </w:rPr>
        <w:t xml:space="preserve">Conselheiro Substituto Delano Carneiro da Cunha Câmara. </w:t>
      </w:r>
      <w:r w:rsidRPr="001D469F">
        <w:rPr>
          <w:color w:val="000000" w:themeColor="text1"/>
          <w:sz w:val="22"/>
          <w:szCs w:val="22"/>
        </w:rPr>
        <w:t>Vistos, relatados e discutidos os presentes autos, considerando o</w:t>
      </w:r>
      <w:r w:rsidRPr="001D469F">
        <w:rPr>
          <w:sz w:val="22"/>
          <w:szCs w:val="22"/>
        </w:rPr>
        <w:t xml:space="preserve"> Relatório da Diretoria de Fiscalização de Licitações e Contratações – DFCONTRATOS </w:t>
      </w:r>
      <w:proofErr w:type="gramStart"/>
      <w:r w:rsidRPr="001D469F">
        <w:rPr>
          <w:sz w:val="22"/>
          <w:szCs w:val="22"/>
        </w:rPr>
        <w:t>2</w:t>
      </w:r>
      <w:proofErr w:type="gramEnd"/>
      <w:r w:rsidRPr="001D469F">
        <w:rPr>
          <w:sz w:val="22"/>
          <w:szCs w:val="22"/>
        </w:rPr>
        <w:t xml:space="preserve"> (peça 04), o Relatório de Contraditório da Diretoria de Fiscalização de Licitações e Contratações III </w:t>
      </w:r>
      <w:r w:rsidRPr="001D469F">
        <w:rPr>
          <w:color w:val="000000" w:themeColor="text1"/>
          <w:sz w:val="22"/>
          <w:szCs w:val="22"/>
        </w:rPr>
        <w:t>(peça 16)</w:t>
      </w:r>
      <w:r w:rsidRPr="001D469F">
        <w:rPr>
          <w:sz w:val="22"/>
          <w:szCs w:val="22"/>
        </w:rPr>
        <w:t xml:space="preserve">, </w:t>
      </w:r>
      <w:r w:rsidRPr="001D469F">
        <w:rPr>
          <w:color w:val="000000" w:themeColor="text1"/>
          <w:sz w:val="22"/>
          <w:szCs w:val="22"/>
        </w:rPr>
        <w:t xml:space="preserve"> o parecer do Ministério Publico de Contas (peça 18), </w:t>
      </w:r>
      <w:r w:rsidRPr="001D469F">
        <w:rPr>
          <w:sz w:val="22"/>
          <w:szCs w:val="22"/>
        </w:rPr>
        <w:t xml:space="preserve">a sustentação oral do advogado Francisco </w:t>
      </w:r>
      <w:proofErr w:type="spellStart"/>
      <w:r w:rsidRPr="001D469F">
        <w:rPr>
          <w:sz w:val="22"/>
          <w:szCs w:val="22"/>
        </w:rPr>
        <w:t>Luciê</w:t>
      </w:r>
      <w:proofErr w:type="spellEnd"/>
      <w:r w:rsidRPr="001D469F">
        <w:rPr>
          <w:sz w:val="22"/>
          <w:szCs w:val="22"/>
        </w:rPr>
        <w:t xml:space="preserve"> Viana Filho</w:t>
      </w:r>
      <w:r w:rsidRPr="001D469F">
        <w:rPr>
          <w:b/>
          <w:sz w:val="22"/>
          <w:szCs w:val="22"/>
        </w:rPr>
        <w:t xml:space="preserve"> </w:t>
      </w:r>
      <w:r w:rsidRPr="001D469F">
        <w:rPr>
          <w:sz w:val="22"/>
          <w:szCs w:val="22"/>
        </w:rPr>
        <w:t>(OAB/PI nº 7.757), que se reportou sobre as falhas apontadas,</w:t>
      </w:r>
      <w:r w:rsidRPr="001D469F">
        <w:rPr>
          <w:color w:val="FF0000"/>
          <w:sz w:val="22"/>
          <w:szCs w:val="22"/>
        </w:rPr>
        <w:t xml:space="preserve"> </w:t>
      </w:r>
      <w:r w:rsidRPr="001D469F">
        <w:rPr>
          <w:bCs/>
          <w:sz w:val="22"/>
          <w:szCs w:val="22"/>
        </w:rPr>
        <w:t xml:space="preserve">o voto </w:t>
      </w:r>
      <w:r w:rsidRPr="001D469F">
        <w:rPr>
          <w:bCs/>
          <w:color w:val="000000" w:themeColor="text1"/>
          <w:sz w:val="22"/>
          <w:szCs w:val="22"/>
        </w:rPr>
        <w:t xml:space="preserve">do Relator </w:t>
      </w:r>
      <w:r w:rsidRPr="001D469F">
        <w:rPr>
          <w:bCs/>
          <w:sz w:val="22"/>
          <w:szCs w:val="22"/>
        </w:rPr>
        <w:t>(peça 25),</w:t>
      </w:r>
      <w:r w:rsidRPr="001D469F">
        <w:rPr>
          <w:bCs/>
          <w:color w:val="FF0000"/>
          <w:sz w:val="22"/>
          <w:szCs w:val="22"/>
        </w:rPr>
        <w:t xml:space="preserve"> </w:t>
      </w:r>
      <w:r w:rsidRPr="001D469F">
        <w:rPr>
          <w:bCs/>
          <w:color w:val="000000" w:themeColor="text1"/>
          <w:sz w:val="22"/>
          <w:szCs w:val="22"/>
        </w:rPr>
        <w:t xml:space="preserve">e o mais que dos autos consta, decidiu </w:t>
      </w:r>
      <w:r w:rsidRPr="001D469F">
        <w:rPr>
          <w:color w:val="000000" w:themeColor="text1"/>
          <w:sz w:val="22"/>
          <w:szCs w:val="22"/>
        </w:rPr>
        <w:t xml:space="preserve">a Segunda Câmara, </w:t>
      </w:r>
      <w:r w:rsidRPr="001D469F">
        <w:rPr>
          <w:b/>
          <w:bCs/>
          <w:color w:val="000000" w:themeColor="text1"/>
          <w:sz w:val="22"/>
          <w:szCs w:val="22"/>
        </w:rPr>
        <w:t xml:space="preserve">unânime, </w:t>
      </w:r>
      <w:r w:rsidRPr="001D469F">
        <w:rPr>
          <w:bCs/>
          <w:sz w:val="22"/>
          <w:szCs w:val="22"/>
        </w:rPr>
        <w:t xml:space="preserve">corroborando parcialmente </w:t>
      </w:r>
      <w:r w:rsidRPr="001D469F">
        <w:rPr>
          <w:sz w:val="22"/>
          <w:szCs w:val="22"/>
        </w:rPr>
        <w:t>o parecer ministerial,</w:t>
      </w:r>
      <w:r w:rsidRPr="001D469F">
        <w:rPr>
          <w:b/>
          <w:bCs/>
          <w:color w:val="000000" w:themeColor="text1"/>
          <w:sz w:val="22"/>
          <w:szCs w:val="22"/>
        </w:rPr>
        <w:t xml:space="preserve"> </w:t>
      </w:r>
      <w:r w:rsidRPr="001D469F">
        <w:rPr>
          <w:color w:val="000000" w:themeColor="text1"/>
          <w:sz w:val="22"/>
          <w:szCs w:val="22"/>
        </w:rPr>
        <w:t>nos termos e pelos fundamentos expostos no</w:t>
      </w:r>
      <w:r w:rsidRPr="001D469F">
        <w:rPr>
          <w:bCs/>
          <w:sz w:val="22"/>
          <w:szCs w:val="22"/>
        </w:rPr>
        <w:t xml:space="preserve"> voto </w:t>
      </w:r>
      <w:r w:rsidRPr="001D469F">
        <w:rPr>
          <w:bCs/>
          <w:color w:val="000000" w:themeColor="text1"/>
          <w:sz w:val="22"/>
          <w:szCs w:val="22"/>
        </w:rPr>
        <w:t xml:space="preserve">do Relator </w:t>
      </w:r>
      <w:r w:rsidRPr="001D469F">
        <w:rPr>
          <w:bCs/>
          <w:sz w:val="22"/>
          <w:szCs w:val="22"/>
        </w:rPr>
        <w:t xml:space="preserve">(peça 25), da seguinte forma: </w:t>
      </w:r>
      <w:r w:rsidRPr="001D469F">
        <w:rPr>
          <w:sz w:val="22"/>
          <w:szCs w:val="22"/>
        </w:rPr>
        <w:t xml:space="preserve">a) </w:t>
      </w:r>
      <w:r w:rsidRPr="001D469F">
        <w:rPr>
          <w:b/>
          <w:sz w:val="22"/>
          <w:szCs w:val="22"/>
        </w:rPr>
        <w:t>ALERTA</w:t>
      </w:r>
      <w:r w:rsidRPr="001D469F">
        <w:rPr>
          <w:sz w:val="22"/>
          <w:szCs w:val="22"/>
        </w:rPr>
        <w:t xml:space="preserve"> à Prefeitura do Município de Tanque do Piauí, nos termos do art. 358, II, da Resolução TCE/PI n° 13/2011 (Regimento Interno), que, nos procedimentos licitatórios futuros, em especial aqueles para aquisição de medicamentos: a.1) Estabeleça em seus instrumentos convocatórios e contratos administrativos critério temporal de aceitação de medicamentos, insumos e demais materiais farmacológicos e odontológicos adquiridos, de forma que possa rejeitar o recebimento de tais materiais quando a data de validade destes contar prazo inferior a 12 (doze) meses ou inferior a 75% (setenta e cinco por cento) do prazo de validade estipulado pelo fabricante, conforme orientação do Manual Básico elaborado pelo Departamento de Assistência Farmacêutica e Insumos Estratégicos da Secretaria de Ciência, Tecnologia e Insumos Estratégicos do Ministério da Saúde; a.2) Adote a previsão de utilização de benefícios fiscais incidentes nas operações para aquisição de medicamentos, tais como o de desoneração do Imposto sobre Operações relativas à Circulação de Mercadorias e sobre Prestações de Serviços de Transporte Interestadual e Intermunicipal e de Comunicação (ICMS), concedida através do Convênio ICMS 87/2002 do Conselho Nacional de Política Fazendária – CONFAZ, conforme norma do §6º da Cláusula Primeira do </w:t>
      </w:r>
      <w:proofErr w:type="spellStart"/>
      <w:r w:rsidRPr="001D469F">
        <w:rPr>
          <w:sz w:val="22"/>
          <w:szCs w:val="22"/>
        </w:rPr>
        <w:t>retromencionado</w:t>
      </w:r>
      <w:proofErr w:type="spellEnd"/>
      <w:r w:rsidRPr="001D469F">
        <w:rPr>
          <w:sz w:val="22"/>
          <w:szCs w:val="22"/>
        </w:rPr>
        <w:t xml:space="preserve"> </w:t>
      </w:r>
      <w:proofErr w:type="gramStart"/>
      <w:r w:rsidRPr="001D469F">
        <w:rPr>
          <w:sz w:val="22"/>
          <w:szCs w:val="22"/>
        </w:rPr>
        <w:t>Convênio ICMS CONFAZ c/c entendimento expresso no Acórdão nº 140/2012 – Plenário do Tribunal de Contas da União; a.3)</w:t>
      </w:r>
      <w:proofErr w:type="gramEnd"/>
      <w:r w:rsidRPr="001D469F">
        <w:rPr>
          <w:sz w:val="22"/>
          <w:szCs w:val="22"/>
        </w:rPr>
        <w:t xml:space="preserve"> Adote Termo de Recebimento Provisório do objeto no momento da entrega das compras pela Contratada e Termo de Recebimento Definitivo após a conferência do atendimento das exigências contratuais, conforme descrito nas alíneas a e b do inciso II do Art. 140 da Lei nº 14.133/2021; a.4) Designe servidor para atuar como fiscal de contrato a cada nova contratação celebrada, mediante ato publicado na imprensa oficial, contemple também a designação de suplente para atuar nos eventuais afastamentos e impedimentos do titular, nos termos da norma do Art. 18, §1º, X, c/c Art. 169, I e </w:t>
      </w:r>
      <w:r w:rsidRPr="001D469F">
        <w:rPr>
          <w:sz w:val="22"/>
          <w:szCs w:val="22"/>
        </w:rPr>
        <w:lastRenderedPageBreak/>
        <w:t xml:space="preserve">II e §3º, I, todos da Lei nº 14.133/2021; a.5) Elabore Plano de Contratações Anual, nos termos do inciso VII do Art. 12 da Lei nº 14.133/2021, visando racionalizar as contratações do Município, promover contratações centralizadas e compartilhadas, obter economia de escala, obter a padronização de produtos e serviços, reduzir os custos de processamento das licitações, evitar o fracionamento de despesas, sinalizar ao mercado fornecedor as intenções de aquisição por parte da Administração e dessa forma aumentar o diálogo potencial com o mercado fornecedor e assim obter o incremento da competitividade em suas licitações, além de cumprir os objetivos de alinhar seu planejamento estratégico e subsidiar a elaboração das leis orçamentárias; a.6) Adote os regulamentos editados pela União para execução da Nova Lei de Licitações e Contratos Administrativos até que o referido ente municipal edite regulamentos próprios, conforme possibilidade expressa na norma do Art. 187 da Lei nº 14.133/2021; a.7) Elabore Estudo Técnico Preliminar, nos termos da norma do inciso XX do Art. 6º c/c Art. 18, §§1º e 2º, todos da Lei nº 14.133/2021, preliminarmente a cada uma de suas contratações, visando caracterizar o interesse público envolvido e a descrição da necessidade da contratação, além de elementos como </w:t>
      </w:r>
      <w:proofErr w:type="gramStart"/>
      <w:r w:rsidRPr="001D469F">
        <w:rPr>
          <w:sz w:val="22"/>
          <w:szCs w:val="22"/>
        </w:rPr>
        <w:t>estimativas</w:t>
      </w:r>
      <w:proofErr w:type="gramEnd"/>
      <w:r w:rsidRPr="001D469F">
        <w:rPr>
          <w:sz w:val="22"/>
          <w:szCs w:val="22"/>
        </w:rPr>
        <w:t xml:space="preserve"> dos quantitativos a serem adquiridos, estimativas dos valores da contratação dentre outros elementos essenciais listados no §2º do Art. 18. b) </w:t>
      </w:r>
      <w:r w:rsidRPr="001D469F">
        <w:rPr>
          <w:b/>
          <w:sz w:val="22"/>
          <w:szCs w:val="22"/>
        </w:rPr>
        <w:t>RECOMENDAR</w:t>
      </w:r>
      <w:r w:rsidRPr="001D469F">
        <w:rPr>
          <w:sz w:val="22"/>
          <w:szCs w:val="22"/>
        </w:rPr>
        <w:t xml:space="preserve">, nos termos do art. 358, III, da Resolução TCE/PI n° 13/2011 (Regimento Interno), à Prefeitura do Município de Tanque do Piauí que nos próximos procedimentos licitatórios: b.1) Oferte curso de capacitação específica a seus servidores e autoridades que atuem na governança e na atividade operacional de fiscalização de contratos, nos termos das normas do caput do Art. 117 c/c Art. 169, I e II, e §3º, I deste artigo, ambos da Lei nº 14.133/2021; b.2) Efetue em registro próprio todas as ocorrências relacionadas à execução do contrato como exigido pela norma do §1º do Art. 117 da Lei nº 14.133/2021, e que o referido registro próprio seja apartado dos respectivos processos de contratação, conforme orientação consagrada dos entendimentos do TCU, a exemplo da esposada no Acórdão nº 2.831/2015 – Plenário. </w:t>
      </w:r>
      <w:r w:rsidRPr="001D469F">
        <w:rPr>
          <w:b/>
          <w:bCs/>
          <w:iCs/>
          <w:color w:val="000000" w:themeColor="text1"/>
          <w:sz w:val="22"/>
          <w:szCs w:val="22"/>
        </w:rPr>
        <w:t xml:space="preserve">Presidente: </w:t>
      </w:r>
      <w:r w:rsidRPr="001D469F">
        <w:rPr>
          <w:bCs/>
          <w:iCs/>
          <w:color w:val="000000" w:themeColor="text1"/>
          <w:sz w:val="22"/>
          <w:szCs w:val="22"/>
        </w:rPr>
        <w:t xml:space="preserve">Conselheira </w:t>
      </w:r>
      <w:proofErr w:type="spellStart"/>
      <w:r w:rsidRPr="001D469F">
        <w:rPr>
          <w:bCs/>
          <w:iCs/>
          <w:color w:val="000000" w:themeColor="text1"/>
          <w:sz w:val="22"/>
          <w:szCs w:val="22"/>
        </w:rPr>
        <w:t>Waltânia</w:t>
      </w:r>
      <w:proofErr w:type="spellEnd"/>
      <w:r w:rsidRPr="001D469F">
        <w:rPr>
          <w:bCs/>
          <w:iCs/>
          <w:color w:val="000000" w:themeColor="text1"/>
          <w:sz w:val="22"/>
          <w:szCs w:val="22"/>
        </w:rPr>
        <w:t xml:space="preserve"> Maria Nogueira de Sousa Leal Alvarenga. </w:t>
      </w:r>
      <w:r w:rsidRPr="001D469F">
        <w:rPr>
          <w:b/>
          <w:bCs/>
          <w:iCs/>
          <w:color w:val="000000" w:themeColor="text1"/>
          <w:sz w:val="22"/>
          <w:szCs w:val="22"/>
        </w:rPr>
        <w:t xml:space="preserve">Votantes: </w:t>
      </w:r>
      <w:r w:rsidRPr="001D469F">
        <w:rPr>
          <w:bCs/>
          <w:iCs/>
          <w:color w:val="000000" w:themeColor="text1"/>
          <w:sz w:val="22"/>
          <w:szCs w:val="22"/>
        </w:rPr>
        <w:t xml:space="preserve">Presidente, Conselheiro Substituto Delano Carneiro da Cunha Câmara, convocado para substituir, nesse processo, o Conselheiro Abelardo Pio Vilanova e Silva e o Conselheiro Substituto Alisson Felipe de Araújo, convocado para substituir, nesse processo, a Conselheira Lilian de Almeida Veloso Nunes Martins. </w:t>
      </w:r>
      <w:r w:rsidRPr="001D469F">
        <w:rPr>
          <w:b/>
          <w:color w:val="000000" w:themeColor="text1"/>
          <w:sz w:val="22"/>
          <w:szCs w:val="22"/>
        </w:rPr>
        <w:t xml:space="preserve">Representante do Ministério Público de Contas presente: </w:t>
      </w:r>
      <w:r w:rsidRPr="001D469F">
        <w:rPr>
          <w:color w:val="000000" w:themeColor="text1"/>
          <w:sz w:val="22"/>
          <w:szCs w:val="22"/>
        </w:rPr>
        <w:t>Procurador José Araújo Pinheiro Júnior.</w:t>
      </w:r>
    </w:p>
    <w:p w14:paraId="190F3AF4" w14:textId="77777777" w:rsidR="005D79F5" w:rsidRPr="001D469F" w:rsidRDefault="005D79F5" w:rsidP="00C7410A">
      <w:pPr>
        <w:jc w:val="both"/>
        <w:rPr>
          <w:bCs/>
          <w:iCs/>
          <w:sz w:val="22"/>
          <w:szCs w:val="22"/>
        </w:rPr>
      </w:pPr>
    </w:p>
    <w:p w14:paraId="22F2236A" w14:textId="4F6E485A" w:rsidR="000505AB" w:rsidRPr="001D469F" w:rsidRDefault="000505AB" w:rsidP="00C7410A">
      <w:pPr>
        <w:jc w:val="both"/>
        <w:rPr>
          <w:bCs/>
          <w:iCs/>
          <w:sz w:val="22"/>
          <w:szCs w:val="22"/>
        </w:rPr>
      </w:pPr>
      <w:r w:rsidRPr="001D469F">
        <w:rPr>
          <w:bCs/>
          <w:iCs/>
          <w:sz w:val="22"/>
          <w:szCs w:val="22"/>
        </w:rPr>
        <w:t>RELATADOS PELO CONSELHEIRO SUBSTITUTO ALISSON FELIPE DE ARAÚJO</w:t>
      </w:r>
    </w:p>
    <w:p w14:paraId="3E455DB1" w14:textId="77777777" w:rsidR="000505AB" w:rsidRPr="001D469F" w:rsidRDefault="000505AB" w:rsidP="00C7410A">
      <w:pPr>
        <w:jc w:val="both"/>
        <w:rPr>
          <w:bCs/>
          <w:iCs/>
          <w:sz w:val="22"/>
          <w:szCs w:val="22"/>
        </w:rPr>
      </w:pPr>
    </w:p>
    <w:p w14:paraId="2B8147D6" w14:textId="00FD7246" w:rsidR="00255E46" w:rsidRPr="001D469F" w:rsidRDefault="00BF31BD" w:rsidP="00BF31BD">
      <w:pPr>
        <w:jc w:val="both"/>
        <w:rPr>
          <w:bCs/>
          <w:iCs/>
          <w:sz w:val="22"/>
          <w:szCs w:val="22"/>
        </w:rPr>
      </w:pPr>
      <w:r w:rsidRPr="001D469F">
        <w:rPr>
          <w:sz w:val="22"/>
          <w:szCs w:val="22"/>
        </w:rPr>
        <w:t>EXTRATO DE JULGAMENTO PARCIAL Nº 123</w:t>
      </w:r>
      <w:r w:rsidRPr="001D469F">
        <w:rPr>
          <w:bCs/>
          <w:color w:val="000000"/>
          <w:sz w:val="22"/>
          <w:szCs w:val="22"/>
        </w:rPr>
        <w:t xml:space="preserve">/2025. </w:t>
      </w:r>
      <w:r w:rsidRPr="001D469F">
        <w:rPr>
          <w:b/>
          <w:sz w:val="22"/>
          <w:szCs w:val="22"/>
        </w:rPr>
        <w:t xml:space="preserve">TC/004244/2025 – APOSENTADORIA POR IDADE E TEMPO DE CONTRIBUIÇÃO. Interessado: </w:t>
      </w:r>
      <w:r w:rsidRPr="001D469F">
        <w:rPr>
          <w:b/>
          <w:bCs/>
          <w:sz w:val="22"/>
          <w:szCs w:val="22"/>
        </w:rPr>
        <w:t>Raimundo Campelo Filho</w:t>
      </w:r>
      <w:r w:rsidRPr="001D469F">
        <w:rPr>
          <w:sz w:val="22"/>
          <w:szCs w:val="22"/>
        </w:rPr>
        <w:t>, portador da matrícula n.º 0024457, ocupante do cargo de Agente de Tributos da Fazenda Estadual, Classe Especial, Referência “C”, do quadro de pessoal da Secretaria da Fazenda do Estado do Piauí.</w:t>
      </w:r>
      <w:r w:rsidRPr="001D469F">
        <w:rPr>
          <w:b/>
          <w:sz w:val="22"/>
          <w:szCs w:val="22"/>
        </w:rPr>
        <w:t xml:space="preserve"> Órgão de origem: </w:t>
      </w:r>
      <w:r w:rsidRPr="001D469F">
        <w:rPr>
          <w:sz w:val="22"/>
          <w:szCs w:val="22"/>
        </w:rPr>
        <w:t>Fundação Piauí Previdência.</w:t>
      </w:r>
      <w:r w:rsidRPr="001D469F">
        <w:rPr>
          <w:b/>
          <w:sz w:val="22"/>
          <w:szCs w:val="22"/>
        </w:rPr>
        <w:t xml:space="preserve"> Relator: </w:t>
      </w:r>
      <w:r w:rsidRPr="001D469F">
        <w:rPr>
          <w:bCs/>
          <w:iCs/>
          <w:sz w:val="22"/>
          <w:szCs w:val="22"/>
        </w:rPr>
        <w:t xml:space="preserve">Conselheiro Substituto Alisson Felipe de Araújo. </w:t>
      </w:r>
      <w:r w:rsidRPr="001D469F">
        <w:rPr>
          <w:sz w:val="22"/>
          <w:szCs w:val="22"/>
        </w:rPr>
        <w:t xml:space="preserve">Decidiu a Segunda Câmara, </w:t>
      </w:r>
      <w:r w:rsidRPr="001D469F">
        <w:rPr>
          <w:b/>
          <w:sz w:val="22"/>
          <w:szCs w:val="22"/>
        </w:rPr>
        <w:t>unânime</w:t>
      </w:r>
      <w:r w:rsidRPr="001D469F">
        <w:rPr>
          <w:sz w:val="22"/>
          <w:szCs w:val="22"/>
        </w:rPr>
        <w:t>, ouvido o Representante do Ministério Público de Contas, atendendo a solicitação do Relator,</w:t>
      </w:r>
      <w:r w:rsidRPr="001D469F">
        <w:rPr>
          <w:b/>
          <w:sz w:val="22"/>
          <w:szCs w:val="22"/>
        </w:rPr>
        <w:t xml:space="preserve"> </w:t>
      </w:r>
      <w:r w:rsidRPr="001D469F">
        <w:rPr>
          <w:bCs/>
          <w:iCs/>
          <w:sz w:val="22"/>
          <w:szCs w:val="22"/>
        </w:rPr>
        <w:t>Conselheiro Substituto Alisson Felipe de Araújo</w:t>
      </w:r>
      <w:r w:rsidRPr="001D469F">
        <w:rPr>
          <w:sz w:val="22"/>
          <w:szCs w:val="22"/>
        </w:rPr>
        <w:t xml:space="preserve">, </w:t>
      </w:r>
      <w:r w:rsidRPr="001D469F">
        <w:rPr>
          <w:b/>
          <w:bCs/>
          <w:sz w:val="22"/>
          <w:szCs w:val="22"/>
        </w:rPr>
        <w:t>retirar de pauta</w:t>
      </w:r>
      <w:r w:rsidRPr="001D469F">
        <w:rPr>
          <w:sz w:val="22"/>
          <w:szCs w:val="22"/>
        </w:rPr>
        <w:t xml:space="preserve"> o presente processo pelo </w:t>
      </w:r>
      <w:r w:rsidRPr="001D469F">
        <w:rPr>
          <w:b/>
          <w:bCs/>
          <w:sz w:val="22"/>
          <w:szCs w:val="22"/>
        </w:rPr>
        <w:t>prazo de 01 (uma) sessão de julgamento</w:t>
      </w:r>
      <w:r w:rsidRPr="001D469F">
        <w:rPr>
          <w:sz w:val="22"/>
          <w:szCs w:val="22"/>
        </w:rPr>
        <w:t>, reincluindo-se na</w:t>
      </w:r>
      <w:r w:rsidRPr="001D469F">
        <w:rPr>
          <w:bCs/>
          <w:sz w:val="22"/>
          <w:szCs w:val="22"/>
        </w:rPr>
        <w:t xml:space="preserve"> pauta de julgamento da Sessão Ordinária Presencial da Segunda Câmara do dia </w:t>
      </w:r>
      <w:r w:rsidRPr="001D469F">
        <w:rPr>
          <w:b/>
          <w:bCs/>
          <w:sz w:val="22"/>
          <w:szCs w:val="22"/>
        </w:rPr>
        <w:t>20/08/2025</w:t>
      </w:r>
      <w:r w:rsidRPr="001D469F">
        <w:rPr>
          <w:sz w:val="22"/>
          <w:szCs w:val="22"/>
        </w:rPr>
        <w:t xml:space="preserve">. </w:t>
      </w:r>
      <w:r w:rsidRPr="001D469F">
        <w:rPr>
          <w:b/>
          <w:bCs/>
          <w:iCs/>
          <w:color w:val="000000" w:themeColor="text1"/>
          <w:sz w:val="22"/>
          <w:szCs w:val="22"/>
        </w:rPr>
        <w:t xml:space="preserve">Presidente: </w:t>
      </w:r>
      <w:r w:rsidRPr="001D469F">
        <w:rPr>
          <w:bCs/>
          <w:iCs/>
          <w:color w:val="000000" w:themeColor="text1"/>
          <w:sz w:val="22"/>
          <w:szCs w:val="22"/>
        </w:rPr>
        <w:t xml:space="preserve">Conselheira </w:t>
      </w:r>
      <w:proofErr w:type="spellStart"/>
      <w:r w:rsidRPr="001D469F">
        <w:rPr>
          <w:bCs/>
          <w:iCs/>
          <w:color w:val="000000" w:themeColor="text1"/>
          <w:sz w:val="22"/>
          <w:szCs w:val="22"/>
        </w:rPr>
        <w:t>Waltânia</w:t>
      </w:r>
      <w:proofErr w:type="spellEnd"/>
      <w:r w:rsidRPr="001D469F">
        <w:rPr>
          <w:bCs/>
          <w:iCs/>
          <w:color w:val="000000" w:themeColor="text1"/>
          <w:sz w:val="22"/>
          <w:szCs w:val="22"/>
        </w:rPr>
        <w:t xml:space="preserve"> Maria Nogueira de Sousa Leal Alvarenga. </w:t>
      </w:r>
      <w:r w:rsidRPr="001D469F">
        <w:rPr>
          <w:b/>
          <w:bCs/>
          <w:iCs/>
          <w:color w:val="000000" w:themeColor="text1"/>
          <w:sz w:val="22"/>
          <w:szCs w:val="22"/>
        </w:rPr>
        <w:t xml:space="preserve">Votantes: </w:t>
      </w:r>
      <w:r w:rsidRPr="001D469F">
        <w:rPr>
          <w:bCs/>
          <w:iCs/>
          <w:color w:val="000000" w:themeColor="text1"/>
          <w:sz w:val="22"/>
          <w:szCs w:val="22"/>
        </w:rPr>
        <w:t xml:space="preserve">Presidente, Conselheiro Abelardo Pio Vilanova e Silva e a Conselheira Lilian de Almeida Veloso Nunes Martins. </w:t>
      </w:r>
      <w:r w:rsidRPr="001D469F">
        <w:rPr>
          <w:b/>
          <w:bCs/>
          <w:iCs/>
          <w:color w:val="000000" w:themeColor="text1"/>
          <w:sz w:val="22"/>
          <w:szCs w:val="22"/>
        </w:rPr>
        <w:t xml:space="preserve">Conselheiro Substituto presente: </w:t>
      </w:r>
      <w:r w:rsidRPr="001D469F">
        <w:rPr>
          <w:bCs/>
          <w:iCs/>
          <w:color w:val="000000" w:themeColor="text1"/>
          <w:sz w:val="22"/>
          <w:szCs w:val="22"/>
        </w:rPr>
        <w:t xml:space="preserve">Alisson Felipe de Araújo. </w:t>
      </w:r>
      <w:r w:rsidRPr="001D469F">
        <w:rPr>
          <w:b/>
          <w:color w:val="000000" w:themeColor="text1"/>
          <w:sz w:val="22"/>
          <w:szCs w:val="22"/>
        </w:rPr>
        <w:t xml:space="preserve">Representante do Ministério Público de Contas presente: </w:t>
      </w:r>
      <w:r w:rsidRPr="001D469F">
        <w:rPr>
          <w:sz w:val="22"/>
          <w:szCs w:val="22"/>
        </w:rPr>
        <w:t>Procurador José Araújo Pinheiro Júnior.</w:t>
      </w:r>
    </w:p>
    <w:p w14:paraId="651B4C6E" w14:textId="77777777" w:rsidR="000D1EAC" w:rsidRPr="001D469F" w:rsidRDefault="000D1EAC" w:rsidP="00C7410A">
      <w:pPr>
        <w:jc w:val="both"/>
        <w:rPr>
          <w:sz w:val="22"/>
          <w:szCs w:val="22"/>
        </w:rPr>
      </w:pPr>
    </w:p>
    <w:p w14:paraId="36947AEE" w14:textId="77978BE3" w:rsidR="00305E20" w:rsidRPr="001D469F" w:rsidRDefault="005D3CA2" w:rsidP="005D3CA2">
      <w:pPr>
        <w:jc w:val="both"/>
        <w:rPr>
          <w:sz w:val="22"/>
          <w:szCs w:val="22"/>
        </w:rPr>
      </w:pPr>
      <w:r w:rsidRPr="001D469F">
        <w:rPr>
          <w:sz w:val="22"/>
          <w:szCs w:val="22"/>
        </w:rPr>
        <w:t>EXTRATO DE JULGAMENTO Nº 124</w:t>
      </w:r>
      <w:r w:rsidRPr="001D469F">
        <w:rPr>
          <w:bCs/>
          <w:color w:val="000000"/>
          <w:sz w:val="22"/>
          <w:szCs w:val="22"/>
        </w:rPr>
        <w:t xml:space="preserve">/2025. </w:t>
      </w:r>
      <w:r w:rsidRPr="001D469F">
        <w:rPr>
          <w:b/>
          <w:sz w:val="22"/>
          <w:szCs w:val="22"/>
        </w:rPr>
        <w:t xml:space="preserve">TC/007584/2025 – APOSENTADORIA POR TEMPO DE CONTRIBUIÇÃO. Interessado: </w:t>
      </w:r>
      <w:r w:rsidRPr="001D469F">
        <w:rPr>
          <w:sz w:val="22"/>
          <w:szCs w:val="22"/>
        </w:rPr>
        <w:t>Gilberto Avelino da Silva, ocupante do cargo de Agente de Tributos da Fazenda Estadual, Classe Especial, referência “C”, Matrícula n° 027359, da Secretaria da Fazenda do Estado do Piauí (SEFAZ).</w:t>
      </w:r>
      <w:r w:rsidRPr="001D469F">
        <w:rPr>
          <w:b/>
          <w:sz w:val="22"/>
          <w:szCs w:val="22"/>
        </w:rPr>
        <w:t xml:space="preserve"> Órgão de origem: </w:t>
      </w:r>
      <w:r w:rsidRPr="001D469F">
        <w:rPr>
          <w:sz w:val="22"/>
          <w:szCs w:val="22"/>
        </w:rPr>
        <w:t>Fundação Piauí Previdência.</w:t>
      </w:r>
      <w:r w:rsidRPr="001D469F">
        <w:rPr>
          <w:b/>
          <w:sz w:val="22"/>
          <w:szCs w:val="22"/>
        </w:rPr>
        <w:t xml:space="preserve"> Relator: </w:t>
      </w:r>
      <w:r w:rsidRPr="001D469F">
        <w:rPr>
          <w:bCs/>
          <w:iCs/>
          <w:sz w:val="22"/>
          <w:szCs w:val="22"/>
        </w:rPr>
        <w:t xml:space="preserve">Conselheiro Substituto Alisson Felipe de Araújo. </w:t>
      </w:r>
      <w:r w:rsidRPr="001D469F">
        <w:rPr>
          <w:color w:val="000000" w:themeColor="text1"/>
          <w:sz w:val="22"/>
          <w:szCs w:val="22"/>
        </w:rPr>
        <w:t xml:space="preserve">Inicialmente, a Conselheira </w:t>
      </w:r>
      <w:proofErr w:type="spellStart"/>
      <w:r w:rsidRPr="001D469F">
        <w:rPr>
          <w:color w:val="000000" w:themeColor="text1"/>
          <w:sz w:val="22"/>
          <w:szCs w:val="22"/>
        </w:rPr>
        <w:t>Waltânia</w:t>
      </w:r>
      <w:proofErr w:type="spellEnd"/>
      <w:r w:rsidRPr="001D469F">
        <w:rPr>
          <w:color w:val="000000" w:themeColor="text1"/>
          <w:sz w:val="22"/>
          <w:szCs w:val="22"/>
        </w:rPr>
        <w:t xml:space="preserve"> Maria Nogueira de Sousa Leal Alvarenga declarou em sessão, a sua suspeição quanto aos processos que tenham relação com a </w:t>
      </w:r>
      <w:r w:rsidRPr="001D469F">
        <w:rPr>
          <w:sz w:val="22"/>
          <w:szCs w:val="22"/>
        </w:rPr>
        <w:t>Secretaria de Fazenda do Estado do Piauí-SEFAZ</w:t>
      </w:r>
      <w:r w:rsidRPr="001D469F">
        <w:rPr>
          <w:color w:val="000000" w:themeColor="text1"/>
          <w:sz w:val="22"/>
          <w:szCs w:val="22"/>
        </w:rPr>
        <w:t xml:space="preserve">. Desta forma, foi convocado para votar neste processo o Conselheiro Substituto Delano Carneiro da Cunha Câmara (em razão da declaração de suspeição da Conselheira </w:t>
      </w:r>
      <w:proofErr w:type="spellStart"/>
      <w:r w:rsidRPr="001D469F">
        <w:rPr>
          <w:color w:val="000000" w:themeColor="text1"/>
          <w:sz w:val="22"/>
          <w:szCs w:val="22"/>
        </w:rPr>
        <w:t>Waltânia</w:t>
      </w:r>
      <w:proofErr w:type="spellEnd"/>
      <w:r w:rsidRPr="001D469F">
        <w:rPr>
          <w:color w:val="000000" w:themeColor="text1"/>
          <w:sz w:val="22"/>
          <w:szCs w:val="22"/>
        </w:rPr>
        <w:t xml:space="preserve"> Maria Nogueira de Sousa Leal Alvarenga). </w:t>
      </w:r>
      <w:r w:rsidRPr="001D469F">
        <w:rPr>
          <w:color w:val="000000"/>
          <w:sz w:val="22"/>
          <w:szCs w:val="22"/>
        </w:rPr>
        <w:t xml:space="preserve">Vistos, relatados e discutidos os presentes autos, considerando, o Relatório </w:t>
      </w:r>
      <w:r w:rsidRPr="001D469F">
        <w:rPr>
          <w:sz w:val="22"/>
          <w:szCs w:val="22"/>
        </w:rPr>
        <w:t xml:space="preserve">da Divisão de Fiscalização de Aposentadorias, Reformas e Pensões – DFPESSOAL </w:t>
      </w:r>
      <w:proofErr w:type="gramStart"/>
      <w:r w:rsidRPr="001D469F">
        <w:rPr>
          <w:sz w:val="22"/>
          <w:szCs w:val="22"/>
        </w:rPr>
        <w:t>3</w:t>
      </w:r>
      <w:proofErr w:type="gramEnd"/>
      <w:r w:rsidRPr="001D469F">
        <w:rPr>
          <w:sz w:val="22"/>
          <w:szCs w:val="22"/>
        </w:rPr>
        <w:t xml:space="preserve"> </w:t>
      </w:r>
      <w:r w:rsidRPr="001D469F">
        <w:rPr>
          <w:color w:val="000000"/>
          <w:sz w:val="22"/>
          <w:szCs w:val="22"/>
        </w:rPr>
        <w:t xml:space="preserve">(peça 03), o parecer do Ministério </w:t>
      </w:r>
      <w:r w:rsidRPr="001D469F">
        <w:rPr>
          <w:color w:val="000000"/>
          <w:sz w:val="22"/>
          <w:szCs w:val="22"/>
        </w:rPr>
        <w:lastRenderedPageBreak/>
        <w:t>Público de Contas (peça 04</w:t>
      </w:r>
      <w:r w:rsidRPr="001D469F">
        <w:rPr>
          <w:b/>
          <w:color w:val="000000"/>
          <w:sz w:val="22"/>
          <w:szCs w:val="22"/>
        </w:rPr>
        <w:t xml:space="preserve">), </w:t>
      </w:r>
      <w:r w:rsidRPr="001D469F">
        <w:rPr>
          <w:color w:val="000000"/>
          <w:sz w:val="22"/>
          <w:szCs w:val="22"/>
        </w:rPr>
        <w:t>a proposta de voto</w:t>
      </w:r>
      <w:r w:rsidRPr="001D469F">
        <w:rPr>
          <w:sz w:val="22"/>
          <w:szCs w:val="22"/>
        </w:rPr>
        <w:t xml:space="preserve"> do Relator (peça 09)</w:t>
      </w:r>
      <w:r w:rsidRPr="001D469F">
        <w:rPr>
          <w:color w:val="FF0000"/>
          <w:sz w:val="22"/>
          <w:szCs w:val="22"/>
        </w:rPr>
        <w:t xml:space="preserve"> </w:t>
      </w:r>
      <w:r w:rsidRPr="001D469F">
        <w:rPr>
          <w:color w:val="000000"/>
          <w:sz w:val="22"/>
          <w:szCs w:val="22"/>
        </w:rPr>
        <w:t xml:space="preserve">e o mais que dos </w:t>
      </w:r>
      <w:r w:rsidRPr="001D469F">
        <w:rPr>
          <w:sz w:val="22"/>
          <w:szCs w:val="22"/>
        </w:rPr>
        <w:t xml:space="preserve">autos consta, decidiu a Segunda Câmara, </w:t>
      </w:r>
      <w:r w:rsidRPr="001D469F">
        <w:rPr>
          <w:b/>
          <w:bCs/>
          <w:sz w:val="22"/>
          <w:szCs w:val="22"/>
        </w:rPr>
        <w:t>unânime</w:t>
      </w:r>
      <w:r w:rsidRPr="001D469F">
        <w:rPr>
          <w:sz w:val="22"/>
          <w:szCs w:val="22"/>
        </w:rPr>
        <w:t>, concordando, em parte, com o Ministério Público de Contas,</w:t>
      </w:r>
      <w:r w:rsidRPr="001D469F">
        <w:rPr>
          <w:color w:val="000000"/>
          <w:sz w:val="22"/>
          <w:szCs w:val="22"/>
        </w:rPr>
        <w:t xml:space="preserve"> nos termos e pelos fundamentos expostos </w:t>
      </w:r>
      <w:r w:rsidRPr="001D469F">
        <w:rPr>
          <w:sz w:val="22"/>
          <w:szCs w:val="22"/>
        </w:rPr>
        <w:t>na proposta de voto do Relator</w:t>
      </w:r>
      <w:r w:rsidRPr="001D469F">
        <w:rPr>
          <w:color w:val="FF0000"/>
          <w:sz w:val="22"/>
          <w:szCs w:val="22"/>
        </w:rPr>
        <w:t xml:space="preserve"> </w:t>
      </w:r>
      <w:r w:rsidRPr="001D469F">
        <w:rPr>
          <w:sz w:val="22"/>
          <w:szCs w:val="22"/>
        </w:rPr>
        <w:t xml:space="preserve">(peça 09), nos termos do art. 197, II c/c art. 372, II, ambos da Resolução TCE PI n.º 13/11 (RI TCE PI), por </w:t>
      </w:r>
      <w:r w:rsidRPr="001D469F">
        <w:rPr>
          <w:b/>
          <w:sz w:val="22"/>
          <w:szCs w:val="22"/>
        </w:rPr>
        <w:t>Julgar Ilegal</w:t>
      </w:r>
      <w:r w:rsidRPr="001D469F">
        <w:rPr>
          <w:sz w:val="22"/>
          <w:szCs w:val="22"/>
        </w:rPr>
        <w:t xml:space="preserve"> o ato que concede Aposentadoria por Tempo de Contribuição (Portaria GP n.º 0832/2025), no valor de R$ 13.778,41 (Treze mil, setecentos e setenta e oito reais e quarenta e um centavos) mensais, ao Sr. Gilberto Avelino da Silva, já qualificado nos autos, </w:t>
      </w:r>
      <w:r w:rsidRPr="001D469F">
        <w:rPr>
          <w:b/>
          <w:sz w:val="22"/>
          <w:szCs w:val="22"/>
        </w:rPr>
        <w:t>Não Autorizando o seu Registro</w:t>
      </w:r>
      <w:r w:rsidRPr="001D469F">
        <w:rPr>
          <w:sz w:val="22"/>
          <w:szCs w:val="22"/>
        </w:rPr>
        <w:t>, em razão de sua irregular transposição para o cargo público de Agente de Tributos da Fazenda Estadual, ocorrida no ano de 2022, violando a Súmula Vinculante n.º 43 do STF.</w:t>
      </w:r>
      <w:r w:rsidR="002A0B00" w:rsidRPr="001D469F">
        <w:rPr>
          <w:sz w:val="22"/>
          <w:szCs w:val="22"/>
        </w:rPr>
        <w:t xml:space="preserve"> </w:t>
      </w:r>
      <w:r w:rsidRPr="001D469F">
        <w:rPr>
          <w:sz w:val="22"/>
          <w:szCs w:val="22"/>
        </w:rPr>
        <w:t xml:space="preserve">Decidiu ainda, a Segunda Câmara, </w:t>
      </w:r>
      <w:r w:rsidRPr="001D469F">
        <w:rPr>
          <w:b/>
          <w:bCs/>
          <w:sz w:val="22"/>
          <w:szCs w:val="22"/>
        </w:rPr>
        <w:t xml:space="preserve">unânime, dar ciência </w:t>
      </w:r>
      <w:r w:rsidRPr="001D469F">
        <w:rPr>
          <w:sz w:val="22"/>
          <w:szCs w:val="22"/>
        </w:rPr>
        <w:t xml:space="preserve">do teor desta decisão ao </w:t>
      </w:r>
      <w:r w:rsidRPr="001D469F">
        <w:rPr>
          <w:b/>
          <w:bCs/>
          <w:sz w:val="22"/>
          <w:szCs w:val="22"/>
        </w:rPr>
        <w:t xml:space="preserve">Sr. </w:t>
      </w:r>
      <w:r w:rsidRPr="001D469F">
        <w:rPr>
          <w:b/>
          <w:sz w:val="22"/>
          <w:szCs w:val="22"/>
        </w:rPr>
        <w:t>Gilberto Avelino da Silva</w:t>
      </w:r>
      <w:r w:rsidRPr="001D469F">
        <w:rPr>
          <w:sz w:val="22"/>
          <w:szCs w:val="22"/>
        </w:rPr>
        <w:t xml:space="preserve">, facultando-lhe a interposição do recurso previsto no </w:t>
      </w:r>
      <w:r w:rsidRPr="001D469F">
        <w:rPr>
          <w:i/>
          <w:iCs/>
          <w:sz w:val="22"/>
          <w:szCs w:val="22"/>
        </w:rPr>
        <w:t>art. 154 da Lei Estadual n°. 5.888/09 c/c o art. 428 da Resolução TCE/PI n° 13/2011</w:t>
      </w:r>
      <w:r w:rsidRPr="001D469F">
        <w:rPr>
          <w:sz w:val="22"/>
          <w:szCs w:val="22"/>
        </w:rPr>
        <w:t xml:space="preserve">, dentro do prazo de trinta dias, contado a partir da juntada do respectivo Avisto de Recebimento (AR) aos autos, sendo a notificação realizada por via postal, bem como </w:t>
      </w:r>
      <w:proofErr w:type="gramStart"/>
      <w:r w:rsidRPr="001D469F">
        <w:rPr>
          <w:sz w:val="22"/>
          <w:szCs w:val="22"/>
        </w:rPr>
        <w:t>após</w:t>
      </w:r>
      <w:proofErr w:type="gramEnd"/>
      <w:r w:rsidRPr="001D469F">
        <w:rPr>
          <w:sz w:val="22"/>
          <w:szCs w:val="22"/>
        </w:rPr>
        <w:t xml:space="preserve"> transcorrido o prazo recursal sem a manifestação do interessado, </w:t>
      </w:r>
      <w:r w:rsidRPr="001D469F">
        <w:rPr>
          <w:b/>
          <w:bCs/>
          <w:sz w:val="22"/>
          <w:szCs w:val="22"/>
        </w:rPr>
        <w:t>oficiar o Órgão de Origem</w:t>
      </w:r>
      <w:r w:rsidRPr="001D469F">
        <w:rPr>
          <w:sz w:val="22"/>
          <w:szCs w:val="22"/>
        </w:rPr>
        <w:t xml:space="preserve">, para que comprove junto a esta Corte de Contas, no prazo de quinze dias úteis contados da ciência da decisão transitada em julgado, a adoção de medidas regularizadoras cabíveis, conforme dispõe o </w:t>
      </w:r>
      <w:r w:rsidRPr="001D469F">
        <w:rPr>
          <w:i/>
          <w:iCs/>
          <w:sz w:val="22"/>
          <w:szCs w:val="22"/>
        </w:rPr>
        <w:t xml:space="preserve">art. 375 c/c o art. 376 da Resolução TCE/PI n° 13/2011 (Regimento Interno do TCE/PI) </w:t>
      </w:r>
      <w:r w:rsidRPr="001D469F">
        <w:rPr>
          <w:sz w:val="22"/>
          <w:szCs w:val="22"/>
        </w:rPr>
        <w:t>e suas alterações posteriores</w:t>
      </w:r>
      <w:r w:rsidRPr="001D469F">
        <w:rPr>
          <w:iCs/>
          <w:sz w:val="22"/>
          <w:szCs w:val="22"/>
        </w:rPr>
        <w:t>.</w:t>
      </w:r>
      <w:r w:rsidR="002A0B00" w:rsidRPr="001D469F">
        <w:rPr>
          <w:iCs/>
          <w:sz w:val="22"/>
          <w:szCs w:val="22"/>
        </w:rPr>
        <w:t xml:space="preserve"> </w:t>
      </w:r>
      <w:r w:rsidRPr="001D469F">
        <w:rPr>
          <w:b/>
          <w:bCs/>
          <w:iCs/>
          <w:color w:val="000000" w:themeColor="text1"/>
          <w:sz w:val="22"/>
          <w:szCs w:val="22"/>
        </w:rPr>
        <w:t xml:space="preserve">Presidente: </w:t>
      </w:r>
      <w:r w:rsidRPr="001D469F">
        <w:rPr>
          <w:bCs/>
          <w:iCs/>
          <w:color w:val="000000" w:themeColor="text1"/>
          <w:sz w:val="22"/>
          <w:szCs w:val="22"/>
        </w:rPr>
        <w:t xml:space="preserve">Conselheira </w:t>
      </w:r>
      <w:proofErr w:type="spellStart"/>
      <w:r w:rsidRPr="001D469F">
        <w:rPr>
          <w:bCs/>
          <w:iCs/>
          <w:color w:val="000000" w:themeColor="text1"/>
          <w:sz w:val="22"/>
          <w:szCs w:val="22"/>
        </w:rPr>
        <w:t>Waltânia</w:t>
      </w:r>
      <w:proofErr w:type="spellEnd"/>
      <w:r w:rsidRPr="001D469F">
        <w:rPr>
          <w:bCs/>
          <w:iCs/>
          <w:color w:val="000000" w:themeColor="text1"/>
          <w:sz w:val="22"/>
          <w:szCs w:val="22"/>
        </w:rPr>
        <w:t xml:space="preserve"> Maria Nogueira de Sousa Leal Alvarenga. </w:t>
      </w:r>
      <w:r w:rsidRPr="001D469F">
        <w:rPr>
          <w:b/>
          <w:bCs/>
          <w:iCs/>
          <w:color w:val="000000" w:themeColor="text1"/>
          <w:sz w:val="22"/>
          <w:szCs w:val="22"/>
        </w:rPr>
        <w:t xml:space="preserve">Votantes: </w:t>
      </w:r>
      <w:r w:rsidRPr="001D469F">
        <w:rPr>
          <w:bCs/>
          <w:iCs/>
          <w:color w:val="000000" w:themeColor="text1"/>
          <w:sz w:val="22"/>
          <w:szCs w:val="22"/>
        </w:rPr>
        <w:t xml:space="preserve">Conselheiro Abelardo Pio Vilanova e Silva, Conselheira Lilian de Almeida Veloso Nunes Martins, e o Conselheiro Substituto Delano Carneiro da Cunha Câmara, </w:t>
      </w:r>
      <w:r w:rsidRPr="001D469F">
        <w:rPr>
          <w:color w:val="000000" w:themeColor="text1"/>
          <w:sz w:val="22"/>
          <w:szCs w:val="22"/>
        </w:rPr>
        <w:t xml:space="preserve">(convocado para atuar neste processo em razão da declaração de suspeição da Conselheira </w:t>
      </w:r>
      <w:proofErr w:type="spellStart"/>
      <w:r w:rsidRPr="001D469F">
        <w:rPr>
          <w:color w:val="000000" w:themeColor="text1"/>
          <w:sz w:val="22"/>
          <w:szCs w:val="22"/>
        </w:rPr>
        <w:t>Waltânia</w:t>
      </w:r>
      <w:proofErr w:type="spellEnd"/>
      <w:r w:rsidRPr="001D469F">
        <w:rPr>
          <w:color w:val="000000" w:themeColor="text1"/>
          <w:sz w:val="22"/>
          <w:szCs w:val="22"/>
        </w:rPr>
        <w:t xml:space="preserve"> Maria Nogueira de Sousa Leal Alvarenga)</w:t>
      </w:r>
      <w:r w:rsidRPr="001D469F">
        <w:rPr>
          <w:bCs/>
          <w:iCs/>
          <w:sz w:val="22"/>
          <w:szCs w:val="22"/>
        </w:rPr>
        <w:t>.</w:t>
      </w:r>
      <w:r w:rsidR="002A0B00" w:rsidRPr="001D469F">
        <w:rPr>
          <w:bCs/>
          <w:iCs/>
          <w:sz w:val="22"/>
          <w:szCs w:val="22"/>
        </w:rPr>
        <w:t xml:space="preserve"> </w:t>
      </w:r>
      <w:r w:rsidRPr="001D469F">
        <w:rPr>
          <w:b/>
          <w:bCs/>
          <w:iCs/>
          <w:color w:val="000000" w:themeColor="text1"/>
          <w:sz w:val="22"/>
          <w:szCs w:val="22"/>
        </w:rPr>
        <w:t xml:space="preserve">Conselheiro Substituto presente: </w:t>
      </w:r>
      <w:r w:rsidRPr="001D469F">
        <w:rPr>
          <w:bCs/>
          <w:iCs/>
          <w:sz w:val="22"/>
          <w:szCs w:val="22"/>
        </w:rPr>
        <w:t>Conselheiro Substituto Alisson Felipe de Araújo.</w:t>
      </w:r>
      <w:r w:rsidR="002A0B00" w:rsidRPr="001D469F">
        <w:rPr>
          <w:bCs/>
          <w:iCs/>
          <w:sz w:val="22"/>
          <w:szCs w:val="22"/>
        </w:rPr>
        <w:t xml:space="preserve"> </w:t>
      </w:r>
      <w:r w:rsidRPr="001D469F">
        <w:rPr>
          <w:b/>
          <w:bCs/>
          <w:iCs/>
          <w:color w:val="000000" w:themeColor="text1"/>
          <w:sz w:val="22"/>
          <w:szCs w:val="22"/>
        </w:rPr>
        <w:t xml:space="preserve">Impedimento/Suspeição: </w:t>
      </w:r>
      <w:r w:rsidRPr="001D469F">
        <w:rPr>
          <w:bCs/>
          <w:iCs/>
          <w:color w:val="000000" w:themeColor="text1"/>
          <w:sz w:val="22"/>
          <w:szCs w:val="22"/>
        </w:rPr>
        <w:t xml:space="preserve">Conselheira </w:t>
      </w:r>
      <w:proofErr w:type="spellStart"/>
      <w:r w:rsidRPr="001D469F">
        <w:rPr>
          <w:bCs/>
          <w:iCs/>
          <w:color w:val="000000" w:themeColor="text1"/>
          <w:sz w:val="22"/>
          <w:szCs w:val="22"/>
        </w:rPr>
        <w:t>Waltânia</w:t>
      </w:r>
      <w:proofErr w:type="spellEnd"/>
      <w:r w:rsidRPr="001D469F">
        <w:rPr>
          <w:bCs/>
          <w:iCs/>
          <w:color w:val="000000" w:themeColor="text1"/>
          <w:sz w:val="22"/>
          <w:szCs w:val="22"/>
        </w:rPr>
        <w:t xml:space="preserve"> Maria Nogueira de Sousa Leal Alvarenga.</w:t>
      </w:r>
      <w:r w:rsidR="002A0B00" w:rsidRPr="001D469F">
        <w:rPr>
          <w:bCs/>
          <w:iCs/>
          <w:color w:val="000000" w:themeColor="text1"/>
          <w:sz w:val="22"/>
          <w:szCs w:val="22"/>
        </w:rPr>
        <w:t xml:space="preserve"> </w:t>
      </w:r>
      <w:r w:rsidRPr="001D469F">
        <w:rPr>
          <w:b/>
          <w:color w:val="000000" w:themeColor="text1"/>
          <w:sz w:val="22"/>
          <w:szCs w:val="22"/>
        </w:rPr>
        <w:t xml:space="preserve">Representante do Ministério Público de Contas presente: </w:t>
      </w:r>
      <w:r w:rsidRPr="001D469F">
        <w:rPr>
          <w:color w:val="000000" w:themeColor="text1"/>
          <w:sz w:val="22"/>
          <w:szCs w:val="22"/>
        </w:rPr>
        <w:t>Procurador José Araújo Pinheiro Júnior.</w:t>
      </w:r>
    </w:p>
    <w:p w14:paraId="393E9321" w14:textId="77777777" w:rsidR="0083665B" w:rsidRPr="001D469F" w:rsidRDefault="0083665B" w:rsidP="00C7410A">
      <w:pPr>
        <w:jc w:val="both"/>
        <w:rPr>
          <w:b/>
          <w:bCs/>
          <w:iCs/>
          <w:sz w:val="22"/>
          <w:szCs w:val="22"/>
        </w:rPr>
      </w:pPr>
    </w:p>
    <w:p w14:paraId="3EA97B83" w14:textId="77777777" w:rsidR="00A27BCD" w:rsidRPr="001D469F" w:rsidRDefault="00A27BCD" w:rsidP="00C7410A">
      <w:pPr>
        <w:jc w:val="both"/>
        <w:rPr>
          <w:b/>
          <w:bCs/>
          <w:iCs/>
          <w:sz w:val="22"/>
          <w:szCs w:val="22"/>
        </w:rPr>
      </w:pPr>
    </w:p>
    <w:p w14:paraId="0E5BCBCD" w14:textId="77777777" w:rsidR="00D258B8" w:rsidRPr="001D469F" w:rsidRDefault="00D258B8" w:rsidP="00C7410A">
      <w:pPr>
        <w:jc w:val="both"/>
        <w:rPr>
          <w:sz w:val="22"/>
          <w:szCs w:val="22"/>
        </w:rPr>
      </w:pPr>
    </w:p>
    <w:p w14:paraId="7EDD1A7B" w14:textId="77777777" w:rsidR="00C45D67" w:rsidRPr="001D469F" w:rsidRDefault="00C45D67" w:rsidP="00C7410A">
      <w:pPr>
        <w:jc w:val="both"/>
        <w:rPr>
          <w:rFonts w:eastAsia="Calibri"/>
          <w:sz w:val="22"/>
          <w:szCs w:val="22"/>
          <w:lang w:eastAsia="en-US"/>
        </w:rPr>
      </w:pPr>
    </w:p>
    <w:p w14:paraId="2BA467B2" w14:textId="77777777" w:rsidR="00132048" w:rsidRPr="001D469F" w:rsidRDefault="00132048" w:rsidP="00C7410A">
      <w:pPr>
        <w:jc w:val="both"/>
        <w:rPr>
          <w:rFonts w:eastAsia="Calibri"/>
          <w:sz w:val="22"/>
          <w:szCs w:val="22"/>
          <w:lang w:eastAsia="en-US"/>
        </w:rPr>
      </w:pPr>
    </w:p>
    <w:p w14:paraId="5D2AD88D" w14:textId="77777777" w:rsidR="00132048" w:rsidRPr="001D469F" w:rsidRDefault="00132048" w:rsidP="00C7410A">
      <w:pPr>
        <w:jc w:val="both"/>
        <w:rPr>
          <w:rFonts w:eastAsia="Calibri"/>
          <w:sz w:val="22"/>
          <w:szCs w:val="22"/>
          <w:lang w:eastAsia="en-US"/>
        </w:rPr>
      </w:pPr>
    </w:p>
    <w:p w14:paraId="72A61FDB" w14:textId="77777777" w:rsidR="00D258B8" w:rsidRPr="001D469F" w:rsidRDefault="00D258B8" w:rsidP="00C7410A">
      <w:pPr>
        <w:jc w:val="both"/>
        <w:rPr>
          <w:rFonts w:eastAsia="Calibri"/>
          <w:sz w:val="22"/>
          <w:szCs w:val="22"/>
          <w:lang w:eastAsia="en-US"/>
        </w:rPr>
      </w:pPr>
    </w:p>
    <w:p w14:paraId="2FDDC80F" w14:textId="77777777" w:rsidR="00B61E89" w:rsidRPr="001D469F" w:rsidRDefault="00B61E89" w:rsidP="00C7410A">
      <w:pPr>
        <w:jc w:val="both"/>
        <w:rPr>
          <w:rFonts w:eastAsia="Calibri"/>
          <w:sz w:val="22"/>
          <w:szCs w:val="22"/>
          <w:lang w:eastAsia="en-US"/>
        </w:rPr>
      </w:pPr>
    </w:p>
    <w:p w14:paraId="4DDB34B4" w14:textId="54AEE337" w:rsidR="00F525DB" w:rsidRPr="001D469F" w:rsidRDefault="00F525DB" w:rsidP="00C7410A">
      <w:pPr>
        <w:autoSpaceDE w:val="0"/>
        <w:autoSpaceDN w:val="0"/>
        <w:adjustRightInd w:val="0"/>
        <w:jc w:val="both"/>
        <w:rPr>
          <w:sz w:val="22"/>
          <w:szCs w:val="22"/>
        </w:rPr>
      </w:pPr>
      <w:r w:rsidRPr="001D469F">
        <w:rPr>
          <w:sz w:val="22"/>
          <w:szCs w:val="22"/>
        </w:rPr>
        <w:t xml:space="preserve">Nada mais havendo a tratar </w:t>
      </w:r>
      <w:r w:rsidR="001F68D2" w:rsidRPr="001D469F">
        <w:rPr>
          <w:sz w:val="22"/>
          <w:szCs w:val="22"/>
        </w:rPr>
        <w:t>a</w:t>
      </w:r>
      <w:r w:rsidRPr="001D469F">
        <w:rPr>
          <w:sz w:val="22"/>
          <w:szCs w:val="22"/>
        </w:rPr>
        <w:t xml:space="preserve"> </w:t>
      </w:r>
      <w:proofErr w:type="gramStart"/>
      <w:r w:rsidRPr="001D469F">
        <w:rPr>
          <w:sz w:val="22"/>
          <w:szCs w:val="22"/>
        </w:rPr>
        <w:t>Sr.</w:t>
      </w:r>
      <w:r w:rsidR="001F68D2" w:rsidRPr="001D469F">
        <w:rPr>
          <w:sz w:val="22"/>
          <w:szCs w:val="22"/>
        </w:rPr>
        <w:t>ª</w:t>
      </w:r>
      <w:proofErr w:type="gramEnd"/>
      <w:r w:rsidRPr="001D469F">
        <w:rPr>
          <w:sz w:val="22"/>
          <w:szCs w:val="22"/>
        </w:rPr>
        <w:t xml:space="preserve"> Presidente</w:t>
      </w:r>
      <w:r w:rsidR="0030112F" w:rsidRPr="001D469F">
        <w:rPr>
          <w:sz w:val="22"/>
          <w:szCs w:val="22"/>
        </w:rPr>
        <w:t xml:space="preserve"> </w:t>
      </w:r>
      <w:r w:rsidRPr="001D469F">
        <w:rPr>
          <w:sz w:val="22"/>
          <w:szCs w:val="22"/>
        </w:rPr>
        <w:t xml:space="preserve">deu por encerrada a Sessão, do que para constar, eu, </w:t>
      </w:r>
      <w:r w:rsidR="00A17BD7" w:rsidRPr="001D469F">
        <w:rPr>
          <w:bCs/>
          <w:sz w:val="22"/>
          <w:szCs w:val="22"/>
        </w:rPr>
        <w:t>Conceição de Maria Rosendo Rodrigues Soares</w:t>
      </w:r>
      <w:r w:rsidR="00C7410A" w:rsidRPr="001D469F">
        <w:rPr>
          <w:bCs/>
          <w:sz w:val="22"/>
          <w:szCs w:val="22"/>
        </w:rPr>
        <w:t>, Chefe da Divisão de Apoio à</w:t>
      </w:r>
      <w:r w:rsidR="00A17BD7" w:rsidRPr="001D469F">
        <w:rPr>
          <w:bCs/>
          <w:sz w:val="22"/>
          <w:szCs w:val="22"/>
        </w:rPr>
        <w:t xml:space="preserve"> Segunda Câmara</w:t>
      </w:r>
      <w:r w:rsidR="00A17BD7" w:rsidRPr="001D469F">
        <w:rPr>
          <w:b/>
          <w:bCs/>
          <w:sz w:val="22"/>
          <w:szCs w:val="22"/>
        </w:rPr>
        <w:t xml:space="preserve"> </w:t>
      </w:r>
      <w:r w:rsidR="00A17BD7" w:rsidRPr="001D469F">
        <w:rPr>
          <w:sz w:val="22"/>
          <w:szCs w:val="22"/>
        </w:rPr>
        <w:t>do Tribunal de Contas do Estado do Piauí</w:t>
      </w:r>
      <w:r w:rsidRPr="001D469F">
        <w:rPr>
          <w:sz w:val="22"/>
          <w:szCs w:val="22"/>
        </w:rPr>
        <w:t>, lavrei a presente ata, que depois de lida e aprovada, será assinada pel</w:t>
      </w:r>
      <w:r w:rsidR="005D4374" w:rsidRPr="001D469F">
        <w:rPr>
          <w:sz w:val="22"/>
          <w:szCs w:val="22"/>
        </w:rPr>
        <w:t>a</w:t>
      </w:r>
      <w:r w:rsidRPr="001D469F">
        <w:rPr>
          <w:sz w:val="22"/>
          <w:szCs w:val="22"/>
        </w:rPr>
        <w:t xml:space="preserve"> </w:t>
      </w:r>
      <w:r w:rsidR="005D4374" w:rsidRPr="001D469F">
        <w:rPr>
          <w:sz w:val="22"/>
          <w:szCs w:val="22"/>
        </w:rPr>
        <w:t>Sr.ª Presidente</w:t>
      </w:r>
      <w:r w:rsidRPr="001D469F">
        <w:rPr>
          <w:sz w:val="22"/>
          <w:szCs w:val="22"/>
        </w:rPr>
        <w:t>, pelos Conselheiros, pelo (a) Procurador (a) e por mim subscrita.</w:t>
      </w:r>
    </w:p>
    <w:p w14:paraId="424C1828" w14:textId="77777777" w:rsidR="00257288" w:rsidRPr="001D469F" w:rsidRDefault="00257288" w:rsidP="00C7410A">
      <w:pPr>
        <w:jc w:val="both"/>
        <w:rPr>
          <w:sz w:val="22"/>
          <w:szCs w:val="22"/>
        </w:rPr>
      </w:pPr>
    </w:p>
    <w:p w14:paraId="0B91FD19" w14:textId="77777777" w:rsidR="009D5B49" w:rsidRPr="001D469F" w:rsidRDefault="009D5B49" w:rsidP="00C7410A">
      <w:pPr>
        <w:jc w:val="both"/>
        <w:rPr>
          <w:sz w:val="22"/>
          <w:szCs w:val="22"/>
        </w:rPr>
      </w:pPr>
    </w:p>
    <w:p w14:paraId="12595A65" w14:textId="77777777" w:rsidR="00102FB7" w:rsidRPr="001D469F" w:rsidRDefault="00102FB7" w:rsidP="00C7410A">
      <w:pPr>
        <w:jc w:val="both"/>
        <w:rPr>
          <w:sz w:val="22"/>
          <w:szCs w:val="22"/>
        </w:rPr>
      </w:pPr>
    </w:p>
    <w:p w14:paraId="5EED4B69" w14:textId="77777777" w:rsidR="007E33B3" w:rsidRPr="001D469F" w:rsidRDefault="007E33B3" w:rsidP="007E33B3">
      <w:pPr>
        <w:jc w:val="both"/>
        <w:rPr>
          <w:bCs/>
          <w:iCs/>
          <w:sz w:val="22"/>
          <w:szCs w:val="22"/>
        </w:rPr>
      </w:pPr>
      <w:r w:rsidRPr="001D469F">
        <w:rPr>
          <w:bCs/>
          <w:iCs/>
          <w:sz w:val="22"/>
          <w:szCs w:val="22"/>
        </w:rPr>
        <w:t xml:space="preserve">Conselheira </w:t>
      </w:r>
      <w:proofErr w:type="spellStart"/>
      <w:r w:rsidRPr="001D469F">
        <w:rPr>
          <w:bCs/>
          <w:iCs/>
          <w:sz w:val="22"/>
          <w:szCs w:val="22"/>
        </w:rPr>
        <w:t>Waltânia</w:t>
      </w:r>
      <w:proofErr w:type="spellEnd"/>
      <w:r w:rsidRPr="001D469F">
        <w:rPr>
          <w:bCs/>
          <w:iCs/>
          <w:sz w:val="22"/>
          <w:szCs w:val="22"/>
        </w:rPr>
        <w:t xml:space="preserve"> Maria Nogueira de Sousa Leal Alvarenga </w:t>
      </w:r>
      <w:r w:rsidRPr="001D469F">
        <w:rPr>
          <w:rFonts w:eastAsia="Calibri"/>
          <w:sz w:val="22"/>
          <w:szCs w:val="22"/>
          <w:lang w:eastAsia="en-US"/>
        </w:rPr>
        <w:t xml:space="preserve">– </w:t>
      </w:r>
      <w:r w:rsidRPr="001D469F">
        <w:rPr>
          <w:b/>
          <w:iCs/>
          <w:sz w:val="22"/>
          <w:szCs w:val="22"/>
        </w:rPr>
        <w:t>Presidente</w:t>
      </w:r>
    </w:p>
    <w:p w14:paraId="5072DF8C" w14:textId="77777777" w:rsidR="007E33B3" w:rsidRPr="001D469F" w:rsidRDefault="007E33B3" w:rsidP="007E33B3">
      <w:pPr>
        <w:jc w:val="both"/>
        <w:rPr>
          <w:bCs/>
          <w:iCs/>
          <w:sz w:val="22"/>
          <w:szCs w:val="22"/>
        </w:rPr>
      </w:pPr>
      <w:r w:rsidRPr="001D469F">
        <w:rPr>
          <w:bCs/>
          <w:iCs/>
          <w:sz w:val="22"/>
          <w:szCs w:val="22"/>
        </w:rPr>
        <w:t xml:space="preserve">Conselheiro Abelardo Pio Vilanova e Silva </w:t>
      </w:r>
    </w:p>
    <w:p w14:paraId="61F6E6FB" w14:textId="77777777" w:rsidR="007E33B3" w:rsidRPr="001D469F" w:rsidRDefault="007E33B3" w:rsidP="007E33B3">
      <w:pPr>
        <w:jc w:val="both"/>
        <w:rPr>
          <w:bCs/>
          <w:iCs/>
          <w:sz w:val="22"/>
          <w:szCs w:val="22"/>
        </w:rPr>
      </w:pPr>
      <w:r w:rsidRPr="001D469F">
        <w:rPr>
          <w:bCs/>
          <w:iCs/>
          <w:sz w:val="22"/>
          <w:szCs w:val="22"/>
        </w:rPr>
        <w:t>Conselheira Lilian de Almeida Veloso Nunes Martins</w:t>
      </w:r>
    </w:p>
    <w:p w14:paraId="58082551" w14:textId="77777777" w:rsidR="007E33B3" w:rsidRPr="001D469F" w:rsidRDefault="007E33B3" w:rsidP="007E33B3">
      <w:pPr>
        <w:jc w:val="both"/>
        <w:rPr>
          <w:bCs/>
          <w:iCs/>
          <w:sz w:val="22"/>
          <w:szCs w:val="22"/>
        </w:rPr>
      </w:pPr>
      <w:r w:rsidRPr="001D469F">
        <w:rPr>
          <w:bCs/>
          <w:iCs/>
          <w:sz w:val="22"/>
          <w:szCs w:val="22"/>
        </w:rPr>
        <w:t>Conselheiro Substituto</w:t>
      </w:r>
      <w:r w:rsidRPr="001D469F">
        <w:rPr>
          <w:b/>
          <w:bCs/>
          <w:iCs/>
          <w:sz w:val="22"/>
          <w:szCs w:val="22"/>
        </w:rPr>
        <w:t xml:space="preserve"> </w:t>
      </w:r>
      <w:r w:rsidRPr="001D469F">
        <w:rPr>
          <w:bCs/>
          <w:iCs/>
          <w:sz w:val="22"/>
          <w:szCs w:val="22"/>
        </w:rPr>
        <w:t>Delano Carneiro da Cunha Câmara</w:t>
      </w:r>
    </w:p>
    <w:p w14:paraId="4B8C711D" w14:textId="77777777" w:rsidR="007E33B3" w:rsidRPr="001D469F" w:rsidRDefault="007E33B3" w:rsidP="007E33B3">
      <w:pPr>
        <w:jc w:val="both"/>
        <w:rPr>
          <w:bCs/>
          <w:iCs/>
          <w:sz w:val="22"/>
          <w:szCs w:val="22"/>
        </w:rPr>
      </w:pPr>
      <w:r w:rsidRPr="001D469F">
        <w:rPr>
          <w:bCs/>
          <w:iCs/>
          <w:sz w:val="22"/>
          <w:szCs w:val="22"/>
        </w:rPr>
        <w:t>Conselheiro Substituto Alisson Felipe de Araújo</w:t>
      </w:r>
    </w:p>
    <w:p w14:paraId="164B062E" w14:textId="031FB0A2" w:rsidR="00C0574E" w:rsidRPr="001D469F" w:rsidRDefault="008B51B3" w:rsidP="00C7410A">
      <w:pPr>
        <w:jc w:val="both"/>
        <w:rPr>
          <w:sz w:val="22"/>
          <w:szCs w:val="22"/>
        </w:rPr>
      </w:pPr>
      <w:r w:rsidRPr="001D469F">
        <w:rPr>
          <w:color w:val="000000" w:themeColor="text1"/>
          <w:sz w:val="22"/>
          <w:szCs w:val="22"/>
        </w:rPr>
        <w:t>Procurador José Araújo Pinheiro Júnior</w:t>
      </w:r>
      <w:r w:rsidRPr="001D469F">
        <w:rPr>
          <w:rFonts w:eastAsia="Arial Unicode MS"/>
          <w:sz w:val="22"/>
          <w:szCs w:val="22"/>
          <w:lang w:eastAsia="en-US"/>
        </w:rPr>
        <w:t xml:space="preserve"> –</w:t>
      </w:r>
      <w:r w:rsidR="00FC0134" w:rsidRPr="001D469F">
        <w:rPr>
          <w:rFonts w:eastAsia="Arial Unicode MS"/>
          <w:sz w:val="22"/>
          <w:szCs w:val="22"/>
          <w:lang w:eastAsia="en-US"/>
        </w:rPr>
        <w:t xml:space="preserve"> Procurador</w:t>
      </w:r>
      <w:r w:rsidRPr="001D469F">
        <w:rPr>
          <w:rFonts w:eastAsia="Arial Unicode MS"/>
          <w:sz w:val="22"/>
          <w:szCs w:val="22"/>
          <w:lang w:eastAsia="en-US"/>
        </w:rPr>
        <w:t xml:space="preserve"> </w:t>
      </w:r>
      <w:r w:rsidR="00FC0134" w:rsidRPr="001D469F">
        <w:rPr>
          <w:rFonts w:eastAsia="Arial Unicode MS"/>
          <w:sz w:val="22"/>
          <w:szCs w:val="22"/>
          <w:lang w:eastAsia="en-US"/>
        </w:rPr>
        <w:t>(a) de Contas junto ao TCE</w:t>
      </w:r>
      <w:r w:rsidR="002A4501" w:rsidRPr="001D469F">
        <w:rPr>
          <w:sz w:val="22"/>
          <w:szCs w:val="22"/>
        </w:rPr>
        <w:t>.</w:t>
      </w:r>
    </w:p>
    <w:p w14:paraId="1D8941A3" w14:textId="77777777" w:rsidR="008D6AB0" w:rsidRPr="001D469F" w:rsidRDefault="008D6AB0" w:rsidP="00C7410A">
      <w:pPr>
        <w:jc w:val="both"/>
        <w:rPr>
          <w:sz w:val="22"/>
          <w:szCs w:val="22"/>
        </w:rPr>
      </w:pPr>
    </w:p>
    <w:p w14:paraId="0180A5D1" w14:textId="77777777" w:rsidR="008D6AB0" w:rsidRPr="001D469F" w:rsidRDefault="008D6AB0" w:rsidP="00C7410A">
      <w:pPr>
        <w:jc w:val="both"/>
        <w:rPr>
          <w:sz w:val="22"/>
          <w:szCs w:val="22"/>
        </w:rPr>
      </w:pPr>
    </w:p>
    <w:p w14:paraId="56E37500" w14:textId="77777777" w:rsidR="00223E17" w:rsidRPr="001D469F" w:rsidRDefault="00223E17">
      <w:pPr>
        <w:jc w:val="both"/>
        <w:rPr>
          <w:sz w:val="22"/>
          <w:szCs w:val="22"/>
        </w:rPr>
      </w:pPr>
    </w:p>
    <w:sectPr w:rsidR="00223E17" w:rsidRPr="001D469F" w:rsidSect="004708CC">
      <w:headerReference w:type="even" r:id="rId9"/>
      <w:headerReference w:type="default" r:id="rId10"/>
      <w:footerReference w:type="even" r:id="rId11"/>
      <w:footerReference w:type="default" r:id="rId12"/>
      <w:headerReference w:type="first" r:id="rId13"/>
      <w:footerReference w:type="first" r:id="rId14"/>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1D469F" w:rsidRDefault="001D469F">
      <w:r>
        <w:separator/>
      </w:r>
    </w:p>
  </w:endnote>
  <w:endnote w:type="continuationSeparator" w:id="0">
    <w:p w14:paraId="6E8F4077" w14:textId="77777777" w:rsidR="001D469F" w:rsidRDefault="001D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1D469F" w:rsidRDefault="001D469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1D469F" w:rsidRDefault="001D469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6C5FF833" w:rsidR="001D469F" w:rsidRDefault="001D469F" w:rsidP="005C4066">
    <w:pPr>
      <w:pStyle w:val="Rodap"/>
      <w:pBdr>
        <w:top w:val="single" w:sz="4" w:space="0" w:color="auto"/>
      </w:pBdr>
      <w:tabs>
        <w:tab w:val="clear" w:pos="4419"/>
        <w:tab w:val="clear" w:pos="8838"/>
        <w:tab w:val="right" w:pos="8789"/>
      </w:tabs>
      <w:ind w:right="-1"/>
      <w:rPr>
        <w:i/>
        <w:sz w:val="16"/>
      </w:rPr>
    </w:pPr>
    <w:r>
      <w:rPr>
        <w:i/>
        <w:sz w:val="16"/>
      </w:rPr>
      <w:t xml:space="preserve">Ata da Sessão </w:t>
    </w:r>
    <w:r w:rsidR="00EF395D">
      <w:rPr>
        <w:i/>
        <w:sz w:val="16"/>
      </w:rPr>
      <w:t>Ordinári</w:t>
    </w:r>
    <w:r w:rsidR="00EF395D">
      <w:rPr>
        <w:i/>
        <w:sz w:val="16"/>
      </w:rPr>
      <w:t xml:space="preserve">a </w:t>
    </w:r>
    <w:r>
      <w:rPr>
        <w:i/>
        <w:sz w:val="16"/>
      </w:rPr>
      <w:t>da Segunda Câmara</w:t>
    </w:r>
    <w:proofErr w:type="gramStart"/>
    <w:r>
      <w:rPr>
        <w:i/>
        <w:sz w:val="16"/>
      </w:rPr>
      <w:t xml:space="preserve"> </w:t>
    </w:r>
    <w:bookmarkStart w:id="0" w:name="_GoBack"/>
    <w:bookmarkEnd w:id="0"/>
    <w:r>
      <w:rPr>
        <w:i/>
        <w:sz w:val="16"/>
      </w:rPr>
      <w:t xml:space="preserve"> </w:t>
    </w:r>
    <w:proofErr w:type="gramEnd"/>
    <w:r>
      <w:rPr>
        <w:i/>
        <w:sz w:val="16"/>
      </w:rPr>
      <w:t>nº 013/2025</w:t>
    </w:r>
    <w:r>
      <w:rPr>
        <w:i/>
        <w:sz w:val="16"/>
      </w:rPr>
      <w:tab/>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EF395D">
      <w:rPr>
        <w:rStyle w:val="Nmerodepgina"/>
        <w:noProof/>
        <w:sz w:val="16"/>
      </w:rPr>
      <w:t>2</w:t>
    </w:r>
    <w:r>
      <w:rPr>
        <w:rStyle w:val="Nmerodepgina"/>
        <w:sz w:val="16"/>
      </w:rPr>
      <w:fldChar w:fldCharType="end"/>
    </w:r>
    <w:r>
      <w:rPr>
        <w:i/>
        <w:sz w:val="16"/>
      </w:rPr>
      <w:t xml:space="preserve"> </w:t>
    </w:r>
  </w:p>
  <w:p w14:paraId="6DEA42AB" w14:textId="77777777" w:rsidR="001D469F" w:rsidRDefault="001D469F" w:rsidP="00E5009B">
    <w:pPr>
      <w:pStyle w:val="Rodap"/>
      <w:pBdr>
        <w:top w:val="single" w:sz="4" w:space="0" w:color="auto"/>
      </w:pBdr>
      <w:tabs>
        <w:tab w:val="clear" w:pos="4419"/>
        <w:tab w:val="clear" w:pos="8838"/>
        <w:tab w:val="right" w:pos="8789"/>
      </w:tabs>
      <w:ind w:right="-1"/>
      <w:rPr>
        <w:i/>
        <w:sz w:val="16"/>
      </w:rPr>
    </w:pPr>
  </w:p>
  <w:p w14:paraId="2D1902D9" w14:textId="77777777" w:rsidR="00EF395D" w:rsidRDefault="00EF39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95621" w14:textId="77777777" w:rsidR="00EF395D" w:rsidRDefault="00EF395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1D469F" w:rsidRDefault="001D469F">
      <w:r>
        <w:separator/>
      </w:r>
    </w:p>
  </w:footnote>
  <w:footnote w:type="continuationSeparator" w:id="0">
    <w:p w14:paraId="21566CB0" w14:textId="77777777" w:rsidR="001D469F" w:rsidRDefault="001D4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0A5F0" w14:textId="77777777" w:rsidR="00EF395D" w:rsidRDefault="00EF395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1D469F" w14:paraId="004CD48D" w14:textId="77777777" w:rsidTr="00591732">
      <w:trPr>
        <w:trHeight w:val="908"/>
        <w:jc w:val="center"/>
      </w:trPr>
      <w:tc>
        <w:tcPr>
          <w:tcW w:w="1529" w:type="dxa"/>
        </w:tcPr>
        <w:p w14:paraId="58FE7CA0" w14:textId="77777777" w:rsidR="001D469F" w:rsidRDefault="001D469F">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1D469F" w:rsidRDefault="001D469F" w:rsidP="00E51DF3">
          <w:r>
            <w:rPr>
              <w:noProof/>
            </w:rPr>
            <mc:AlternateContent>
              <mc:Choice Requires="wps">
                <w:drawing>
                  <wp:anchor distT="0" distB="0" distL="114300" distR="114300" simplePos="0" relativeHeight="251658240" behindDoc="0" locked="0" layoutInCell="1" allowOverlap="1" wp14:anchorId="605EA42F" wp14:editId="7005A43B">
                    <wp:simplePos x="0" y="0"/>
                    <wp:positionH relativeFrom="column">
                      <wp:posOffset>1380490</wp:posOffset>
                    </wp:positionH>
                    <wp:positionV relativeFrom="paragraph">
                      <wp:posOffset>-402590</wp:posOffset>
                    </wp:positionV>
                    <wp:extent cx="3060700" cy="6731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0" cy="673100"/>
                            </a:xfrm>
                            <a:prstGeom prst="rect">
                              <a:avLst/>
                            </a:prstGeom>
                            <a:solidFill>
                              <a:sysClr val="window" lastClr="FFFFFF"/>
                            </a:solidFill>
                            <a:ln w="6350">
                              <a:noFill/>
                            </a:ln>
                            <a:effectLst/>
                          </wps:spPr>
                          <wps:txbx>
                            <w:txbxContent>
                              <w:p w14:paraId="1AE6BE61" w14:textId="77777777" w:rsidR="001D469F" w:rsidRDefault="001D469F" w:rsidP="004F6B13">
                                <w:pPr>
                                  <w:rPr>
                                    <w:rFonts w:ascii="ZapfHumnst BT" w:hAnsi="ZapfHumnst BT"/>
                                    <w:sz w:val="18"/>
                                    <w:szCs w:val="18"/>
                                  </w:rPr>
                                </w:pPr>
                              </w:p>
                              <w:p w14:paraId="237A50BD" w14:textId="77777777" w:rsidR="001D469F" w:rsidRPr="004F6B13" w:rsidRDefault="001D469F" w:rsidP="004F6B13">
                                <w:pPr>
                                  <w:rPr>
                                    <w:rFonts w:ascii="ZapfHumnst BT" w:hAnsi="ZapfHumnst BT"/>
                                    <w:sz w:val="18"/>
                                    <w:szCs w:val="18"/>
                                  </w:rPr>
                                </w:pPr>
                                <w:r w:rsidRPr="004F6B13">
                                  <w:rPr>
                                    <w:rFonts w:ascii="ZapfHumnst BT" w:hAnsi="ZapfHumnst BT"/>
                                    <w:sz w:val="18"/>
                                    <w:szCs w:val="18"/>
                                  </w:rPr>
                                  <w:t>SECRETARIA DE PROCESSAMENTO E JULGAMENTO</w:t>
                                </w:r>
                              </w:p>
                              <w:p w14:paraId="26782C51" w14:textId="77777777" w:rsidR="001D469F" w:rsidRPr="004F6B13" w:rsidRDefault="001D469F" w:rsidP="004F6B13">
                                <w:pPr>
                                  <w:rPr>
                                    <w:rFonts w:ascii="ZapfHumnst BT" w:hAnsi="ZapfHumnst BT"/>
                                    <w:sz w:val="18"/>
                                    <w:szCs w:val="18"/>
                                  </w:rPr>
                                </w:pPr>
                                <w:r w:rsidRPr="004F6B13">
                                  <w:rPr>
                                    <w:rFonts w:ascii="ZapfHumnst BT" w:hAnsi="ZapfHumnst BT"/>
                                    <w:sz w:val="18"/>
                                    <w:szCs w:val="18"/>
                                  </w:rPr>
                                  <w:t>Divisão de Apoio à 2ª Câmara</w:t>
                                </w:r>
                              </w:p>
                              <w:p w14:paraId="64A4F05A" w14:textId="77777777" w:rsidR="001D469F" w:rsidRDefault="001D469F"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8.7pt;margin-top:-31.7pt;width:241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" fillcolor="window" stroked="f" strokeweight=".5pt">
                    <v:path arrowok="t"/>
                    <v:textbox>
                      <w:txbxContent>
                        <w:p w14:paraId="1AE6BE61" w14:textId="77777777" w:rsidR="004F6B13" w:rsidRDefault="004F6B13" w:rsidP="004F6B13">
                          <w:pPr>
                            <w:rPr>
                              <w:rFonts w:ascii="ZapfHumnst BT" w:hAnsi="ZapfHumnst BT"/>
                              <w:sz w:val="18"/>
                              <w:szCs w:val="18"/>
                            </w:rPr>
                          </w:pPr>
                        </w:p>
                        <w:p w14:paraId="237A50BD" w14:textId="77777777" w:rsidR="004F6B13" w:rsidRPr="004F6B13" w:rsidRDefault="004F6B13" w:rsidP="004F6B13">
                          <w:pPr>
                            <w:rPr>
                              <w:rFonts w:ascii="ZapfHumnst BT" w:hAnsi="ZapfHumnst BT"/>
                              <w:sz w:val="18"/>
                              <w:szCs w:val="18"/>
                            </w:rPr>
                          </w:pPr>
                          <w:r w:rsidRPr="004F6B13">
                            <w:rPr>
                              <w:rFonts w:ascii="ZapfHumnst BT" w:hAnsi="ZapfHumnst BT"/>
                              <w:sz w:val="18"/>
                              <w:szCs w:val="18"/>
                            </w:rPr>
                            <w:t>SECRETARIA DE PROCESSAMENTO E JULGAMENTO</w:t>
                          </w:r>
                        </w:p>
                        <w:p w14:paraId="26782C51" w14:textId="77777777" w:rsidR="004F6B13" w:rsidRPr="004F6B13" w:rsidRDefault="004F6B13" w:rsidP="004F6B13">
                          <w:pPr>
                            <w:rPr>
                              <w:rFonts w:ascii="ZapfHumnst BT" w:hAnsi="ZapfHumnst BT"/>
                              <w:sz w:val="18"/>
                              <w:szCs w:val="18"/>
                            </w:rPr>
                          </w:pPr>
                          <w:r w:rsidRPr="004F6B13">
                            <w:rPr>
                              <w:rFonts w:ascii="ZapfHumnst BT" w:hAnsi="ZapfHumnst BT"/>
                              <w:sz w:val="18"/>
                              <w:szCs w:val="18"/>
                            </w:rPr>
                            <w:t>Divisão de Apoio à 2ª Câmara</w:t>
                          </w:r>
                        </w:p>
                        <w:p w14:paraId="64A4F05A" w14:textId="77777777" w:rsidR="004F6B13" w:rsidRDefault="004F6B13" w:rsidP="00245E10"/>
                      </w:txbxContent>
                    </v:textbox>
                  </v:shape>
                </w:pict>
              </mc:Fallback>
            </mc:AlternateContent>
          </w:r>
        </w:p>
      </w:tc>
      <w:tc>
        <w:tcPr>
          <w:tcW w:w="1843" w:type="dxa"/>
          <w:vAlign w:val="center"/>
        </w:tcPr>
        <w:p w14:paraId="361FE2CE" w14:textId="77777777" w:rsidR="001D469F" w:rsidRDefault="001D469F">
          <w:pPr>
            <w:pStyle w:val="Cabealho"/>
            <w:jc w:val="center"/>
          </w:pPr>
        </w:p>
      </w:tc>
    </w:tr>
  </w:tbl>
  <w:p w14:paraId="1E82E54A" w14:textId="77777777" w:rsidR="001D469F" w:rsidRDefault="001D469F" w:rsidP="00245E1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48A0C" w14:textId="77777777" w:rsidR="00EF395D" w:rsidRDefault="00EF395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0666D9"/>
    <w:multiLevelType w:val="hybridMultilevel"/>
    <w:tmpl w:val="EF7AA9DE"/>
    <w:lvl w:ilvl="0" w:tplc="EBFE2B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ABC3327"/>
    <w:multiLevelType w:val="hybridMultilevel"/>
    <w:tmpl w:val="326257D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6B9A5195"/>
    <w:multiLevelType w:val="hybridMultilevel"/>
    <w:tmpl w:val="2DA8F9C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9">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
  </w:num>
  <w:num w:numId="3">
    <w:abstractNumId w:val="19"/>
  </w:num>
  <w:num w:numId="4">
    <w:abstractNumId w:val="16"/>
  </w:num>
  <w:num w:numId="5">
    <w:abstractNumId w:val="5"/>
  </w:num>
  <w:num w:numId="6">
    <w:abstractNumId w:val="11"/>
  </w:num>
  <w:num w:numId="7">
    <w:abstractNumId w:val="0"/>
  </w:num>
  <w:num w:numId="8">
    <w:abstractNumId w:val="3"/>
  </w:num>
  <w:num w:numId="9">
    <w:abstractNumId w:val="9"/>
  </w:num>
  <w:num w:numId="10">
    <w:abstractNumId w:val="6"/>
  </w:num>
  <w:num w:numId="11">
    <w:abstractNumId w:val="7"/>
  </w:num>
  <w:num w:numId="12">
    <w:abstractNumId w:val="4"/>
  </w:num>
  <w:num w:numId="13">
    <w:abstractNumId w:val="12"/>
  </w:num>
  <w:num w:numId="14">
    <w:abstractNumId w:val="13"/>
  </w:num>
  <w:num w:numId="15">
    <w:abstractNumId w:val="18"/>
  </w:num>
  <w:num w:numId="16">
    <w:abstractNumId w:val="10"/>
  </w:num>
  <w:num w:numId="17">
    <w:abstractNumId w:val="8"/>
  </w:num>
  <w:num w:numId="18">
    <w:abstractNumId w:val="1"/>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49C"/>
    <w:rsid w:val="00004917"/>
    <w:rsid w:val="00004A82"/>
    <w:rsid w:val="00004D9E"/>
    <w:rsid w:val="0000502E"/>
    <w:rsid w:val="0000596B"/>
    <w:rsid w:val="0000596C"/>
    <w:rsid w:val="00005A56"/>
    <w:rsid w:val="00005B55"/>
    <w:rsid w:val="00006244"/>
    <w:rsid w:val="00006246"/>
    <w:rsid w:val="0000643A"/>
    <w:rsid w:val="00006471"/>
    <w:rsid w:val="000069A0"/>
    <w:rsid w:val="00006D7D"/>
    <w:rsid w:val="00006DF7"/>
    <w:rsid w:val="00006F61"/>
    <w:rsid w:val="000077C7"/>
    <w:rsid w:val="00007EB1"/>
    <w:rsid w:val="00010025"/>
    <w:rsid w:val="000100D9"/>
    <w:rsid w:val="000107CC"/>
    <w:rsid w:val="00010B56"/>
    <w:rsid w:val="00010C02"/>
    <w:rsid w:val="00010E09"/>
    <w:rsid w:val="0001167B"/>
    <w:rsid w:val="00011BE1"/>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0"/>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147"/>
    <w:rsid w:val="00023AE6"/>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C96"/>
    <w:rsid w:val="00025EAB"/>
    <w:rsid w:val="0002600B"/>
    <w:rsid w:val="00026A21"/>
    <w:rsid w:val="00026D6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94"/>
    <w:rsid w:val="00032DA8"/>
    <w:rsid w:val="000330A2"/>
    <w:rsid w:val="00033E06"/>
    <w:rsid w:val="00034595"/>
    <w:rsid w:val="000345DA"/>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0E7A"/>
    <w:rsid w:val="00040FF2"/>
    <w:rsid w:val="000416A8"/>
    <w:rsid w:val="00041960"/>
    <w:rsid w:val="00041AD7"/>
    <w:rsid w:val="00041AF3"/>
    <w:rsid w:val="00041DB1"/>
    <w:rsid w:val="00042074"/>
    <w:rsid w:val="00042525"/>
    <w:rsid w:val="00042E52"/>
    <w:rsid w:val="00043354"/>
    <w:rsid w:val="00043366"/>
    <w:rsid w:val="00043414"/>
    <w:rsid w:val="0004376A"/>
    <w:rsid w:val="00043B86"/>
    <w:rsid w:val="00043E3F"/>
    <w:rsid w:val="00043FD2"/>
    <w:rsid w:val="000443CF"/>
    <w:rsid w:val="000445EF"/>
    <w:rsid w:val="000448B9"/>
    <w:rsid w:val="00044C05"/>
    <w:rsid w:val="00044D83"/>
    <w:rsid w:val="00045178"/>
    <w:rsid w:val="00045195"/>
    <w:rsid w:val="00045454"/>
    <w:rsid w:val="00045D31"/>
    <w:rsid w:val="00046744"/>
    <w:rsid w:val="0004696E"/>
    <w:rsid w:val="00046CB4"/>
    <w:rsid w:val="00046CBA"/>
    <w:rsid w:val="00046EB8"/>
    <w:rsid w:val="0004755E"/>
    <w:rsid w:val="00047771"/>
    <w:rsid w:val="000478EE"/>
    <w:rsid w:val="00047CE9"/>
    <w:rsid w:val="000505AB"/>
    <w:rsid w:val="00050D67"/>
    <w:rsid w:val="00050DC0"/>
    <w:rsid w:val="00051280"/>
    <w:rsid w:val="00051570"/>
    <w:rsid w:val="00051624"/>
    <w:rsid w:val="000518A9"/>
    <w:rsid w:val="000518CA"/>
    <w:rsid w:val="00051AFD"/>
    <w:rsid w:val="00051F61"/>
    <w:rsid w:val="00052094"/>
    <w:rsid w:val="000520C1"/>
    <w:rsid w:val="00052FA6"/>
    <w:rsid w:val="0005306F"/>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A7"/>
    <w:rsid w:val="000617FF"/>
    <w:rsid w:val="00061958"/>
    <w:rsid w:val="0006213B"/>
    <w:rsid w:val="000621C1"/>
    <w:rsid w:val="00062537"/>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676"/>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E38"/>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00"/>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296"/>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0E8"/>
    <w:rsid w:val="000B5284"/>
    <w:rsid w:val="000B5749"/>
    <w:rsid w:val="000B607B"/>
    <w:rsid w:val="000B6099"/>
    <w:rsid w:val="000B6269"/>
    <w:rsid w:val="000B6357"/>
    <w:rsid w:val="000B64D3"/>
    <w:rsid w:val="000B6607"/>
    <w:rsid w:val="000B66C4"/>
    <w:rsid w:val="000B6D8E"/>
    <w:rsid w:val="000B6F3E"/>
    <w:rsid w:val="000B7A52"/>
    <w:rsid w:val="000B7AF1"/>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39D"/>
    <w:rsid w:val="000C3473"/>
    <w:rsid w:val="000C37A5"/>
    <w:rsid w:val="000C3807"/>
    <w:rsid w:val="000C3C3F"/>
    <w:rsid w:val="000C434A"/>
    <w:rsid w:val="000C43C1"/>
    <w:rsid w:val="000C4473"/>
    <w:rsid w:val="000C48F2"/>
    <w:rsid w:val="000C4A42"/>
    <w:rsid w:val="000C4E06"/>
    <w:rsid w:val="000C4F42"/>
    <w:rsid w:val="000C517A"/>
    <w:rsid w:val="000C51E2"/>
    <w:rsid w:val="000C5224"/>
    <w:rsid w:val="000C54BA"/>
    <w:rsid w:val="000C5850"/>
    <w:rsid w:val="000C58D0"/>
    <w:rsid w:val="000C5CA4"/>
    <w:rsid w:val="000C5E19"/>
    <w:rsid w:val="000C602B"/>
    <w:rsid w:val="000C642D"/>
    <w:rsid w:val="000C66FC"/>
    <w:rsid w:val="000C6883"/>
    <w:rsid w:val="000C695E"/>
    <w:rsid w:val="000C6B12"/>
    <w:rsid w:val="000C7427"/>
    <w:rsid w:val="000C74D5"/>
    <w:rsid w:val="000C777C"/>
    <w:rsid w:val="000C77AD"/>
    <w:rsid w:val="000C7E79"/>
    <w:rsid w:val="000D07A9"/>
    <w:rsid w:val="000D0852"/>
    <w:rsid w:val="000D0FFE"/>
    <w:rsid w:val="000D1507"/>
    <w:rsid w:val="000D1886"/>
    <w:rsid w:val="000D190D"/>
    <w:rsid w:val="000D19A5"/>
    <w:rsid w:val="000D1A44"/>
    <w:rsid w:val="000D1EAC"/>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85"/>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43F"/>
    <w:rsid w:val="000F4CAA"/>
    <w:rsid w:val="000F4D76"/>
    <w:rsid w:val="000F5130"/>
    <w:rsid w:val="000F5278"/>
    <w:rsid w:val="000F54D6"/>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0F7FB4"/>
    <w:rsid w:val="0010004C"/>
    <w:rsid w:val="00100C9B"/>
    <w:rsid w:val="0010122B"/>
    <w:rsid w:val="0010148A"/>
    <w:rsid w:val="001014A8"/>
    <w:rsid w:val="001016CD"/>
    <w:rsid w:val="001019EA"/>
    <w:rsid w:val="00101C7A"/>
    <w:rsid w:val="00101CAC"/>
    <w:rsid w:val="00102372"/>
    <w:rsid w:val="00102442"/>
    <w:rsid w:val="0010256E"/>
    <w:rsid w:val="00102676"/>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7"/>
    <w:rsid w:val="0010773F"/>
    <w:rsid w:val="00107811"/>
    <w:rsid w:val="001078CC"/>
    <w:rsid w:val="00107E24"/>
    <w:rsid w:val="00110187"/>
    <w:rsid w:val="0011068E"/>
    <w:rsid w:val="001111F6"/>
    <w:rsid w:val="00111760"/>
    <w:rsid w:val="00111CF6"/>
    <w:rsid w:val="00112966"/>
    <w:rsid w:val="00112E4E"/>
    <w:rsid w:val="00112FC5"/>
    <w:rsid w:val="001138E5"/>
    <w:rsid w:val="001139FF"/>
    <w:rsid w:val="00113C0C"/>
    <w:rsid w:val="00113F58"/>
    <w:rsid w:val="00114062"/>
    <w:rsid w:val="0011470B"/>
    <w:rsid w:val="00114A1F"/>
    <w:rsid w:val="00115190"/>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28"/>
    <w:rsid w:val="00121A46"/>
    <w:rsid w:val="00121ABA"/>
    <w:rsid w:val="00121B37"/>
    <w:rsid w:val="00121D11"/>
    <w:rsid w:val="00121DE5"/>
    <w:rsid w:val="00121F43"/>
    <w:rsid w:val="001224B6"/>
    <w:rsid w:val="00122564"/>
    <w:rsid w:val="00122B29"/>
    <w:rsid w:val="00122B44"/>
    <w:rsid w:val="00122E8B"/>
    <w:rsid w:val="00122EB7"/>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279B6"/>
    <w:rsid w:val="00130A26"/>
    <w:rsid w:val="00130D6B"/>
    <w:rsid w:val="00130FAE"/>
    <w:rsid w:val="001315D4"/>
    <w:rsid w:val="00131D95"/>
    <w:rsid w:val="00131DBE"/>
    <w:rsid w:val="00131FDC"/>
    <w:rsid w:val="00132048"/>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1FD"/>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05F"/>
    <w:rsid w:val="001471E7"/>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3EDD"/>
    <w:rsid w:val="0015429D"/>
    <w:rsid w:val="001542B3"/>
    <w:rsid w:val="001542BB"/>
    <w:rsid w:val="001544D7"/>
    <w:rsid w:val="00154659"/>
    <w:rsid w:val="00154C2A"/>
    <w:rsid w:val="00154D42"/>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B8A"/>
    <w:rsid w:val="00162FC8"/>
    <w:rsid w:val="00163947"/>
    <w:rsid w:val="001639B2"/>
    <w:rsid w:val="001639CB"/>
    <w:rsid w:val="00163A19"/>
    <w:rsid w:val="00163CD6"/>
    <w:rsid w:val="0016456E"/>
    <w:rsid w:val="00164970"/>
    <w:rsid w:val="00164A3A"/>
    <w:rsid w:val="00164B09"/>
    <w:rsid w:val="00164B65"/>
    <w:rsid w:val="00164EBE"/>
    <w:rsid w:val="00165088"/>
    <w:rsid w:val="00165383"/>
    <w:rsid w:val="0016545F"/>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DDA"/>
    <w:rsid w:val="00170F95"/>
    <w:rsid w:val="001711A4"/>
    <w:rsid w:val="001715B9"/>
    <w:rsid w:val="00171808"/>
    <w:rsid w:val="00172195"/>
    <w:rsid w:val="00172436"/>
    <w:rsid w:val="0017261F"/>
    <w:rsid w:val="00172A81"/>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2D9"/>
    <w:rsid w:val="0017670B"/>
    <w:rsid w:val="00176A61"/>
    <w:rsid w:val="00176D1A"/>
    <w:rsid w:val="00177110"/>
    <w:rsid w:val="00177147"/>
    <w:rsid w:val="00177489"/>
    <w:rsid w:val="0018022E"/>
    <w:rsid w:val="001803EF"/>
    <w:rsid w:val="0018043B"/>
    <w:rsid w:val="00180478"/>
    <w:rsid w:val="001804A3"/>
    <w:rsid w:val="00180582"/>
    <w:rsid w:val="001805DF"/>
    <w:rsid w:val="0018071D"/>
    <w:rsid w:val="0018080A"/>
    <w:rsid w:val="00180B93"/>
    <w:rsid w:val="001819CD"/>
    <w:rsid w:val="001821A4"/>
    <w:rsid w:val="00182591"/>
    <w:rsid w:val="00182AC3"/>
    <w:rsid w:val="00182F80"/>
    <w:rsid w:val="00183393"/>
    <w:rsid w:val="00183534"/>
    <w:rsid w:val="00183541"/>
    <w:rsid w:val="0018357D"/>
    <w:rsid w:val="00183CB9"/>
    <w:rsid w:val="00184240"/>
    <w:rsid w:val="00184269"/>
    <w:rsid w:val="001848F3"/>
    <w:rsid w:val="00184C20"/>
    <w:rsid w:val="00184C94"/>
    <w:rsid w:val="001851EF"/>
    <w:rsid w:val="00185215"/>
    <w:rsid w:val="001855BB"/>
    <w:rsid w:val="00185671"/>
    <w:rsid w:val="00185D34"/>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988"/>
    <w:rsid w:val="00196AAE"/>
    <w:rsid w:val="00197153"/>
    <w:rsid w:val="0019722D"/>
    <w:rsid w:val="00197329"/>
    <w:rsid w:val="001973D7"/>
    <w:rsid w:val="001977E1"/>
    <w:rsid w:val="001978C6"/>
    <w:rsid w:val="001978ED"/>
    <w:rsid w:val="00197936"/>
    <w:rsid w:val="00197A21"/>
    <w:rsid w:val="00197D5C"/>
    <w:rsid w:val="00197EFF"/>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2F5C"/>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0DA"/>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26C"/>
    <w:rsid w:val="001B24C4"/>
    <w:rsid w:val="001B2726"/>
    <w:rsid w:val="001B28CC"/>
    <w:rsid w:val="001B2908"/>
    <w:rsid w:val="001B2E84"/>
    <w:rsid w:val="001B2F1A"/>
    <w:rsid w:val="001B30C9"/>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B7919"/>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CF3"/>
    <w:rsid w:val="001C6FEA"/>
    <w:rsid w:val="001C7107"/>
    <w:rsid w:val="001C7359"/>
    <w:rsid w:val="001D0228"/>
    <w:rsid w:val="001D029D"/>
    <w:rsid w:val="001D02F9"/>
    <w:rsid w:val="001D045C"/>
    <w:rsid w:val="001D0920"/>
    <w:rsid w:val="001D09A3"/>
    <w:rsid w:val="001D0C8C"/>
    <w:rsid w:val="001D0E0A"/>
    <w:rsid w:val="001D146A"/>
    <w:rsid w:val="001D198D"/>
    <w:rsid w:val="001D1CA0"/>
    <w:rsid w:val="001D3475"/>
    <w:rsid w:val="001D351B"/>
    <w:rsid w:val="001D3661"/>
    <w:rsid w:val="001D39C7"/>
    <w:rsid w:val="001D3B22"/>
    <w:rsid w:val="001D3D83"/>
    <w:rsid w:val="001D3EC5"/>
    <w:rsid w:val="001D437B"/>
    <w:rsid w:val="001D43FC"/>
    <w:rsid w:val="001D443B"/>
    <w:rsid w:val="001D44F6"/>
    <w:rsid w:val="001D469F"/>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19"/>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141"/>
    <w:rsid w:val="001E5602"/>
    <w:rsid w:val="001E58C6"/>
    <w:rsid w:val="001E5B7B"/>
    <w:rsid w:val="001E64D5"/>
    <w:rsid w:val="001E673F"/>
    <w:rsid w:val="001E6A08"/>
    <w:rsid w:val="001E6FCF"/>
    <w:rsid w:val="001E75AF"/>
    <w:rsid w:val="001E776C"/>
    <w:rsid w:val="001F04B7"/>
    <w:rsid w:val="001F05D9"/>
    <w:rsid w:val="001F0DA8"/>
    <w:rsid w:val="001F0F4A"/>
    <w:rsid w:val="001F10F2"/>
    <w:rsid w:val="001F1168"/>
    <w:rsid w:val="001F17E1"/>
    <w:rsid w:val="001F18AB"/>
    <w:rsid w:val="001F1D13"/>
    <w:rsid w:val="001F233A"/>
    <w:rsid w:val="001F26EB"/>
    <w:rsid w:val="001F2DAB"/>
    <w:rsid w:val="001F36AB"/>
    <w:rsid w:val="001F3812"/>
    <w:rsid w:val="001F39C9"/>
    <w:rsid w:val="001F39D8"/>
    <w:rsid w:val="001F3BEE"/>
    <w:rsid w:val="001F3C66"/>
    <w:rsid w:val="001F3CC6"/>
    <w:rsid w:val="001F43B7"/>
    <w:rsid w:val="001F4506"/>
    <w:rsid w:val="001F45F8"/>
    <w:rsid w:val="001F47B4"/>
    <w:rsid w:val="001F4F18"/>
    <w:rsid w:val="001F568E"/>
    <w:rsid w:val="001F5693"/>
    <w:rsid w:val="001F56D7"/>
    <w:rsid w:val="001F5772"/>
    <w:rsid w:val="001F5836"/>
    <w:rsid w:val="001F58A9"/>
    <w:rsid w:val="001F5B8F"/>
    <w:rsid w:val="001F5BC1"/>
    <w:rsid w:val="001F5CB4"/>
    <w:rsid w:val="001F5CE0"/>
    <w:rsid w:val="001F6179"/>
    <w:rsid w:val="001F617B"/>
    <w:rsid w:val="001F640F"/>
    <w:rsid w:val="001F685B"/>
    <w:rsid w:val="001F68D2"/>
    <w:rsid w:val="001F69B0"/>
    <w:rsid w:val="001F6C3A"/>
    <w:rsid w:val="001F7268"/>
    <w:rsid w:val="001F7274"/>
    <w:rsid w:val="001F7351"/>
    <w:rsid w:val="001F7390"/>
    <w:rsid w:val="001F7450"/>
    <w:rsid w:val="002006DC"/>
    <w:rsid w:val="00200AEF"/>
    <w:rsid w:val="00200C63"/>
    <w:rsid w:val="00200DC1"/>
    <w:rsid w:val="00200FF7"/>
    <w:rsid w:val="0020104D"/>
    <w:rsid w:val="00201B1D"/>
    <w:rsid w:val="00201DC3"/>
    <w:rsid w:val="00202483"/>
    <w:rsid w:val="00202812"/>
    <w:rsid w:val="00202844"/>
    <w:rsid w:val="00202B50"/>
    <w:rsid w:val="00203039"/>
    <w:rsid w:val="00203192"/>
    <w:rsid w:val="00203A31"/>
    <w:rsid w:val="00203C7C"/>
    <w:rsid w:val="00203E8B"/>
    <w:rsid w:val="0020415F"/>
    <w:rsid w:val="00204165"/>
    <w:rsid w:val="00204306"/>
    <w:rsid w:val="002047A8"/>
    <w:rsid w:val="0020484C"/>
    <w:rsid w:val="00204951"/>
    <w:rsid w:val="00204C0B"/>
    <w:rsid w:val="00205372"/>
    <w:rsid w:val="0020567F"/>
    <w:rsid w:val="002059B6"/>
    <w:rsid w:val="00205C7C"/>
    <w:rsid w:val="002060CA"/>
    <w:rsid w:val="0020653B"/>
    <w:rsid w:val="00206A7E"/>
    <w:rsid w:val="00206F1B"/>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818"/>
    <w:rsid w:val="00220B18"/>
    <w:rsid w:val="00220BA5"/>
    <w:rsid w:val="00220D48"/>
    <w:rsid w:val="00220D86"/>
    <w:rsid w:val="00220DE5"/>
    <w:rsid w:val="002212EA"/>
    <w:rsid w:val="002213E3"/>
    <w:rsid w:val="0022153A"/>
    <w:rsid w:val="002215E5"/>
    <w:rsid w:val="00221AEE"/>
    <w:rsid w:val="00221C40"/>
    <w:rsid w:val="00221CAB"/>
    <w:rsid w:val="00221DB8"/>
    <w:rsid w:val="00222034"/>
    <w:rsid w:val="002222CF"/>
    <w:rsid w:val="00222583"/>
    <w:rsid w:val="00222819"/>
    <w:rsid w:val="002229BD"/>
    <w:rsid w:val="002229F7"/>
    <w:rsid w:val="002230FF"/>
    <w:rsid w:val="00223168"/>
    <w:rsid w:val="002235B2"/>
    <w:rsid w:val="002237AB"/>
    <w:rsid w:val="002239C8"/>
    <w:rsid w:val="00223E17"/>
    <w:rsid w:val="00223EFC"/>
    <w:rsid w:val="00223F46"/>
    <w:rsid w:val="00224036"/>
    <w:rsid w:val="00224107"/>
    <w:rsid w:val="00224300"/>
    <w:rsid w:val="002243DA"/>
    <w:rsid w:val="00224D45"/>
    <w:rsid w:val="00224EA0"/>
    <w:rsid w:val="002258EC"/>
    <w:rsid w:val="00225952"/>
    <w:rsid w:val="00225D84"/>
    <w:rsid w:val="00226418"/>
    <w:rsid w:val="00226767"/>
    <w:rsid w:val="002267A5"/>
    <w:rsid w:val="002267EB"/>
    <w:rsid w:val="00226816"/>
    <w:rsid w:val="00226A14"/>
    <w:rsid w:val="00226F7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64"/>
    <w:rsid w:val="00233C7B"/>
    <w:rsid w:val="002343F7"/>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99"/>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D3C"/>
    <w:rsid w:val="00250E21"/>
    <w:rsid w:val="00250E26"/>
    <w:rsid w:val="0025160A"/>
    <w:rsid w:val="0025179D"/>
    <w:rsid w:val="0025193A"/>
    <w:rsid w:val="00251A58"/>
    <w:rsid w:val="00251D44"/>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BE4"/>
    <w:rsid w:val="00254C3D"/>
    <w:rsid w:val="00254C82"/>
    <w:rsid w:val="00255358"/>
    <w:rsid w:val="002556EA"/>
    <w:rsid w:val="0025581E"/>
    <w:rsid w:val="00255CF6"/>
    <w:rsid w:val="00255E46"/>
    <w:rsid w:val="002565B9"/>
    <w:rsid w:val="00256840"/>
    <w:rsid w:val="00256CE8"/>
    <w:rsid w:val="00256E6E"/>
    <w:rsid w:val="002570AE"/>
    <w:rsid w:val="002570E0"/>
    <w:rsid w:val="00257206"/>
    <w:rsid w:val="00257264"/>
    <w:rsid w:val="00257288"/>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45"/>
    <w:rsid w:val="00273F56"/>
    <w:rsid w:val="00274091"/>
    <w:rsid w:val="0027490F"/>
    <w:rsid w:val="00274AFA"/>
    <w:rsid w:val="00274D2C"/>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2F61"/>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4FAF"/>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B00"/>
    <w:rsid w:val="002A0ED7"/>
    <w:rsid w:val="002A1406"/>
    <w:rsid w:val="002A14B6"/>
    <w:rsid w:val="002A177B"/>
    <w:rsid w:val="002A17FA"/>
    <w:rsid w:val="002A192C"/>
    <w:rsid w:val="002A196C"/>
    <w:rsid w:val="002A1CE7"/>
    <w:rsid w:val="002A1E6B"/>
    <w:rsid w:val="002A24D4"/>
    <w:rsid w:val="002A27A2"/>
    <w:rsid w:val="002A2A0B"/>
    <w:rsid w:val="002A2C0A"/>
    <w:rsid w:val="002A2D8A"/>
    <w:rsid w:val="002A2E50"/>
    <w:rsid w:val="002A3146"/>
    <w:rsid w:val="002A3394"/>
    <w:rsid w:val="002A3A2E"/>
    <w:rsid w:val="002A3B72"/>
    <w:rsid w:val="002A4066"/>
    <w:rsid w:val="002A4501"/>
    <w:rsid w:val="002A4E42"/>
    <w:rsid w:val="002A4E7F"/>
    <w:rsid w:val="002A5611"/>
    <w:rsid w:val="002A5705"/>
    <w:rsid w:val="002A5A20"/>
    <w:rsid w:val="002A5A41"/>
    <w:rsid w:val="002A5C68"/>
    <w:rsid w:val="002A5DDE"/>
    <w:rsid w:val="002A6521"/>
    <w:rsid w:val="002A66F8"/>
    <w:rsid w:val="002A695E"/>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1D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DE6"/>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BD3"/>
    <w:rsid w:val="002D2D9F"/>
    <w:rsid w:val="002D2E83"/>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387"/>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868"/>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12F"/>
    <w:rsid w:val="00301418"/>
    <w:rsid w:val="003015CA"/>
    <w:rsid w:val="003016DC"/>
    <w:rsid w:val="00301E5E"/>
    <w:rsid w:val="00302091"/>
    <w:rsid w:val="0030243F"/>
    <w:rsid w:val="00302A60"/>
    <w:rsid w:val="00302C0B"/>
    <w:rsid w:val="00303190"/>
    <w:rsid w:val="00303CF8"/>
    <w:rsid w:val="00303E54"/>
    <w:rsid w:val="00304108"/>
    <w:rsid w:val="003041A8"/>
    <w:rsid w:val="0030443A"/>
    <w:rsid w:val="003044A3"/>
    <w:rsid w:val="0030516D"/>
    <w:rsid w:val="00305A7E"/>
    <w:rsid w:val="00305D94"/>
    <w:rsid w:val="00305E20"/>
    <w:rsid w:val="00305F7D"/>
    <w:rsid w:val="00306318"/>
    <w:rsid w:val="0030645A"/>
    <w:rsid w:val="003066CD"/>
    <w:rsid w:val="00306768"/>
    <w:rsid w:val="003069E9"/>
    <w:rsid w:val="00306B63"/>
    <w:rsid w:val="00306CFA"/>
    <w:rsid w:val="00306E56"/>
    <w:rsid w:val="0030781E"/>
    <w:rsid w:val="00307916"/>
    <w:rsid w:val="00310464"/>
    <w:rsid w:val="00310A7A"/>
    <w:rsid w:val="00310C91"/>
    <w:rsid w:val="00310E6B"/>
    <w:rsid w:val="0031187E"/>
    <w:rsid w:val="003118DD"/>
    <w:rsid w:val="00311D38"/>
    <w:rsid w:val="00312094"/>
    <w:rsid w:val="003126B7"/>
    <w:rsid w:val="00312B09"/>
    <w:rsid w:val="00312CFB"/>
    <w:rsid w:val="0031324B"/>
    <w:rsid w:val="0031350A"/>
    <w:rsid w:val="0031350B"/>
    <w:rsid w:val="00313C3F"/>
    <w:rsid w:val="00313C71"/>
    <w:rsid w:val="003141C1"/>
    <w:rsid w:val="003141E7"/>
    <w:rsid w:val="00314715"/>
    <w:rsid w:val="00314BCB"/>
    <w:rsid w:val="00314C5E"/>
    <w:rsid w:val="00314DD6"/>
    <w:rsid w:val="0031521F"/>
    <w:rsid w:val="0031560D"/>
    <w:rsid w:val="00315683"/>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6F"/>
    <w:rsid w:val="0033147B"/>
    <w:rsid w:val="00331651"/>
    <w:rsid w:val="00331A89"/>
    <w:rsid w:val="00331ABB"/>
    <w:rsid w:val="00331CEB"/>
    <w:rsid w:val="00331D36"/>
    <w:rsid w:val="00331DE2"/>
    <w:rsid w:val="00331EAA"/>
    <w:rsid w:val="00331F91"/>
    <w:rsid w:val="00332004"/>
    <w:rsid w:val="003322C5"/>
    <w:rsid w:val="003326E4"/>
    <w:rsid w:val="00332B5A"/>
    <w:rsid w:val="0033304B"/>
    <w:rsid w:val="003332D1"/>
    <w:rsid w:val="00333468"/>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D51"/>
    <w:rsid w:val="00342EC6"/>
    <w:rsid w:val="0034319D"/>
    <w:rsid w:val="003435CD"/>
    <w:rsid w:val="0034364F"/>
    <w:rsid w:val="00343761"/>
    <w:rsid w:val="00343E78"/>
    <w:rsid w:val="00343F63"/>
    <w:rsid w:val="00344301"/>
    <w:rsid w:val="00344FF8"/>
    <w:rsid w:val="003453D2"/>
    <w:rsid w:val="00345479"/>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573"/>
    <w:rsid w:val="00352A25"/>
    <w:rsid w:val="00352E0C"/>
    <w:rsid w:val="00352EAE"/>
    <w:rsid w:val="0035319C"/>
    <w:rsid w:val="00353314"/>
    <w:rsid w:val="00353744"/>
    <w:rsid w:val="00353DB4"/>
    <w:rsid w:val="00353DD2"/>
    <w:rsid w:val="00354626"/>
    <w:rsid w:val="00354676"/>
    <w:rsid w:val="00354939"/>
    <w:rsid w:val="00355385"/>
    <w:rsid w:val="00356262"/>
    <w:rsid w:val="00356280"/>
    <w:rsid w:val="003565B0"/>
    <w:rsid w:val="003565EF"/>
    <w:rsid w:val="003566D5"/>
    <w:rsid w:val="003568C7"/>
    <w:rsid w:val="0035694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A83"/>
    <w:rsid w:val="00363C03"/>
    <w:rsid w:val="00363E22"/>
    <w:rsid w:val="0036411C"/>
    <w:rsid w:val="00364391"/>
    <w:rsid w:val="00364427"/>
    <w:rsid w:val="00364602"/>
    <w:rsid w:val="0036471B"/>
    <w:rsid w:val="00364E63"/>
    <w:rsid w:val="00364FF3"/>
    <w:rsid w:val="00365009"/>
    <w:rsid w:val="003654E9"/>
    <w:rsid w:val="00365838"/>
    <w:rsid w:val="00365BE7"/>
    <w:rsid w:val="00365C38"/>
    <w:rsid w:val="00366124"/>
    <w:rsid w:val="00366132"/>
    <w:rsid w:val="0036635E"/>
    <w:rsid w:val="00366440"/>
    <w:rsid w:val="00366932"/>
    <w:rsid w:val="00366BE6"/>
    <w:rsid w:val="00366C84"/>
    <w:rsid w:val="00366EB9"/>
    <w:rsid w:val="00367B68"/>
    <w:rsid w:val="00367F00"/>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782"/>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CBC"/>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69A1"/>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7D6"/>
    <w:rsid w:val="003A2FA1"/>
    <w:rsid w:val="003A3204"/>
    <w:rsid w:val="003A32D1"/>
    <w:rsid w:val="003A330D"/>
    <w:rsid w:val="003A3560"/>
    <w:rsid w:val="003A36FE"/>
    <w:rsid w:val="003A377E"/>
    <w:rsid w:val="003A38F8"/>
    <w:rsid w:val="003A3E84"/>
    <w:rsid w:val="003A40C6"/>
    <w:rsid w:val="003A411A"/>
    <w:rsid w:val="003A430D"/>
    <w:rsid w:val="003A4BA0"/>
    <w:rsid w:val="003A4C0B"/>
    <w:rsid w:val="003A4ED3"/>
    <w:rsid w:val="003A503D"/>
    <w:rsid w:val="003A52DC"/>
    <w:rsid w:val="003A5993"/>
    <w:rsid w:val="003A5B8F"/>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5F9"/>
    <w:rsid w:val="003B1BF9"/>
    <w:rsid w:val="003B1D10"/>
    <w:rsid w:val="003B1FCB"/>
    <w:rsid w:val="003B21E3"/>
    <w:rsid w:val="003B2799"/>
    <w:rsid w:val="003B2BEF"/>
    <w:rsid w:val="003B2C1B"/>
    <w:rsid w:val="003B2DA4"/>
    <w:rsid w:val="003B37EF"/>
    <w:rsid w:val="003B3C1F"/>
    <w:rsid w:val="003B40DB"/>
    <w:rsid w:val="003B41A9"/>
    <w:rsid w:val="003B41D1"/>
    <w:rsid w:val="003B4464"/>
    <w:rsid w:val="003B4596"/>
    <w:rsid w:val="003B4AC9"/>
    <w:rsid w:val="003B4C54"/>
    <w:rsid w:val="003B5008"/>
    <w:rsid w:val="003B52A9"/>
    <w:rsid w:val="003B54BA"/>
    <w:rsid w:val="003B5805"/>
    <w:rsid w:val="003B61C4"/>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5A9"/>
    <w:rsid w:val="003C169E"/>
    <w:rsid w:val="003C16CB"/>
    <w:rsid w:val="003C1ADB"/>
    <w:rsid w:val="003C1C59"/>
    <w:rsid w:val="003C1D9B"/>
    <w:rsid w:val="003C1F6D"/>
    <w:rsid w:val="003C206C"/>
    <w:rsid w:val="003C2243"/>
    <w:rsid w:val="003C2731"/>
    <w:rsid w:val="003C2966"/>
    <w:rsid w:val="003C3742"/>
    <w:rsid w:val="003C3D5A"/>
    <w:rsid w:val="003C3E6E"/>
    <w:rsid w:val="003C4065"/>
    <w:rsid w:val="003C41C6"/>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1DC"/>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5E88"/>
    <w:rsid w:val="003D5F3C"/>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1B57"/>
    <w:rsid w:val="003E2CD6"/>
    <w:rsid w:val="003E2DC4"/>
    <w:rsid w:val="003E2E4B"/>
    <w:rsid w:val="003E315B"/>
    <w:rsid w:val="003E31DF"/>
    <w:rsid w:val="003E3543"/>
    <w:rsid w:val="003E3E43"/>
    <w:rsid w:val="003E42AA"/>
    <w:rsid w:val="003E5C12"/>
    <w:rsid w:val="003E63B6"/>
    <w:rsid w:val="003E6AEF"/>
    <w:rsid w:val="003E7165"/>
    <w:rsid w:val="003E728B"/>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752"/>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ABE"/>
    <w:rsid w:val="00402B3C"/>
    <w:rsid w:val="00402BB2"/>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B34"/>
    <w:rsid w:val="00406E60"/>
    <w:rsid w:val="00406F3C"/>
    <w:rsid w:val="00406F5F"/>
    <w:rsid w:val="00407498"/>
    <w:rsid w:val="00407513"/>
    <w:rsid w:val="00407D04"/>
    <w:rsid w:val="00410026"/>
    <w:rsid w:val="004102EC"/>
    <w:rsid w:val="004106AC"/>
    <w:rsid w:val="00410731"/>
    <w:rsid w:val="00410DB9"/>
    <w:rsid w:val="00410DDE"/>
    <w:rsid w:val="0041128C"/>
    <w:rsid w:val="00411977"/>
    <w:rsid w:val="004122AE"/>
    <w:rsid w:val="00412317"/>
    <w:rsid w:val="00412469"/>
    <w:rsid w:val="00412E93"/>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BA0"/>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8BE"/>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3FB7"/>
    <w:rsid w:val="004344DE"/>
    <w:rsid w:val="00434738"/>
    <w:rsid w:val="0043495F"/>
    <w:rsid w:val="00434E04"/>
    <w:rsid w:val="00435B49"/>
    <w:rsid w:val="00435BD3"/>
    <w:rsid w:val="00435D0A"/>
    <w:rsid w:val="004362DD"/>
    <w:rsid w:val="004363B3"/>
    <w:rsid w:val="004364B1"/>
    <w:rsid w:val="004369DE"/>
    <w:rsid w:val="0043755E"/>
    <w:rsid w:val="0043788F"/>
    <w:rsid w:val="004379D4"/>
    <w:rsid w:val="00437E47"/>
    <w:rsid w:val="00437EC9"/>
    <w:rsid w:val="00440246"/>
    <w:rsid w:val="00440297"/>
    <w:rsid w:val="004402E8"/>
    <w:rsid w:val="00440614"/>
    <w:rsid w:val="0044064D"/>
    <w:rsid w:val="00440AEA"/>
    <w:rsid w:val="00440D9C"/>
    <w:rsid w:val="004410A9"/>
    <w:rsid w:val="0044113F"/>
    <w:rsid w:val="00441573"/>
    <w:rsid w:val="00441C47"/>
    <w:rsid w:val="00442009"/>
    <w:rsid w:val="00442459"/>
    <w:rsid w:val="00442C1E"/>
    <w:rsid w:val="00442F25"/>
    <w:rsid w:val="00443E13"/>
    <w:rsid w:val="00443EE7"/>
    <w:rsid w:val="0044429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ABD"/>
    <w:rsid w:val="00453BD9"/>
    <w:rsid w:val="00453ECD"/>
    <w:rsid w:val="00453F38"/>
    <w:rsid w:val="00454294"/>
    <w:rsid w:val="004542F2"/>
    <w:rsid w:val="004547A4"/>
    <w:rsid w:val="00454D9F"/>
    <w:rsid w:val="00454FBD"/>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652"/>
    <w:rsid w:val="00461963"/>
    <w:rsid w:val="00461E5F"/>
    <w:rsid w:val="00462B2B"/>
    <w:rsid w:val="00462C23"/>
    <w:rsid w:val="0046352B"/>
    <w:rsid w:val="0046362B"/>
    <w:rsid w:val="00463A4B"/>
    <w:rsid w:val="00463FD2"/>
    <w:rsid w:val="004640AC"/>
    <w:rsid w:val="00464389"/>
    <w:rsid w:val="00464767"/>
    <w:rsid w:val="00464BBB"/>
    <w:rsid w:val="00464D2E"/>
    <w:rsid w:val="00464E4C"/>
    <w:rsid w:val="00465094"/>
    <w:rsid w:val="00465096"/>
    <w:rsid w:val="0046520D"/>
    <w:rsid w:val="00465378"/>
    <w:rsid w:val="004657AA"/>
    <w:rsid w:val="004659F6"/>
    <w:rsid w:val="00465B94"/>
    <w:rsid w:val="00465BC0"/>
    <w:rsid w:val="00465ED7"/>
    <w:rsid w:val="0046618A"/>
    <w:rsid w:val="00466641"/>
    <w:rsid w:val="0046672A"/>
    <w:rsid w:val="00466799"/>
    <w:rsid w:val="00466ABE"/>
    <w:rsid w:val="00466BE2"/>
    <w:rsid w:val="00466CEE"/>
    <w:rsid w:val="004674CC"/>
    <w:rsid w:val="004678D6"/>
    <w:rsid w:val="00467FFE"/>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57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2B2"/>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D6"/>
    <w:rsid w:val="004841F1"/>
    <w:rsid w:val="0048442C"/>
    <w:rsid w:val="0048483C"/>
    <w:rsid w:val="00484876"/>
    <w:rsid w:val="00484915"/>
    <w:rsid w:val="00484CD3"/>
    <w:rsid w:val="00484E2A"/>
    <w:rsid w:val="0048575A"/>
    <w:rsid w:val="004857DC"/>
    <w:rsid w:val="00485860"/>
    <w:rsid w:val="00485F1E"/>
    <w:rsid w:val="0048614F"/>
    <w:rsid w:val="00486AAE"/>
    <w:rsid w:val="00486CF9"/>
    <w:rsid w:val="00486E6B"/>
    <w:rsid w:val="00487819"/>
    <w:rsid w:val="00487D3D"/>
    <w:rsid w:val="00487ECE"/>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7BA"/>
    <w:rsid w:val="00493881"/>
    <w:rsid w:val="00493BFD"/>
    <w:rsid w:val="00493C06"/>
    <w:rsid w:val="00493D87"/>
    <w:rsid w:val="00493E13"/>
    <w:rsid w:val="00493EE2"/>
    <w:rsid w:val="0049403B"/>
    <w:rsid w:val="004944AC"/>
    <w:rsid w:val="00494F33"/>
    <w:rsid w:val="004956E7"/>
    <w:rsid w:val="004959E4"/>
    <w:rsid w:val="00495B7E"/>
    <w:rsid w:val="00495DDE"/>
    <w:rsid w:val="00496147"/>
    <w:rsid w:val="0049620A"/>
    <w:rsid w:val="0049633B"/>
    <w:rsid w:val="00496701"/>
    <w:rsid w:val="004968F0"/>
    <w:rsid w:val="00496E95"/>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7FA"/>
    <w:rsid w:val="004A2AC7"/>
    <w:rsid w:val="004A2B05"/>
    <w:rsid w:val="004A32FB"/>
    <w:rsid w:val="004A38D3"/>
    <w:rsid w:val="004A3C65"/>
    <w:rsid w:val="004A3EDC"/>
    <w:rsid w:val="004A440A"/>
    <w:rsid w:val="004A44B7"/>
    <w:rsid w:val="004A4597"/>
    <w:rsid w:val="004A4814"/>
    <w:rsid w:val="004A4D6E"/>
    <w:rsid w:val="004A5735"/>
    <w:rsid w:val="004A58AA"/>
    <w:rsid w:val="004A6280"/>
    <w:rsid w:val="004A62DB"/>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1BD"/>
    <w:rsid w:val="004C129F"/>
    <w:rsid w:val="004C144A"/>
    <w:rsid w:val="004C172D"/>
    <w:rsid w:val="004C1838"/>
    <w:rsid w:val="004C18B9"/>
    <w:rsid w:val="004C1B85"/>
    <w:rsid w:val="004C1CFC"/>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1CC"/>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5A6"/>
    <w:rsid w:val="004D4C95"/>
    <w:rsid w:val="004D4D5B"/>
    <w:rsid w:val="004D4DB6"/>
    <w:rsid w:val="004D536A"/>
    <w:rsid w:val="004D596D"/>
    <w:rsid w:val="004D60A1"/>
    <w:rsid w:val="004D636B"/>
    <w:rsid w:val="004D689F"/>
    <w:rsid w:val="004D76BA"/>
    <w:rsid w:val="004D7B50"/>
    <w:rsid w:val="004D7CD6"/>
    <w:rsid w:val="004D7D9B"/>
    <w:rsid w:val="004D7EC2"/>
    <w:rsid w:val="004E01C9"/>
    <w:rsid w:val="004E027C"/>
    <w:rsid w:val="004E02F5"/>
    <w:rsid w:val="004E0383"/>
    <w:rsid w:val="004E0530"/>
    <w:rsid w:val="004E0809"/>
    <w:rsid w:val="004E164A"/>
    <w:rsid w:val="004E1FF0"/>
    <w:rsid w:val="004E21C5"/>
    <w:rsid w:val="004E23D8"/>
    <w:rsid w:val="004E24BD"/>
    <w:rsid w:val="004E2FD9"/>
    <w:rsid w:val="004E3631"/>
    <w:rsid w:val="004E39D7"/>
    <w:rsid w:val="004E3A6C"/>
    <w:rsid w:val="004E3C72"/>
    <w:rsid w:val="004E3F62"/>
    <w:rsid w:val="004E4039"/>
    <w:rsid w:val="004E466F"/>
    <w:rsid w:val="004E5261"/>
    <w:rsid w:val="004E5634"/>
    <w:rsid w:val="004E5760"/>
    <w:rsid w:val="004E5BF8"/>
    <w:rsid w:val="004E5CD0"/>
    <w:rsid w:val="004E6012"/>
    <w:rsid w:val="004E65B8"/>
    <w:rsid w:val="004E6831"/>
    <w:rsid w:val="004E68CD"/>
    <w:rsid w:val="004E6E7F"/>
    <w:rsid w:val="004E7003"/>
    <w:rsid w:val="004E769E"/>
    <w:rsid w:val="004E784C"/>
    <w:rsid w:val="004E7C2F"/>
    <w:rsid w:val="004F123E"/>
    <w:rsid w:val="004F1343"/>
    <w:rsid w:val="004F1462"/>
    <w:rsid w:val="004F15C1"/>
    <w:rsid w:val="004F18E9"/>
    <w:rsid w:val="004F1D35"/>
    <w:rsid w:val="004F2044"/>
    <w:rsid w:val="004F20FA"/>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13"/>
    <w:rsid w:val="004F6B37"/>
    <w:rsid w:val="004F6D2B"/>
    <w:rsid w:val="004F6EAF"/>
    <w:rsid w:val="004F6F15"/>
    <w:rsid w:val="004F7393"/>
    <w:rsid w:val="004F746A"/>
    <w:rsid w:val="004F788C"/>
    <w:rsid w:val="004F798E"/>
    <w:rsid w:val="004F7EE2"/>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5DDA"/>
    <w:rsid w:val="00506166"/>
    <w:rsid w:val="0050621B"/>
    <w:rsid w:val="005068CD"/>
    <w:rsid w:val="00506C2D"/>
    <w:rsid w:val="00506D33"/>
    <w:rsid w:val="00506D72"/>
    <w:rsid w:val="00507350"/>
    <w:rsid w:val="0050747F"/>
    <w:rsid w:val="005075F2"/>
    <w:rsid w:val="0050767D"/>
    <w:rsid w:val="00507C45"/>
    <w:rsid w:val="00507F29"/>
    <w:rsid w:val="00507F8F"/>
    <w:rsid w:val="005100C4"/>
    <w:rsid w:val="005108F3"/>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6E91"/>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A96"/>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BB4"/>
    <w:rsid w:val="00526D9E"/>
    <w:rsid w:val="0052720D"/>
    <w:rsid w:val="00527591"/>
    <w:rsid w:val="00527667"/>
    <w:rsid w:val="005276E7"/>
    <w:rsid w:val="005278A7"/>
    <w:rsid w:val="005279AC"/>
    <w:rsid w:val="00527EF7"/>
    <w:rsid w:val="00527F98"/>
    <w:rsid w:val="005300E5"/>
    <w:rsid w:val="005300F6"/>
    <w:rsid w:val="0053056A"/>
    <w:rsid w:val="005305DF"/>
    <w:rsid w:val="00530B83"/>
    <w:rsid w:val="005313C7"/>
    <w:rsid w:val="0053187D"/>
    <w:rsid w:val="00531A2C"/>
    <w:rsid w:val="00531A4E"/>
    <w:rsid w:val="00531B58"/>
    <w:rsid w:val="00531CCE"/>
    <w:rsid w:val="00532A0C"/>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01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4F94"/>
    <w:rsid w:val="0054505B"/>
    <w:rsid w:val="00545191"/>
    <w:rsid w:val="0054542F"/>
    <w:rsid w:val="00545779"/>
    <w:rsid w:val="00545F24"/>
    <w:rsid w:val="00546048"/>
    <w:rsid w:val="005465B4"/>
    <w:rsid w:val="00546847"/>
    <w:rsid w:val="0054688A"/>
    <w:rsid w:val="00546A52"/>
    <w:rsid w:val="00546FE2"/>
    <w:rsid w:val="00547105"/>
    <w:rsid w:val="00547426"/>
    <w:rsid w:val="00547648"/>
    <w:rsid w:val="005500A3"/>
    <w:rsid w:val="005500A9"/>
    <w:rsid w:val="005503BF"/>
    <w:rsid w:val="00550C0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E40"/>
    <w:rsid w:val="00555F37"/>
    <w:rsid w:val="00556227"/>
    <w:rsid w:val="0055625F"/>
    <w:rsid w:val="005562A5"/>
    <w:rsid w:val="00556837"/>
    <w:rsid w:val="00556C5E"/>
    <w:rsid w:val="0055738B"/>
    <w:rsid w:val="00557495"/>
    <w:rsid w:val="0055782B"/>
    <w:rsid w:val="00557E3C"/>
    <w:rsid w:val="00557F20"/>
    <w:rsid w:val="005600B9"/>
    <w:rsid w:val="00560548"/>
    <w:rsid w:val="005606B9"/>
    <w:rsid w:val="0056073B"/>
    <w:rsid w:val="00560820"/>
    <w:rsid w:val="005608BD"/>
    <w:rsid w:val="00560A58"/>
    <w:rsid w:val="005616A0"/>
    <w:rsid w:val="005616E4"/>
    <w:rsid w:val="00561896"/>
    <w:rsid w:val="00561F43"/>
    <w:rsid w:val="005623B6"/>
    <w:rsid w:val="00562845"/>
    <w:rsid w:val="005628BD"/>
    <w:rsid w:val="00562908"/>
    <w:rsid w:val="00562D20"/>
    <w:rsid w:val="00562EB7"/>
    <w:rsid w:val="00562F07"/>
    <w:rsid w:val="00563C8C"/>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5D73"/>
    <w:rsid w:val="00576150"/>
    <w:rsid w:val="00576698"/>
    <w:rsid w:val="00576847"/>
    <w:rsid w:val="0057698A"/>
    <w:rsid w:val="005770EE"/>
    <w:rsid w:val="0057739F"/>
    <w:rsid w:val="005774D4"/>
    <w:rsid w:val="005779E4"/>
    <w:rsid w:val="00577BE9"/>
    <w:rsid w:val="00577C11"/>
    <w:rsid w:val="00577CDD"/>
    <w:rsid w:val="00577DED"/>
    <w:rsid w:val="00580498"/>
    <w:rsid w:val="0058051C"/>
    <w:rsid w:val="00580656"/>
    <w:rsid w:val="00580757"/>
    <w:rsid w:val="00580F65"/>
    <w:rsid w:val="00580FE4"/>
    <w:rsid w:val="0058126B"/>
    <w:rsid w:val="00581BFF"/>
    <w:rsid w:val="00581C36"/>
    <w:rsid w:val="00582081"/>
    <w:rsid w:val="0058213A"/>
    <w:rsid w:val="005825C9"/>
    <w:rsid w:val="00583E2A"/>
    <w:rsid w:val="0058410B"/>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D23"/>
    <w:rsid w:val="00592161"/>
    <w:rsid w:val="00592240"/>
    <w:rsid w:val="00592671"/>
    <w:rsid w:val="00592E97"/>
    <w:rsid w:val="0059317D"/>
    <w:rsid w:val="00593479"/>
    <w:rsid w:val="00593892"/>
    <w:rsid w:val="0059391F"/>
    <w:rsid w:val="00593B31"/>
    <w:rsid w:val="00594163"/>
    <w:rsid w:val="0059468C"/>
    <w:rsid w:val="0059497D"/>
    <w:rsid w:val="00594CC9"/>
    <w:rsid w:val="00594DB7"/>
    <w:rsid w:val="005951C5"/>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595"/>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2EB"/>
    <w:rsid w:val="005C23B8"/>
    <w:rsid w:val="005C246A"/>
    <w:rsid w:val="005C285B"/>
    <w:rsid w:val="005C2C96"/>
    <w:rsid w:val="005C2EA0"/>
    <w:rsid w:val="005C319D"/>
    <w:rsid w:val="005C3208"/>
    <w:rsid w:val="005C3276"/>
    <w:rsid w:val="005C32C7"/>
    <w:rsid w:val="005C3880"/>
    <w:rsid w:val="005C3BBB"/>
    <w:rsid w:val="005C4066"/>
    <w:rsid w:val="005C411C"/>
    <w:rsid w:val="005C4C33"/>
    <w:rsid w:val="005C5049"/>
    <w:rsid w:val="005C567D"/>
    <w:rsid w:val="005C5BA6"/>
    <w:rsid w:val="005C6686"/>
    <w:rsid w:val="005C6A00"/>
    <w:rsid w:val="005C6EB9"/>
    <w:rsid w:val="005C734D"/>
    <w:rsid w:val="005D0A25"/>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224"/>
    <w:rsid w:val="005D362B"/>
    <w:rsid w:val="005D384E"/>
    <w:rsid w:val="005D384F"/>
    <w:rsid w:val="005D3CA2"/>
    <w:rsid w:val="005D4211"/>
    <w:rsid w:val="005D4374"/>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9F5"/>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553E"/>
    <w:rsid w:val="005E655C"/>
    <w:rsid w:val="005E670A"/>
    <w:rsid w:val="005E68F2"/>
    <w:rsid w:val="005E6CFA"/>
    <w:rsid w:val="005E7244"/>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25D"/>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3C47"/>
    <w:rsid w:val="00604701"/>
    <w:rsid w:val="00604B9F"/>
    <w:rsid w:val="0060532F"/>
    <w:rsid w:val="006057DD"/>
    <w:rsid w:val="00605C64"/>
    <w:rsid w:val="00605E98"/>
    <w:rsid w:val="00605FE6"/>
    <w:rsid w:val="006062C3"/>
    <w:rsid w:val="006064FB"/>
    <w:rsid w:val="00606BED"/>
    <w:rsid w:val="00606C8D"/>
    <w:rsid w:val="006073B1"/>
    <w:rsid w:val="006078E9"/>
    <w:rsid w:val="006078F5"/>
    <w:rsid w:val="00607A72"/>
    <w:rsid w:val="00607C4F"/>
    <w:rsid w:val="00610097"/>
    <w:rsid w:val="006104CB"/>
    <w:rsid w:val="006109DD"/>
    <w:rsid w:val="00610BC3"/>
    <w:rsid w:val="00610C58"/>
    <w:rsid w:val="006113C4"/>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156"/>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32"/>
    <w:rsid w:val="00625A49"/>
    <w:rsid w:val="00625ADC"/>
    <w:rsid w:val="006260FD"/>
    <w:rsid w:val="006265FB"/>
    <w:rsid w:val="00626A52"/>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1F"/>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72"/>
    <w:rsid w:val="00641AE8"/>
    <w:rsid w:val="00641E51"/>
    <w:rsid w:val="006422A3"/>
    <w:rsid w:val="0064279E"/>
    <w:rsid w:val="00642A0C"/>
    <w:rsid w:val="00642A2B"/>
    <w:rsid w:val="00642E05"/>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10B"/>
    <w:rsid w:val="00654298"/>
    <w:rsid w:val="006545DD"/>
    <w:rsid w:val="006545FA"/>
    <w:rsid w:val="006546B8"/>
    <w:rsid w:val="0065507C"/>
    <w:rsid w:val="006550C0"/>
    <w:rsid w:val="0065558E"/>
    <w:rsid w:val="00655872"/>
    <w:rsid w:val="006559CF"/>
    <w:rsid w:val="00655C37"/>
    <w:rsid w:val="00655F68"/>
    <w:rsid w:val="00655FAE"/>
    <w:rsid w:val="00655FD1"/>
    <w:rsid w:val="00656491"/>
    <w:rsid w:val="0065671E"/>
    <w:rsid w:val="006567F9"/>
    <w:rsid w:val="0065696F"/>
    <w:rsid w:val="00656A65"/>
    <w:rsid w:val="00656ED6"/>
    <w:rsid w:val="00656EEC"/>
    <w:rsid w:val="0065700F"/>
    <w:rsid w:val="00657094"/>
    <w:rsid w:val="00657652"/>
    <w:rsid w:val="006578C5"/>
    <w:rsid w:val="00657EB5"/>
    <w:rsid w:val="00660088"/>
    <w:rsid w:val="00660286"/>
    <w:rsid w:val="00660309"/>
    <w:rsid w:val="006606D9"/>
    <w:rsid w:val="006607A1"/>
    <w:rsid w:val="00660D73"/>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B51"/>
    <w:rsid w:val="00667D05"/>
    <w:rsid w:val="00670334"/>
    <w:rsid w:val="006705D0"/>
    <w:rsid w:val="006709BA"/>
    <w:rsid w:val="00670A18"/>
    <w:rsid w:val="00670FEC"/>
    <w:rsid w:val="00671378"/>
    <w:rsid w:val="006715FB"/>
    <w:rsid w:val="00671A29"/>
    <w:rsid w:val="00672090"/>
    <w:rsid w:val="006721DC"/>
    <w:rsid w:val="0067299B"/>
    <w:rsid w:val="00672D93"/>
    <w:rsid w:val="006732C2"/>
    <w:rsid w:val="0067382C"/>
    <w:rsid w:val="00673983"/>
    <w:rsid w:val="00673ADD"/>
    <w:rsid w:val="00673B79"/>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AA1"/>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02D"/>
    <w:rsid w:val="00692BDC"/>
    <w:rsid w:val="00692D61"/>
    <w:rsid w:val="006931B6"/>
    <w:rsid w:val="006935F6"/>
    <w:rsid w:val="006938F3"/>
    <w:rsid w:val="0069396F"/>
    <w:rsid w:val="00693A3A"/>
    <w:rsid w:val="00693CC0"/>
    <w:rsid w:val="00693CF9"/>
    <w:rsid w:val="006945C6"/>
    <w:rsid w:val="00694692"/>
    <w:rsid w:val="006951AD"/>
    <w:rsid w:val="006955CE"/>
    <w:rsid w:val="006956F0"/>
    <w:rsid w:val="0069606D"/>
    <w:rsid w:val="00696794"/>
    <w:rsid w:val="00696B3D"/>
    <w:rsid w:val="006970FC"/>
    <w:rsid w:val="00697180"/>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B0E"/>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3ECC"/>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28"/>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0771"/>
    <w:rsid w:val="006C0DC4"/>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669"/>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688"/>
    <w:rsid w:val="006E2861"/>
    <w:rsid w:val="006E2AD2"/>
    <w:rsid w:val="006E331C"/>
    <w:rsid w:val="006E3571"/>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9A1"/>
    <w:rsid w:val="00703CC7"/>
    <w:rsid w:val="00703D46"/>
    <w:rsid w:val="00703EE1"/>
    <w:rsid w:val="00704804"/>
    <w:rsid w:val="00704D34"/>
    <w:rsid w:val="00704DC1"/>
    <w:rsid w:val="00704F13"/>
    <w:rsid w:val="0070502E"/>
    <w:rsid w:val="007051D4"/>
    <w:rsid w:val="00705650"/>
    <w:rsid w:val="00705684"/>
    <w:rsid w:val="00705A32"/>
    <w:rsid w:val="00705E53"/>
    <w:rsid w:val="00705E76"/>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BC4"/>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CCF"/>
    <w:rsid w:val="00714F2E"/>
    <w:rsid w:val="0071612E"/>
    <w:rsid w:val="00716384"/>
    <w:rsid w:val="007171A9"/>
    <w:rsid w:val="007176DB"/>
    <w:rsid w:val="007178BD"/>
    <w:rsid w:val="00717EA4"/>
    <w:rsid w:val="007202BE"/>
    <w:rsid w:val="00720D44"/>
    <w:rsid w:val="00720F38"/>
    <w:rsid w:val="007211CA"/>
    <w:rsid w:val="007216F3"/>
    <w:rsid w:val="00721F91"/>
    <w:rsid w:val="0072252F"/>
    <w:rsid w:val="007226BC"/>
    <w:rsid w:val="00722E06"/>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51D"/>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7DB"/>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2F3"/>
    <w:rsid w:val="00737832"/>
    <w:rsid w:val="007379AA"/>
    <w:rsid w:val="00737FED"/>
    <w:rsid w:val="00740258"/>
    <w:rsid w:val="0074051D"/>
    <w:rsid w:val="007405C3"/>
    <w:rsid w:val="007407DA"/>
    <w:rsid w:val="007409B3"/>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2D2"/>
    <w:rsid w:val="00754772"/>
    <w:rsid w:val="00754A1F"/>
    <w:rsid w:val="00754B83"/>
    <w:rsid w:val="00754F6B"/>
    <w:rsid w:val="007556E2"/>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0CF6"/>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158"/>
    <w:rsid w:val="0077528F"/>
    <w:rsid w:val="007758F4"/>
    <w:rsid w:val="00775AE2"/>
    <w:rsid w:val="00775BBA"/>
    <w:rsid w:val="00775D25"/>
    <w:rsid w:val="00775FDA"/>
    <w:rsid w:val="00776CE3"/>
    <w:rsid w:val="007774E0"/>
    <w:rsid w:val="00777944"/>
    <w:rsid w:val="00777B08"/>
    <w:rsid w:val="00777C3C"/>
    <w:rsid w:val="00777D6E"/>
    <w:rsid w:val="00780073"/>
    <w:rsid w:val="007800C4"/>
    <w:rsid w:val="00780599"/>
    <w:rsid w:val="007808F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C18"/>
    <w:rsid w:val="00782EF8"/>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2E3"/>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68D"/>
    <w:rsid w:val="00795909"/>
    <w:rsid w:val="00795B4B"/>
    <w:rsid w:val="00795F8B"/>
    <w:rsid w:val="0079699F"/>
    <w:rsid w:val="00797434"/>
    <w:rsid w:val="00797517"/>
    <w:rsid w:val="0079759D"/>
    <w:rsid w:val="007978BC"/>
    <w:rsid w:val="007A014A"/>
    <w:rsid w:val="007A04D7"/>
    <w:rsid w:val="007A0694"/>
    <w:rsid w:val="007A0A40"/>
    <w:rsid w:val="007A0BFE"/>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1FE1"/>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22D"/>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F53"/>
    <w:rsid w:val="007C6F5C"/>
    <w:rsid w:val="007C7550"/>
    <w:rsid w:val="007C7729"/>
    <w:rsid w:val="007C7E12"/>
    <w:rsid w:val="007D0037"/>
    <w:rsid w:val="007D01C4"/>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5E2"/>
    <w:rsid w:val="007D393F"/>
    <w:rsid w:val="007D3B8F"/>
    <w:rsid w:val="007D3C4E"/>
    <w:rsid w:val="007D4042"/>
    <w:rsid w:val="007D410E"/>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5"/>
    <w:rsid w:val="007E1807"/>
    <w:rsid w:val="007E18BF"/>
    <w:rsid w:val="007E1B28"/>
    <w:rsid w:val="007E24C3"/>
    <w:rsid w:val="007E2965"/>
    <w:rsid w:val="007E2ABF"/>
    <w:rsid w:val="007E2EA8"/>
    <w:rsid w:val="007E310D"/>
    <w:rsid w:val="007E3173"/>
    <w:rsid w:val="007E322C"/>
    <w:rsid w:val="007E33B3"/>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027"/>
    <w:rsid w:val="007E65AE"/>
    <w:rsid w:val="007E660F"/>
    <w:rsid w:val="007E71BC"/>
    <w:rsid w:val="007E7814"/>
    <w:rsid w:val="007E7A41"/>
    <w:rsid w:val="007E7DF9"/>
    <w:rsid w:val="007F0238"/>
    <w:rsid w:val="007F04D2"/>
    <w:rsid w:val="007F060B"/>
    <w:rsid w:val="007F07A5"/>
    <w:rsid w:val="007F0861"/>
    <w:rsid w:val="007F09B7"/>
    <w:rsid w:val="007F0CDF"/>
    <w:rsid w:val="007F11AF"/>
    <w:rsid w:val="007F136F"/>
    <w:rsid w:val="007F1879"/>
    <w:rsid w:val="007F1960"/>
    <w:rsid w:val="007F19BD"/>
    <w:rsid w:val="007F1B59"/>
    <w:rsid w:val="007F26F2"/>
    <w:rsid w:val="007F324F"/>
    <w:rsid w:val="007F374E"/>
    <w:rsid w:val="007F3BB3"/>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7F7D34"/>
    <w:rsid w:val="00800331"/>
    <w:rsid w:val="008003DC"/>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6C70"/>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E6B"/>
    <w:rsid w:val="00811F95"/>
    <w:rsid w:val="008121A4"/>
    <w:rsid w:val="008127BE"/>
    <w:rsid w:val="00812874"/>
    <w:rsid w:val="0081379C"/>
    <w:rsid w:val="008139F2"/>
    <w:rsid w:val="00813D63"/>
    <w:rsid w:val="00813F0A"/>
    <w:rsid w:val="00813F8F"/>
    <w:rsid w:val="00814265"/>
    <w:rsid w:val="008149D6"/>
    <w:rsid w:val="00814BA4"/>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17656"/>
    <w:rsid w:val="008179DE"/>
    <w:rsid w:val="0082001C"/>
    <w:rsid w:val="00820080"/>
    <w:rsid w:val="0082090D"/>
    <w:rsid w:val="00820ABF"/>
    <w:rsid w:val="00821330"/>
    <w:rsid w:val="00821579"/>
    <w:rsid w:val="0082161B"/>
    <w:rsid w:val="008218DA"/>
    <w:rsid w:val="00821C42"/>
    <w:rsid w:val="008222E8"/>
    <w:rsid w:val="0082251C"/>
    <w:rsid w:val="00822852"/>
    <w:rsid w:val="00822888"/>
    <w:rsid w:val="00822D7F"/>
    <w:rsid w:val="00823437"/>
    <w:rsid w:val="0082376D"/>
    <w:rsid w:val="00823AB5"/>
    <w:rsid w:val="00823B13"/>
    <w:rsid w:val="0082428C"/>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562"/>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5B"/>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0FFA"/>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164"/>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47A64"/>
    <w:rsid w:val="0085012C"/>
    <w:rsid w:val="00850338"/>
    <w:rsid w:val="00850D74"/>
    <w:rsid w:val="00850E8B"/>
    <w:rsid w:val="00851567"/>
    <w:rsid w:val="00852860"/>
    <w:rsid w:val="00852E41"/>
    <w:rsid w:val="00853115"/>
    <w:rsid w:val="00853159"/>
    <w:rsid w:val="00853512"/>
    <w:rsid w:val="00854448"/>
    <w:rsid w:val="0085496B"/>
    <w:rsid w:val="00854BDF"/>
    <w:rsid w:val="008552AF"/>
    <w:rsid w:val="00855887"/>
    <w:rsid w:val="008558DC"/>
    <w:rsid w:val="00855FC2"/>
    <w:rsid w:val="00856022"/>
    <w:rsid w:val="0085605F"/>
    <w:rsid w:val="008567F7"/>
    <w:rsid w:val="00856A6C"/>
    <w:rsid w:val="00856CE3"/>
    <w:rsid w:val="00856FEA"/>
    <w:rsid w:val="00857481"/>
    <w:rsid w:val="00857883"/>
    <w:rsid w:val="00857CE9"/>
    <w:rsid w:val="00857D40"/>
    <w:rsid w:val="00857EB4"/>
    <w:rsid w:val="00857F6E"/>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07B"/>
    <w:rsid w:val="00871488"/>
    <w:rsid w:val="0087167C"/>
    <w:rsid w:val="00871808"/>
    <w:rsid w:val="00871EF7"/>
    <w:rsid w:val="00872196"/>
    <w:rsid w:val="008721AF"/>
    <w:rsid w:val="0087260D"/>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1F01"/>
    <w:rsid w:val="00882BC1"/>
    <w:rsid w:val="008831DD"/>
    <w:rsid w:val="008834A6"/>
    <w:rsid w:val="00883533"/>
    <w:rsid w:val="00884F92"/>
    <w:rsid w:val="008859A2"/>
    <w:rsid w:val="008866A9"/>
    <w:rsid w:val="00886734"/>
    <w:rsid w:val="008876E9"/>
    <w:rsid w:val="0088781F"/>
    <w:rsid w:val="00887CA1"/>
    <w:rsid w:val="008900F1"/>
    <w:rsid w:val="008908A4"/>
    <w:rsid w:val="008908ED"/>
    <w:rsid w:val="00890B5D"/>
    <w:rsid w:val="008913F2"/>
    <w:rsid w:val="0089162E"/>
    <w:rsid w:val="00891B5A"/>
    <w:rsid w:val="00891D61"/>
    <w:rsid w:val="008924D9"/>
    <w:rsid w:val="00892940"/>
    <w:rsid w:val="008929F2"/>
    <w:rsid w:val="00892B6E"/>
    <w:rsid w:val="00892D08"/>
    <w:rsid w:val="00892F55"/>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A8E"/>
    <w:rsid w:val="008B0C4E"/>
    <w:rsid w:val="008B0D55"/>
    <w:rsid w:val="008B106F"/>
    <w:rsid w:val="008B1827"/>
    <w:rsid w:val="008B1C94"/>
    <w:rsid w:val="008B2AB2"/>
    <w:rsid w:val="008B2AF8"/>
    <w:rsid w:val="008B2C50"/>
    <w:rsid w:val="008B3B2E"/>
    <w:rsid w:val="008B3D17"/>
    <w:rsid w:val="008B3E61"/>
    <w:rsid w:val="008B40AC"/>
    <w:rsid w:val="008B4481"/>
    <w:rsid w:val="008B4A5B"/>
    <w:rsid w:val="008B4F8C"/>
    <w:rsid w:val="008B51B3"/>
    <w:rsid w:val="008B5A17"/>
    <w:rsid w:val="008B6909"/>
    <w:rsid w:val="008B6A8A"/>
    <w:rsid w:val="008B6E4F"/>
    <w:rsid w:val="008B717D"/>
    <w:rsid w:val="008B758B"/>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4A48"/>
    <w:rsid w:val="008C549B"/>
    <w:rsid w:val="008C5C7A"/>
    <w:rsid w:val="008C61C3"/>
    <w:rsid w:val="008C61DE"/>
    <w:rsid w:val="008C6535"/>
    <w:rsid w:val="008C66F9"/>
    <w:rsid w:val="008C6958"/>
    <w:rsid w:val="008C6DE9"/>
    <w:rsid w:val="008C7022"/>
    <w:rsid w:val="008C7114"/>
    <w:rsid w:val="008C7C3F"/>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2FE6"/>
    <w:rsid w:val="008D3915"/>
    <w:rsid w:val="008D405D"/>
    <w:rsid w:val="008D430F"/>
    <w:rsid w:val="008D4425"/>
    <w:rsid w:val="008D4D31"/>
    <w:rsid w:val="008D4EE8"/>
    <w:rsid w:val="008D5C3A"/>
    <w:rsid w:val="008D63BA"/>
    <w:rsid w:val="008D645F"/>
    <w:rsid w:val="008D6894"/>
    <w:rsid w:val="008D6991"/>
    <w:rsid w:val="008D6AB0"/>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170"/>
    <w:rsid w:val="008F0AC1"/>
    <w:rsid w:val="008F0AEC"/>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B12"/>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2440"/>
    <w:rsid w:val="00903471"/>
    <w:rsid w:val="009034AD"/>
    <w:rsid w:val="00903536"/>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1CD4"/>
    <w:rsid w:val="00912070"/>
    <w:rsid w:val="00912264"/>
    <w:rsid w:val="009122FE"/>
    <w:rsid w:val="00912768"/>
    <w:rsid w:val="00912D43"/>
    <w:rsid w:val="00912D47"/>
    <w:rsid w:val="00912DA0"/>
    <w:rsid w:val="00913024"/>
    <w:rsid w:val="00913056"/>
    <w:rsid w:val="009137F9"/>
    <w:rsid w:val="00913980"/>
    <w:rsid w:val="00913A4B"/>
    <w:rsid w:val="00913C3C"/>
    <w:rsid w:val="00913D43"/>
    <w:rsid w:val="009143C8"/>
    <w:rsid w:val="009147A2"/>
    <w:rsid w:val="009148B8"/>
    <w:rsid w:val="00914B9F"/>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6EE"/>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E05"/>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A10"/>
    <w:rsid w:val="00941B36"/>
    <w:rsid w:val="00941CA3"/>
    <w:rsid w:val="00941F5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25F"/>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1B5"/>
    <w:rsid w:val="009603BB"/>
    <w:rsid w:val="00960631"/>
    <w:rsid w:val="009608A7"/>
    <w:rsid w:val="00960AB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5C91"/>
    <w:rsid w:val="0096621A"/>
    <w:rsid w:val="00966613"/>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31"/>
    <w:rsid w:val="00976967"/>
    <w:rsid w:val="0097706B"/>
    <w:rsid w:val="0097735E"/>
    <w:rsid w:val="00977644"/>
    <w:rsid w:val="0097793C"/>
    <w:rsid w:val="00977ACC"/>
    <w:rsid w:val="00977BBE"/>
    <w:rsid w:val="0098004F"/>
    <w:rsid w:val="009811E4"/>
    <w:rsid w:val="00981656"/>
    <w:rsid w:val="0098186E"/>
    <w:rsid w:val="00981908"/>
    <w:rsid w:val="00981BF0"/>
    <w:rsid w:val="00981D53"/>
    <w:rsid w:val="00981D8F"/>
    <w:rsid w:val="00981FB6"/>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5D05"/>
    <w:rsid w:val="00986AF0"/>
    <w:rsid w:val="00986D49"/>
    <w:rsid w:val="009871A6"/>
    <w:rsid w:val="009871FD"/>
    <w:rsid w:val="009872A0"/>
    <w:rsid w:val="00987705"/>
    <w:rsid w:val="00987820"/>
    <w:rsid w:val="00987A7E"/>
    <w:rsid w:val="00987F34"/>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AE7"/>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EC1"/>
    <w:rsid w:val="009B0F95"/>
    <w:rsid w:val="009B119F"/>
    <w:rsid w:val="009B1EBD"/>
    <w:rsid w:val="009B20A6"/>
    <w:rsid w:val="009B295A"/>
    <w:rsid w:val="009B2B4E"/>
    <w:rsid w:val="009B39AF"/>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2A5E"/>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E1B"/>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4CC8"/>
    <w:rsid w:val="009D4EAE"/>
    <w:rsid w:val="009D553E"/>
    <w:rsid w:val="009D5B49"/>
    <w:rsid w:val="009D66DB"/>
    <w:rsid w:val="009D6C4D"/>
    <w:rsid w:val="009D754E"/>
    <w:rsid w:val="009D77B2"/>
    <w:rsid w:val="009D7AA4"/>
    <w:rsid w:val="009D7C76"/>
    <w:rsid w:val="009D7EC4"/>
    <w:rsid w:val="009E0F8A"/>
    <w:rsid w:val="009E1131"/>
    <w:rsid w:val="009E12B7"/>
    <w:rsid w:val="009E1B44"/>
    <w:rsid w:val="009E1CB7"/>
    <w:rsid w:val="009E245D"/>
    <w:rsid w:val="009E2802"/>
    <w:rsid w:val="009E2B72"/>
    <w:rsid w:val="009E3063"/>
    <w:rsid w:val="009E346A"/>
    <w:rsid w:val="009E3575"/>
    <w:rsid w:val="009E35A5"/>
    <w:rsid w:val="009E35DB"/>
    <w:rsid w:val="009E3A53"/>
    <w:rsid w:val="009E3BEB"/>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CB5"/>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C9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497"/>
    <w:rsid w:val="00A16569"/>
    <w:rsid w:val="00A16709"/>
    <w:rsid w:val="00A16F2A"/>
    <w:rsid w:val="00A174FB"/>
    <w:rsid w:val="00A1778D"/>
    <w:rsid w:val="00A17AD2"/>
    <w:rsid w:val="00A17BD7"/>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8FA"/>
    <w:rsid w:val="00A24A34"/>
    <w:rsid w:val="00A24EE7"/>
    <w:rsid w:val="00A24FE3"/>
    <w:rsid w:val="00A2507A"/>
    <w:rsid w:val="00A2529A"/>
    <w:rsid w:val="00A25684"/>
    <w:rsid w:val="00A26213"/>
    <w:rsid w:val="00A26523"/>
    <w:rsid w:val="00A26D6A"/>
    <w:rsid w:val="00A27339"/>
    <w:rsid w:val="00A275F4"/>
    <w:rsid w:val="00A27798"/>
    <w:rsid w:val="00A27BCD"/>
    <w:rsid w:val="00A27C71"/>
    <w:rsid w:val="00A27F0E"/>
    <w:rsid w:val="00A306BC"/>
    <w:rsid w:val="00A30ACB"/>
    <w:rsid w:val="00A30F09"/>
    <w:rsid w:val="00A31014"/>
    <w:rsid w:val="00A31630"/>
    <w:rsid w:val="00A3193B"/>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433"/>
    <w:rsid w:val="00A34941"/>
    <w:rsid w:val="00A34BFC"/>
    <w:rsid w:val="00A34C5B"/>
    <w:rsid w:val="00A35137"/>
    <w:rsid w:val="00A35486"/>
    <w:rsid w:val="00A358F6"/>
    <w:rsid w:val="00A36224"/>
    <w:rsid w:val="00A362EE"/>
    <w:rsid w:val="00A3633C"/>
    <w:rsid w:val="00A36F62"/>
    <w:rsid w:val="00A371AE"/>
    <w:rsid w:val="00A3729C"/>
    <w:rsid w:val="00A37551"/>
    <w:rsid w:val="00A37B58"/>
    <w:rsid w:val="00A404E1"/>
    <w:rsid w:val="00A40852"/>
    <w:rsid w:val="00A408E1"/>
    <w:rsid w:val="00A40D38"/>
    <w:rsid w:val="00A413CC"/>
    <w:rsid w:val="00A41454"/>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2B7"/>
    <w:rsid w:val="00A5752A"/>
    <w:rsid w:val="00A57651"/>
    <w:rsid w:val="00A57EF2"/>
    <w:rsid w:val="00A57FA7"/>
    <w:rsid w:val="00A60100"/>
    <w:rsid w:val="00A60743"/>
    <w:rsid w:val="00A60786"/>
    <w:rsid w:val="00A60959"/>
    <w:rsid w:val="00A60C68"/>
    <w:rsid w:val="00A61625"/>
    <w:rsid w:val="00A617B7"/>
    <w:rsid w:val="00A617F5"/>
    <w:rsid w:val="00A618B0"/>
    <w:rsid w:val="00A61D15"/>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32"/>
    <w:rsid w:val="00A66171"/>
    <w:rsid w:val="00A661A4"/>
    <w:rsid w:val="00A6632A"/>
    <w:rsid w:val="00A6639B"/>
    <w:rsid w:val="00A66B54"/>
    <w:rsid w:val="00A66CB6"/>
    <w:rsid w:val="00A66D33"/>
    <w:rsid w:val="00A673DE"/>
    <w:rsid w:val="00A67A53"/>
    <w:rsid w:val="00A67EEB"/>
    <w:rsid w:val="00A704DA"/>
    <w:rsid w:val="00A704E8"/>
    <w:rsid w:val="00A706DE"/>
    <w:rsid w:val="00A7074C"/>
    <w:rsid w:val="00A7098D"/>
    <w:rsid w:val="00A70D8A"/>
    <w:rsid w:val="00A7115A"/>
    <w:rsid w:val="00A71257"/>
    <w:rsid w:val="00A7187C"/>
    <w:rsid w:val="00A718A9"/>
    <w:rsid w:val="00A718DD"/>
    <w:rsid w:val="00A71F43"/>
    <w:rsid w:val="00A720B6"/>
    <w:rsid w:val="00A723D9"/>
    <w:rsid w:val="00A728EB"/>
    <w:rsid w:val="00A72969"/>
    <w:rsid w:val="00A729BE"/>
    <w:rsid w:val="00A736A9"/>
    <w:rsid w:val="00A73D0E"/>
    <w:rsid w:val="00A73D13"/>
    <w:rsid w:val="00A74502"/>
    <w:rsid w:val="00A74691"/>
    <w:rsid w:val="00A74C1D"/>
    <w:rsid w:val="00A74C38"/>
    <w:rsid w:val="00A74F3B"/>
    <w:rsid w:val="00A751A6"/>
    <w:rsid w:val="00A75B33"/>
    <w:rsid w:val="00A75BA7"/>
    <w:rsid w:val="00A75E3C"/>
    <w:rsid w:val="00A75E66"/>
    <w:rsid w:val="00A77E2B"/>
    <w:rsid w:val="00A8049F"/>
    <w:rsid w:val="00A80700"/>
    <w:rsid w:val="00A80864"/>
    <w:rsid w:val="00A80ABD"/>
    <w:rsid w:val="00A80F00"/>
    <w:rsid w:val="00A80F55"/>
    <w:rsid w:val="00A80F7C"/>
    <w:rsid w:val="00A80F8C"/>
    <w:rsid w:val="00A8124F"/>
    <w:rsid w:val="00A81379"/>
    <w:rsid w:val="00A81641"/>
    <w:rsid w:val="00A821B6"/>
    <w:rsid w:val="00A821F2"/>
    <w:rsid w:val="00A82677"/>
    <w:rsid w:val="00A82CA2"/>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3EB"/>
    <w:rsid w:val="00A909C1"/>
    <w:rsid w:val="00A90CDA"/>
    <w:rsid w:val="00A90CE5"/>
    <w:rsid w:val="00A91603"/>
    <w:rsid w:val="00A91943"/>
    <w:rsid w:val="00A919CA"/>
    <w:rsid w:val="00A91F96"/>
    <w:rsid w:val="00A9222E"/>
    <w:rsid w:val="00A93438"/>
    <w:rsid w:val="00A9354D"/>
    <w:rsid w:val="00A93BA1"/>
    <w:rsid w:val="00A93F61"/>
    <w:rsid w:val="00A94165"/>
    <w:rsid w:val="00A94C00"/>
    <w:rsid w:val="00A94E7E"/>
    <w:rsid w:val="00A94ECF"/>
    <w:rsid w:val="00A95426"/>
    <w:rsid w:val="00A9576E"/>
    <w:rsid w:val="00A960E3"/>
    <w:rsid w:val="00A962A9"/>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4F"/>
    <w:rsid w:val="00AA2877"/>
    <w:rsid w:val="00AA28BC"/>
    <w:rsid w:val="00AA2F5D"/>
    <w:rsid w:val="00AA32B8"/>
    <w:rsid w:val="00AA358D"/>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46D"/>
    <w:rsid w:val="00AA559F"/>
    <w:rsid w:val="00AA581C"/>
    <w:rsid w:val="00AA59C4"/>
    <w:rsid w:val="00AA5AE3"/>
    <w:rsid w:val="00AA60B2"/>
    <w:rsid w:val="00AA63A1"/>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665"/>
    <w:rsid w:val="00AC3706"/>
    <w:rsid w:val="00AC3B73"/>
    <w:rsid w:val="00AC3E1F"/>
    <w:rsid w:val="00AC4252"/>
    <w:rsid w:val="00AC435E"/>
    <w:rsid w:val="00AC47C3"/>
    <w:rsid w:val="00AC48FD"/>
    <w:rsid w:val="00AC5D05"/>
    <w:rsid w:val="00AC5FD9"/>
    <w:rsid w:val="00AC664C"/>
    <w:rsid w:val="00AC6ED6"/>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75A"/>
    <w:rsid w:val="00AE1FBC"/>
    <w:rsid w:val="00AE2031"/>
    <w:rsid w:val="00AE2182"/>
    <w:rsid w:val="00AE385C"/>
    <w:rsid w:val="00AE3AEE"/>
    <w:rsid w:val="00AE3BA1"/>
    <w:rsid w:val="00AE3E30"/>
    <w:rsid w:val="00AE3FCC"/>
    <w:rsid w:val="00AE4203"/>
    <w:rsid w:val="00AE4366"/>
    <w:rsid w:val="00AE44F6"/>
    <w:rsid w:val="00AE52B0"/>
    <w:rsid w:val="00AE5844"/>
    <w:rsid w:val="00AE5C61"/>
    <w:rsid w:val="00AE5D2F"/>
    <w:rsid w:val="00AE63D3"/>
    <w:rsid w:val="00AE6479"/>
    <w:rsid w:val="00AE6CFC"/>
    <w:rsid w:val="00AE6D4A"/>
    <w:rsid w:val="00AE6F7B"/>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0668"/>
    <w:rsid w:val="00B01189"/>
    <w:rsid w:val="00B014A6"/>
    <w:rsid w:val="00B0167F"/>
    <w:rsid w:val="00B01748"/>
    <w:rsid w:val="00B019B3"/>
    <w:rsid w:val="00B01B8F"/>
    <w:rsid w:val="00B01D59"/>
    <w:rsid w:val="00B025D3"/>
    <w:rsid w:val="00B02928"/>
    <w:rsid w:val="00B0329D"/>
    <w:rsid w:val="00B035DB"/>
    <w:rsid w:val="00B03717"/>
    <w:rsid w:val="00B03D52"/>
    <w:rsid w:val="00B0449C"/>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5A"/>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CEC"/>
    <w:rsid w:val="00B17D4C"/>
    <w:rsid w:val="00B201DD"/>
    <w:rsid w:val="00B205E0"/>
    <w:rsid w:val="00B2066A"/>
    <w:rsid w:val="00B20E1D"/>
    <w:rsid w:val="00B20EC2"/>
    <w:rsid w:val="00B20F18"/>
    <w:rsid w:val="00B2124E"/>
    <w:rsid w:val="00B21AAA"/>
    <w:rsid w:val="00B21AE9"/>
    <w:rsid w:val="00B21BA9"/>
    <w:rsid w:val="00B21F86"/>
    <w:rsid w:val="00B222D5"/>
    <w:rsid w:val="00B222F9"/>
    <w:rsid w:val="00B2283D"/>
    <w:rsid w:val="00B22A86"/>
    <w:rsid w:val="00B22B5B"/>
    <w:rsid w:val="00B230DF"/>
    <w:rsid w:val="00B23D14"/>
    <w:rsid w:val="00B2457B"/>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89C"/>
    <w:rsid w:val="00B31D39"/>
    <w:rsid w:val="00B31DC8"/>
    <w:rsid w:val="00B31DE9"/>
    <w:rsid w:val="00B31FD1"/>
    <w:rsid w:val="00B3216D"/>
    <w:rsid w:val="00B3359A"/>
    <w:rsid w:val="00B33768"/>
    <w:rsid w:val="00B338AD"/>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157"/>
    <w:rsid w:val="00B456C1"/>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73A"/>
    <w:rsid w:val="00B51FA1"/>
    <w:rsid w:val="00B520EC"/>
    <w:rsid w:val="00B5238C"/>
    <w:rsid w:val="00B526CA"/>
    <w:rsid w:val="00B52767"/>
    <w:rsid w:val="00B5282C"/>
    <w:rsid w:val="00B52B9E"/>
    <w:rsid w:val="00B52C8B"/>
    <w:rsid w:val="00B52F85"/>
    <w:rsid w:val="00B53B63"/>
    <w:rsid w:val="00B53D3B"/>
    <w:rsid w:val="00B54555"/>
    <w:rsid w:val="00B545AF"/>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536"/>
    <w:rsid w:val="00B60854"/>
    <w:rsid w:val="00B60E9A"/>
    <w:rsid w:val="00B611FA"/>
    <w:rsid w:val="00B61472"/>
    <w:rsid w:val="00B6180B"/>
    <w:rsid w:val="00B61BE1"/>
    <w:rsid w:val="00B61CFD"/>
    <w:rsid w:val="00B61E89"/>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65C9"/>
    <w:rsid w:val="00B66760"/>
    <w:rsid w:val="00B66B90"/>
    <w:rsid w:val="00B67059"/>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1FEE"/>
    <w:rsid w:val="00B72135"/>
    <w:rsid w:val="00B72892"/>
    <w:rsid w:val="00B7297C"/>
    <w:rsid w:val="00B729E2"/>
    <w:rsid w:val="00B72CE8"/>
    <w:rsid w:val="00B72FCE"/>
    <w:rsid w:val="00B7322D"/>
    <w:rsid w:val="00B737DD"/>
    <w:rsid w:val="00B744E8"/>
    <w:rsid w:val="00B753E8"/>
    <w:rsid w:val="00B75AE8"/>
    <w:rsid w:val="00B75DE0"/>
    <w:rsid w:val="00B75EE0"/>
    <w:rsid w:val="00B75F4E"/>
    <w:rsid w:val="00B76A62"/>
    <w:rsid w:val="00B76FAB"/>
    <w:rsid w:val="00B770A6"/>
    <w:rsid w:val="00B77395"/>
    <w:rsid w:val="00B7759D"/>
    <w:rsid w:val="00B8007F"/>
    <w:rsid w:val="00B80646"/>
    <w:rsid w:val="00B80F63"/>
    <w:rsid w:val="00B810EE"/>
    <w:rsid w:val="00B81767"/>
    <w:rsid w:val="00B81814"/>
    <w:rsid w:val="00B8181A"/>
    <w:rsid w:val="00B81878"/>
    <w:rsid w:val="00B81CE9"/>
    <w:rsid w:val="00B82399"/>
    <w:rsid w:val="00B82419"/>
    <w:rsid w:val="00B82528"/>
    <w:rsid w:val="00B8279F"/>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B0E"/>
    <w:rsid w:val="00B86CE6"/>
    <w:rsid w:val="00B86E65"/>
    <w:rsid w:val="00B872DD"/>
    <w:rsid w:val="00B87812"/>
    <w:rsid w:val="00B87830"/>
    <w:rsid w:val="00B87C79"/>
    <w:rsid w:val="00B87FB3"/>
    <w:rsid w:val="00B90254"/>
    <w:rsid w:val="00B90269"/>
    <w:rsid w:val="00B90CB7"/>
    <w:rsid w:val="00B90EA6"/>
    <w:rsid w:val="00B90F3F"/>
    <w:rsid w:val="00B90FEA"/>
    <w:rsid w:val="00B91F96"/>
    <w:rsid w:val="00B92066"/>
    <w:rsid w:val="00B927CC"/>
    <w:rsid w:val="00B933A2"/>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246"/>
    <w:rsid w:val="00BA644D"/>
    <w:rsid w:val="00BA6842"/>
    <w:rsid w:val="00BA6A16"/>
    <w:rsid w:val="00BA6C57"/>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17"/>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6EF"/>
    <w:rsid w:val="00BB67A0"/>
    <w:rsid w:val="00BB6AC5"/>
    <w:rsid w:val="00BB6B91"/>
    <w:rsid w:val="00BB6BBE"/>
    <w:rsid w:val="00BB7062"/>
    <w:rsid w:val="00BB72D3"/>
    <w:rsid w:val="00BC0040"/>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4987"/>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54A"/>
    <w:rsid w:val="00BE176C"/>
    <w:rsid w:val="00BE184E"/>
    <w:rsid w:val="00BE1AD0"/>
    <w:rsid w:val="00BE1BBB"/>
    <w:rsid w:val="00BE2154"/>
    <w:rsid w:val="00BE233A"/>
    <w:rsid w:val="00BE2A3B"/>
    <w:rsid w:val="00BE2AD5"/>
    <w:rsid w:val="00BE2F40"/>
    <w:rsid w:val="00BE334D"/>
    <w:rsid w:val="00BE3693"/>
    <w:rsid w:val="00BE39FE"/>
    <w:rsid w:val="00BE3CEA"/>
    <w:rsid w:val="00BE3ED4"/>
    <w:rsid w:val="00BE43DD"/>
    <w:rsid w:val="00BE4BD5"/>
    <w:rsid w:val="00BE4C29"/>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1BD"/>
    <w:rsid w:val="00BF35FD"/>
    <w:rsid w:val="00BF3B12"/>
    <w:rsid w:val="00BF3B5E"/>
    <w:rsid w:val="00BF3C3E"/>
    <w:rsid w:val="00BF3DED"/>
    <w:rsid w:val="00BF3F29"/>
    <w:rsid w:val="00BF3F89"/>
    <w:rsid w:val="00BF426E"/>
    <w:rsid w:val="00BF4B13"/>
    <w:rsid w:val="00BF4C6A"/>
    <w:rsid w:val="00BF4DDA"/>
    <w:rsid w:val="00BF53CB"/>
    <w:rsid w:val="00BF5557"/>
    <w:rsid w:val="00BF56E3"/>
    <w:rsid w:val="00BF5714"/>
    <w:rsid w:val="00BF6158"/>
    <w:rsid w:val="00BF7223"/>
    <w:rsid w:val="00BF7447"/>
    <w:rsid w:val="00BF765E"/>
    <w:rsid w:val="00BF7959"/>
    <w:rsid w:val="00BF7C93"/>
    <w:rsid w:val="00BF7FA0"/>
    <w:rsid w:val="00BF7FF2"/>
    <w:rsid w:val="00C00558"/>
    <w:rsid w:val="00C005A5"/>
    <w:rsid w:val="00C0063B"/>
    <w:rsid w:val="00C00680"/>
    <w:rsid w:val="00C00787"/>
    <w:rsid w:val="00C0091A"/>
    <w:rsid w:val="00C00A74"/>
    <w:rsid w:val="00C00AF8"/>
    <w:rsid w:val="00C00F56"/>
    <w:rsid w:val="00C0111B"/>
    <w:rsid w:val="00C013FA"/>
    <w:rsid w:val="00C0144D"/>
    <w:rsid w:val="00C0151A"/>
    <w:rsid w:val="00C01824"/>
    <w:rsid w:val="00C01A05"/>
    <w:rsid w:val="00C01EBA"/>
    <w:rsid w:val="00C022E2"/>
    <w:rsid w:val="00C0257C"/>
    <w:rsid w:val="00C02D95"/>
    <w:rsid w:val="00C03524"/>
    <w:rsid w:val="00C0360B"/>
    <w:rsid w:val="00C037A4"/>
    <w:rsid w:val="00C0396B"/>
    <w:rsid w:val="00C04205"/>
    <w:rsid w:val="00C04224"/>
    <w:rsid w:val="00C0432F"/>
    <w:rsid w:val="00C045A1"/>
    <w:rsid w:val="00C05556"/>
    <w:rsid w:val="00C0574E"/>
    <w:rsid w:val="00C060FB"/>
    <w:rsid w:val="00C0651E"/>
    <w:rsid w:val="00C06BB9"/>
    <w:rsid w:val="00C07169"/>
    <w:rsid w:val="00C0719F"/>
    <w:rsid w:val="00C0730D"/>
    <w:rsid w:val="00C0730F"/>
    <w:rsid w:val="00C074B9"/>
    <w:rsid w:val="00C075A1"/>
    <w:rsid w:val="00C075CB"/>
    <w:rsid w:val="00C07B7C"/>
    <w:rsid w:val="00C100E6"/>
    <w:rsid w:val="00C1016F"/>
    <w:rsid w:val="00C102E2"/>
    <w:rsid w:val="00C107B5"/>
    <w:rsid w:val="00C107D3"/>
    <w:rsid w:val="00C107E8"/>
    <w:rsid w:val="00C10918"/>
    <w:rsid w:val="00C10ADA"/>
    <w:rsid w:val="00C10B1D"/>
    <w:rsid w:val="00C11085"/>
    <w:rsid w:val="00C11938"/>
    <w:rsid w:val="00C11954"/>
    <w:rsid w:val="00C119A2"/>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228"/>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672"/>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0A3"/>
    <w:rsid w:val="00C3016C"/>
    <w:rsid w:val="00C30683"/>
    <w:rsid w:val="00C30A37"/>
    <w:rsid w:val="00C30DF1"/>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851"/>
    <w:rsid w:val="00C35D50"/>
    <w:rsid w:val="00C361E1"/>
    <w:rsid w:val="00C36B2D"/>
    <w:rsid w:val="00C37335"/>
    <w:rsid w:val="00C377E6"/>
    <w:rsid w:val="00C3782E"/>
    <w:rsid w:val="00C379E1"/>
    <w:rsid w:val="00C37A1F"/>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960"/>
    <w:rsid w:val="00C45CBF"/>
    <w:rsid w:val="00C45D67"/>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052"/>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10A"/>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75E"/>
    <w:rsid w:val="00C82BD9"/>
    <w:rsid w:val="00C82C59"/>
    <w:rsid w:val="00C833DC"/>
    <w:rsid w:val="00C836DF"/>
    <w:rsid w:val="00C8451E"/>
    <w:rsid w:val="00C848BD"/>
    <w:rsid w:val="00C84D42"/>
    <w:rsid w:val="00C84D7B"/>
    <w:rsid w:val="00C84E12"/>
    <w:rsid w:val="00C8509F"/>
    <w:rsid w:val="00C852C0"/>
    <w:rsid w:val="00C8550B"/>
    <w:rsid w:val="00C8565F"/>
    <w:rsid w:val="00C85666"/>
    <w:rsid w:val="00C85672"/>
    <w:rsid w:val="00C85841"/>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B21"/>
    <w:rsid w:val="00CA2C6E"/>
    <w:rsid w:val="00CA3139"/>
    <w:rsid w:val="00CA3364"/>
    <w:rsid w:val="00CA33D9"/>
    <w:rsid w:val="00CA3BFE"/>
    <w:rsid w:val="00CA3E32"/>
    <w:rsid w:val="00CA4077"/>
    <w:rsid w:val="00CA4186"/>
    <w:rsid w:val="00CA46E0"/>
    <w:rsid w:val="00CA4EF3"/>
    <w:rsid w:val="00CA55DA"/>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2D"/>
    <w:rsid w:val="00CB4166"/>
    <w:rsid w:val="00CB497A"/>
    <w:rsid w:val="00CB5891"/>
    <w:rsid w:val="00CB597B"/>
    <w:rsid w:val="00CB59E4"/>
    <w:rsid w:val="00CB6111"/>
    <w:rsid w:val="00CB6699"/>
    <w:rsid w:val="00CB67F6"/>
    <w:rsid w:val="00CB6A66"/>
    <w:rsid w:val="00CB6CE7"/>
    <w:rsid w:val="00CB7231"/>
    <w:rsid w:val="00CB7783"/>
    <w:rsid w:val="00CB7AE6"/>
    <w:rsid w:val="00CB7B72"/>
    <w:rsid w:val="00CC0417"/>
    <w:rsid w:val="00CC0959"/>
    <w:rsid w:val="00CC0DBA"/>
    <w:rsid w:val="00CC0F96"/>
    <w:rsid w:val="00CC10DB"/>
    <w:rsid w:val="00CC12C3"/>
    <w:rsid w:val="00CC149B"/>
    <w:rsid w:val="00CC1531"/>
    <w:rsid w:val="00CC18D5"/>
    <w:rsid w:val="00CC1BDF"/>
    <w:rsid w:val="00CC247A"/>
    <w:rsid w:val="00CC3120"/>
    <w:rsid w:val="00CC3283"/>
    <w:rsid w:val="00CC34E4"/>
    <w:rsid w:val="00CC399E"/>
    <w:rsid w:val="00CC3BBA"/>
    <w:rsid w:val="00CC3FA8"/>
    <w:rsid w:val="00CC4311"/>
    <w:rsid w:val="00CC4643"/>
    <w:rsid w:val="00CC4B40"/>
    <w:rsid w:val="00CC61D5"/>
    <w:rsid w:val="00CC6AC2"/>
    <w:rsid w:val="00CD0207"/>
    <w:rsid w:val="00CD0528"/>
    <w:rsid w:val="00CD0594"/>
    <w:rsid w:val="00CD0AE2"/>
    <w:rsid w:val="00CD0D2C"/>
    <w:rsid w:val="00CD0F70"/>
    <w:rsid w:val="00CD1346"/>
    <w:rsid w:val="00CD15AE"/>
    <w:rsid w:val="00CD1944"/>
    <w:rsid w:val="00CD1AAE"/>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6B03"/>
    <w:rsid w:val="00CD7190"/>
    <w:rsid w:val="00CD756B"/>
    <w:rsid w:val="00CD7710"/>
    <w:rsid w:val="00CD7A16"/>
    <w:rsid w:val="00CD7AA0"/>
    <w:rsid w:val="00CE00DF"/>
    <w:rsid w:val="00CE0197"/>
    <w:rsid w:val="00CE01D0"/>
    <w:rsid w:val="00CE035E"/>
    <w:rsid w:val="00CE03ED"/>
    <w:rsid w:val="00CE0413"/>
    <w:rsid w:val="00CE04C7"/>
    <w:rsid w:val="00CE061C"/>
    <w:rsid w:val="00CE0E3F"/>
    <w:rsid w:val="00CE0F2F"/>
    <w:rsid w:val="00CE100B"/>
    <w:rsid w:val="00CE1074"/>
    <w:rsid w:val="00CE1076"/>
    <w:rsid w:val="00CE109C"/>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14B"/>
    <w:rsid w:val="00CE6490"/>
    <w:rsid w:val="00CE668C"/>
    <w:rsid w:val="00CE6C03"/>
    <w:rsid w:val="00CE7119"/>
    <w:rsid w:val="00CE7AC8"/>
    <w:rsid w:val="00CE7EF3"/>
    <w:rsid w:val="00CE7F92"/>
    <w:rsid w:val="00CF014C"/>
    <w:rsid w:val="00CF0234"/>
    <w:rsid w:val="00CF044D"/>
    <w:rsid w:val="00CF10C0"/>
    <w:rsid w:val="00CF13ED"/>
    <w:rsid w:val="00CF1C02"/>
    <w:rsid w:val="00CF1DD3"/>
    <w:rsid w:val="00CF2A12"/>
    <w:rsid w:val="00CF2BC7"/>
    <w:rsid w:val="00CF2BEB"/>
    <w:rsid w:val="00CF2ECF"/>
    <w:rsid w:val="00CF2F8F"/>
    <w:rsid w:val="00CF338D"/>
    <w:rsid w:val="00CF359C"/>
    <w:rsid w:val="00CF36F3"/>
    <w:rsid w:val="00CF3719"/>
    <w:rsid w:val="00CF397C"/>
    <w:rsid w:val="00CF3E3D"/>
    <w:rsid w:val="00CF49CA"/>
    <w:rsid w:val="00CF4B85"/>
    <w:rsid w:val="00CF4DFE"/>
    <w:rsid w:val="00CF510B"/>
    <w:rsid w:val="00CF5327"/>
    <w:rsid w:val="00CF5ACE"/>
    <w:rsid w:val="00CF5F32"/>
    <w:rsid w:val="00CF5F99"/>
    <w:rsid w:val="00CF642A"/>
    <w:rsid w:val="00CF66C2"/>
    <w:rsid w:val="00CF6725"/>
    <w:rsid w:val="00CF6C86"/>
    <w:rsid w:val="00CF6E62"/>
    <w:rsid w:val="00CF6E8C"/>
    <w:rsid w:val="00CF71F9"/>
    <w:rsid w:val="00CF723D"/>
    <w:rsid w:val="00CF72A2"/>
    <w:rsid w:val="00CF742A"/>
    <w:rsid w:val="00CF7477"/>
    <w:rsid w:val="00CF7662"/>
    <w:rsid w:val="00CF79DD"/>
    <w:rsid w:val="00CF7DA9"/>
    <w:rsid w:val="00D00049"/>
    <w:rsid w:val="00D006DE"/>
    <w:rsid w:val="00D0077E"/>
    <w:rsid w:val="00D00D89"/>
    <w:rsid w:val="00D00ECE"/>
    <w:rsid w:val="00D010F7"/>
    <w:rsid w:val="00D014E5"/>
    <w:rsid w:val="00D01C11"/>
    <w:rsid w:val="00D01CA9"/>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4C4"/>
    <w:rsid w:val="00D076A5"/>
    <w:rsid w:val="00D076AE"/>
    <w:rsid w:val="00D07883"/>
    <w:rsid w:val="00D07B40"/>
    <w:rsid w:val="00D07C5C"/>
    <w:rsid w:val="00D10AF6"/>
    <w:rsid w:val="00D10FDB"/>
    <w:rsid w:val="00D11F1A"/>
    <w:rsid w:val="00D1206C"/>
    <w:rsid w:val="00D12472"/>
    <w:rsid w:val="00D12590"/>
    <w:rsid w:val="00D12AB8"/>
    <w:rsid w:val="00D12D06"/>
    <w:rsid w:val="00D13202"/>
    <w:rsid w:val="00D1333F"/>
    <w:rsid w:val="00D13413"/>
    <w:rsid w:val="00D13D46"/>
    <w:rsid w:val="00D13E8B"/>
    <w:rsid w:val="00D1414C"/>
    <w:rsid w:val="00D144AD"/>
    <w:rsid w:val="00D14531"/>
    <w:rsid w:val="00D146D0"/>
    <w:rsid w:val="00D148B6"/>
    <w:rsid w:val="00D14C34"/>
    <w:rsid w:val="00D14DB2"/>
    <w:rsid w:val="00D1618D"/>
    <w:rsid w:val="00D164F5"/>
    <w:rsid w:val="00D1691E"/>
    <w:rsid w:val="00D16982"/>
    <w:rsid w:val="00D16CBE"/>
    <w:rsid w:val="00D16D5D"/>
    <w:rsid w:val="00D16F10"/>
    <w:rsid w:val="00D1781F"/>
    <w:rsid w:val="00D17B49"/>
    <w:rsid w:val="00D17D07"/>
    <w:rsid w:val="00D20171"/>
    <w:rsid w:val="00D20307"/>
    <w:rsid w:val="00D2040F"/>
    <w:rsid w:val="00D2093C"/>
    <w:rsid w:val="00D20B49"/>
    <w:rsid w:val="00D20E72"/>
    <w:rsid w:val="00D2134A"/>
    <w:rsid w:val="00D21B91"/>
    <w:rsid w:val="00D21F3C"/>
    <w:rsid w:val="00D222C0"/>
    <w:rsid w:val="00D222DD"/>
    <w:rsid w:val="00D2279B"/>
    <w:rsid w:val="00D22AD0"/>
    <w:rsid w:val="00D22B69"/>
    <w:rsid w:val="00D22D38"/>
    <w:rsid w:val="00D2342C"/>
    <w:rsid w:val="00D23618"/>
    <w:rsid w:val="00D237A6"/>
    <w:rsid w:val="00D237F9"/>
    <w:rsid w:val="00D2444E"/>
    <w:rsid w:val="00D248D6"/>
    <w:rsid w:val="00D24950"/>
    <w:rsid w:val="00D24ED4"/>
    <w:rsid w:val="00D258B8"/>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4A"/>
    <w:rsid w:val="00D33189"/>
    <w:rsid w:val="00D331C6"/>
    <w:rsid w:val="00D336BC"/>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B2D"/>
    <w:rsid w:val="00D43C46"/>
    <w:rsid w:val="00D44000"/>
    <w:rsid w:val="00D444A8"/>
    <w:rsid w:val="00D449AE"/>
    <w:rsid w:val="00D44FA9"/>
    <w:rsid w:val="00D4501D"/>
    <w:rsid w:val="00D451D1"/>
    <w:rsid w:val="00D456E3"/>
    <w:rsid w:val="00D45B39"/>
    <w:rsid w:val="00D45CE2"/>
    <w:rsid w:val="00D45DC6"/>
    <w:rsid w:val="00D46027"/>
    <w:rsid w:val="00D46479"/>
    <w:rsid w:val="00D467EA"/>
    <w:rsid w:val="00D46846"/>
    <w:rsid w:val="00D46ACA"/>
    <w:rsid w:val="00D4744A"/>
    <w:rsid w:val="00D47596"/>
    <w:rsid w:val="00D478CF"/>
    <w:rsid w:val="00D47A18"/>
    <w:rsid w:val="00D47B4B"/>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A01"/>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4A3"/>
    <w:rsid w:val="00D70669"/>
    <w:rsid w:val="00D7073C"/>
    <w:rsid w:val="00D70B11"/>
    <w:rsid w:val="00D71111"/>
    <w:rsid w:val="00D714C3"/>
    <w:rsid w:val="00D71A8B"/>
    <w:rsid w:val="00D72759"/>
    <w:rsid w:val="00D729BC"/>
    <w:rsid w:val="00D72D54"/>
    <w:rsid w:val="00D72D9B"/>
    <w:rsid w:val="00D72F0B"/>
    <w:rsid w:val="00D73C55"/>
    <w:rsid w:val="00D74029"/>
    <w:rsid w:val="00D742A8"/>
    <w:rsid w:val="00D74443"/>
    <w:rsid w:val="00D74B11"/>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972"/>
    <w:rsid w:val="00D80A31"/>
    <w:rsid w:val="00D80E61"/>
    <w:rsid w:val="00D80F73"/>
    <w:rsid w:val="00D81681"/>
    <w:rsid w:val="00D816C4"/>
    <w:rsid w:val="00D8192D"/>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CE1"/>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0A8"/>
    <w:rsid w:val="00D9510E"/>
    <w:rsid w:val="00D951EC"/>
    <w:rsid w:val="00D954F3"/>
    <w:rsid w:val="00D95C6B"/>
    <w:rsid w:val="00D9636A"/>
    <w:rsid w:val="00D9660F"/>
    <w:rsid w:val="00D96894"/>
    <w:rsid w:val="00D969F0"/>
    <w:rsid w:val="00D96BF4"/>
    <w:rsid w:val="00D970ED"/>
    <w:rsid w:val="00DA038E"/>
    <w:rsid w:val="00DA047C"/>
    <w:rsid w:val="00DA08CF"/>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247"/>
    <w:rsid w:val="00DA5340"/>
    <w:rsid w:val="00DA536C"/>
    <w:rsid w:val="00DA53A2"/>
    <w:rsid w:val="00DA5526"/>
    <w:rsid w:val="00DA574F"/>
    <w:rsid w:val="00DA5842"/>
    <w:rsid w:val="00DA5845"/>
    <w:rsid w:val="00DA5886"/>
    <w:rsid w:val="00DA5A5B"/>
    <w:rsid w:val="00DA79F9"/>
    <w:rsid w:val="00DA7CFA"/>
    <w:rsid w:val="00DA7F1D"/>
    <w:rsid w:val="00DA7F6B"/>
    <w:rsid w:val="00DB02C1"/>
    <w:rsid w:val="00DB02FB"/>
    <w:rsid w:val="00DB035A"/>
    <w:rsid w:val="00DB05BB"/>
    <w:rsid w:val="00DB0A2E"/>
    <w:rsid w:val="00DB0DAE"/>
    <w:rsid w:val="00DB0FAA"/>
    <w:rsid w:val="00DB12A8"/>
    <w:rsid w:val="00DB12B0"/>
    <w:rsid w:val="00DB1837"/>
    <w:rsid w:val="00DB18BC"/>
    <w:rsid w:val="00DB1E35"/>
    <w:rsid w:val="00DB29BB"/>
    <w:rsid w:val="00DB2BAB"/>
    <w:rsid w:val="00DB337E"/>
    <w:rsid w:val="00DB3414"/>
    <w:rsid w:val="00DB41E6"/>
    <w:rsid w:val="00DB41FF"/>
    <w:rsid w:val="00DB44EC"/>
    <w:rsid w:val="00DB4506"/>
    <w:rsid w:val="00DB4861"/>
    <w:rsid w:val="00DB4B97"/>
    <w:rsid w:val="00DB4C05"/>
    <w:rsid w:val="00DB4C87"/>
    <w:rsid w:val="00DB4E16"/>
    <w:rsid w:val="00DB52A4"/>
    <w:rsid w:val="00DB5476"/>
    <w:rsid w:val="00DB567F"/>
    <w:rsid w:val="00DB5727"/>
    <w:rsid w:val="00DB5A63"/>
    <w:rsid w:val="00DB5AC5"/>
    <w:rsid w:val="00DB5B82"/>
    <w:rsid w:val="00DB5CC6"/>
    <w:rsid w:val="00DB5E39"/>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465"/>
    <w:rsid w:val="00DC151E"/>
    <w:rsid w:val="00DC162A"/>
    <w:rsid w:val="00DC1828"/>
    <w:rsid w:val="00DC1E33"/>
    <w:rsid w:val="00DC1F7C"/>
    <w:rsid w:val="00DC1FCC"/>
    <w:rsid w:val="00DC20A1"/>
    <w:rsid w:val="00DC23B3"/>
    <w:rsid w:val="00DC2596"/>
    <w:rsid w:val="00DC2619"/>
    <w:rsid w:val="00DC2814"/>
    <w:rsid w:val="00DC2C0D"/>
    <w:rsid w:val="00DC329B"/>
    <w:rsid w:val="00DC353F"/>
    <w:rsid w:val="00DC3693"/>
    <w:rsid w:val="00DC3785"/>
    <w:rsid w:val="00DC3CB4"/>
    <w:rsid w:val="00DC411D"/>
    <w:rsid w:val="00DC4CF0"/>
    <w:rsid w:val="00DC523D"/>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7AA"/>
    <w:rsid w:val="00DE2F21"/>
    <w:rsid w:val="00DE39EB"/>
    <w:rsid w:val="00DE4002"/>
    <w:rsid w:val="00DE4746"/>
    <w:rsid w:val="00DE49FA"/>
    <w:rsid w:val="00DE4ED9"/>
    <w:rsid w:val="00DE50AE"/>
    <w:rsid w:val="00DE5281"/>
    <w:rsid w:val="00DE5762"/>
    <w:rsid w:val="00DE5994"/>
    <w:rsid w:val="00DE59A5"/>
    <w:rsid w:val="00DE6021"/>
    <w:rsid w:val="00DE621F"/>
    <w:rsid w:val="00DE629F"/>
    <w:rsid w:val="00DE65EE"/>
    <w:rsid w:val="00DE6665"/>
    <w:rsid w:val="00DE6ECA"/>
    <w:rsid w:val="00DE70DE"/>
    <w:rsid w:val="00DE7139"/>
    <w:rsid w:val="00DE71B8"/>
    <w:rsid w:val="00DE72B7"/>
    <w:rsid w:val="00DE7496"/>
    <w:rsid w:val="00DE763F"/>
    <w:rsid w:val="00DE773F"/>
    <w:rsid w:val="00DE7FCE"/>
    <w:rsid w:val="00DF0206"/>
    <w:rsid w:val="00DF02AE"/>
    <w:rsid w:val="00DF05B0"/>
    <w:rsid w:val="00DF0758"/>
    <w:rsid w:val="00DF08E1"/>
    <w:rsid w:val="00DF09FA"/>
    <w:rsid w:val="00DF0EE2"/>
    <w:rsid w:val="00DF1191"/>
    <w:rsid w:val="00DF1317"/>
    <w:rsid w:val="00DF1429"/>
    <w:rsid w:val="00DF1E36"/>
    <w:rsid w:val="00DF22F8"/>
    <w:rsid w:val="00DF238B"/>
    <w:rsid w:val="00DF2619"/>
    <w:rsid w:val="00DF2A8E"/>
    <w:rsid w:val="00DF2D53"/>
    <w:rsid w:val="00DF2D6C"/>
    <w:rsid w:val="00DF2DBF"/>
    <w:rsid w:val="00DF2FAB"/>
    <w:rsid w:val="00DF335D"/>
    <w:rsid w:val="00DF354F"/>
    <w:rsid w:val="00DF358C"/>
    <w:rsid w:val="00DF3FBD"/>
    <w:rsid w:val="00DF4FFF"/>
    <w:rsid w:val="00DF5045"/>
    <w:rsid w:val="00DF50A2"/>
    <w:rsid w:val="00DF543A"/>
    <w:rsid w:val="00DF54A2"/>
    <w:rsid w:val="00DF5DF3"/>
    <w:rsid w:val="00DF5E54"/>
    <w:rsid w:val="00DF6718"/>
    <w:rsid w:val="00DF67AA"/>
    <w:rsid w:val="00DF6927"/>
    <w:rsid w:val="00DF6B27"/>
    <w:rsid w:val="00DF6F3A"/>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4FED"/>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254"/>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6E86"/>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3B9"/>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6BAF"/>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30"/>
    <w:rsid w:val="00E32F66"/>
    <w:rsid w:val="00E332DB"/>
    <w:rsid w:val="00E33387"/>
    <w:rsid w:val="00E3363D"/>
    <w:rsid w:val="00E339CA"/>
    <w:rsid w:val="00E349DF"/>
    <w:rsid w:val="00E3550E"/>
    <w:rsid w:val="00E35E74"/>
    <w:rsid w:val="00E37000"/>
    <w:rsid w:val="00E37030"/>
    <w:rsid w:val="00E3718C"/>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2E96"/>
    <w:rsid w:val="00E4300C"/>
    <w:rsid w:val="00E4355D"/>
    <w:rsid w:val="00E43D33"/>
    <w:rsid w:val="00E43FAD"/>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913"/>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685"/>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14"/>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1E04"/>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47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261C"/>
    <w:rsid w:val="00E93078"/>
    <w:rsid w:val="00E93A4A"/>
    <w:rsid w:val="00E94231"/>
    <w:rsid w:val="00E942E5"/>
    <w:rsid w:val="00E952A5"/>
    <w:rsid w:val="00E953D4"/>
    <w:rsid w:val="00E9593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94F"/>
    <w:rsid w:val="00EA0DD9"/>
    <w:rsid w:val="00EA133D"/>
    <w:rsid w:val="00EA13BE"/>
    <w:rsid w:val="00EA1484"/>
    <w:rsid w:val="00EA15AD"/>
    <w:rsid w:val="00EA17AA"/>
    <w:rsid w:val="00EA19BB"/>
    <w:rsid w:val="00EA1EC8"/>
    <w:rsid w:val="00EA1F79"/>
    <w:rsid w:val="00EA243E"/>
    <w:rsid w:val="00EA2677"/>
    <w:rsid w:val="00EA2D1E"/>
    <w:rsid w:val="00EA3BBD"/>
    <w:rsid w:val="00EA3CAD"/>
    <w:rsid w:val="00EA3D7E"/>
    <w:rsid w:val="00EA4525"/>
    <w:rsid w:val="00EA469A"/>
    <w:rsid w:val="00EA4988"/>
    <w:rsid w:val="00EA4B20"/>
    <w:rsid w:val="00EA4E94"/>
    <w:rsid w:val="00EA53EB"/>
    <w:rsid w:val="00EA55CE"/>
    <w:rsid w:val="00EA5771"/>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835"/>
    <w:rsid w:val="00EB3918"/>
    <w:rsid w:val="00EB4117"/>
    <w:rsid w:val="00EB417A"/>
    <w:rsid w:val="00EB418E"/>
    <w:rsid w:val="00EB430E"/>
    <w:rsid w:val="00EB438F"/>
    <w:rsid w:val="00EB446D"/>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6EDC"/>
    <w:rsid w:val="00EB702A"/>
    <w:rsid w:val="00EB73A8"/>
    <w:rsid w:val="00EB740C"/>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373"/>
    <w:rsid w:val="00EC34FA"/>
    <w:rsid w:val="00EC37F3"/>
    <w:rsid w:val="00EC406F"/>
    <w:rsid w:val="00EC409A"/>
    <w:rsid w:val="00EC418D"/>
    <w:rsid w:val="00EC4585"/>
    <w:rsid w:val="00EC4689"/>
    <w:rsid w:val="00EC4764"/>
    <w:rsid w:val="00EC4769"/>
    <w:rsid w:val="00EC48FB"/>
    <w:rsid w:val="00EC5465"/>
    <w:rsid w:val="00EC5730"/>
    <w:rsid w:val="00EC5A37"/>
    <w:rsid w:val="00EC5B72"/>
    <w:rsid w:val="00EC5D1D"/>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39AF"/>
    <w:rsid w:val="00ED410D"/>
    <w:rsid w:val="00ED4408"/>
    <w:rsid w:val="00ED4654"/>
    <w:rsid w:val="00ED49AC"/>
    <w:rsid w:val="00ED5736"/>
    <w:rsid w:val="00ED587F"/>
    <w:rsid w:val="00ED5B87"/>
    <w:rsid w:val="00ED5E24"/>
    <w:rsid w:val="00ED6119"/>
    <w:rsid w:val="00ED64D7"/>
    <w:rsid w:val="00ED657C"/>
    <w:rsid w:val="00ED66E7"/>
    <w:rsid w:val="00ED670F"/>
    <w:rsid w:val="00ED69D2"/>
    <w:rsid w:val="00ED706B"/>
    <w:rsid w:val="00ED71BB"/>
    <w:rsid w:val="00ED7358"/>
    <w:rsid w:val="00ED751A"/>
    <w:rsid w:val="00ED7576"/>
    <w:rsid w:val="00ED7D1D"/>
    <w:rsid w:val="00EE00B4"/>
    <w:rsid w:val="00EE045C"/>
    <w:rsid w:val="00EE0641"/>
    <w:rsid w:val="00EE07D9"/>
    <w:rsid w:val="00EE0839"/>
    <w:rsid w:val="00EE09D6"/>
    <w:rsid w:val="00EE0A46"/>
    <w:rsid w:val="00EE0CA0"/>
    <w:rsid w:val="00EE0E2B"/>
    <w:rsid w:val="00EE0EF0"/>
    <w:rsid w:val="00EE17C9"/>
    <w:rsid w:val="00EE1A18"/>
    <w:rsid w:val="00EE212D"/>
    <w:rsid w:val="00EE2714"/>
    <w:rsid w:val="00EE305A"/>
    <w:rsid w:val="00EE36EA"/>
    <w:rsid w:val="00EE3A52"/>
    <w:rsid w:val="00EE3B71"/>
    <w:rsid w:val="00EE3D3A"/>
    <w:rsid w:val="00EE4584"/>
    <w:rsid w:val="00EE45D3"/>
    <w:rsid w:val="00EE4940"/>
    <w:rsid w:val="00EE4A7E"/>
    <w:rsid w:val="00EE4E3A"/>
    <w:rsid w:val="00EE4EFE"/>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CD"/>
    <w:rsid w:val="00EE78E2"/>
    <w:rsid w:val="00EE78F5"/>
    <w:rsid w:val="00EF080F"/>
    <w:rsid w:val="00EF0A2D"/>
    <w:rsid w:val="00EF0F9F"/>
    <w:rsid w:val="00EF11A4"/>
    <w:rsid w:val="00EF1B6D"/>
    <w:rsid w:val="00EF1B99"/>
    <w:rsid w:val="00EF1F84"/>
    <w:rsid w:val="00EF2019"/>
    <w:rsid w:val="00EF234D"/>
    <w:rsid w:val="00EF2C68"/>
    <w:rsid w:val="00EF3336"/>
    <w:rsid w:val="00EF35C0"/>
    <w:rsid w:val="00EF395D"/>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992"/>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7C8"/>
    <w:rsid w:val="00F07A8F"/>
    <w:rsid w:val="00F07F1E"/>
    <w:rsid w:val="00F10037"/>
    <w:rsid w:val="00F1008A"/>
    <w:rsid w:val="00F1048F"/>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4E1E"/>
    <w:rsid w:val="00F1564C"/>
    <w:rsid w:val="00F15B5B"/>
    <w:rsid w:val="00F15C5D"/>
    <w:rsid w:val="00F15E9B"/>
    <w:rsid w:val="00F15EE9"/>
    <w:rsid w:val="00F160C5"/>
    <w:rsid w:val="00F169F1"/>
    <w:rsid w:val="00F16B40"/>
    <w:rsid w:val="00F16BFE"/>
    <w:rsid w:val="00F16FD5"/>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771"/>
    <w:rsid w:val="00F27C5A"/>
    <w:rsid w:val="00F27FDF"/>
    <w:rsid w:val="00F30259"/>
    <w:rsid w:val="00F308CD"/>
    <w:rsid w:val="00F30A3F"/>
    <w:rsid w:val="00F30D96"/>
    <w:rsid w:val="00F30E67"/>
    <w:rsid w:val="00F310BA"/>
    <w:rsid w:val="00F3119B"/>
    <w:rsid w:val="00F31305"/>
    <w:rsid w:val="00F31AC7"/>
    <w:rsid w:val="00F31AFF"/>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68E8"/>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E54"/>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5DB"/>
    <w:rsid w:val="00F526DB"/>
    <w:rsid w:val="00F52832"/>
    <w:rsid w:val="00F52E85"/>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E0B"/>
    <w:rsid w:val="00F56F0C"/>
    <w:rsid w:val="00F57435"/>
    <w:rsid w:val="00F578F3"/>
    <w:rsid w:val="00F57C03"/>
    <w:rsid w:val="00F57E7D"/>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4E9"/>
    <w:rsid w:val="00F65855"/>
    <w:rsid w:val="00F6592D"/>
    <w:rsid w:val="00F65CF8"/>
    <w:rsid w:val="00F65F75"/>
    <w:rsid w:val="00F66354"/>
    <w:rsid w:val="00F66747"/>
    <w:rsid w:val="00F6693B"/>
    <w:rsid w:val="00F6695A"/>
    <w:rsid w:val="00F66E91"/>
    <w:rsid w:val="00F66EE1"/>
    <w:rsid w:val="00F671E9"/>
    <w:rsid w:val="00F67309"/>
    <w:rsid w:val="00F67586"/>
    <w:rsid w:val="00F67D7C"/>
    <w:rsid w:val="00F67DD4"/>
    <w:rsid w:val="00F67F7E"/>
    <w:rsid w:val="00F702CB"/>
    <w:rsid w:val="00F70308"/>
    <w:rsid w:val="00F7032B"/>
    <w:rsid w:val="00F706EA"/>
    <w:rsid w:val="00F70C96"/>
    <w:rsid w:val="00F710D8"/>
    <w:rsid w:val="00F71456"/>
    <w:rsid w:val="00F716A7"/>
    <w:rsid w:val="00F71906"/>
    <w:rsid w:val="00F721B0"/>
    <w:rsid w:val="00F7237E"/>
    <w:rsid w:val="00F7265F"/>
    <w:rsid w:val="00F728F7"/>
    <w:rsid w:val="00F73610"/>
    <w:rsid w:val="00F73ACF"/>
    <w:rsid w:val="00F73C80"/>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1FB8"/>
    <w:rsid w:val="00F824AB"/>
    <w:rsid w:val="00F828E4"/>
    <w:rsid w:val="00F82A52"/>
    <w:rsid w:val="00F82DBB"/>
    <w:rsid w:val="00F82FE4"/>
    <w:rsid w:val="00F83640"/>
    <w:rsid w:val="00F8392F"/>
    <w:rsid w:val="00F83938"/>
    <w:rsid w:val="00F84808"/>
    <w:rsid w:val="00F848E6"/>
    <w:rsid w:val="00F84AE4"/>
    <w:rsid w:val="00F84C82"/>
    <w:rsid w:val="00F84CE4"/>
    <w:rsid w:val="00F8553E"/>
    <w:rsid w:val="00F8578E"/>
    <w:rsid w:val="00F858FA"/>
    <w:rsid w:val="00F85B25"/>
    <w:rsid w:val="00F867D0"/>
    <w:rsid w:val="00F8698E"/>
    <w:rsid w:val="00F869E6"/>
    <w:rsid w:val="00F86AAB"/>
    <w:rsid w:val="00F86C9B"/>
    <w:rsid w:val="00F87077"/>
    <w:rsid w:val="00F873F7"/>
    <w:rsid w:val="00F87622"/>
    <w:rsid w:val="00F877F5"/>
    <w:rsid w:val="00F87AC5"/>
    <w:rsid w:val="00F9012E"/>
    <w:rsid w:val="00F907CA"/>
    <w:rsid w:val="00F907E0"/>
    <w:rsid w:val="00F90968"/>
    <w:rsid w:val="00F910BE"/>
    <w:rsid w:val="00F91264"/>
    <w:rsid w:val="00F91469"/>
    <w:rsid w:val="00F915A1"/>
    <w:rsid w:val="00F91794"/>
    <w:rsid w:val="00F91B8F"/>
    <w:rsid w:val="00F91E3E"/>
    <w:rsid w:val="00F9207C"/>
    <w:rsid w:val="00F92174"/>
    <w:rsid w:val="00F92391"/>
    <w:rsid w:val="00F926DA"/>
    <w:rsid w:val="00F9284B"/>
    <w:rsid w:val="00F92C68"/>
    <w:rsid w:val="00F92F6B"/>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206"/>
    <w:rsid w:val="00F9642B"/>
    <w:rsid w:val="00F96942"/>
    <w:rsid w:val="00F96F06"/>
    <w:rsid w:val="00F97717"/>
    <w:rsid w:val="00F97BB2"/>
    <w:rsid w:val="00F97E0B"/>
    <w:rsid w:val="00FA0301"/>
    <w:rsid w:val="00FA0329"/>
    <w:rsid w:val="00FA04DD"/>
    <w:rsid w:val="00FA0BF0"/>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0DBA"/>
    <w:rsid w:val="00FB1252"/>
    <w:rsid w:val="00FB14BD"/>
    <w:rsid w:val="00FB1759"/>
    <w:rsid w:val="00FB17E8"/>
    <w:rsid w:val="00FB18B2"/>
    <w:rsid w:val="00FB1A65"/>
    <w:rsid w:val="00FB1A86"/>
    <w:rsid w:val="00FB1AFA"/>
    <w:rsid w:val="00FB1B21"/>
    <w:rsid w:val="00FB2381"/>
    <w:rsid w:val="00FB2A65"/>
    <w:rsid w:val="00FB30BF"/>
    <w:rsid w:val="00FB39C8"/>
    <w:rsid w:val="00FB3D83"/>
    <w:rsid w:val="00FB40E0"/>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851"/>
    <w:rsid w:val="00FB79D4"/>
    <w:rsid w:val="00FB7A2E"/>
    <w:rsid w:val="00FB7DF2"/>
    <w:rsid w:val="00FB7F46"/>
    <w:rsid w:val="00FC0134"/>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5EBC"/>
    <w:rsid w:val="00FC616B"/>
    <w:rsid w:val="00FC61B1"/>
    <w:rsid w:val="00FC6492"/>
    <w:rsid w:val="00FC65A8"/>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25F"/>
    <w:rsid w:val="00FE17A2"/>
    <w:rsid w:val="00FE17FC"/>
    <w:rsid w:val="00FE1B3B"/>
    <w:rsid w:val="00FE31E6"/>
    <w:rsid w:val="00FE3A75"/>
    <w:rsid w:val="00FE3DAF"/>
    <w:rsid w:val="00FE3E4A"/>
    <w:rsid w:val="00FE3FCE"/>
    <w:rsid w:val="00FE4307"/>
    <w:rsid w:val="00FE4C9D"/>
    <w:rsid w:val="00FE56C8"/>
    <w:rsid w:val="00FE5C9E"/>
    <w:rsid w:val="00FE5F67"/>
    <w:rsid w:val="00FE6806"/>
    <w:rsid w:val="00FE6B3C"/>
    <w:rsid w:val="00FE7489"/>
    <w:rsid w:val="00FE7EFC"/>
    <w:rsid w:val="00FF00FB"/>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04A"/>
    <w:rsid w:val="00FF5437"/>
    <w:rsid w:val="00FF5560"/>
    <w:rsid w:val="00FF5782"/>
    <w:rsid w:val="00FF5AC0"/>
    <w:rsid w:val="00FF5E14"/>
    <w:rsid w:val="00FF5E3E"/>
    <w:rsid w:val="00FF6490"/>
    <w:rsid w:val="00FF65A4"/>
    <w:rsid w:val="00FF6D88"/>
    <w:rsid w:val="00FF73CA"/>
    <w:rsid w:val="00FF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925C4-B1EF-4665-81E7-DEC9BE43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TotalTime>
  <Pages>12</Pages>
  <Words>7924</Words>
  <Characters>44520</Characters>
  <Application>Microsoft Office Word</Application>
  <DocSecurity>0</DocSecurity>
  <Lines>371</Lines>
  <Paragraphs>104</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52340</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Giovanna Mendes Martins Maia</cp:lastModifiedBy>
  <cp:revision>282</cp:revision>
  <cp:lastPrinted>2025-08-28T10:59:00Z</cp:lastPrinted>
  <dcterms:created xsi:type="dcterms:W3CDTF">2024-05-28T13:32:00Z</dcterms:created>
  <dcterms:modified xsi:type="dcterms:W3CDTF">2025-08-28T11:01:00Z</dcterms:modified>
</cp:coreProperties>
</file>