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55524" w14:textId="61A63491" w:rsidR="007143C7" w:rsidRPr="00B40CEB" w:rsidRDefault="007143C7" w:rsidP="006E0C83">
      <w:pPr>
        <w:pStyle w:val="Ttulo"/>
        <w:keepNext/>
        <w:spacing w:line="360" w:lineRule="auto"/>
        <w:rPr>
          <w:rFonts w:ascii="ZapfHumnst BT" w:hAnsi="ZapfHumnst BT" w:cs="Arial"/>
          <w:i w:val="0"/>
          <w:sz w:val="23"/>
          <w:szCs w:val="23"/>
          <w:u w:val="none"/>
        </w:rPr>
      </w:pPr>
      <w:r w:rsidRPr="00B40CEB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A12C39" w:rsidRPr="00B40CEB">
        <w:rPr>
          <w:rFonts w:ascii="ZapfHumnst BT" w:hAnsi="ZapfHumnst BT" w:cs="Arial"/>
          <w:i w:val="0"/>
          <w:sz w:val="23"/>
          <w:szCs w:val="23"/>
          <w:u w:val="none"/>
        </w:rPr>
        <w:t>0</w:t>
      </w:r>
      <w:r w:rsidR="008327B6" w:rsidRPr="00B40CEB">
        <w:rPr>
          <w:rFonts w:ascii="ZapfHumnst BT" w:hAnsi="ZapfHumnst BT" w:cs="Arial"/>
          <w:i w:val="0"/>
          <w:sz w:val="23"/>
          <w:szCs w:val="23"/>
          <w:u w:val="none"/>
        </w:rPr>
        <w:t>6</w:t>
      </w:r>
      <w:r w:rsidRPr="00B40CEB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31596E" w:rsidRPr="00B40CEB">
        <w:rPr>
          <w:rFonts w:ascii="ZapfHumnst BT" w:hAnsi="ZapfHumnst BT" w:cs="Arial"/>
          <w:i w:val="0"/>
          <w:sz w:val="23"/>
          <w:szCs w:val="23"/>
          <w:u w:val="none"/>
        </w:rPr>
        <w:t>5</w:t>
      </w:r>
    </w:p>
    <w:p w14:paraId="42C03A97" w14:textId="77777777" w:rsidR="007143C7" w:rsidRPr="00B40CEB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B40CEB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C15B949" w14:textId="131CFF3C" w:rsidR="00E859E7" w:rsidRPr="00B40CEB" w:rsidRDefault="00CF4ABC" w:rsidP="00E859E7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40CEB">
        <w:rPr>
          <w:rFonts w:ascii="ZapfHumnst BT" w:hAnsi="ZapfHumnst BT" w:cs="Arial"/>
          <w:sz w:val="23"/>
          <w:szCs w:val="23"/>
        </w:rPr>
        <w:t xml:space="preserve">Aos </w:t>
      </w:r>
      <w:r w:rsidR="008327B6" w:rsidRPr="00B40CEB">
        <w:rPr>
          <w:rFonts w:ascii="ZapfHumnst BT" w:hAnsi="ZapfHumnst BT" w:cs="Arial"/>
          <w:sz w:val="23"/>
          <w:szCs w:val="23"/>
        </w:rPr>
        <w:t xml:space="preserve">oito </w:t>
      </w:r>
      <w:r w:rsidRPr="00B40CEB">
        <w:rPr>
          <w:rFonts w:ascii="ZapfHumnst BT" w:hAnsi="ZapfHumnst BT" w:cs="Arial"/>
          <w:sz w:val="23"/>
          <w:szCs w:val="23"/>
        </w:rPr>
        <w:t xml:space="preserve">dias do mês de </w:t>
      </w:r>
      <w:r w:rsidR="008327B6" w:rsidRPr="00B40CEB">
        <w:rPr>
          <w:rFonts w:ascii="ZapfHumnst BT" w:hAnsi="ZapfHumnst BT" w:cs="Arial"/>
          <w:sz w:val="23"/>
          <w:szCs w:val="23"/>
        </w:rPr>
        <w:t xml:space="preserve">abril </w:t>
      </w:r>
      <w:r w:rsidRPr="00B40CEB">
        <w:rPr>
          <w:rFonts w:ascii="ZapfHumnst BT" w:hAnsi="ZapfHumnst BT" w:cs="Arial"/>
          <w:sz w:val="23"/>
          <w:szCs w:val="23"/>
        </w:rPr>
        <w:t xml:space="preserve">do ano de dois mil e vinte e </w:t>
      </w:r>
      <w:r w:rsidR="0031596E" w:rsidRPr="00B40CEB">
        <w:rPr>
          <w:rFonts w:ascii="ZapfHumnst BT" w:hAnsi="ZapfHumnst BT" w:cs="Arial"/>
          <w:sz w:val="23"/>
          <w:szCs w:val="23"/>
        </w:rPr>
        <w:t>cinco</w:t>
      </w:r>
      <w:r w:rsidRPr="00B40CEB">
        <w:rPr>
          <w:rFonts w:ascii="ZapfHumnst BT" w:hAnsi="ZapfHumnst BT" w:cs="Arial"/>
          <w:sz w:val="23"/>
          <w:szCs w:val="23"/>
        </w:rPr>
        <w:t xml:space="preserve">, em Teresina, Capital do Estado do Piauí, às nove horas, na Sala das Sessões, reuniu-se ordinariamente, a Primeira Câmara do Tribunal de Contas do Estado do Piauí, sob a Presidência da Exma. Sra. </w:t>
      </w:r>
      <w:r w:rsidR="009162C6" w:rsidRPr="00B40CEB">
        <w:rPr>
          <w:rFonts w:ascii="ZapfHumnst BT" w:hAnsi="ZapfHumnst BT" w:cs="Arial"/>
          <w:sz w:val="23"/>
          <w:szCs w:val="23"/>
        </w:rPr>
        <w:t>Cons.ª Rejane Ribeiro Sousa Dias</w:t>
      </w:r>
      <w:r w:rsidRPr="00B40CEB">
        <w:rPr>
          <w:rFonts w:ascii="ZapfHumnst BT" w:hAnsi="ZapfHumnst BT" w:cs="Arial"/>
          <w:sz w:val="23"/>
          <w:szCs w:val="23"/>
        </w:rPr>
        <w:t>. Presentes, também</w:t>
      </w:r>
      <w:r w:rsidR="009162C6" w:rsidRPr="00B40CEB">
        <w:rPr>
          <w:rFonts w:ascii="ZapfHumnst BT" w:hAnsi="ZapfHumnst BT" w:cs="Arial"/>
          <w:sz w:val="23"/>
          <w:szCs w:val="23"/>
        </w:rPr>
        <w:t>:</w:t>
      </w:r>
      <w:r w:rsidRPr="00B40CEB">
        <w:rPr>
          <w:rFonts w:ascii="ZapfHumnst BT" w:hAnsi="ZapfHumnst BT" w:cs="Arial"/>
          <w:sz w:val="23"/>
          <w:szCs w:val="23"/>
        </w:rPr>
        <w:t xml:space="preserve"> o Cons. Kleber Dantas Eulálio</w:t>
      </w:r>
      <w:r w:rsidR="009162C6" w:rsidRPr="00B40CEB">
        <w:rPr>
          <w:rFonts w:ascii="ZapfHumnst BT" w:hAnsi="ZapfHumnst BT" w:cs="Arial"/>
          <w:sz w:val="23"/>
          <w:szCs w:val="23"/>
        </w:rPr>
        <w:t>;</w:t>
      </w:r>
      <w:r w:rsidRPr="00B40CEB">
        <w:rPr>
          <w:rFonts w:ascii="ZapfHumnst BT" w:hAnsi="ZapfHumnst BT" w:cs="Arial"/>
          <w:sz w:val="23"/>
          <w:szCs w:val="23"/>
        </w:rPr>
        <w:t xml:space="preserve"> </w:t>
      </w:r>
      <w:r w:rsidR="00E859E7" w:rsidRPr="00B40CEB">
        <w:rPr>
          <w:rFonts w:ascii="ZapfHumnst BT" w:hAnsi="ZapfHumnst BT" w:cs="Arial"/>
          <w:sz w:val="23"/>
          <w:szCs w:val="23"/>
        </w:rPr>
        <w:t>o Cons. Substituto Delano Carneiro da Cunha Câmara (</w:t>
      </w:r>
      <w:r w:rsidR="00E859E7" w:rsidRPr="00B40CEB">
        <w:rPr>
          <w:rFonts w:ascii="ZapfHumnst BT" w:hAnsi="ZapfHumnst BT" w:cs="Arial"/>
          <w:i/>
          <w:iCs/>
          <w:sz w:val="23"/>
          <w:szCs w:val="23"/>
        </w:rPr>
        <w:t>art. 79, § 2º do Regimento Interno do TCE/PI</w:t>
      </w:r>
      <w:r w:rsidR="00E859E7" w:rsidRPr="00B40CEB">
        <w:rPr>
          <w:rFonts w:ascii="ZapfHumnst BT" w:hAnsi="ZapfHumnst BT" w:cs="Arial"/>
          <w:sz w:val="23"/>
          <w:szCs w:val="23"/>
        </w:rPr>
        <w:t>)</w:t>
      </w:r>
      <w:r w:rsidR="009162C6" w:rsidRPr="00B40CEB">
        <w:rPr>
          <w:rFonts w:ascii="ZapfHumnst BT" w:hAnsi="ZapfHumnst BT" w:cs="Arial"/>
          <w:sz w:val="23"/>
          <w:szCs w:val="23"/>
        </w:rPr>
        <w:t>;</w:t>
      </w:r>
      <w:r w:rsidRPr="00B40CEB">
        <w:rPr>
          <w:rFonts w:ascii="ZapfHumnst BT" w:hAnsi="ZapfHumnst BT" w:cs="Arial"/>
          <w:sz w:val="23"/>
          <w:szCs w:val="23"/>
        </w:rPr>
        <w:t xml:space="preserve"> e o Representante do Ministério Público de Contas</w:t>
      </w:r>
      <w:r w:rsidR="005C0542" w:rsidRPr="00B40CEB">
        <w:rPr>
          <w:rFonts w:ascii="ZapfHumnst BT" w:hAnsi="ZapfHumnst BT" w:cs="Arial"/>
          <w:sz w:val="23"/>
          <w:szCs w:val="23"/>
        </w:rPr>
        <w:t xml:space="preserve"> do Estado do Piauí</w:t>
      </w:r>
      <w:r w:rsidRPr="00B40CEB">
        <w:rPr>
          <w:rFonts w:ascii="ZapfHumnst BT" w:hAnsi="ZapfHumnst BT" w:cs="Arial"/>
          <w:sz w:val="23"/>
          <w:szCs w:val="23"/>
        </w:rPr>
        <w:t xml:space="preserve">, </w:t>
      </w:r>
      <w:r w:rsidR="009162C6" w:rsidRPr="00B40CEB">
        <w:rPr>
          <w:rFonts w:ascii="ZapfHumnst BT" w:hAnsi="ZapfHumnst BT" w:cs="Arial"/>
          <w:sz w:val="23"/>
          <w:szCs w:val="23"/>
        </w:rPr>
        <w:t>Subp</w:t>
      </w:r>
      <w:r w:rsidRPr="00B40CEB">
        <w:rPr>
          <w:rFonts w:ascii="ZapfHumnst BT" w:hAnsi="ZapfHumnst BT" w:cs="Arial"/>
          <w:sz w:val="23"/>
          <w:szCs w:val="23"/>
        </w:rPr>
        <w:t>rocurador</w:t>
      </w:r>
      <w:r w:rsidR="009162C6" w:rsidRPr="00B40CEB">
        <w:rPr>
          <w:rFonts w:ascii="ZapfHumnst BT" w:hAnsi="ZapfHumnst BT" w:cs="Arial"/>
          <w:sz w:val="23"/>
          <w:szCs w:val="23"/>
        </w:rPr>
        <w:t>-Geral</w:t>
      </w:r>
      <w:r w:rsidRPr="00B40CEB">
        <w:rPr>
          <w:rFonts w:ascii="ZapfHumnst BT" w:hAnsi="ZapfHumnst BT" w:cs="Arial"/>
          <w:sz w:val="23"/>
          <w:szCs w:val="23"/>
        </w:rPr>
        <w:t xml:space="preserve"> </w:t>
      </w:r>
      <w:r w:rsidR="009162C6" w:rsidRPr="00B40CEB">
        <w:rPr>
          <w:rFonts w:ascii="ZapfHumnst BT" w:hAnsi="ZapfHumnst BT" w:cs="Arial"/>
          <w:sz w:val="23"/>
          <w:szCs w:val="23"/>
        </w:rPr>
        <w:t>Leandro Maciel do Nascimento</w:t>
      </w:r>
      <w:r w:rsidR="005C0542" w:rsidRPr="00B40CEB">
        <w:rPr>
          <w:rFonts w:ascii="ZapfHumnst BT" w:hAnsi="ZapfHumnst BT" w:cs="Arial"/>
          <w:sz w:val="23"/>
          <w:szCs w:val="23"/>
        </w:rPr>
        <w:t>.</w:t>
      </w:r>
      <w:r w:rsidR="00A416C1" w:rsidRPr="00B40CEB">
        <w:rPr>
          <w:rFonts w:ascii="ZapfHumnst BT" w:hAnsi="ZapfHumnst BT" w:cs="Arial"/>
          <w:sz w:val="23"/>
          <w:szCs w:val="23"/>
        </w:rPr>
        <w:t xml:space="preserve"> Ausente</w:t>
      </w:r>
      <w:r w:rsidR="00E859E7" w:rsidRPr="00B40CEB">
        <w:rPr>
          <w:rFonts w:ascii="ZapfHumnst BT" w:hAnsi="ZapfHumnst BT" w:cs="Arial"/>
          <w:sz w:val="23"/>
          <w:szCs w:val="23"/>
        </w:rPr>
        <w:t>s:</w:t>
      </w:r>
      <w:r w:rsidR="00A416C1" w:rsidRPr="00B40CEB">
        <w:rPr>
          <w:rFonts w:ascii="ZapfHumnst BT" w:hAnsi="ZapfHumnst BT" w:cs="Arial"/>
          <w:sz w:val="23"/>
          <w:szCs w:val="23"/>
        </w:rPr>
        <w:t xml:space="preserve"> o Cons. Substituto Jackson Nobre Veras (</w:t>
      </w:r>
      <w:r w:rsidR="00E859E7" w:rsidRPr="00B40CEB">
        <w:rPr>
          <w:rFonts w:ascii="ZapfHumnst BT" w:hAnsi="ZapfHumnst BT" w:cs="Arial"/>
          <w:i/>
          <w:iCs/>
          <w:sz w:val="23"/>
          <w:szCs w:val="23"/>
        </w:rPr>
        <w:t>em gozo de férias regulamentares</w:t>
      </w:r>
      <w:r w:rsidR="00A416C1" w:rsidRPr="00B40CEB">
        <w:rPr>
          <w:rFonts w:ascii="ZapfHumnst BT" w:hAnsi="ZapfHumnst BT" w:cs="Arial"/>
          <w:i/>
          <w:iCs/>
          <w:sz w:val="23"/>
          <w:szCs w:val="23"/>
        </w:rPr>
        <w:t xml:space="preserve"> – </w:t>
      </w:r>
      <w:r w:rsidR="00E859E7" w:rsidRPr="00B40CEB">
        <w:rPr>
          <w:rFonts w:ascii="ZapfHumnst BT" w:hAnsi="ZapfHumnst BT" w:cs="Arial"/>
          <w:i/>
          <w:iCs/>
          <w:sz w:val="23"/>
          <w:szCs w:val="23"/>
        </w:rPr>
        <w:t>Portaria nº 172/2025 de 27/02/2025</w:t>
      </w:r>
      <w:r w:rsidR="00A416C1" w:rsidRPr="00B40CEB">
        <w:rPr>
          <w:rFonts w:ascii="ZapfHumnst BT" w:hAnsi="ZapfHumnst BT" w:cs="Arial"/>
          <w:sz w:val="23"/>
          <w:szCs w:val="23"/>
        </w:rPr>
        <w:t>)</w:t>
      </w:r>
      <w:r w:rsidR="00E859E7" w:rsidRPr="00B40CEB">
        <w:rPr>
          <w:rFonts w:ascii="ZapfHumnst BT" w:hAnsi="ZapfHumnst BT" w:cs="Arial"/>
          <w:sz w:val="23"/>
          <w:szCs w:val="23"/>
        </w:rPr>
        <w:t>; o Cons. Substituto Jaylson Fabianh Lopes Campelo (</w:t>
      </w:r>
      <w:r w:rsidR="00E859E7" w:rsidRPr="00B40CEB">
        <w:rPr>
          <w:rFonts w:ascii="ZapfHumnst BT" w:hAnsi="ZapfHumnst BT" w:cs="Arial"/>
          <w:i/>
          <w:iCs/>
          <w:sz w:val="23"/>
          <w:szCs w:val="23"/>
        </w:rPr>
        <w:t>em viagem a servido do TCE/PI – Portaria nº 199/2025 de 12/03/2025</w:t>
      </w:r>
      <w:r w:rsidR="00E859E7" w:rsidRPr="00B40CEB">
        <w:rPr>
          <w:rFonts w:ascii="ZapfHumnst BT" w:hAnsi="ZapfHumnst BT" w:cs="Arial"/>
          <w:sz w:val="23"/>
          <w:szCs w:val="23"/>
        </w:rPr>
        <w:t>); e a Cons.ª Flora Izabel Nobre Rodrigues (</w:t>
      </w:r>
      <w:r w:rsidR="00E859E7" w:rsidRPr="00B40CEB">
        <w:rPr>
          <w:rFonts w:ascii="ZapfHumnst BT" w:hAnsi="ZapfHumnst BT" w:cs="Arial"/>
          <w:i/>
          <w:iCs/>
          <w:sz w:val="23"/>
          <w:szCs w:val="23"/>
        </w:rPr>
        <w:t>por motivo de enfermidade</w:t>
      </w:r>
      <w:r w:rsidR="00E859E7" w:rsidRPr="00B40CEB">
        <w:rPr>
          <w:rFonts w:ascii="ZapfHumnst BT" w:hAnsi="ZapfHumnst BT" w:cs="Arial"/>
          <w:sz w:val="23"/>
          <w:szCs w:val="23"/>
        </w:rPr>
        <w:t xml:space="preserve">). </w:t>
      </w:r>
    </w:p>
    <w:p w14:paraId="588B984C" w14:textId="77777777" w:rsidR="00E859E7" w:rsidRPr="00B40CEB" w:rsidRDefault="00E859E7" w:rsidP="00CF4ABC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B35A9F9" w14:textId="77777777" w:rsidR="00E859E7" w:rsidRPr="00B40CEB" w:rsidRDefault="00E859E7" w:rsidP="00CF4ABC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E9169EB" w14:textId="77777777" w:rsidR="007143C7" w:rsidRPr="00B40CEB" w:rsidRDefault="007143C7" w:rsidP="006E0C83">
      <w:pPr>
        <w:keepNext/>
        <w:tabs>
          <w:tab w:val="center" w:pos="4821"/>
          <w:tab w:val="left" w:pos="6110"/>
          <w:tab w:val="left" w:pos="6692"/>
        </w:tabs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B40CEB" w:rsidRDefault="007143C7" w:rsidP="006E0C83">
      <w:pPr>
        <w:keepNext/>
        <w:tabs>
          <w:tab w:val="center" w:pos="4821"/>
          <w:tab w:val="left" w:pos="6110"/>
          <w:tab w:val="left" w:pos="6692"/>
        </w:tabs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B40CEB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B40CEB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B40CEB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40CEB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B40CEB" w:rsidRDefault="007143C7" w:rsidP="006E0C83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B40CEB" w:rsidRDefault="007143C7" w:rsidP="006E0C83">
      <w:pPr>
        <w:keepNext/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B40CEB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B40CEB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B40CEB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40CEB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B40CEB" w:rsidRDefault="007143C7" w:rsidP="006E0C83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B40CEB" w:rsidRDefault="007143C7" w:rsidP="006E0C83">
      <w:pPr>
        <w:keepNext/>
        <w:spacing w:line="360" w:lineRule="auto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B40CEB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B40CEB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B40CEB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B40CEB" w:rsidRDefault="00DE129D" w:rsidP="006E0C83">
      <w:pPr>
        <w:keepNext/>
        <w:spacing w:line="360" w:lineRule="auto"/>
        <w:rPr>
          <w:rFonts w:ascii="ZapfHumnst BT" w:hAnsi="ZapfHumnst BT" w:cs="Arial"/>
          <w:b/>
          <w:caps/>
          <w:sz w:val="23"/>
          <w:szCs w:val="23"/>
        </w:rPr>
      </w:pPr>
    </w:p>
    <w:p w14:paraId="7347D45D" w14:textId="77777777" w:rsidR="002E3BDE" w:rsidRPr="00B40CEB" w:rsidRDefault="002E3BDE" w:rsidP="00273353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B40CEB">
        <w:rPr>
          <w:rFonts w:ascii="ZapfHumnst BT" w:hAnsi="ZapfHumnst BT" w:cs="Arial"/>
          <w:b/>
          <w:sz w:val="23"/>
          <w:szCs w:val="23"/>
        </w:rPr>
        <w:t>RELATADOS PELA CONS.ª REJANE RIBEIRO SOUSA DIAS</w:t>
      </w:r>
    </w:p>
    <w:p w14:paraId="64535926" w14:textId="041CAD05" w:rsidR="00893BDD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B40CEB">
        <w:rPr>
          <w:rFonts w:ascii="ZapfHumnst BT" w:hAnsi="ZapfHumnst BT" w:cs="Arial"/>
          <w:sz w:val="23"/>
          <w:szCs w:val="23"/>
        </w:rPr>
        <w:t>EXTRATO DE JULGAMENTO Nº 049/2025.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noProof/>
          <w:sz w:val="23"/>
          <w:szCs w:val="23"/>
        </w:rPr>
        <w:t>TC/009547/2024 – DENÚNCIA CONTRA A PREFEITURA MUNICIPAL DE JUREMA-PI (EXERCÍCIO FINANCEIRO DE 2024)</w:t>
      </w:r>
      <w:r w:rsidRPr="00B40CEB">
        <w:rPr>
          <w:rFonts w:ascii="ZapfHumnst BT" w:hAnsi="ZapfHumnst BT" w:cs="Arial"/>
          <w:sz w:val="23"/>
          <w:szCs w:val="23"/>
        </w:rPr>
        <w:t xml:space="preserve">. Objeto: supostas irregularidades na Concorrência nº 03/2024, que trata da execução de serviços de engenharia na pavimentação de vias públicas na zona urbana do referido município. </w:t>
      </w:r>
      <w:r w:rsidRPr="00B40CEB">
        <w:rPr>
          <w:rFonts w:ascii="ZapfHumnst BT" w:hAnsi="ZapfHumnst BT" w:cs="Arial"/>
          <w:sz w:val="23"/>
          <w:szCs w:val="23"/>
        </w:rPr>
        <w:lastRenderedPageBreak/>
        <w:t xml:space="preserve">Denunciada(s): </w:t>
      </w:r>
      <w:proofErr w:type="spellStart"/>
      <w:r w:rsidRPr="00B40CEB">
        <w:rPr>
          <w:rFonts w:ascii="ZapfHumnst BT" w:hAnsi="ZapfHumnst BT" w:cs="Arial"/>
          <w:sz w:val="23"/>
          <w:szCs w:val="23"/>
        </w:rPr>
        <w:t>Kaylanne</w:t>
      </w:r>
      <w:proofErr w:type="spellEnd"/>
      <w:r w:rsidRPr="00B40CEB">
        <w:rPr>
          <w:rFonts w:ascii="ZapfHumnst BT" w:hAnsi="ZapfHumnst BT" w:cs="Arial"/>
          <w:sz w:val="23"/>
          <w:szCs w:val="23"/>
        </w:rPr>
        <w:t xml:space="preserve"> da Silva Oliveira – Prefeita Municipal. Advogado(s) da(s) Denunciada(s): </w:t>
      </w:r>
      <w:proofErr w:type="spellStart"/>
      <w:r w:rsidRPr="00B40CEB">
        <w:rPr>
          <w:rFonts w:ascii="ZapfHumnst BT" w:hAnsi="ZapfHumnst BT" w:cs="Arial"/>
          <w:sz w:val="23"/>
          <w:szCs w:val="23"/>
        </w:rPr>
        <w:t>Uanderson</w:t>
      </w:r>
      <w:proofErr w:type="spellEnd"/>
      <w:r w:rsidRPr="00B40CEB">
        <w:rPr>
          <w:rFonts w:ascii="ZapfHumnst BT" w:hAnsi="ZapfHumnst BT" w:cs="Arial"/>
          <w:sz w:val="23"/>
          <w:szCs w:val="23"/>
        </w:rPr>
        <w:t xml:space="preserve"> Ferreira da Silva (OAB/PI nº 5.456) – (Procuração: </w:t>
      </w:r>
      <w:proofErr w:type="spellStart"/>
      <w:r w:rsidRPr="00B40CEB">
        <w:rPr>
          <w:rFonts w:ascii="ZapfHumnst BT" w:hAnsi="ZapfHumnst BT" w:cs="Arial"/>
          <w:sz w:val="23"/>
          <w:szCs w:val="23"/>
        </w:rPr>
        <w:t>Kaylanne</w:t>
      </w:r>
      <w:proofErr w:type="spellEnd"/>
      <w:r w:rsidRPr="00B40CEB">
        <w:rPr>
          <w:rFonts w:ascii="ZapfHumnst BT" w:hAnsi="ZapfHumnst BT" w:cs="Arial"/>
          <w:sz w:val="23"/>
          <w:szCs w:val="23"/>
        </w:rPr>
        <w:t xml:space="preserve"> da Silva Oliveira/Prefeita Municipal – fl. 1 da peça 13.2). Denunciante(s): Diego da Trindade Ribeiro – Vereador. Vistos, relatados e discutidos os presentes autos, considerando o Relatório de Denúncia da II Divisão Técnica da Diretoria de Fiscalização de Infraestrutura e Desenvolvimento Urbano – II DFINFRA (peça 18), o parecer do Ministério Público de Contas (peça 20), e o mais que dos autos consta, decidiu a Primeira Câmara, unânime, de acordo com o parecer ministerial, conforme e pelos fundamentos expostos no voto da Relatora (peça 25), nos seguintes termos: a) </w:t>
      </w:r>
      <w:r w:rsidRPr="00B40CEB">
        <w:rPr>
          <w:rFonts w:ascii="ZapfHumnst BT" w:hAnsi="ZapfHumnst BT" w:cs="Arial"/>
          <w:i/>
          <w:iCs/>
          <w:sz w:val="23"/>
          <w:szCs w:val="23"/>
        </w:rPr>
        <w:t>pela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IMPROCEDÊNCIA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da presente Denúncia, conforme art. 226 e seguintes do Regimento Interno deste Tribunal de Contas do Estado do Piauí. </w:t>
      </w:r>
      <w:r w:rsidRPr="00B40CEB">
        <w:rPr>
          <w:rFonts w:ascii="ZapfHumnst BT" w:hAnsi="ZapfHumnst BT" w:cs="Arial"/>
          <w:b/>
          <w:sz w:val="23"/>
          <w:szCs w:val="23"/>
        </w:rPr>
        <w:t>Compôs o quórum de votação</w:t>
      </w:r>
      <w:r w:rsidRPr="00B40CEB">
        <w:rPr>
          <w:rFonts w:ascii="ZapfHumnst BT" w:hAnsi="ZapfHumnst BT" w:cs="Arial"/>
          <w:sz w:val="23"/>
          <w:szCs w:val="23"/>
        </w:rPr>
        <w:t xml:space="preserve"> o Cons. Substituto Delano Carneiro da Cunha Câmara (Portaria nº 276/2025), nos termos do art. 79, § 2º da Resolução TCE/PI nº 13/11 – Regimento Interno, republicada no D.O.E. TCE/PI nº 13 de 23/01/14. </w:t>
      </w:r>
      <w:r w:rsidRPr="00B40CEB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B40CEB">
        <w:rPr>
          <w:rFonts w:ascii="ZapfHumnst BT" w:hAnsi="ZapfHumnst BT" w:cs="Arial"/>
          <w:sz w:val="23"/>
          <w:szCs w:val="23"/>
        </w:rPr>
        <w:t xml:space="preserve">: Cons.ª Rejane Ribeiro Sousa Dias. </w:t>
      </w:r>
      <w:r w:rsidRPr="00B40CEB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B40CEB">
        <w:rPr>
          <w:rFonts w:ascii="ZapfHumnst BT" w:hAnsi="ZapfHumnst BT" w:cs="Arial"/>
          <w:sz w:val="23"/>
          <w:szCs w:val="23"/>
        </w:rPr>
        <w:t>: Presidente; Cons. Kleber Dantas Eulálio; e Cons. Substituto Delano Carneiro da Cunha Câmara (Portaria nº 276/2025), em substituição à Cons.ª Flora Izabel Nobre Rodrigues</w:t>
      </w:r>
      <w:r w:rsidRPr="00B40CEB">
        <w:rPr>
          <w:rFonts w:ascii="ZapfHumnst BT" w:hAnsi="ZapfHumnst BT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sz w:val="23"/>
          <w:szCs w:val="23"/>
        </w:rPr>
        <w:t xml:space="preserve">na presente sessão de julgamento. </w:t>
      </w:r>
      <w:r w:rsidRPr="00B40CEB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B40CEB">
        <w:rPr>
          <w:rFonts w:ascii="ZapfHumnst BT" w:hAnsi="ZapfHumnst BT" w:cs="Arial"/>
          <w:sz w:val="23"/>
          <w:szCs w:val="23"/>
        </w:rPr>
        <w:t xml:space="preserve">: Cons.ª Flora Izabel Nobre Rodrigues (por motivo de enfermidade); Cons. Substituto Jaylson Fabianh Lopes Campelo (em viagem a serviço do TCE/PI – Portaria nº 199/2025); e Cons. Substituto Jackson Nobre Veras (em gozo de férias – Portaria nº 172/2025). </w:t>
      </w:r>
      <w:r w:rsidRPr="00B40CEB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B40CEB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B40CEB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</w:p>
    <w:p w14:paraId="7C758193" w14:textId="77777777" w:rsidR="002E3BDE" w:rsidRPr="00B40CEB" w:rsidRDefault="002E3BDE" w:rsidP="00273353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32289BC3" w14:textId="740573C3" w:rsidR="009F3EDD" w:rsidRPr="00B40CEB" w:rsidRDefault="00563C83" w:rsidP="00273353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B40CEB">
        <w:rPr>
          <w:rFonts w:ascii="ZapfHumnst BT" w:hAnsi="ZapfHumnst BT" w:cs="Arial"/>
          <w:b/>
          <w:sz w:val="23"/>
          <w:szCs w:val="23"/>
        </w:rPr>
        <w:t>RELATADOS PELO</w:t>
      </w:r>
      <w:r w:rsidR="00D6298E" w:rsidRPr="00B40CEB">
        <w:rPr>
          <w:rFonts w:ascii="ZapfHumnst BT" w:hAnsi="ZapfHumnst BT" w:cs="Arial"/>
          <w:b/>
          <w:sz w:val="23"/>
          <w:szCs w:val="23"/>
        </w:rPr>
        <w:t xml:space="preserve"> CONS. KLEBER DANTAS EULÁLIO</w:t>
      </w:r>
    </w:p>
    <w:p w14:paraId="0ED60BF7" w14:textId="6FE6E71A" w:rsidR="00033D98" w:rsidRPr="00B40CEB" w:rsidRDefault="00033D98" w:rsidP="0027335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40CEB">
        <w:rPr>
          <w:rFonts w:ascii="ZapfHumnst BT" w:hAnsi="ZapfHumnst BT" w:cs="Arial"/>
          <w:sz w:val="23"/>
          <w:szCs w:val="23"/>
        </w:rPr>
        <w:t>EXTRATO DE JULGAMENTO Nº 050/2025.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noProof/>
          <w:sz w:val="23"/>
          <w:szCs w:val="23"/>
        </w:rPr>
        <w:t>TC/004510/2024 – PRESTAÇÃO DE CONTAS DE GOVERNO DA PREFEITURA MUNICIPAL DE ÁGUA BRANCA-PI (EXERCÍCIO FINANCEIRO DE 2023)</w:t>
      </w:r>
      <w:r w:rsidRPr="00B40CEB">
        <w:rPr>
          <w:rFonts w:ascii="ZapfHumnst BT" w:hAnsi="ZapfHumnst BT" w:cs="Arial"/>
          <w:sz w:val="23"/>
          <w:szCs w:val="23"/>
        </w:rPr>
        <w:t xml:space="preserve">. </w:t>
      </w:r>
      <w:r w:rsidRPr="00B40CEB">
        <w:rPr>
          <w:rFonts w:ascii="ZapfHumnst BT" w:hAnsi="ZapfHumnst BT"/>
          <w:i/>
          <w:sz w:val="23"/>
          <w:szCs w:val="23"/>
        </w:rPr>
        <w:t xml:space="preserve">Este processo teve seu julgamento iniciado na Sessão Ordinária Presencial da Primeira Câmara </w:t>
      </w:r>
      <w:r w:rsidRPr="00B40CEB">
        <w:rPr>
          <w:rFonts w:ascii="ZapfHumnst BT" w:hAnsi="ZapfHumnst BT"/>
          <w:i/>
          <w:sz w:val="23"/>
          <w:szCs w:val="23"/>
          <w:lang w:eastAsia="x-none"/>
        </w:rPr>
        <w:t>nº 05</w:t>
      </w:r>
      <w:r w:rsidRPr="00B40CEB">
        <w:rPr>
          <w:rFonts w:ascii="ZapfHumnst BT" w:hAnsi="ZapfHumnst BT"/>
          <w:i/>
          <w:sz w:val="23"/>
          <w:szCs w:val="23"/>
        </w:rPr>
        <w:t xml:space="preserve"> de 25 de março de 2025, conforme Extrato de Julgamento nº 038/2025 (peça 24). </w:t>
      </w:r>
      <w:r w:rsidRPr="00B40CEB">
        <w:rPr>
          <w:rFonts w:ascii="ZapfHumnst BT" w:hAnsi="ZapfHumnst BT" w:cs="Arial"/>
          <w:i/>
          <w:sz w:val="23"/>
          <w:szCs w:val="23"/>
        </w:rPr>
        <w:t>Na presente sessão, deu-se prosseguimento ao julgamento da Prestação de Contas de Governo da Prefeitura Municipal de Água Branca-PI</w:t>
      </w:r>
      <w:r w:rsidRPr="00B40CEB">
        <w:rPr>
          <w:rFonts w:ascii="ZapfHumnst BT" w:hAnsi="ZapfHumnst BT" w:cs="Arial"/>
          <w:i/>
          <w:noProof/>
          <w:sz w:val="23"/>
          <w:szCs w:val="23"/>
        </w:rPr>
        <w:t xml:space="preserve"> (exercício financeiro de 2023)</w:t>
      </w:r>
      <w:r w:rsidRPr="00B40CEB">
        <w:rPr>
          <w:rFonts w:ascii="ZapfHumnst BT" w:hAnsi="ZapfHumnst BT" w:cs="Arial"/>
          <w:i/>
          <w:sz w:val="23"/>
          <w:szCs w:val="23"/>
        </w:rPr>
        <w:t>, ficando o teor do julgamento como segue abaixo.</w:t>
      </w:r>
      <w:r w:rsidR="003263A9" w:rsidRPr="00B40CEB">
        <w:rPr>
          <w:rFonts w:ascii="ZapfHumnst BT" w:hAnsi="ZapfHumnst BT" w:cs="Arial"/>
          <w:i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QUANTO ÀS CONTAS DE GOVERNO:</w:t>
      </w:r>
      <w:r w:rsidR="003263A9" w:rsidRPr="00B40CEB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sz w:val="23"/>
          <w:szCs w:val="23"/>
        </w:rPr>
        <w:t>PREFEITURA MUNICIPAL</w:t>
      </w:r>
      <w:r w:rsidRPr="00B40CEB">
        <w:rPr>
          <w:rFonts w:ascii="ZapfHumnst BT" w:hAnsi="ZapfHumnst BT" w:cs="Arial"/>
          <w:sz w:val="23"/>
          <w:szCs w:val="23"/>
        </w:rPr>
        <w:t>.</w:t>
      </w:r>
      <w:r w:rsidR="003263A9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sz w:val="23"/>
          <w:szCs w:val="23"/>
        </w:rPr>
        <w:t>Prefeito:</w:t>
      </w:r>
      <w:r w:rsidRPr="00B40CEB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B40CEB">
        <w:rPr>
          <w:rFonts w:ascii="ZapfHumnst BT" w:hAnsi="ZapfHumnst BT" w:cs="Arial"/>
          <w:sz w:val="23"/>
          <w:szCs w:val="23"/>
        </w:rPr>
        <w:t>José Ribeiro da Cruz Júnior</w:t>
      </w:r>
      <w:r w:rsidRPr="00B40CEB">
        <w:rPr>
          <w:rFonts w:ascii="ZapfHumnst BT" w:hAnsi="ZapfHumnst BT" w:cs="Arial"/>
          <w:bCs/>
          <w:sz w:val="23"/>
          <w:szCs w:val="23"/>
        </w:rPr>
        <w:t xml:space="preserve">. Advogado(s): </w:t>
      </w:r>
      <w:proofErr w:type="spellStart"/>
      <w:r w:rsidRPr="00B40CEB">
        <w:rPr>
          <w:rFonts w:ascii="ZapfHumnst BT" w:hAnsi="ZapfHumnst BT" w:cs="Arial"/>
          <w:bCs/>
          <w:sz w:val="23"/>
          <w:szCs w:val="23"/>
        </w:rPr>
        <w:t>Uanderson</w:t>
      </w:r>
      <w:proofErr w:type="spellEnd"/>
      <w:r w:rsidRPr="00B40CEB">
        <w:rPr>
          <w:rFonts w:ascii="ZapfHumnst BT" w:hAnsi="ZapfHumnst BT" w:cs="Arial"/>
          <w:bCs/>
          <w:sz w:val="23"/>
          <w:szCs w:val="23"/>
        </w:rPr>
        <w:t xml:space="preserve"> Ferreira da Silva (OAB/PI nº 5.456) – </w:t>
      </w:r>
      <w:r w:rsidRPr="00B40CEB">
        <w:rPr>
          <w:rFonts w:ascii="ZapfHumnst BT" w:hAnsi="ZapfHumnst BT" w:cs="Arial"/>
          <w:bCs/>
          <w:sz w:val="23"/>
          <w:szCs w:val="23"/>
        </w:rPr>
        <w:lastRenderedPageBreak/>
        <w:t>(Procuração: fl. 1 da peça 9.2)</w:t>
      </w:r>
      <w:r w:rsidRPr="00B40CEB">
        <w:rPr>
          <w:rFonts w:ascii="ZapfHumnst BT" w:hAnsi="ZapfHumnst BT" w:cs="Helvetica"/>
          <w:sz w:val="23"/>
          <w:szCs w:val="23"/>
        </w:rPr>
        <w:t>.</w:t>
      </w:r>
      <w:r w:rsidR="003263A9" w:rsidRPr="00B40CEB">
        <w:rPr>
          <w:rFonts w:ascii="ZapfHumnst BT" w:hAnsi="ZapfHumnst BT" w:cs="Helvetica"/>
          <w:sz w:val="23"/>
          <w:szCs w:val="23"/>
        </w:rPr>
        <w:t xml:space="preserve"> </w:t>
      </w:r>
      <w:bookmarkStart w:id="0" w:name="_Hlk112749864"/>
      <w:r w:rsidRPr="00B40CEB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Diretoria de Fiscalização de Gestão e Contas Públicas – DFCONTAS (peça </w:t>
      </w:r>
      <w:proofErr w:type="gramStart"/>
      <w:r w:rsidRPr="00B40CEB">
        <w:rPr>
          <w:rFonts w:ascii="ZapfHumnst BT" w:hAnsi="ZapfHumnst BT" w:cs="Arial"/>
          <w:sz w:val="23"/>
          <w:szCs w:val="23"/>
        </w:rPr>
        <w:t>4</w:t>
      </w:r>
      <w:proofErr w:type="gramEnd"/>
      <w:r w:rsidRPr="00B40CEB">
        <w:rPr>
          <w:rFonts w:ascii="ZapfHumnst BT" w:hAnsi="ZapfHumnst BT" w:cs="Arial"/>
          <w:sz w:val="23"/>
          <w:szCs w:val="23"/>
        </w:rPr>
        <w:t xml:space="preserve">), o Relatório de Contraditório da I Divisão Técnica da Diretoria de Fiscalização de Gestão e Contas Públicas – DFCONTAS 1 (peça 16), o parecer do Ministério Público de Contas (peça 18), a sustentação oral do advogado </w:t>
      </w:r>
      <w:proofErr w:type="spellStart"/>
      <w:r w:rsidRPr="00B40CEB">
        <w:rPr>
          <w:rFonts w:ascii="ZapfHumnst BT" w:hAnsi="ZapfHumnst BT" w:cs="Arial"/>
          <w:bCs/>
          <w:sz w:val="23"/>
          <w:szCs w:val="23"/>
        </w:rPr>
        <w:t>Uanderson</w:t>
      </w:r>
      <w:proofErr w:type="spellEnd"/>
      <w:r w:rsidRPr="00B40CEB">
        <w:rPr>
          <w:rFonts w:ascii="ZapfHumnst BT" w:hAnsi="ZapfHumnst BT" w:cs="Arial"/>
          <w:bCs/>
          <w:sz w:val="23"/>
          <w:szCs w:val="23"/>
        </w:rPr>
        <w:t xml:space="preserve"> Ferreira da Silva (OAB/PI nº 5.456), que </w:t>
      </w:r>
      <w:r w:rsidRPr="00B40CEB">
        <w:rPr>
          <w:rFonts w:ascii="ZapfHumnst BT" w:hAnsi="ZapfHumnst BT" w:cs="Helvetica"/>
          <w:sz w:val="23"/>
          <w:szCs w:val="23"/>
        </w:rPr>
        <w:t>se reportou às falhas apontadas,</w:t>
      </w:r>
      <w:r w:rsidRPr="00B40CEB">
        <w:rPr>
          <w:rFonts w:ascii="ZapfHumnst BT" w:hAnsi="ZapfHumnst BT" w:cs="Arial"/>
          <w:sz w:val="23"/>
          <w:szCs w:val="23"/>
        </w:rPr>
        <w:t xml:space="preserve"> o voto do Relator (peça 27), e o mais que dos autos consta, decidiu a Primeira Câmara, unânime, ouvido o Representante do Ministério Público de Contas e em consonância com a manifestação oral da Exma. Sra. Cons.ª Rejane Ribeiro Sousa Dias (Presidente da Primeira Câmara), </w:t>
      </w:r>
      <w:r w:rsidRPr="00B40CEB">
        <w:rPr>
          <w:rFonts w:ascii="ZapfHumnst BT" w:hAnsi="ZapfHumnst BT" w:cs="Arial"/>
          <w:b/>
          <w:bCs/>
          <w:sz w:val="23"/>
          <w:szCs w:val="23"/>
        </w:rPr>
        <w:t>suspender o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 julgamento</w:t>
      </w:r>
      <w:r w:rsidRPr="00B40CEB">
        <w:rPr>
          <w:rFonts w:ascii="ZapfHumnst BT" w:hAnsi="ZapfHumnst BT" w:cs="Arial"/>
          <w:sz w:val="23"/>
          <w:szCs w:val="23"/>
        </w:rPr>
        <w:t xml:space="preserve"> do presente processo em razão da </w:t>
      </w:r>
      <w:r w:rsidRPr="00B40CEB">
        <w:rPr>
          <w:rFonts w:ascii="ZapfHumnst BT" w:hAnsi="ZapfHumnst BT" w:cs="Arial"/>
          <w:b/>
          <w:bCs/>
          <w:sz w:val="23"/>
          <w:szCs w:val="23"/>
        </w:rPr>
        <w:t>ausência da Cons.ª Flora Izabel Nobre Rodrigues</w:t>
      </w:r>
      <w:r w:rsidRPr="00B40CEB">
        <w:rPr>
          <w:rFonts w:ascii="ZapfHumnst BT" w:hAnsi="ZapfHumnst BT" w:cs="Arial"/>
          <w:sz w:val="23"/>
          <w:szCs w:val="23"/>
        </w:rPr>
        <w:t>, devendo o mesmo retornar à pauta de julgamento da próxima Sessão da Primeira Câmara em que a eminente conselheira se fizer presente. Foram registradas, ainda, as seguintes situações processuais: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1 –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o processo foi relatado e discutido na sessão julgadora do dia 25/03/2025;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2 –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deu-se início, na presente sessão, à fase de votação, com a emissão de voto pelo Relator Cons. Kleber Dantas Eulálio (emissão de parecer prévio pela aprovação com ressalvas, bem como pela expedição de recomendações – peça 27) e pela Cons.ª Rejane Ribeiro Sousa Dias (votou de acordo com o voto do Relator); e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3 –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ficou pendente a emissão de voto pela Cons.ª Flora Izabel Nobre Rodrigues</w:t>
      </w:r>
      <w:r w:rsidRPr="00B40CEB">
        <w:rPr>
          <w:rFonts w:ascii="ZapfHumnst BT" w:hAnsi="ZapfHumnst BT" w:cs="Arial"/>
          <w:sz w:val="23"/>
          <w:szCs w:val="23"/>
        </w:rPr>
        <w:t xml:space="preserve">. </w:t>
      </w:r>
      <w:r w:rsidRPr="00B40CEB">
        <w:rPr>
          <w:rFonts w:ascii="ZapfHumnst BT" w:hAnsi="ZapfHumnst BT" w:cs="Arial"/>
          <w:b/>
          <w:bCs/>
          <w:sz w:val="23"/>
          <w:szCs w:val="23"/>
        </w:rPr>
        <w:t>O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 quórum de votação</w:t>
      </w:r>
      <w:r w:rsidRPr="00B40CEB">
        <w:rPr>
          <w:rFonts w:ascii="ZapfHumnst BT" w:hAnsi="ZapfHumnst BT" w:cs="Arial"/>
          <w:sz w:val="23"/>
          <w:szCs w:val="23"/>
        </w:rPr>
        <w:t xml:space="preserve"> estabelecido para o julgamento do presente processo é composto pelo Conselheiro</w:t>
      </w:r>
      <w:r w:rsidRPr="00B40CEB">
        <w:rPr>
          <w:rFonts w:ascii="ZapfHumnst BT" w:hAnsi="ZapfHumnst BT" w:cs="Arial"/>
          <w:b/>
          <w:bCs/>
          <w:sz w:val="23"/>
          <w:szCs w:val="23"/>
        </w:rPr>
        <w:t xml:space="preserve"> Kleber Dantas Eulálio</w:t>
      </w:r>
      <w:r w:rsidRPr="00B40CEB">
        <w:rPr>
          <w:rFonts w:ascii="ZapfHumnst BT" w:hAnsi="ZapfHumnst BT" w:cs="Arial"/>
          <w:sz w:val="23"/>
          <w:szCs w:val="23"/>
        </w:rPr>
        <w:t xml:space="preserve"> (Relator) e pelas </w:t>
      </w:r>
      <w:proofErr w:type="gramStart"/>
      <w:r w:rsidRPr="00B40CEB">
        <w:rPr>
          <w:rFonts w:ascii="ZapfHumnst BT" w:hAnsi="ZapfHumnst BT" w:cs="Arial"/>
          <w:sz w:val="23"/>
          <w:szCs w:val="23"/>
        </w:rPr>
        <w:t xml:space="preserve">Conselheiras </w:t>
      </w:r>
      <w:r w:rsidRPr="00B40CEB">
        <w:rPr>
          <w:rFonts w:ascii="ZapfHumnst BT" w:hAnsi="ZapfHumnst BT"/>
          <w:b/>
          <w:bCs/>
          <w:sz w:val="23"/>
          <w:szCs w:val="23"/>
        </w:rPr>
        <w:t>Flora</w:t>
      </w:r>
      <w:proofErr w:type="gramEnd"/>
      <w:r w:rsidRPr="00B40CEB">
        <w:rPr>
          <w:rFonts w:ascii="ZapfHumnst BT" w:hAnsi="ZapfHumnst BT"/>
          <w:b/>
          <w:bCs/>
          <w:sz w:val="23"/>
          <w:szCs w:val="23"/>
        </w:rPr>
        <w:t xml:space="preserve"> Izabel Nobre Rodrigues</w:t>
      </w:r>
      <w:r w:rsidRPr="00B40CEB">
        <w:rPr>
          <w:rFonts w:ascii="ZapfHumnst BT" w:hAnsi="ZapfHumnst BT"/>
          <w:sz w:val="23"/>
          <w:szCs w:val="23"/>
        </w:rPr>
        <w:t xml:space="preserve"> e </w:t>
      </w:r>
      <w:r w:rsidRPr="00B40CEB">
        <w:rPr>
          <w:rFonts w:ascii="ZapfHumnst BT" w:hAnsi="ZapfHumnst BT"/>
          <w:b/>
          <w:bCs/>
          <w:sz w:val="23"/>
          <w:szCs w:val="23"/>
        </w:rPr>
        <w:t>Rejane Ribeiro Sousa Dias</w:t>
      </w:r>
      <w:r w:rsidRPr="00B40CEB">
        <w:rPr>
          <w:rFonts w:ascii="ZapfHumnst BT" w:hAnsi="ZapfHumnst BT"/>
          <w:sz w:val="23"/>
          <w:szCs w:val="23"/>
        </w:rPr>
        <w:t xml:space="preserve">, conforme a </w:t>
      </w:r>
      <w:r w:rsidRPr="00B40CEB">
        <w:rPr>
          <w:rFonts w:ascii="ZapfHumnst BT" w:hAnsi="ZapfHumnst BT" w:cs="Arial"/>
          <w:sz w:val="23"/>
          <w:szCs w:val="23"/>
        </w:rPr>
        <w:t>composição votante registrada na sessão julgadora inicial do dia 25/03/2025 (</w:t>
      </w:r>
      <w:r w:rsidRPr="00B40CEB">
        <w:rPr>
          <w:rFonts w:ascii="ZapfHumnst BT" w:hAnsi="ZapfHumnst BT" w:cs="Arial"/>
          <w:i/>
          <w:iCs/>
          <w:sz w:val="23"/>
          <w:szCs w:val="23"/>
        </w:rPr>
        <w:t>Extrato de Julgamento</w:t>
      </w:r>
      <w:r w:rsidRPr="00B40CEB">
        <w:rPr>
          <w:rFonts w:ascii="ZapfHumnst BT" w:hAnsi="ZapfHumnst BT"/>
          <w:i/>
          <w:iCs/>
          <w:sz w:val="23"/>
          <w:szCs w:val="23"/>
        </w:rPr>
        <w:t xml:space="preserve"> nº 038/2025, à peça 24</w:t>
      </w:r>
      <w:r w:rsidRPr="00B40CEB">
        <w:rPr>
          <w:rFonts w:ascii="ZapfHumnst BT" w:hAnsi="ZapfHumnst BT" w:cs="Arial"/>
          <w:sz w:val="23"/>
          <w:szCs w:val="23"/>
        </w:rPr>
        <w:t>).</w:t>
      </w:r>
      <w:r w:rsidR="003263A9" w:rsidRPr="00B40CEB">
        <w:rPr>
          <w:rFonts w:ascii="ZapfHumnst BT" w:hAnsi="ZapfHumnst BT" w:cs="Arial"/>
          <w:sz w:val="23"/>
          <w:szCs w:val="23"/>
        </w:rPr>
        <w:t xml:space="preserve"> </w:t>
      </w:r>
      <w:bookmarkEnd w:id="0"/>
      <w:r w:rsidRPr="00B40CEB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B40CEB">
        <w:rPr>
          <w:rFonts w:ascii="ZapfHumnst BT" w:hAnsi="ZapfHumnst BT" w:cs="Arial"/>
          <w:sz w:val="23"/>
          <w:szCs w:val="23"/>
        </w:rPr>
        <w:t>: Cons.ª Rejane Ribeiro Sousa Dias.</w:t>
      </w:r>
      <w:r w:rsidR="003263A9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B40CEB">
        <w:rPr>
          <w:rFonts w:ascii="ZapfHumnst BT" w:hAnsi="ZapfHumnst BT" w:cs="Arial"/>
          <w:sz w:val="23"/>
          <w:szCs w:val="23"/>
        </w:rPr>
        <w:t>: Presidente; e Cons. Kleber Dantas Eulálio.</w:t>
      </w:r>
      <w:r w:rsidR="003263A9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B40CEB">
        <w:rPr>
          <w:rFonts w:ascii="ZapfHumnst BT" w:hAnsi="ZapfHumnst BT" w:cs="Arial"/>
          <w:sz w:val="23"/>
          <w:szCs w:val="23"/>
        </w:rPr>
        <w:t>: Cons.ª Flora Izabel Nobre Rodrigues (por motivo de enfermidade); Cons. Substituto Jaylson Fabianh Lopes Campelo (em viagem a serviço do TCE/PI – Portaria nº 199/2025); e Cons. Substituto Jackson Nobre Veras (em gozo de férias – Portaria nº 172/2025).</w:t>
      </w:r>
      <w:r w:rsidR="003263A9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Cons. Substituto presente</w:t>
      </w:r>
      <w:r w:rsidRPr="00B40CEB">
        <w:rPr>
          <w:rFonts w:ascii="ZapfHumnst BT" w:hAnsi="ZapfHumnst BT" w:cs="Arial"/>
          <w:sz w:val="23"/>
          <w:szCs w:val="23"/>
        </w:rPr>
        <w:t>: Cons. Substituto Delano Carneiro da Cunha Câmara (Portaria nº 276/2025), em substituição à Cons.ª Flora Izabel Nobre Rodrigues</w:t>
      </w:r>
      <w:r w:rsidRPr="00B40CEB">
        <w:rPr>
          <w:rFonts w:ascii="ZapfHumnst BT" w:eastAsiaTheme="minorHAnsi" w:hAnsi="ZapfHumnst BT" w:cstheme="minorBidi"/>
          <w:sz w:val="23"/>
          <w:szCs w:val="23"/>
          <w:lang w:eastAsia="en-US"/>
        </w:rPr>
        <w:t xml:space="preserve"> </w:t>
      </w:r>
      <w:r w:rsidRPr="00B40CEB">
        <w:rPr>
          <w:rFonts w:ascii="ZapfHumnst BT" w:hAnsi="ZapfHumnst BT" w:cs="Arial"/>
          <w:sz w:val="23"/>
          <w:szCs w:val="23"/>
        </w:rPr>
        <w:t>na presente sessão de julgamento.</w:t>
      </w:r>
    </w:p>
    <w:p w14:paraId="5297A721" w14:textId="4495C305" w:rsidR="00893BDD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B40CEB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B40CEB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B40CEB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</w:p>
    <w:p w14:paraId="790E1B2C" w14:textId="77777777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2D35670A" w14:textId="5B3AFBD8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B40CEB">
        <w:rPr>
          <w:rFonts w:ascii="ZapfHumnst BT" w:hAnsi="ZapfHumnst BT" w:cs="Arial"/>
          <w:sz w:val="23"/>
          <w:szCs w:val="23"/>
        </w:rPr>
        <w:lastRenderedPageBreak/>
        <w:t>EXTRATO DE JULGAMENTO Nº 051/2025.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noProof/>
          <w:sz w:val="23"/>
          <w:szCs w:val="23"/>
        </w:rPr>
        <w:t>TC/007919/2024 – DENÚNCIA CONTRA A PREFEITURA MUNICIPAL DE FLORIANO-PI (EXERCÍCIO FINANCEIRO DE 2024)</w:t>
      </w:r>
      <w:r w:rsidRPr="00B40CEB">
        <w:rPr>
          <w:rFonts w:ascii="ZapfHumnst BT" w:hAnsi="ZapfHumnst BT" w:cs="Arial"/>
          <w:sz w:val="23"/>
          <w:szCs w:val="23"/>
        </w:rPr>
        <w:t xml:space="preserve">. Objeto: supostas irregularidades no âmbito do contrato de nº 336/2024 firmado com a empresa THULLIO MILIONÁRIO MUSIC LTDA (CNPJ: 35.372.331/0001-37), por meio do procedimento de Inexigibilidade – Processo Administrativo n° 04551/2024. Denunciado(s): Antônio Reis Neto – Prefeito Municipal; e </w:t>
      </w:r>
      <w:proofErr w:type="spellStart"/>
      <w:r w:rsidRPr="00B40CEB">
        <w:rPr>
          <w:rFonts w:ascii="ZapfHumnst BT" w:hAnsi="ZapfHumnst BT" w:cs="Arial"/>
          <w:sz w:val="23"/>
          <w:szCs w:val="23"/>
        </w:rPr>
        <w:t>Deusdedit</w:t>
      </w:r>
      <w:proofErr w:type="spellEnd"/>
      <w:r w:rsidRPr="00B40CEB">
        <w:rPr>
          <w:rFonts w:ascii="ZapfHumnst BT" w:hAnsi="ZapfHumnst BT" w:cs="Arial"/>
          <w:sz w:val="23"/>
          <w:szCs w:val="23"/>
        </w:rPr>
        <w:t xml:space="preserve"> Pereira Neto – Secretário Municipal de Desenvolvimento Econômico. Advogado(s) do(s) Denunciado(s): Vítor Tabatinga do Rêgo Lopes (OAB/PI nº 6.989) – (Procuração: Antônio Reis Neto/Prefeito Municipal – fl. 1 da peça 13.3; e </w:t>
      </w:r>
      <w:proofErr w:type="spellStart"/>
      <w:r w:rsidRPr="00B40CEB">
        <w:rPr>
          <w:rFonts w:ascii="ZapfHumnst BT" w:hAnsi="ZapfHumnst BT" w:cs="Arial"/>
          <w:sz w:val="23"/>
          <w:szCs w:val="23"/>
        </w:rPr>
        <w:t>Deusdedit</w:t>
      </w:r>
      <w:proofErr w:type="spellEnd"/>
      <w:r w:rsidRPr="00B40CEB">
        <w:rPr>
          <w:rFonts w:ascii="ZapfHumnst BT" w:hAnsi="ZapfHumnst BT" w:cs="Arial"/>
          <w:sz w:val="23"/>
          <w:szCs w:val="23"/>
        </w:rPr>
        <w:t xml:space="preserve"> Pereira Neto/Secretário Municipal de Desenvolvimento Econômico – fl. 1 da peça 13.4). Denunciante(s):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sigiloso</w:t>
      </w:r>
      <w:r w:rsidRPr="00B40CEB">
        <w:rPr>
          <w:rFonts w:ascii="ZapfHumnst BT" w:hAnsi="ZapfHumnst BT" w:cs="Arial"/>
          <w:sz w:val="23"/>
          <w:szCs w:val="23"/>
        </w:rPr>
        <w:t xml:space="preserve">. Vistos, relatados e discutidos os presentes autos, considerando o Relatório de Contraditório da Divisão de Fiscalização de Denúncias e Representações – DFCONTRATOS </w:t>
      </w:r>
      <w:proofErr w:type="gramStart"/>
      <w:r w:rsidRPr="00B40CEB">
        <w:rPr>
          <w:rFonts w:ascii="ZapfHumnst BT" w:hAnsi="ZapfHumnst BT" w:cs="Arial"/>
          <w:sz w:val="23"/>
          <w:szCs w:val="23"/>
        </w:rPr>
        <w:t>4</w:t>
      </w:r>
      <w:proofErr w:type="gramEnd"/>
      <w:r w:rsidRPr="00B40CEB">
        <w:rPr>
          <w:rFonts w:ascii="ZapfHumnst BT" w:hAnsi="ZapfHumnst BT" w:cs="Arial"/>
          <w:sz w:val="23"/>
          <w:szCs w:val="23"/>
        </w:rPr>
        <w:t xml:space="preserve"> (peça 16), o parecer do Ministério Público de Contas (peça 19), a sustentação oral do advogado Vítor Tabatinga do Rêgo Lopes (OAB/PI nº 6.989), que se reportou ao objeto da denúncia, e o mais que dos autos consta, decidiu a Primeira Câmara, unânime, em consonância com a manifestação da divisão de fiscalização (peça 16), concordando parcialmente com o parecer ministerial (peça 19), conforme e pelos fundamentos expostos no voto do Relator (peça 30), nos seguintes termos:</w:t>
      </w:r>
      <w:r w:rsidR="00FD2188" w:rsidRPr="00B40CEB">
        <w:rPr>
          <w:rFonts w:ascii="ZapfHumnst BT" w:hAnsi="ZapfHumnst BT" w:cs="Arial"/>
          <w:sz w:val="23"/>
          <w:szCs w:val="23"/>
        </w:rPr>
        <w:t xml:space="preserve"> 1. 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>NÃO ACOLHIMENTO DAS PRELIMINARES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suscitadas pela defesa;</w:t>
      </w:r>
      <w:r w:rsidR="00FD2188" w:rsidRPr="00B40CEB">
        <w:rPr>
          <w:rFonts w:ascii="ZapfHumnst BT" w:hAnsi="ZapfHumnst BT" w:cs="Arial"/>
          <w:i/>
          <w:iCs/>
          <w:sz w:val="23"/>
          <w:szCs w:val="23"/>
        </w:rPr>
        <w:t xml:space="preserve"> </w:t>
      </w:r>
      <w:proofErr w:type="gramStart"/>
      <w:r w:rsidR="00FD2188" w:rsidRPr="00B40CEB">
        <w:rPr>
          <w:rFonts w:ascii="ZapfHumnst BT" w:hAnsi="ZapfHumnst BT" w:cs="Arial"/>
          <w:i/>
          <w:iCs/>
          <w:sz w:val="23"/>
          <w:szCs w:val="23"/>
        </w:rPr>
        <w:t>2</w:t>
      </w:r>
      <w:proofErr w:type="gramEnd"/>
      <w:r w:rsidR="00FD2188" w:rsidRPr="00B40CEB">
        <w:rPr>
          <w:rFonts w:ascii="ZapfHumnst BT" w:hAnsi="ZapfHumnst BT" w:cs="Arial"/>
          <w:i/>
          <w:iCs/>
          <w:sz w:val="23"/>
          <w:szCs w:val="23"/>
        </w:rPr>
        <w:t xml:space="preserve">. 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>PROCEDÊNCIA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da presente Denúncia;</w:t>
      </w:r>
      <w:r w:rsidR="00FD2188" w:rsidRPr="00B40CEB">
        <w:rPr>
          <w:rFonts w:ascii="ZapfHumnst BT" w:hAnsi="ZapfHumnst BT" w:cs="Arial"/>
          <w:i/>
          <w:iCs/>
          <w:sz w:val="23"/>
          <w:szCs w:val="23"/>
        </w:rPr>
        <w:t xml:space="preserve"> </w:t>
      </w:r>
      <w:proofErr w:type="gramStart"/>
      <w:r w:rsidR="00FD2188" w:rsidRPr="00B40CEB">
        <w:rPr>
          <w:rFonts w:ascii="ZapfHumnst BT" w:hAnsi="ZapfHumnst BT" w:cs="Arial"/>
          <w:i/>
          <w:iCs/>
          <w:sz w:val="23"/>
          <w:szCs w:val="23"/>
        </w:rPr>
        <w:t>3</w:t>
      </w:r>
      <w:proofErr w:type="gramEnd"/>
      <w:r w:rsidR="00FD2188" w:rsidRPr="00B40CEB">
        <w:rPr>
          <w:rFonts w:ascii="ZapfHumnst BT" w:hAnsi="ZapfHumnst BT" w:cs="Arial"/>
          <w:i/>
          <w:iCs/>
          <w:sz w:val="23"/>
          <w:szCs w:val="23"/>
        </w:rPr>
        <w:t xml:space="preserve">. </w:t>
      </w:r>
      <w:r w:rsidRPr="00B40CEB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Aplicação de MULTA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ao Sr.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</w:t>
      </w:r>
      <w:proofErr w:type="spellStart"/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>Deusdedit</w:t>
      </w:r>
      <w:proofErr w:type="spellEnd"/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Pereira Neto</w:t>
      </w:r>
      <w:r w:rsidRPr="00B40CEB">
        <w:rPr>
          <w:rFonts w:ascii="ZapfHumnst BT" w:hAnsi="ZapfHumnst BT" w:cs="Arial"/>
          <w:i/>
          <w:iCs/>
          <w:sz w:val="23"/>
          <w:szCs w:val="23"/>
        </w:rPr>
        <w:t>, Secretário Municipal de Turismo e Desenvolvimento Econômico de Floriano-PI, no valor de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250 UFR-PI</w:t>
      </w:r>
      <w:r w:rsidRPr="00B40CEB">
        <w:rPr>
          <w:rFonts w:ascii="ZapfHumnst BT" w:hAnsi="ZapfHumnst BT" w:cs="Arial"/>
          <w:i/>
          <w:iCs/>
          <w:sz w:val="23"/>
          <w:szCs w:val="23"/>
        </w:rPr>
        <w:t>, a teor do prescrito no art. 79, inciso I da Lei 5.888/09 c/c art. 206, inciso I do Regimento Interno desta Corte de Contas, tendo em vista que o valor do contrato firmado pelo Município de Floriano-PI para evento realizado no dia 07/07/2024, destoa substancialmente do preço médio praticado para contratação da banda “THULLIO MILIONÁRIO” em outros municípios pesquisados;</w:t>
      </w:r>
      <w:r w:rsidR="00FD2188" w:rsidRPr="00B40CEB">
        <w:rPr>
          <w:rFonts w:ascii="ZapfHumnst BT" w:hAnsi="ZapfHumnst BT" w:cs="Arial"/>
          <w:i/>
          <w:iCs/>
          <w:sz w:val="23"/>
          <w:szCs w:val="23"/>
        </w:rPr>
        <w:t xml:space="preserve"> </w:t>
      </w:r>
      <w:proofErr w:type="gramStart"/>
      <w:r w:rsidR="00FD2188" w:rsidRPr="00B40CEB">
        <w:rPr>
          <w:rFonts w:ascii="ZapfHumnst BT" w:hAnsi="ZapfHumnst BT" w:cs="Arial"/>
          <w:i/>
          <w:iCs/>
          <w:sz w:val="23"/>
          <w:szCs w:val="23"/>
        </w:rPr>
        <w:t>4</w:t>
      </w:r>
      <w:proofErr w:type="gramEnd"/>
      <w:r w:rsidR="00FD2188" w:rsidRPr="00B40CEB">
        <w:rPr>
          <w:rFonts w:ascii="ZapfHumnst BT" w:hAnsi="ZapfHumnst BT" w:cs="Arial"/>
          <w:i/>
          <w:iCs/>
          <w:sz w:val="23"/>
          <w:szCs w:val="23"/>
        </w:rPr>
        <w:t xml:space="preserve">. </w:t>
      </w:r>
      <w:r w:rsidRPr="00B40CEB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RECOMENDAÇÕES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ao atual gestor da Prefeitura Municipal de Floriano-PI e ao Secretário Municipal de Turismo e Desenvolvimento Econômico de Floriano-PI, nos seguintes termos:</w:t>
      </w:r>
      <w:r w:rsidR="00FD2188" w:rsidRPr="00B40CEB">
        <w:rPr>
          <w:rFonts w:ascii="ZapfHumnst BT" w:hAnsi="ZapfHumnst BT" w:cs="Arial"/>
          <w:i/>
          <w:iCs/>
          <w:sz w:val="23"/>
          <w:szCs w:val="23"/>
        </w:rPr>
        <w:t xml:space="preserve"> 4.1 </w:t>
      </w:r>
      <w:r w:rsidRPr="00B40CEB">
        <w:rPr>
          <w:rFonts w:ascii="ZapfHumnst BT" w:hAnsi="ZapfHumnst BT" w:cs="Arial"/>
          <w:i/>
          <w:iCs/>
          <w:sz w:val="23"/>
          <w:szCs w:val="23"/>
        </w:rPr>
        <w:t>para que se abstenham de efetuar a contratação direta de artistas ou bandas por meio de procedimentos de inexigibilidade, fora das hipóteses previstas no Parágrafo 2º, do Inciso II do Artigo 74 da Lei 14.133/2021, especificadamente em relação à natureza contínua e permanente do empresário ou agente exclusivo do contratado;</w:t>
      </w:r>
      <w:r w:rsidR="00FD2188" w:rsidRPr="00B40CEB">
        <w:rPr>
          <w:rFonts w:ascii="ZapfHumnst BT" w:hAnsi="ZapfHumnst BT" w:cs="Arial"/>
          <w:i/>
          <w:iCs/>
          <w:sz w:val="23"/>
          <w:szCs w:val="23"/>
        </w:rPr>
        <w:t xml:space="preserve"> 4.2 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para que nos </w:t>
      </w:r>
      <w:r w:rsidRPr="00B40CEB">
        <w:rPr>
          <w:rFonts w:ascii="ZapfHumnst BT" w:hAnsi="ZapfHumnst BT" w:cs="Arial"/>
          <w:i/>
          <w:iCs/>
          <w:sz w:val="23"/>
          <w:szCs w:val="23"/>
        </w:rPr>
        <w:lastRenderedPageBreak/>
        <w:t>procedimentos de inexigibilidade para contratação de shows artísticos realizem a contratação examinando com maior amplitude as notas fiscais e contratos de shows com aquele artista específico, em atendimento ao princípio da economicidade;</w:t>
      </w:r>
      <w:r w:rsidR="00FD2188" w:rsidRPr="00B40CEB">
        <w:rPr>
          <w:rFonts w:ascii="ZapfHumnst BT" w:hAnsi="ZapfHumnst BT" w:cs="Arial"/>
          <w:i/>
          <w:iCs/>
          <w:sz w:val="23"/>
          <w:szCs w:val="23"/>
        </w:rPr>
        <w:t xml:space="preserve"> </w:t>
      </w:r>
      <w:proofErr w:type="gramStart"/>
      <w:r w:rsidR="00FD2188" w:rsidRPr="00B40CEB">
        <w:rPr>
          <w:rFonts w:ascii="ZapfHumnst BT" w:hAnsi="ZapfHumnst BT" w:cs="Arial"/>
          <w:i/>
          <w:iCs/>
          <w:sz w:val="23"/>
          <w:szCs w:val="23"/>
        </w:rPr>
        <w:t xml:space="preserve">4.3 </w:t>
      </w:r>
      <w:r w:rsidRPr="00B40CEB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Repercussão</w:t>
      </w:r>
      <w:proofErr w:type="gramEnd"/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dos presentes achados nas contas anuais do Prefeito Municipal de Floriano-PI, referente ao exercício financeiro de 2024.</w:t>
      </w:r>
      <w:r w:rsidR="00FD2188" w:rsidRPr="00B40CEB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sz w:val="23"/>
          <w:szCs w:val="23"/>
        </w:rPr>
        <w:t>Compôs o quórum de votação</w:t>
      </w:r>
      <w:r w:rsidRPr="00B40CEB">
        <w:rPr>
          <w:rFonts w:ascii="ZapfHumnst BT" w:hAnsi="ZapfHumnst BT" w:cs="Arial"/>
          <w:sz w:val="23"/>
          <w:szCs w:val="23"/>
        </w:rPr>
        <w:t xml:space="preserve"> o Cons. Substituto Delano Carneiro da Cunha Câmara (Portaria nº 276/2025), nos termos do art. 79, § 2º da Resolução TCE/PI nº 13/11 – Regimento Interno, republicada no D.O.E. TCE/PI nº 13 de 23/01/14.</w:t>
      </w:r>
      <w:r w:rsidR="00FD2188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B40CEB">
        <w:rPr>
          <w:rFonts w:ascii="ZapfHumnst BT" w:hAnsi="ZapfHumnst BT" w:cs="Arial"/>
          <w:sz w:val="23"/>
          <w:szCs w:val="23"/>
        </w:rPr>
        <w:t>: Cons.ª Rejane Ribeiro Sousa Dias.</w:t>
      </w:r>
      <w:r w:rsidR="00FD2188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B40CEB">
        <w:rPr>
          <w:rFonts w:ascii="ZapfHumnst BT" w:hAnsi="ZapfHumnst BT" w:cs="Arial"/>
          <w:sz w:val="23"/>
          <w:szCs w:val="23"/>
        </w:rPr>
        <w:t>: Presidente; Cons. Kleber Dantas Eulálio; e Cons. Substituto Delano Carneiro da Cunha Câmara (Portaria nº 276/2025), em substituição à Cons.ª Flora Izabel Nobre Rodrigues</w:t>
      </w:r>
      <w:r w:rsidRPr="00B40CEB">
        <w:rPr>
          <w:rFonts w:ascii="ZapfHumnst BT" w:hAnsi="ZapfHumnst BT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sz w:val="23"/>
          <w:szCs w:val="23"/>
        </w:rPr>
        <w:t>na presente sessão de julgamento.</w:t>
      </w:r>
      <w:r w:rsidR="00FD2188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B40CEB">
        <w:rPr>
          <w:rFonts w:ascii="ZapfHumnst BT" w:hAnsi="ZapfHumnst BT" w:cs="Arial"/>
          <w:sz w:val="23"/>
          <w:szCs w:val="23"/>
        </w:rPr>
        <w:t>: Cons.ª Flora Izabel Nobre Rodrigues (por motivo de enfermidade); Cons. Substituto Jaylson Fabianh Lopes Campelo (em viagem a serviço do TCE/PI – Portaria nº 199/2025); e Cons. Substituto Jackson Nobre Veras (em gozo de férias – Portaria nº 172/2025).</w:t>
      </w:r>
      <w:r w:rsidR="00FD2188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B40CEB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B40CEB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</w:p>
    <w:p w14:paraId="00DC733A" w14:textId="77777777" w:rsidR="00FD2188" w:rsidRPr="00B40CEB" w:rsidRDefault="00FD218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6F156827" w14:textId="27190E89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B40CEB">
        <w:rPr>
          <w:rFonts w:ascii="ZapfHumnst BT" w:hAnsi="ZapfHumnst BT" w:cs="Arial"/>
          <w:sz w:val="23"/>
          <w:szCs w:val="23"/>
        </w:rPr>
        <w:t>EXTRATO DE JULGAMENTO Nº 052/2025.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noProof/>
          <w:sz w:val="23"/>
          <w:szCs w:val="23"/>
        </w:rPr>
        <w:t>TC/012604/2023 – INSPEÇÃO NA PREFEITURA MUNICIPAL DE NOSSA SENHORA DOS REMÉDIOS-PI (EXERCÍCIO FINANCEIRO DE 2023)</w:t>
      </w:r>
      <w:r w:rsidRPr="00B40CEB">
        <w:rPr>
          <w:rFonts w:ascii="ZapfHumnst BT" w:hAnsi="ZapfHumnst BT" w:cs="Arial"/>
          <w:sz w:val="23"/>
          <w:szCs w:val="23"/>
        </w:rPr>
        <w:t>. Objeto: análise da regularidade de processos licitatórios e contratos realizados pelo ente municipal.</w:t>
      </w:r>
      <w:r w:rsidRPr="00B40CEB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B40CEB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B40CEB">
        <w:rPr>
          <w:rFonts w:ascii="ZapfHumnst BT" w:hAnsi="ZapfHumnst BT" w:cs="Arial"/>
          <w:sz w:val="23"/>
          <w:szCs w:val="23"/>
        </w:rPr>
        <w:t>is</w:t>
      </w:r>
      <w:proofErr w:type="spellEnd"/>
      <w:r w:rsidRPr="00B40CEB">
        <w:rPr>
          <w:rFonts w:ascii="ZapfHumnst BT" w:hAnsi="ZapfHumnst BT" w:cs="Arial"/>
          <w:sz w:val="23"/>
          <w:szCs w:val="23"/>
        </w:rPr>
        <w:t xml:space="preserve">): José Fernando Oliveira de Brito – Prefeito Municipal; </w:t>
      </w:r>
      <w:proofErr w:type="spellStart"/>
      <w:r w:rsidRPr="00B40CEB">
        <w:rPr>
          <w:rFonts w:ascii="ZapfHumnst BT" w:hAnsi="ZapfHumnst BT" w:cs="Arial"/>
          <w:sz w:val="23"/>
          <w:szCs w:val="23"/>
        </w:rPr>
        <w:t>Lidiana</w:t>
      </w:r>
      <w:proofErr w:type="spellEnd"/>
      <w:r w:rsidRPr="00B40CEB">
        <w:rPr>
          <w:rFonts w:ascii="ZapfHumnst BT" w:hAnsi="ZapfHumnst BT" w:cs="Arial"/>
          <w:sz w:val="23"/>
          <w:szCs w:val="23"/>
        </w:rPr>
        <w:t xml:space="preserve"> Carvalho Silva – Secretária Municipal de Educação; Francisco das Chagas Rodrigues Júnior – Pregoeiro; e Igor Martins Santana – representante da empresa </w:t>
      </w:r>
      <w:r w:rsidRPr="00B40CEB">
        <w:rPr>
          <w:rFonts w:ascii="ZapfHumnst BT" w:hAnsi="ZapfHumnst BT" w:cs="Arial"/>
          <w:caps/>
          <w:sz w:val="23"/>
          <w:szCs w:val="23"/>
        </w:rPr>
        <w:t>MS Serviços e Tecnologia LTDA</w:t>
      </w:r>
      <w:r w:rsidRPr="00B40CEB">
        <w:rPr>
          <w:rFonts w:ascii="ZapfHumnst BT" w:hAnsi="ZapfHumnst BT"/>
          <w:sz w:val="23"/>
          <w:szCs w:val="23"/>
        </w:rPr>
        <w:t>.</w:t>
      </w:r>
      <w:r w:rsidRPr="00B40CEB">
        <w:rPr>
          <w:rFonts w:ascii="ZapfHumnst BT" w:hAnsi="ZapfHumnst BT" w:cs="Arial"/>
          <w:sz w:val="23"/>
          <w:szCs w:val="23"/>
        </w:rPr>
        <w:t xml:space="preserve"> Advogada(s): </w:t>
      </w:r>
      <w:proofErr w:type="spellStart"/>
      <w:r w:rsidRPr="00B40CEB">
        <w:rPr>
          <w:rFonts w:ascii="ZapfHumnst BT" w:hAnsi="ZapfHumnst BT" w:cs="Arial"/>
          <w:sz w:val="23"/>
          <w:szCs w:val="23"/>
        </w:rPr>
        <w:t>Hillana</w:t>
      </w:r>
      <w:proofErr w:type="spellEnd"/>
      <w:r w:rsidRPr="00B40CEB">
        <w:rPr>
          <w:rFonts w:ascii="ZapfHumnst BT" w:hAnsi="ZapfHumnst BT" w:cs="Arial"/>
          <w:sz w:val="23"/>
          <w:szCs w:val="23"/>
        </w:rPr>
        <w:t xml:space="preserve"> Martina Lopes Mousinho Neiva Dourado (OAB/PI nº 6.544) – (Procuração: José Fernando Oliveira de Brito/Prefeito Municipal – fl. 1 da peça 37.2). Vistos, relatados e discutidos os presentes autos, considerando o Relatório de Inspeção da I Divisão Técnica da Diretoria de Fiscalização de Licitações e Contratações – DFCONTRATOS </w:t>
      </w:r>
      <w:proofErr w:type="gramStart"/>
      <w:r w:rsidRPr="00B40CEB">
        <w:rPr>
          <w:rFonts w:ascii="ZapfHumnst BT" w:hAnsi="ZapfHumnst BT" w:cs="Arial"/>
          <w:sz w:val="23"/>
          <w:szCs w:val="23"/>
        </w:rPr>
        <w:t>1</w:t>
      </w:r>
      <w:proofErr w:type="gramEnd"/>
      <w:r w:rsidRPr="00B40CEB">
        <w:rPr>
          <w:rFonts w:ascii="ZapfHumnst BT" w:hAnsi="ZapfHumnst BT" w:cs="Arial"/>
          <w:sz w:val="23"/>
          <w:szCs w:val="23"/>
        </w:rPr>
        <w:t xml:space="preserve"> (peça 8), o Relatório de Contraditório da III Divisão Técnica da Diretoria de Fiscalização de Licitações e Contratações – DFCONTRATOS 3 (peça 27), o parecer do Ministério Público de Contas (peça 30), a sustentação oral da advogada </w:t>
      </w:r>
      <w:proofErr w:type="spellStart"/>
      <w:r w:rsidRPr="00B40CEB">
        <w:rPr>
          <w:rFonts w:ascii="ZapfHumnst BT" w:hAnsi="ZapfHumnst BT" w:cs="Arial"/>
          <w:sz w:val="23"/>
          <w:szCs w:val="23"/>
        </w:rPr>
        <w:t>Hillana</w:t>
      </w:r>
      <w:proofErr w:type="spellEnd"/>
      <w:r w:rsidRPr="00B40CEB">
        <w:rPr>
          <w:rFonts w:ascii="ZapfHumnst BT" w:hAnsi="ZapfHumnst BT" w:cs="Arial"/>
          <w:sz w:val="23"/>
          <w:szCs w:val="23"/>
        </w:rPr>
        <w:t xml:space="preserve"> Martina Lopes Mousinho Neiva Dourado (OAB/PI nº 6.544), que se reportou ao objeto da inspeção, e o mais que dos autos consta, decidiu a Primeira Câmara, unânime, </w:t>
      </w:r>
      <w:r w:rsidRPr="00B40CEB">
        <w:rPr>
          <w:rFonts w:ascii="ZapfHumnst BT" w:hAnsi="ZapfHumnst BT"/>
          <w:sz w:val="23"/>
          <w:szCs w:val="23"/>
        </w:rPr>
        <w:t xml:space="preserve">“em consonância com a </w:t>
      </w:r>
      <w:r w:rsidRPr="00B40CEB">
        <w:rPr>
          <w:rFonts w:ascii="ZapfHumnst BT" w:hAnsi="ZapfHumnst BT"/>
          <w:sz w:val="23"/>
          <w:szCs w:val="23"/>
        </w:rPr>
        <w:lastRenderedPageBreak/>
        <w:t xml:space="preserve">manifestação oral do Douto Procurador representante do Ministério Público de Contas, nesta sessão, que considerou a Inspeção como um procedimento específico de verificação de fatos e documentos, ausente de natureza sancionatória”, “com fundamento na Decisão Normativa TCE/PI nº 01, de 13/04/2023 c/c o artigo 481 do Código de Processo Civil”, </w:t>
      </w:r>
      <w:r w:rsidRPr="00B40CEB">
        <w:rPr>
          <w:rFonts w:ascii="ZapfHumnst BT" w:hAnsi="ZapfHumnst BT" w:cs="Arial"/>
          <w:sz w:val="23"/>
          <w:szCs w:val="23"/>
        </w:rPr>
        <w:t>conforme e pelos fundamentos expostos no voto do Relator (peça 45), nos seguintes termos:</w:t>
      </w:r>
      <w:r w:rsidR="00762E34" w:rsidRPr="00B40CEB">
        <w:rPr>
          <w:rFonts w:ascii="ZapfHumnst BT" w:hAnsi="ZapfHumnst BT" w:cs="Arial"/>
          <w:sz w:val="23"/>
          <w:szCs w:val="23"/>
        </w:rPr>
        <w:t xml:space="preserve"> 1. </w:t>
      </w:r>
      <w:proofErr w:type="gramStart"/>
      <w:r w:rsidRPr="00B40CEB">
        <w:rPr>
          <w:rFonts w:ascii="ZapfHumnst BT" w:hAnsi="ZapfHumnst BT" w:cs="Arial"/>
          <w:i/>
          <w:iCs/>
          <w:sz w:val="23"/>
          <w:szCs w:val="23"/>
        </w:rPr>
        <w:t>pelo</w:t>
      </w:r>
      <w:proofErr w:type="gramEnd"/>
      <w:r w:rsidRPr="00B40CEB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 xml:space="preserve"> encaminhamento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dos presentes autos à Diretoria de Fiscalização de Licitações e Contratações (DFCONTRATOS)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, para apreciar a propositura de instauração de processo de Tomada de Contas Especial ou de outro processo de natureza sancionatória, acerca das ocorrências apontadas no presente processo de Inspeção, e, na sequência, retornem-se ao Gabinete do Relator para </w:t>
      </w:r>
      <w:proofErr w:type="spellStart"/>
      <w:r w:rsidRPr="00B40CEB">
        <w:rPr>
          <w:rFonts w:ascii="ZapfHumnst BT" w:hAnsi="ZapfHumnst BT" w:cs="Arial"/>
          <w:i/>
          <w:iCs/>
          <w:sz w:val="23"/>
          <w:szCs w:val="23"/>
        </w:rPr>
        <w:t>reinclusão</w:t>
      </w:r>
      <w:proofErr w:type="spellEnd"/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em pauta.</w:t>
      </w:r>
      <w:r w:rsidR="00762E34" w:rsidRPr="00B40CEB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sz w:val="23"/>
          <w:szCs w:val="23"/>
        </w:rPr>
        <w:t>Compôs o quórum de votação</w:t>
      </w:r>
      <w:r w:rsidRPr="00B40CEB">
        <w:rPr>
          <w:rFonts w:ascii="ZapfHumnst BT" w:hAnsi="ZapfHumnst BT" w:cs="Arial"/>
          <w:sz w:val="23"/>
          <w:szCs w:val="23"/>
        </w:rPr>
        <w:t xml:space="preserve"> o Cons. Substituto Delano Carneiro da Cunha Câmara (Portaria nº 276/2025), nos termos do art. 79, § 2º da Resolução TCE/PI nº 13/11 – Regimento Interno, republicada no D.O.E. TCE/PI nº 13 de 23/01/14.</w:t>
      </w:r>
      <w:r w:rsidR="00762E34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B40CEB">
        <w:rPr>
          <w:rFonts w:ascii="ZapfHumnst BT" w:hAnsi="ZapfHumnst BT" w:cs="Arial"/>
          <w:sz w:val="23"/>
          <w:szCs w:val="23"/>
        </w:rPr>
        <w:t>: Cons.ª Rejane Ribeiro Sousa Dias.</w:t>
      </w:r>
      <w:r w:rsidR="00762E34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B40CEB">
        <w:rPr>
          <w:rFonts w:ascii="ZapfHumnst BT" w:hAnsi="ZapfHumnst BT" w:cs="Arial"/>
          <w:sz w:val="23"/>
          <w:szCs w:val="23"/>
        </w:rPr>
        <w:t>: Presidente; Cons. Kleber Dantas Eulálio; e Cons. Substituto Delano Carneiro da Cunha Câmara (Portaria nº 276/2025), em substituição à Cons.ª Flora Izabel Nobre Rodrigues</w:t>
      </w:r>
      <w:r w:rsidRPr="00B40CEB">
        <w:rPr>
          <w:rFonts w:ascii="ZapfHumnst BT" w:hAnsi="ZapfHumnst BT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sz w:val="23"/>
          <w:szCs w:val="23"/>
        </w:rPr>
        <w:t>na presente sessão de julgamento.</w:t>
      </w:r>
      <w:r w:rsidR="00762E34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B40CEB">
        <w:rPr>
          <w:rFonts w:ascii="ZapfHumnst BT" w:hAnsi="ZapfHumnst BT" w:cs="Arial"/>
          <w:sz w:val="23"/>
          <w:szCs w:val="23"/>
        </w:rPr>
        <w:t>: Cons.ª Flora Izabel Nobre Rodrigues (por motivo de enfermidade); Cons. Substituto Jaylson Fabianh Lopes Campelo (em viagem a serviço do TCE/PI – Portaria nº 199/2025); e Cons. Substituto Jackson Nobre Veras (em gozo de férias – Portaria nº 172/2025).</w:t>
      </w:r>
      <w:r w:rsidR="00762E34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B40CEB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B40CEB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</w:p>
    <w:p w14:paraId="6CF79A75" w14:textId="77777777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71ED5C48" w14:textId="3460B4E9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B40CEB">
        <w:rPr>
          <w:rFonts w:ascii="ZapfHumnst BT" w:hAnsi="ZapfHumnst BT" w:cs="Arial"/>
          <w:sz w:val="23"/>
          <w:szCs w:val="23"/>
        </w:rPr>
        <w:t>EXTRATO DE JULGAMENTO Nº 053/2025.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caps/>
          <w:noProof/>
          <w:sz w:val="23"/>
          <w:szCs w:val="23"/>
        </w:rPr>
        <w:t xml:space="preserve">TC/002283/2025 – </w:t>
      </w:r>
      <w:r w:rsidRPr="00B40CEB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</w:t>
      </w:r>
      <w:r w:rsidRPr="00B40CEB">
        <w:rPr>
          <w:rFonts w:ascii="ZapfHumnst BT" w:hAnsi="ZapfHumnst BT" w:cs="Arial"/>
          <w:b/>
          <w:sz w:val="23"/>
          <w:szCs w:val="23"/>
        </w:rPr>
        <w:t>(</w:t>
      </w:r>
      <w:r w:rsidRPr="00B40CEB">
        <w:rPr>
          <w:rFonts w:ascii="ZapfHumnst BT" w:hAnsi="ZapfHumnst BT" w:cs="Arial"/>
          <w:b/>
          <w:i/>
          <w:iCs/>
          <w:sz w:val="23"/>
          <w:szCs w:val="23"/>
        </w:rPr>
        <w:t>art. 25 da Lei n° 795/07, que dispõe sobre o Regime Próprio de Previdência do Município de Regeneração e no artigo 3° da Emenda Constitucional n° 47/05</w:t>
      </w:r>
      <w:r w:rsidRPr="00B40CEB">
        <w:rPr>
          <w:rFonts w:ascii="ZapfHumnst BT" w:hAnsi="ZapfHumnst BT" w:cs="Arial"/>
          <w:b/>
          <w:sz w:val="23"/>
          <w:szCs w:val="23"/>
        </w:rPr>
        <w:t>).</w:t>
      </w:r>
      <w:r w:rsidRPr="00B40CEB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noProof/>
          <w:sz w:val="23"/>
          <w:szCs w:val="23"/>
        </w:rPr>
        <w:t xml:space="preserve">INTERESSADO(A): RAIMUNDA XAVIER BARBOSA </w:t>
      </w:r>
      <w:r w:rsidRPr="00B40CEB">
        <w:rPr>
          <w:rFonts w:ascii="ZapfHumnst BT" w:hAnsi="ZapfHumnst BT" w:cs="Arial"/>
          <w:noProof/>
          <w:sz w:val="23"/>
          <w:szCs w:val="23"/>
        </w:rPr>
        <w:t>(</w:t>
      </w:r>
      <w:r w:rsidRPr="00B40CEB">
        <w:rPr>
          <w:rFonts w:ascii="ZapfHumnst BT" w:hAnsi="ZapfHumnst BT" w:cs="Arial"/>
          <w:sz w:val="23"/>
          <w:szCs w:val="23"/>
        </w:rPr>
        <w:t>CPF nº 352.832.543-72)</w:t>
      </w:r>
      <w:r w:rsidRPr="00B40CEB">
        <w:rPr>
          <w:rFonts w:ascii="ZapfHumnst BT" w:hAnsi="ZapfHumnst BT" w:cs="Arial"/>
          <w:bCs/>
          <w:sz w:val="23"/>
          <w:szCs w:val="23"/>
        </w:rPr>
        <w:t>, ocupante do cargo de Professora, matrícula n° 350-1, do quadro de pessoal da Secretaria de Educação do Município de Regeneração-PI</w:t>
      </w:r>
      <w:r w:rsidR="0025257C" w:rsidRPr="00B40CEB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B40CEB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B40CEB">
        <w:rPr>
          <w:rFonts w:ascii="ZapfHumnst BT" w:hAnsi="ZapfHumnst BT" w:cs="Arial"/>
          <w:sz w:val="23"/>
          <w:szCs w:val="23"/>
        </w:rPr>
        <w:t>3</w:t>
      </w:r>
      <w:proofErr w:type="gramEnd"/>
      <w:r w:rsidRPr="00B40CEB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B40CEB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conforme </w:t>
      </w:r>
      <w:r w:rsidRPr="00B40CEB">
        <w:rPr>
          <w:rFonts w:ascii="ZapfHumnst BT" w:hAnsi="ZapfHumnst BT" w:cs="Arial"/>
          <w:sz w:val="23"/>
          <w:szCs w:val="23"/>
        </w:rPr>
        <w:t xml:space="preserve">e pelos fundamentos </w:t>
      </w:r>
      <w:r w:rsidRPr="00B40CEB">
        <w:rPr>
          <w:rFonts w:ascii="ZapfHumnst BT" w:hAnsi="ZapfHumnst BT" w:cs="Arial"/>
          <w:sz w:val="23"/>
          <w:szCs w:val="23"/>
        </w:rPr>
        <w:lastRenderedPageBreak/>
        <w:t xml:space="preserve">expostos no voto do Relator </w:t>
      </w:r>
      <w:r w:rsidRPr="00B40CEB">
        <w:rPr>
          <w:rFonts w:ascii="ZapfHumnst BT" w:hAnsi="ZapfHumnst BT"/>
          <w:sz w:val="23"/>
          <w:szCs w:val="23"/>
        </w:rPr>
        <w:t>(peça 9), nos seguintes termos:</w:t>
      </w:r>
      <w:r w:rsidR="0025257C" w:rsidRPr="00B40CEB">
        <w:rPr>
          <w:rFonts w:ascii="ZapfHumnst BT" w:hAnsi="ZapfHumnst BT"/>
          <w:sz w:val="23"/>
          <w:szCs w:val="23"/>
        </w:rPr>
        <w:t xml:space="preserve"> a) </w:t>
      </w:r>
      <w:r w:rsidRPr="00B40CEB">
        <w:rPr>
          <w:rFonts w:ascii="ZapfHumnst BT" w:hAnsi="ZapfHumnst BT" w:cs="Arial"/>
          <w:i/>
          <w:iCs/>
          <w:sz w:val="23"/>
          <w:szCs w:val="23"/>
        </w:rPr>
        <w:t>pelo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n° 014/2023-GAB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de 18/01/2024 (fl. 30 da peça 1), publicada no Diário Oficial dos Municípios de 22/01/2024 (fl. 32 da peça 1), concessiva de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Aposentadoria por Idade e Tempo de Contribuição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(art. 25 da Lei n° 795/07, que dispõe sobre o Regime Próprio de Previdência do Município de Regeneração e no artigo 3° da Emenda Constitucional n° 47/05), com proventos mensais no valor de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R$ 7.602,66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(sete mil, seiscentos e dois reais e sessenta e seis centavos), considerando a mudança de paradigma no âmbito desta Corte de Contas, materializado no Acórdão nº 401/2022 (TC/019500/2021), que modulou os efeitos da Súmula nº 05/2010 do TCE/PI, e em atenção os princípios da segurança jurídica, da boa-fé, da dignidade da pessoa humana e do caráter contributivo do regime previdenciário (art. 40 da CF/88).</w:t>
      </w:r>
      <w:r w:rsidR="0025257C" w:rsidRPr="00B40CEB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sz w:val="23"/>
          <w:szCs w:val="23"/>
        </w:rPr>
        <w:t>Compôs o quórum de votação</w:t>
      </w:r>
      <w:r w:rsidRPr="00B40CEB">
        <w:rPr>
          <w:rFonts w:ascii="ZapfHumnst BT" w:hAnsi="ZapfHumnst BT" w:cs="Arial"/>
          <w:sz w:val="23"/>
          <w:szCs w:val="23"/>
        </w:rPr>
        <w:t xml:space="preserve"> o Cons. Substituto Delano Carneiro da Cunha Câmara (Portaria nº 276/2025), nos termos do art. 79, § 2º da Resolução TCE/PI nº 13/11 – Regimento Interno, republicada no D.O.E. TCE/PI nº 13 de 23/01/14.</w:t>
      </w:r>
      <w:r w:rsidR="0025257C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B40CEB">
        <w:rPr>
          <w:rFonts w:ascii="ZapfHumnst BT" w:hAnsi="ZapfHumnst BT" w:cs="Arial"/>
          <w:sz w:val="23"/>
          <w:szCs w:val="23"/>
        </w:rPr>
        <w:t>: Cons.ª Rejane Ribeiro Sousa Dias.</w:t>
      </w:r>
      <w:r w:rsidR="0025257C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B40CEB">
        <w:rPr>
          <w:rFonts w:ascii="ZapfHumnst BT" w:hAnsi="ZapfHumnst BT" w:cs="Arial"/>
          <w:sz w:val="23"/>
          <w:szCs w:val="23"/>
        </w:rPr>
        <w:t>: Presidente; Cons. Kleber Dantas Eulálio; e Cons. Substituto Delano Carneiro da Cunha Câmara (Portaria nº 276/2025), em substituição à Cons.ª Flora Izabel Nobre Rodrigues</w:t>
      </w:r>
      <w:r w:rsidRPr="00B40CEB">
        <w:rPr>
          <w:rFonts w:ascii="ZapfHumnst BT" w:hAnsi="ZapfHumnst BT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sz w:val="23"/>
          <w:szCs w:val="23"/>
        </w:rPr>
        <w:t>na presente sessão de julgamento.</w:t>
      </w:r>
      <w:r w:rsidR="0025257C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B40CEB">
        <w:rPr>
          <w:rFonts w:ascii="ZapfHumnst BT" w:hAnsi="ZapfHumnst BT" w:cs="Arial"/>
          <w:sz w:val="23"/>
          <w:szCs w:val="23"/>
        </w:rPr>
        <w:t>: Cons.ª Flora Izabel Nobre Rodrigues (por motivo de enfermidade); Cons. Substituto Jaylson Fabianh Lopes Campelo (em viagem a serviço do TCE/PI – Portaria nº 199/2025); e Cons. Substituto Jackson Nobre Veras (em gozo de férias – Portaria nº 172/2025).</w:t>
      </w:r>
      <w:r w:rsidR="0025257C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B40CEB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B40CEB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</w:p>
    <w:p w14:paraId="2DE099BD" w14:textId="77777777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1C76C59F" w14:textId="1195995E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B40CEB">
        <w:rPr>
          <w:rFonts w:ascii="ZapfHumnst BT" w:hAnsi="ZapfHumnst BT" w:cs="Arial"/>
          <w:sz w:val="23"/>
          <w:szCs w:val="23"/>
        </w:rPr>
        <w:t>EXTRATO DE JULGAMENTO Nº 054/2025.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caps/>
          <w:noProof/>
          <w:sz w:val="23"/>
          <w:szCs w:val="23"/>
        </w:rPr>
        <w:t xml:space="preserve">TC/003579/2025 – </w:t>
      </w:r>
      <w:r w:rsidRPr="00B40CEB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</w:t>
      </w:r>
      <w:r w:rsidRPr="00B40CEB">
        <w:rPr>
          <w:rFonts w:ascii="ZapfHumnst BT" w:hAnsi="ZapfHumnst BT" w:cs="Arial"/>
          <w:b/>
          <w:sz w:val="23"/>
          <w:szCs w:val="23"/>
        </w:rPr>
        <w:t>(</w:t>
      </w:r>
      <w:r w:rsidRPr="00B40CEB">
        <w:rPr>
          <w:rFonts w:ascii="ZapfHumnst BT" w:hAnsi="ZapfHumnst BT" w:cs="Arial"/>
          <w:b/>
          <w:i/>
          <w:iCs/>
          <w:sz w:val="23"/>
          <w:szCs w:val="23"/>
        </w:rPr>
        <w:t>art. 25 da Lei n° 795 de 04/05/2007, que dispõe sobre o Regime Próprio de Previdência do Município de Regeneração e no art. 3° da EC nº 47/2005</w:t>
      </w:r>
      <w:r w:rsidRPr="00B40CEB">
        <w:rPr>
          <w:rFonts w:ascii="ZapfHumnst BT" w:hAnsi="ZapfHumnst BT" w:cs="Arial"/>
          <w:b/>
          <w:sz w:val="23"/>
          <w:szCs w:val="23"/>
        </w:rPr>
        <w:t>).</w:t>
      </w:r>
      <w:r w:rsidRPr="00B40CEB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noProof/>
          <w:sz w:val="23"/>
          <w:szCs w:val="23"/>
        </w:rPr>
        <w:t xml:space="preserve">INTERESSADO(A): RAIMUNDO RODRIGUES DE SOUSA </w:t>
      </w:r>
      <w:r w:rsidRPr="00B40CEB">
        <w:rPr>
          <w:rFonts w:ascii="ZapfHumnst BT" w:hAnsi="ZapfHumnst BT" w:cs="Arial"/>
          <w:noProof/>
          <w:sz w:val="23"/>
          <w:szCs w:val="23"/>
        </w:rPr>
        <w:t>(</w:t>
      </w:r>
      <w:r w:rsidRPr="00B40CEB">
        <w:rPr>
          <w:rFonts w:ascii="ZapfHumnst BT" w:hAnsi="ZapfHumnst BT" w:cs="Arial"/>
          <w:sz w:val="23"/>
          <w:szCs w:val="23"/>
        </w:rPr>
        <w:t>CPF nº 352.832.893-20)</w:t>
      </w:r>
      <w:r w:rsidRPr="00B40CEB">
        <w:rPr>
          <w:rFonts w:ascii="ZapfHumnst BT" w:hAnsi="ZapfHumnst BT" w:cs="Arial"/>
          <w:bCs/>
          <w:sz w:val="23"/>
          <w:szCs w:val="23"/>
        </w:rPr>
        <w:t>, ocupante do cargo de Operador de Chafariz, matrícula n° 569-1, do quadro de pessoal da Prefeitura Municipal de Regeneração-PI</w:t>
      </w:r>
      <w:r w:rsidRPr="00B40CEB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B40CEB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B40CEB">
        <w:rPr>
          <w:rFonts w:ascii="ZapfHumnst BT" w:hAnsi="ZapfHumnst BT" w:cs="Arial"/>
          <w:sz w:val="23"/>
          <w:szCs w:val="23"/>
        </w:rPr>
        <w:t>3</w:t>
      </w:r>
      <w:proofErr w:type="gramEnd"/>
      <w:r w:rsidRPr="00B40CEB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B40CEB">
        <w:rPr>
          <w:rFonts w:ascii="ZapfHumnst BT" w:hAnsi="ZapfHumnst BT"/>
          <w:sz w:val="23"/>
          <w:szCs w:val="23"/>
        </w:rPr>
        <w:t xml:space="preserve">e o mais que dos autos consta, decidiu a Primeira </w:t>
      </w:r>
      <w:r w:rsidRPr="00B40CEB">
        <w:rPr>
          <w:rFonts w:ascii="ZapfHumnst BT" w:hAnsi="ZapfHumnst BT"/>
          <w:sz w:val="23"/>
          <w:szCs w:val="23"/>
        </w:rPr>
        <w:lastRenderedPageBreak/>
        <w:t xml:space="preserve">Câmara, unânime, divergindo do parecer ministerial, conforme </w:t>
      </w:r>
      <w:r w:rsidRPr="00B40CEB">
        <w:rPr>
          <w:rFonts w:ascii="ZapfHumnst BT" w:hAnsi="ZapfHumnst BT" w:cs="Arial"/>
          <w:sz w:val="23"/>
          <w:szCs w:val="23"/>
        </w:rPr>
        <w:t xml:space="preserve">e pelos fundamentos expostos no voto do Relator </w:t>
      </w:r>
      <w:r w:rsidRPr="00B40CEB">
        <w:rPr>
          <w:rFonts w:ascii="ZapfHumnst BT" w:hAnsi="ZapfHumnst BT"/>
          <w:sz w:val="23"/>
          <w:szCs w:val="23"/>
        </w:rPr>
        <w:t>(peça 9), nos seguintes termos:</w:t>
      </w:r>
      <w:r w:rsidR="0011314B" w:rsidRPr="00B40CEB">
        <w:rPr>
          <w:rFonts w:ascii="ZapfHumnst BT" w:hAnsi="ZapfHumnst BT"/>
          <w:sz w:val="23"/>
          <w:szCs w:val="23"/>
        </w:rPr>
        <w:t xml:space="preserve"> a) </w:t>
      </w:r>
      <w:r w:rsidRPr="00B40CEB">
        <w:rPr>
          <w:rFonts w:ascii="ZapfHumnst BT" w:hAnsi="ZapfHumnst BT" w:cs="Arial"/>
          <w:i/>
          <w:iCs/>
          <w:sz w:val="23"/>
          <w:szCs w:val="23"/>
        </w:rPr>
        <w:t>pelo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 </w:t>
      </w:r>
      <w:r w:rsidRPr="00B40CEB">
        <w:rPr>
          <w:rFonts w:ascii="ZapfHumnst BT" w:hAnsi="ZapfHumnst BT" w:cs="Arial"/>
          <w:i/>
          <w:iCs/>
          <w:sz w:val="23"/>
          <w:szCs w:val="23"/>
        </w:rPr>
        <w:t>da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n° 074/2022-GAB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de 01/09/2022 (fl. 30 da peça 1), publicada no Diário Oficial dos Municípios em 06/09/2022 (fl. 82 da peça 1), concessiva de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Aposentadoria por Idade e Tempo de Contribuição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(art. 25 da Lei n° 795 de 04/05/2007, que dispõe sobre o Regime Próprio de Previdência do Município de Regeneração e no art. 3° da EC nº 47/2005), com proventos mensais no valor de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R$ 2.048,28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(dois mil e quarenta e oito reais e vinte e oito centavos), considerando a mudança de paradigma no âmbito desta Corte de Contas, materializada no Acórdão nº 401/2022 (TC/019500/2021), que modulou os efeitos da Súmula nº 05/2010 do TCE/PI, e em atenção os princípios da segurança jurídica, da boa-fé, da dignidade da pessoa humana e do caráter contributivo do regime previdenciário (art. 40 da CF/88).</w:t>
      </w:r>
      <w:r w:rsidR="0011314B" w:rsidRPr="00B40CEB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sz w:val="23"/>
          <w:szCs w:val="23"/>
        </w:rPr>
        <w:t>Compôs o quórum de votação</w:t>
      </w:r>
      <w:r w:rsidRPr="00B40CEB">
        <w:rPr>
          <w:rFonts w:ascii="ZapfHumnst BT" w:hAnsi="ZapfHumnst BT" w:cs="Arial"/>
          <w:sz w:val="23"/>
          <w:szCs w:val="23"/>
        </w:rPr>
        <w:t xml:space="preserve"> o Cons. Substituto Delano Carneiro da Cunha Câmara (Portaria nº 276/2025), nos termos do art. 79, § 2º da Resolução TCE/PI nº 13/11 – Regimento Interno, republicada no D.O.E. TCE/PI nº 13 de 23/01/14.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B40CEB">
        <w:rPr>
          <w:rFonts w:ascii="ZapfHumnst BT" w:hAnsi="ZapfHumnst BT" w:cs="Arial"/>
          <w:sz w:val="23"/>
          <w:szCs w:val="23"/>
        </w:rPr>
        <w:t>: Cons.ª Rejane Ribeiro Sousa Dias.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B40CEB">
        <w:rPr>
          <w:rFonts w:ascii="ZapfHumnst BT" w:hAnsi="ZapfHumnst BT" w:cs="Arial"/>
          <w:sz w:val="23"/>
          <w:szCs w:val="23"/>
        </w:rPr>
        <w:t>: Presidente; Cons. Kleber Dantas Eulálio; e Cons. Substituto Delano Carneiro da Cunha Câmara (Portaria nº 276/2025), em substituição à Cons.ª Flora Izabel Nobre Rodrigues</w:t>
      </w:r>
      <w:r w:rsidRPr="00B40CEB">
        <w:rPr>
          <w:rFonts w:ascii="ZapfHumnst BT" w:hAnsi="ZapfHumnst BT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sz w:val="23"/>
          <w:szCs w:val="23"/>
        </w:rPr>
        <w:t>na presente sessão de julgamento.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B40CEB">
        <w:rPr>
          <w:rFonts w:ascii="ZapfHumnst BT" w:hAnsi="ZapfHumnst BT" w:cs="Arial"/>
          <w:sz w:val="23"/>
          <w:szCs w:val="23"/>
        </w:rPr>
        <w:t>: Cons.ª Flora Izabel Nobre Rodrigues (por motivo de enfermidade); Cons. Substituto Jaylson Fabianh Lopes Campelo (em viagem a serviço do TCE/PI – Portaria nº 199/2025); e Cons. Substituto Jackson Nobre Veras (em gozo de férias – Portaria nº 172/2025).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B40CEB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B40CEB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</w:p>
    <w:p w14:paraId="239F27C1" w14:textId="77777777" w:rsidR="00AC112D" w:rsidRPr="00B40CEB" w:rsidRDefault="00AC112D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0818A9CC" w14:textId="46D3F0EA" w:rsidR="002E3BDE" w:rsidRPr="00B40CEB" w:rsidRDefault="002E3BDE" w:rsidP="00273353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B40CEB">
        <w:rPr>
          <w:rFonts w:ascii="ZapfHumnst BT" w:hAnsi="ZapfHumnst BT" w:cs="Arial"/>
          <w:b/>
          <w:sz w:val="23"/>
          <w:szCs w:val="23"/>
        </w:rPr>
        <w:t>RELATADOS PEL</w:t>
      </w:r>
      <w:r w:rsidR="0011314B" w:rsidRPr="00B40CEB">
        <w:rPr>
          <w:rFonts w:ascii="ZapfHumnst BT" w:hAnsi="ZapfHumnst BT" w:cs="Arial"/>
          <w:b/>
          <w:sz w:val="23"/>
          <w:szCs w:val="23"/>
        </w:rPr>
        <w:t>O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 CONS. </w:t>
      </w:r>
      <w:r w:rsidR="0011314B" w:rsidRPr="00B40CEB">
        <w:rPr>
          <w:rFonts w:ascii="ZapfHumnst BT" w:hAnsi="ZapfHumnst BT" w:cs="Arial"/>
          <w:b/>
          <w:sz w:val="23"/>
          <w:szCs w:val="23"/>
        </w:rPr>
        <w:t xml:space="preserve">SUBSTITUTO DELANO CARNEIRO DA CUNHA </w:t>
      </w:r>
      <w:proofErr w:type="gramStart"/>
      <w:r w:rsidR="0011314B" w:rsidRPr="00B40CEB">
        <w:rPr>
          <w:rFonts w:ascii="ZapfHumnst BT" w:hAnsi="ZapfHumnst BT" w:cs="Arial"/>
          <w:b/>
          <w:sz w:val="23"/>
          <w:szCs w:val="23"/>
        </w:rPr>
        <w:t>CÂMARA</w:t>
      </w:r>
      <w:proofErr w:type="gramEnd"/>
    </w:p>
    <w:p w14:paraId="021E66BB" w14:textId="6FD6F354" w:rsidR="0011314B" w:rsidRPr="00B40CEB" w:rsidRDefault="0011314B" w:rsidP="00273353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B40CEB">
        <w:rPr>
          <w:rFonts w:ascii="ZapfHumnst BT" w:hAnsi="ZapfHumnst BT" w:cs="Arial"/>
          <w:bCs/>
          <w:sz w:val="23"/>
          <w:szCs w:val="23"/>
        </w:rPr>
        <w:t>(</w:t>
      </w:r>
      <w:r w:rsidRPr="00B40CEB">
        <w:rPr>
          <w:rFonts w:ascii="ZapfHumnst BT" w:hAnsi="ZapfHumnst BT" w:cs="Arial"/>
          <w:bCs/>
          <w:i/>
          <w:iCs/>
          <w:sz w:val="23"/>
          <w:szCs w:val="23"/>
        </w:rPr>
        <w:t>em substituição à Relatora Titular Cons.ª Flora Izabel Nobre Rodrigues</w:t>
      </w:r>
      <w:r w:rsidRPr="00B40CEB">
        <w:rPr>
          <w:rFonts w:ascii="ZapfHumnst BT" w:hAnsi="ZapfHumnst BT" w:cs="Arial"/>
          <w:bCs/>
          <w:sz w:val="23"/>
          <w:szCs w:val="23"/>
        </w:rPr>
        <w:t>)</w:t>
      </w:r>
    </w:p>
    <w:p w14:paraId="4BCE2E41" w14:textId="77777777" w:rsidR="0011314B" w:rsidRPr="00B40CEB" w:rsidRDefault="0011314B" w:rsidP="00273353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7E1809FD" w14:textId="1B54089B" w:rsidR="006C63B2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B40CEB">
        <w:rPr>
          <w:rFonts w:ascii="ZapfHumnst BT" w:hAnsi="ZapfHumnst BT" w:cs="Arial"/>
          <w:sz w:val="23"/>
          <w:szCs w:val="23"/>
        </w:rPr>
        <w:t>EXTRATO DE JULGAMENTO Nº 055/2025.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caps/>
          <w:noProof/>
          <w:sz w:val="23"/>
          <w:szCs w:val="23"/>
        </w:rPr>
        <w:t xml:space="preserve">TC/002326/2025 – </w:t>
      </w:r>
      <w:r w:rsidRPr="00B40CEB">
        <w:rPr>
          <w:rFonts w:ascii="ZapfHumnst BT" w:hAnsi="ZapfHumnst BT" w:cs="Arial"/>
          <w:b/>
          <w:caps/>
          <w:sz w:val="23"/>
          <w:szCs w:val="23"/>
        </w:rPr>
        <w:t xml:space="preserve">Aposentadoria por Tempo de Contribuição </w:t>
      </w:r>
      <w:r w:rsidRPr="00B40CEB">
        <w:rPr>
          <w:rFonts w:ascii="ZapfHumnst BT" w:hAnsi="ZapfHumnst BT" w:cs="Arial"/>
          <w:b/>
          <w:sz w:val="23"/>
          <w:szCs w:val="23"/>
        </w:rPr>
        <w:t>(</w:t>
      </w:r>
      <w:r w:rsidRPr="00B40CEB">
        <w:rPr>
          <w:rFonts w:ascii="ZapfHumnst BT" w:hAnsi="ZapfHumnst BT" w:cs="Arial"/>
          <w:b/>
          <w:i/>
          <w:iCs/>
          <w:sz w:val="23"/>
          <w:szCs w:val="23"/>
        </w:rPr>
        <w:t>artigo 3º, incisos I, II, III e § único da Emenda Constitucional nº 47/2005, garantida a paridade</w:t>
      </w:r>
      <w:r w:rsidRPr="00B40CEB">
        <w:rPr>
          <w:rFonts w:ascii="ZapfHumnst BT" w:hAnsi="ZapfHumnst BT" w:cs="Arial"/>
          <w:b/>
          <w:sz w:val="23"/>
          <w:szCs w:val="23"/>
        </w:rPr>
        <w:t>).</w:t>
      </w:r>
      <w:r w:rsidRPr="00B40CEB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noProof/>
          <w:sz w:val="23"/>
          <w:szCs w:val="23"/>
        </w:rPr>
        <w:t xml:space="preserve">INTERESSADO(A): RAIMUNDO NONATO DA CRUZ </w:t>
      </w:r>
      <w:r w:rsidRPr="00B40CEB">
        <w:rPr>
          <w:rFonts w:ascii="ZapfHumnst BT" w:hAnsi="ZapfHumnst BT" w:cs="Arial"/>
          <w:noProof/>
          <w:sz w:val="23"/>
          <w:szCs w:val="23"/>
        </w:rPr>
        <w:t>(</w:t>
      </w:r>
      <w:r w:rsidRPr="00B40CEB">
        <w:rPr>
          <w:rFonts w:ascii="ZapfHumnst BT" w:hAnsi="ZapfHumnst BT" w:cs="Arial"/>
          <w:sz w:val="23"/>
          <w:szCs w:val="23"/>
        </w:rPr>
        <w:t>CPF nº 066.858.383-53)</w:t>
      </w:r>
      <w:r w:rsidRPr="00B40CEB">
        <w:rPr>
          <w:rFonts w:ascii="ZapfHumnst BT" w:hAnsi="ZapfHumnst BT" w:cs="Arial"/>
          <w:bCs/>
          <w:sz w:val="23"/>
          <w:szCs w:val="23"/>
        </w:rPr>
        <w:t>, ocupante do cargo de Analista Judiciário/Analista Judicial, Nível 6A, Referência III, matrícula nº 100663-0, do quadro de pessoal do Tribunal de Justiça do Estado do Piauí</w:t>
      </w:r>
      <w:r w:rsidRPr="00B40CEB">
        <w:rPr>
          <w:rFonts w:ascii="ZapfHumnst BT" w:hAnsi="ZapfHumnst BT" w:cs="Arial"/>
          <w:bCs/>
          <w:noProof/>
          <w:sz w:val="23"/>
          <w:szCs w:val="23"/>
        </w:rPr>
        <w:t xml:space="preserve">. Advogado(s): Danilo César Gomes </w:t>
      </w:r>
      <w:r w:rsidRPr="00B40CEB">
        <w:rPr>
          <w:rFonts w:ascii="ZapfHumnst BT" w:hAnsi="ZapfHumnst BT" w:cs="Arial"/>
          <w:bCs/>
          <w:noProof/>
          <w:sz w:val="23"/>
          <w:szCs w:val="23"/>
        </w:rPr>
        <w:lastRenderedPageBreak/>
        <w:t xml:space="preserve">Marques (OAB/PI nº 20.852) – (Procuração: fl. 546 da peça 1). </w:t>
      </w:r>
      <w:r w:rsidRPr="00B40CEB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B40CEB">
        <w:rPr>
          <w:rFonts w:ascii="ZapfHumnst BT" w:hAnsi="ZapfHumnst BT" w:cs="Arial"/>
          <w:sz w:val="23"/>
          <w:szCs w:val="23"/>
        </w:rPr>
        <w:t>3</w:t>
      </w:r>
      <w:proofErr w:type="gramEnd"/>
      <w:r w:rsidRPr="00B40CEB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B40CEB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conforme </w:t>
      </w:r>
      <w:r w:rsidRPr="00B40CEB">
        <w:rPr>
          <w:rFonts w:ascii="ZapfHumnst BT" w:hAnsi="ZapfHumnst BT" w:cs="Arial"/>
          <w:sz w:val="23"/>
          <w:szCs w:val="23"/>
        </w:rPr>
        <w:t>e pelos fundamentos expostos no voto do Relator (</w:t>
      </w:r>
      <w:r w:rsidRPr="00B40CEB">
        <w:rPr>
          <w:rFonts w:ascii="ZapfHumnst BT" w:hAnsi="ZapfHumnst BT" w:cs="Arial"/>
          <w:i/>
          <w:iCs/>
          <w:sz w:val="23"/>
          <w:szCs w:val="23"/>
        </w:rPr>
        <w:t>em substituição</w:t>
      </w:r>
      <w:r w:rsidRPr="00B40CEB">
        <w:rPr>
          <w:rFonts w:ascii="ZapfHumnst BT" w:hAnsi="ZapfHumnst BT" w:cs="Arial"/>
          <w:sz w:val="23"/>
          <w:szCs w:val="23"/>
        </w:rPr>
        <w:t xml:space="preserve">), à peça </w:t>
      </w:r>
      <w:r w:rsidRPr="00B40CEB">
        <w:rPr>
          <w:rFonts w:ascii="ZapfHumnst BT" w:hAnsi="ZapfHumnst BT"/>
          <w:sz w:val="23"/>
          <w:szCs w:val="23"/>
        </w:rPr>
        <w:t>9, nos seguintes termos:</w:t>
      </w:r>
      <w:r w:rsidR="0011314B" w:rsidRPr="00B40CEB">
        <w:rPr>
          <w:rFonts w:ascii="ZapfHumnst BT" w:hAnsi="ZapfHumnst BT"/>
          <w:sz w:val="23"/>
          <w:szCs w:val="23"/>
        </w:rPr>
        <w:t xml:space="preserve"> a) </w:t>
      </w:r>
      <w:r w:rsidRPr="00B40CEB">
        <w:rPr>
          <w:rFonts w:ascii="ZapfHumnst BT" w:hAnsi="ZapfHumnst BT" w:cs="Arial"/>
          <w:i/>
          <w:iCs/>
          <w:sz w:val="23"/>
          <w:szCs w:val="23"/>
        </w:rPr>
        <w:t>pelo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da 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>Portaria homologatória GP nº 0227/2025-PIAUIPREV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(fl. 581), publicada D.O.E de nº 28, de 10/02/2025 (fl. 582), conforme o art. 197, II, do Regimento Interno deste Tribunal, com proventos de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R$ 17.401,72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(dezessete mil, quatrocentos e um reais e setenta e dois centavos) mensais, considerando os princípios da segurança jurídica, da boa-fé, da dignidade da pessoa humana e do caráter contributivo do regime previdenciário e considerando que o servidor preenche todos os requisitos exigidos para a concessão da aposentadoria.</w:t>
      </w:r>
      <w:r w:rsidR="0011314B" w:rsidRPr="00B40CEB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sz w:val="23"/>
          <w:szCs w:val="23"/>
        </w:rPr>
        <w:t>Compôs o quórum de votação</w:t>
      </w:r>
      <w:r w:rsidRPr="00B40CEB">
        <w:rPr>
          <w:rFonts w:ascii="ZapfHumnst BT" w:hAnsi="ZapfHumnst BT" w:cs="Arial"/>
          <w:sz w:val="23"/>
          <w:szCs w:val="23"/>
        </w:rPr>
        <w:t xml:space="preserve"> o Cons. Substituto Delano Carneiro da Cunha Câmara (Portaria nº 276/2025), nos termos do art. 79, § 2º da Resolução TCE/PI nº 13/11 – Regimento Interno, republicada no D.O.E. TCE/PI nº 13 de 23/01/14.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B40CEB">
        <w:rPr>
          <w:rFonts w:ascii="ZapfHumnst BT" w:hAnsi="ZapfHumnst BT" w:cs="Arial"/>
          <w:sz w:val="23"/>
          <w:szCs w:val="23"/>
        </w:rPr>
        <w:t>: Cons.ª Rejane Ribeiro Sousa Dias.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B40CEB">
        <w:rPr>
          <w:rFonts w:ascii="ZapfHumnst BT" w:hAnsi="ZapfHumnst BT" w:cs="Arial"/>
          <w:sz w:val="23"/>
          <w:szCs w:val="23"/>
        </w:rPr>
        <w:t>: Presidente; Cons. Kleber Dantas Eulálio; e Cons. Substituto Delano Carneiro da Cunha Câmara (Portaria nº 276/2025), em substituição à Cons.ª Flora Izabel Nobre Rodrigues</w:t>
      </w:r>
      <w:r w:rsidRPr="00B40CEB">
        <w:rPr>
          <w:rFonts w:ascii="ZapfHumnst BT" w:hAnsi="ZapfHumnst BT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sz w:val="23"/>
          <w:szCs w:val="23"/>
        </w:rPr>
        <w:t>na presente sessão de julgamento.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B40CEB">
        <w:rPr>
          <w:rFonts w:ascii="ZapfHumnst BT" w:hAnsi="ZapfHumnst BT" w:cs="Arial"/>
          <w:sz w:val="23"/>
          <w:szCs w:val="23"/>
        </w:rPr>
        <w:t>: Cons.ª Flora Izabel Nobre Rodrigues (por motivo de enfermidade); Cons. Substituto Jaylson Fabianh Lopes Campelo (em viagem a serviço do TCE/PI – Portaria nº 199/2025); e Cons. Substituto Jackson Nobre Veras (em gozo de férias – Portaria nº 172/2025).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B40CEB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B40CEB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</w:p>
    <w:p w14:paraId="53B55EDE" w14:textId="77777777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74CBD7FC" w14:textId="0AFEDC05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B40CEB">
        <w:rPr>
          <w:rFonts w:ascii="ZapfHumnst BT" w:hAnsi="ZapfHumnst BT" w:cs="Arial"/>
          <w:sz w:val="23"/>
          <w:szCs w:val="23"/>
        </w:rPr>
        <w:t>EXTRATO DE JULGAMENTO Nº 056/2025.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caps/>
          <w:noProof/>
          <w:sz w:val="23"/>
          <w:szCs w:val="23"/>
        </w:rPr>
        <w:t xml:space="preserve">TC/011313/2024 – </w:t>
      </w:r>
      <w:r w:rsidRPr="00B40CEB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(Regra de Transição da EC n° 41/03 – </w:t>
      </w:r>
      <w:r w:rsidRPr="00B40CEB">
        <w:rPr>
          <w:rFonts w:ascii="ZapfHumnst BT" w:hAnsi="ZapfHumnst BT" w:cs="Arial"/>
          <w:b/>
          <w:i/>
          <w:iCs/>
          <w:sz w:val="23"/>
          <w:szCs w:val="23"/>
        </w:rPr>
        <w:t>art. 6°, I, II, III e IV da EC n° 41/03</w:t>
      </w:r>
      <w:r w:rsidRPr="00B40CEB">
        <w:rPr>
          <w:rFonts w:ascii="ZapfHumnst BT" w:hAnsi="ZapfHumnst BT" w:cs="Arial"/>
          <w:b/>
          <w:sz w:val="23"/>
          <w:szCs w:val="23"/>
        </w:rPr>
        <w:t>).</w:t>
      </w:r>
      <w:r w:rsidRPr="00B40CEB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noProof/>
          <w:sz w:val="23"/>
          <w:szCs w:val="23"/>
        </w:rPr>
        <w:t xml:space="preserve">INTERESSADO(A): FRANCISCO OLIVEIRA DA SILVA FILHO </w:t>
      </w:r>
      <w:r w:rsidRPr="00B40CEB">
        <w:rPr>
          <w:rFonts w:ascii="ZapfHumnst BT" w:hAnsi="ZapfHumnst BT" w:cs="Arial"/>
          <w:noProof/>
          <w:sz w:val="23"/>
          <w:szCs w:val="23"/>
        </w:rPr>
        <w:t>(</w:t>
      </w:r>
      <w:r w:rsidRPr="00B40CEB">
        <w:rPr>
          <w:rFonts w:ascii="ZapfHumnst BT" w:hAnsi="ZapfHumnst BT" w:cs="Arial"/>
          <w:sz w:val="23"/>
          <w:szCs w:val="23"/>
        </w:rPr>
        <w:t>CPF nº 066.200.603-82)</w:t>
      </w:r>
      <w:r w:rsidRPr="00B40CEB">
        <w:rPr>
          <w:rFonts w:ascii="ZapfHumnst BT" w:hAnsi="ZapfHumnst BT" w:cs="Arial"/>
          <w:bCs/>
          <w:sz w:val="23"/>
          <w:szCs w:val="23"/>
        </w:rPr>
        <w:t>, ocupante do cargo de Agente de Tributos da Fazenda Estadual, classe “ESPECIAL”, referência “B”, matrícula n° 0397601, do quadro de pessoal da Secretaria da Fazenda do Estado do Piauí</w:t>
      </w:r>
      <w:r w:rsidRPr="00B40CEB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B40CEB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B40CEB">
        <w:rPr>
          <w:rFonts w:ascii="ZapfHumnst BT" w:hAnsi="ZapfHumnst BT" w:cs="Arial"/>
          <w:sz w:val="23"/>
          <w:szCs w:val="23"/>
        </w:rPr>
        <w:t>3</w:t>
      </w:r>
      <w:proofErr w:type="gramEnd"/>
      <w:r w:rsidRPr="00B40CEB">
        <w:rPr>
          <w:rFonts w:ascii="ZapfHumnst BT" w:hAnsi="ZapfHumnst BT" w:cs="Arial"/>
          <w:sz w:val="23"/>
          <w:szCs w:val="23"/>
        </w:rPr>
        <w:t xml:space="preserve"> (peça 4), o parecer do Ministério Público de Contas-MPC </w:t>
      </w:r>
      <w:r w:rsidRPr="00B40CEB">
        <w:rPr>
          <w:rFonts w:ascii="ZapfHumnst BT" w:hAnsi="ZapfHumnst BT" w:cs="Arial"/>
          <w:sz w:val="23"/>
          <w:szCs w:val="23"/>
        </w:rPr>
        <w:lastRenderedPageBreak/>
        <w:t xml:space="preserve">(peça 5), </w:t>
      </w:r>
      <w:r w:rsidRPr="00B40CEB">
        <w:rPr>
          <w:rFonts w:ascii="ZapfHumnst BT" w:hAnsi="ZapfHumnst BT"/>
          <w:sz w:val="23"/>
          <w:szCs w:val="23"/>
        </w:rPr>
        <w:t xml:space="preserve">e o mais que dos autos consta, decidiu a Primeira Câmara, unânime, divergindo do parecer ministerial, conforme </w:t>
      </w:r>
      <w:r w:rsidRPr="00B40CEB">
        <w:rPr>
          <w:rFonts w:ascii="ZapfHumnst BT" w:hAnsi="ZapfHumnst BT" w:cs="Arial"/>
          <w:sz w:val="23"/>
          <w:szCs w:val="23"/>
        </w:rPr>
        <w:t>e pelos fundamentos expostos no voto do Relator (</w:t>
      </w:r>
      <w:r w:rsidRPr="00B40CEB">
        <w:rPr>
          <w:rFonts w:ascii="ZapfHumnst BT" w:hAnsi="ZapfHumnst BT" w:cs="Arial"/>
          <w:i/>
          <w:iCs/>
          <w:sz w:val="23"/>
          <w:szCs w:val="23"/>
        </w:rPr>
        <w:t>em substituição</w:t>
      </w:r>
      <w:r w:rsidRPr="00B40CEB">
        <w:rPr>
          <w:rFonts w:ascii="ZapfHumnst BT" w:hAnsi="ZapfHumnst BT" w:cs="Arial"/>
          <w:sz w:val="23"/>
          <w:szCs w:val="23"/>
        </w:rPr>
        <w:t xml:space="preserve">), à </w:t>
      </w:r>
      <w:r w:rsidRPr="00B40CEB">
        <w:rPr>
          <w:rFonts w:ascii="ZapfHumnst BT" w:hAnsi="ZapfHumnst BT"/>
          <w:sz w:val="23"/>
          <w:szCs w:val="23"/>
        </w:rPr>
        <w:t>peça 10, nos seguintes termos:</w:t>
      </w:r>
      <w:r w:rsidR="0011314B" w:rsidRPr="00B40CEB">
        <w:rPr>
          <w:rFonts w:ascii="ZapfHumnst BT" w:hAnsi="ZapfHumnst BT"/>
          <w:sz w:val="23"/>
          <w:szCs w:val="23"/>
        </w:rPr>
        <w:t xml:space="preserve"> a) </w:t>
      </w:r>
      <w:r w:rsidRPr="00B40CEB">
        <w:rPr>
          <w:rFonts w:ascii="ZapfHumnst BT" w:hAnsi="ZapfHumnst BT" w:cs="Arial"/>
          <w:i/>
          <w:iCs/>
          <w:sz w:val="23"/>
          <w:szCs w:val="23"/>
        </w:rPr>
        <w:t>pelo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n° 1047/2024-PIAUIPREV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de 01/08/2024 (fl. 220 da peça 2), publicada no Diário Oficial nº 170/2024 de 30/08/2024 (fls. 222 e 223 da peça 2), conforme o art. 197, II, do Regimento Interno deste Tribunal, com proventos de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R$ 13.320,68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(treze mil, trezentos e vinte reais e sessenta e oito centavos) mensais, nos seguintes termos: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(I)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considerando os princípios da segurança jurídica, da boa-fé, da dignidade da pessoa humana e do caráter contributivo do regime previdenciário; e</w:t>
      </w:r>
      <w:r w:rsidRPr="00B40CEB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(II)</w:t>
      </w:r>
      <w:r w:rsidRPr="00B40CEB">
        <w:rPr>
          <w:rFonts w:ascii="ZapfHumnst BT" w:hAnsi="ZapfHumnst BT" w:cs="Arial"/>
          <w:i/>
          <w:iCs/>
          <w:sz w:val="23"/>
          <w:szCs w:val="23"/>
        </w:rPr>
        <w:t xml:space="preserve"> considerando que o ingresso do servidor no Serviço Público Estadual se deu em 25/09/1987, anterior à data prevista na Súmula TCE/PI nº 05/10.</w:t>
      </w:r>
      <w:r w:rsidR="0011314B" w:rsidRPr="00B40CEB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sz w:val="23"/>
          <w:szCs w:val="23"/>
        </w:rPr>
        <w:t>Compôs o quórum de votação</w:t>
      </w:r>
      <w:r w:rsidRPr="00B40CEB">
        <w:rPr>
          <w:rFonts w:ascii="ZapfHumnst BT" w:hAnsi="ZapfHumnst BT" w:cs="Arial"/>
          <w:sz w:val="23"/>
          <w:szCs w:val="23"/>
        </w:rPr>
        <w:t xml:space="preserve"> o Cons. Substituto Delano Carneiro da Cunha Câmara (Portaria nº 276/2025), nos termos do art. 79, § 2º da Resolução TCE/PI nº 13/11 – Regimento Interno, republicada no D.O.E. TCE/PI nº 13 de 23/01/14.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B40CEB">
        <w:rPr>
          <w:rFonts w:ascii="ZapfHumnst BT" w:hAnsi="ZapfHumnst BT" w:cs="Arial"/>
          <w:sz w:val="23"/>
          <w:szCs w:val="23"/>
        </w:rPr>
        <w:t>: Cons.ª Rejane Ribeiro Sousa Dias.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B40CEB">
        <w:rPr>
          <w:rFonts w:ascii="ZapfHumnst BT" w:hAnsi="ZapfHumnst BT" w:cs="Arial"/>
          <w:sz w:val="23"/>
          <w:szCs w:val="23"/>
        </w:rPr>
        <w:t>: Presidente; Cons. Kleber Dantas Eulálio; e Cons. Substituto Delano Carneiro da Cunha Câmara (Portaria nº 276/2025), em substituição à Cons.ª Flora Izabel Nobre Rodrigues</w:t>
      </w:r>
      <w:r w:rsidRPr="00B40CEB">
        <w:rPr>
          <w:rFonts w:ascii="ZapfHumnst BT" w:hAnsi="ZapfHumnst BT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sz w:val="23"/>
          <w:szCs w:val="23"/>
        </w:rPr>
        <w:t>na presente sessão de julgamento.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B40CEB">
        <w:rPr>
          <w:rFonts w:ascii="ZapfHumnst BT" w:hAnsi="ZapfHumnst BT" w:cs="Arial"/>
          <w:sz w:val="23"/>
          <w:szCs w:val="23"/>
        </w:rPr>
        <w:t>: Cons.ª Flora Izabel Nobre Rodrigues (por motivo de enfermidade); Cons. Substituto Jaylson Fabianh Lopes Campelo (em viagem a serviço do TCE/PI – Portaria nº 199/2025); e Cons. Substituto Jackson Nobre Veras (em gozo de férias – Portaria nº 172/2025).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B40CEB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B40CEB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</w:p>
    <w:p w14:paraId="1ABC5B27" w14:textId="77777777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14D867EC" w14:textId="61399364" w:rsidR="00033D98" w:rsidRPr="00B40CEB" w:rsidRDefault="0011314B" w:rsidP="00273353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B40CEB">
        <w:rPr>
          <w:rFonts w:ascii="ZapfHumnst BT" w:hAnsi="ZapfHumnst BT" w:cs="Arial"/>
          <w:b/>
          <w:sz w:val="23"/>
          <w:szCs w:val="23"/>
        </w:rPr>
        <w:t>RELATADOS PELO</w:t>
      </w:r>
      <w:r w:rsidR="00033D98" w:rsidRPr="00B40CEB">
        <w:rPr>
          <w:rFonts w:ascii="ZapfHumnst BT" w:hAnsi="ZapfHumnst BT" w:cs="Arial"/>
          <w:b/>
          <w:sz w:val="23"/>
          <w:szCs w:val="23"/>
        </w:rPr>
        <w:t xml:space="preserve"> CONS. SUBSTITUTO JAYLSON FABIANH LOPES </w:t>
      </w:r>
      <w:proofErr w:type="gramStart"/>
      <w:r w:rsidR="00033D98" w:rsidRPr="00B40CEB">
        <w:rPr>
          <w:rFonts w:ascii="ZapfHumnst BT" w:hAnsi="ZapfHumnst BT" w:cs="Arial"/>
          <w:b/>
          <w:sz w:val="23"/>
          <w:szCs w:val="23"/>
        </w:rPr>
        <w:t>CAMPELO</w:t>
      </w:r>
      <w:proofErr w:type="gramEnd"/>
    </w:p>
    <w:p w14:paraId="55FAE339" w14:textId="77777777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37DF3532" w14:textId="7382AAD0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  <w:bookmarkStart w:id="1" w:name="_Hlk195543314"/>
      <w:r w:rsidRPr="00B40CEB">
        <w:rPr>
          <w:rFonts w:ascii="ZapfHumnst BT" w:hAnsi="ZapfHumnst BT" w:cs="Arial"/>
          <w:sz w:val="23"/>
          <w:szCs w:val="23"/>
        </w:rPr>
        <w:t>EXTRATO DE JULGAMENTO Nº 057/2025.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caps/>
          <w:noProof/>
          <w:sz w:val="23"/>
          <w:szCs w:val="23"/>
        </w:rPr>
        <w:t xml:space="preserve">TC/000918/2025 – </w:t>
      </w:r>
      <w:r w:rsidRPr="00B40CEB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</w:t>
      </w:r>
      <w:r w:rsidRPr="00B40CEB">
        <w:rPr>
          <w:rFonts w:ascii="ZapfHumnst BT" w:hAnsi="ZapfHumnst BT" w:cs="Arial"/>
          <w:b/>
          <w:sz w:val="23"/>
          <w:szCs w:val="23"/>
        </w:rPr>
        <w:t>(</w:t>
      </w:r>
      <w:r w:rsidRPr="00B40CEB">
        <w:rPr>
          <w:rFonts w:ascii="ZapfHumnst BT" w:hAnsi="ZapfHumnst BT" w:cs="Arial"/>
          <w:b/>
          <w:i/>
          <w:iCs/>
          <w:sz w:val="23"/>
          <w:szCs w:val="23"/>
        </w:rPr>
        <w:t>art. 43, II, III, IV, V e §6º, I, do ADCT da CE/89, acrescido pela EC nº 54/19</w:t>
      </w:r>
      <w:r w:rsidRPr="00B40CEB">
        <w:rPr>
          <w:rFonts w:ascii="ZapfHumnst BT" w:hAnsi="ZapfHumnst BT" w:cs="Arial"/>
          <w:b/>
          <w:sz w:val="23"/>
          <w:szCs w:val="23"/>
        </w:rPr>
        <w:t>).</w:t>
      </w:r>
      <w:r w:rsidRPr="00B40CEB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noProof/>
          <w:sz w:val="23"/>
          <w:szCs w:val="23"/>
        </w:rPr>
        <w:t xml:space="preserve">INTERESSADO(A): FRANCISCO JOSÉ DE SOUSA RIBEIRO </w:t>
      </w:r>
      <w:r w:rsidRPr="00B40CEB">
        <w:rPr>
          <w:rFonts w:ascii="ZapfHumnst BT" w:hAnsi="ZapfHumnst BT" w:cs="Arial"/>
          <w:noProof/>
          <w:sz w:val="23"/>
          <w:szCs w:val="23"/>
        </w:rPr>
        <w:t>(</w:t>
      </w:r>
      <w:r w:rsidRPr="00B40CEB">
        <w:rPr>
          <w:rFonts w:ascii="ZapfHumnst BT" w:hAnsi="ZapfHumnst BT" w:cs="Arial"/>
          <w:sz w:val="23"/>
          <w:szCs w:val="23"/>
        </w:rPr>
        <w:t>CPF nº 095.819.103-44)</w:t>
      </w:r>
      <w:r w:rsidRPr="00B40CEB">
        <w:rPr>
          <w:rFonts w:ascii="ZapfHumnst BT" w:hAnsi="ZapfHumnst BT" w:cs="Arial"/>
          <w:bCs/>
          <w:sz w:val="23"/>
          <w:szCs w:val="23"/>
        </w:rPr>
        <w:t>, ocupante do cargo de Agente de Tributos da Fazenda Estadual, classe especial, referência “B”, matrícula nº 092671-0, do quadro de pessoal da Secretaria de Fazenda do Estado do Piauí (SEFAZ)</w:t>
      </w:r>
      <w:r w:rsidRPr="00B40CEB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bookmarkEnd w:id="1"/>
      <w:r w:rsidRPr="00B40CEB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B40CEB">
        <w:rPr>
          <w:rFonts w:ascii="ZapfHumnst BT" w:hAnsi="ZapfHumnst BT" w:cs="Arial"/>
          <w:sz w:val="23"/>
          <w:szCs w:val="23"/>
        </w:rPr>
        <w:t>Cons.ª Rejane Ribeiro Sousa Dias</w:t>
      </w:r>
      <w:r w:rsidRPr="00B40CEB">
        <w:rPr>
          <w:rFonts w:ascii="ZapfHumnst BT" w:hAnsi="ZapfHumnst BT"/>
          <w:sz w:val="23"/>
          <w:szCs w:val="23"/>
        </w:rPr>
        <w:t xml:space="preserve"> (Presidente da </w:t>
      </w:r>
      <w:r w:rsidRPr="00B40CEB">
        <w:rPr>
          <w:rFonts w:ascii="ZapfHumnst BT" w:hAnsi="ZapfHumnst BT"/>
          <w:sz w:val="23"/>
          <w:szCs w:val="23"/>
        </w:rPr>
        <w:lastRenderedPageBreak/>
        <w:t>Primeira Câmara),</w:t>
      </w:r>
      <w:r w:rsidRPr="00B40CEB">
        <w:rPr>
          <w:rFonts w:ascii="ZapfHumnst BT" w:hAnsi="ZapfHumnst BT"/>
          <w:b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sz w:val="23"/>
          <w:szCs w:val="23"/>
        </w:rPr>
        <w:t>retirar de pauta</w:t>
      </w:r>
      <w:r w:rsidRPr="00B40CEB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prazo de </w:t>
      </w:r>
      <w:proofErr w:type="gramStart"/>
      <w:r w:rsidRPr="00B40CEB">
        <w:rPr>
          <w:rFonts w:ascii="ZapfHumnst BT" w:hAnsi="ZapfHumnst BT" w:cs="Arial"/>
          <w:b/>
          <w:sz w:val="23"/>
          <w:szCs w:val="23"/>
        </w:rPr>
        <w:t>1</w:t>
      </w:r>
      <w:proofErr w:type="gramEnd"/>
      <w:r w:rsidRPr="00B40CEB">
        <w:rPr>
          <w:rFonts w:ascii="ZapfHumnst BT" w:hAnsi="ZapfHumnst BT" w:cs="Arial"/>
          <w:b/>
          <w:sz w:val="23"/>
          <w:szCs w:val="23"/>
        </w:rPr>
        <w:t xml:space="preserve"> (uma) sessão de julgamento</w:t>
      </w:r>
      <w:r w:rsidRPr="00B40CEB">
        <w:rPr>
          <w:rFonts w:ascii="ZapfHumnst BT" w:hAnsi="ZapfHumnst BT" w:cs="Arial"/>
          <w:bCs/>
          <w:sz w:val="23"/>
          <w:szCs w:val="23"/>
        </w:rPr>
        <w:t>, em razão da ausência do Relator (</w:t>
      </w:r>
      <w:r w:rsidRPr="00B40CEB">
        <w:rPr>
          <w:rFonts w:ascii="ZapfHumnst BT" w:hAnsi="ZapfHumnst BT" w:cs="Arial"/>
          <w:bCs/>
          <w:i/>
          <w:iCs/>
          <w:sz w:val="23"/>
          <w:szCs w:val="23"/>
        </w:rPr>
        <w:t>em viagem a serviço do TCE/PI – Portaria nº 199/2025)</w:t>
      </w:r>
      <w:r w:rsidRPr="00B40CEB">
        <w:rPr>
          <w:rFonts w:ascii="ZapfHumnst BT" w:hAnsi="ZapfHumnst BT" w:cs="Arial"/>
          <w:bCs/>
          <w:sz w:val="23"/>
          <w:szCs w:val="23"/>
        </w:rPr>
        <w:t>.</w:t>
      </w:r>
      <w:r w:rsidR="0011314B" w:rsidRPr="00B40CEB">
        <w:rPr>
          <w:rFonts w:ascii="ZapfHumnst BT" w:hAnsi="ZapfHumnst BT" w:cs="Arial"/>
          <w:bCs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sz w:val="23"/>
          <w:szCs w:val="23"/>
        </w:rPr>
        <w:t>Compôs o quórum de votação</w:t>
      </w:r>
      <w:r w:rsidRPr="00B40CEB">
        <w:rPr>
          <w:rFonts w:ascii="ZapfHumnst BT" w:hAnsi="ZapfHumnst BT" w:cs="Arial"/>
          <w:sz w:val="23"/>
          <w:szCs w:val="23"/>
        </w:rPr>
        <w:t xml:space="preserve"> o Cons. Substituto Delano Carneiro da Cunha Câmara (Portaria nº 276/2025), nos termos do art. 79, § 2º da Resolução TCE/PI nº 13/11 – Regimento Interno, republicada no D.O.E. TCE/PI nº 13 de 23/01/14.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B40CEB">
        <w:rPr>
          <w:rFonts w:ascii="ZapfHumnst BT" w:hAnsi="ZapfHumnst BT" w:cs="Arial"/>
          <w:sz w:val="23"/>
          <w:szCs w:val="23"/>
        </w:rPr>
        <w:t>: Cons.ª Rejane Ribeiro Sousa Dias.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B40CEB">
        <w:rPr>
          <w:rFonts w:ascii="ZapfHumnst BT" w:hAnsi="ZapfHumnst BT" w:cs="Arial"/>
          <w:sz w:val="23"/>
          <w:szCs w:val="23"/>
        </w:rPr>
        <w:t>: Presidente; Cons. Kleber Dantas Eulálio; e Cons. Substituto Delano Carneiro da Cunha Câmara (Portaria nº 276/2025), em substituição à Cons.ª Flora Izabel Nobre Rodrigues</w:t>
      </w:r>
      <w:r w:rsidRPr="00B40CEB">
        <w:rPr>
          <w:rFonts w:ascii="ZapfHumnst BT" w:hAnsi="ZapfHumnst BT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sz w:val="23"/>
          <w:szCs w:val="23"/>
        </w:rPr>
        <w:t>na presente sessão de julgamento.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B40CEB">
        <w:rPr>
          <w:rFonts w:ascii="ZapfHumnst BT" w:hAnsi="ZapfHumnst BT" w:cs="Arial"/>
          <w:sz w:val="23"/>
          <w:szCs w:val="23"/>
        </w:rPr>
        <w:t>: Cons.ª Flora Izabel Nobre Rodrigues (por motivo de enfermidade); Cons. Substituto Jaylson Fabianh Lopes Campelo (em viagem a serviço do TCE/PI – Portaria nº 199/2025); e Cons. Substituto Jackson Nobre Veras (em gozo de férias – Portaria nº 172/2025).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B40CEB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B40CEB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</w:p>
    <w:p w14:paraId="0A2CE9C4" w14:textId="77777777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7810AA6A" w14:textId="5F81C595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  <w:bookmarkStart w:id="2" w:name="_Hlk195544053"/>
      <w:r w:rsidRPr="00B40CEB">
        <w:rPr>
          <w:rFonts w:ascii="ZapfHumnst BT" w:hAnsi="ZapfHumnst BT" w:cs="Arial"/>
          <w:sz w:val="23"/>
          <w:szCs w:val="23"/>
        </w:rPr>
        <w:t>EXTRATO DE JULGAMENTO Nº 058/2025.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caps/>
          <w:noProof/>
          <w:sz w:val="23"/>
          <w:szCs w:val="23"/>
        </w:rPr>
        <w:t xml:space="preserve">TC/013867/2024 – </w:t>
      </w:r>
      <w:r w:rsidRPr="00B40CEB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(Regra de Transição da EC n° 41/03 – </w:t>
      </w:r>
      <w:r w:rsidRPr="00B40CEB">
        <w:rPr>
          <w:rFonts w:ascii="ZapfHumnst BT" w:hAnsi="ZapfHumnst BT" w:cs="Arial"/>
          <w:b/>
          <w:i/>
          <w:iCs/>
          <w:sz w:val="23"/>
          <w:szCs w:val="23"/>
        </w:rPr>
        <w:t>art. 6°, I, II, III e IV da EC n° 41/03</w:t>
      </w:r>
      <w:r w:rsidRPr="00B40CEB">
        <w:rPr>
          <w:rFonts w:ascii="ZapfHumnst BT" w:hAnsi="ZapfHumnst BT" w:cs="Arial"/>
          <w:b/>
          <w:sz w:val="23"/>
          <w:szCs w:val="23"/>
        </w:rPr>
        <w:t>).</w:t>
      </w:r>
      <w:r w:rsidRPr="00B40CEB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noProof/>
          <w:sz w:val="23"/>
          <w:szCs w:val="23"/>
        </w:rPr>
        <w:t xml:space="preserve">INTERESSADO(A): FRANCISCO SENA DA SILVA </w:t>
      </w:r>
      <w:r w:rsidRPr="00B40CEB">
        <w:rPr>
          <w:rFonts w:ascii="ZapfHumnst BT" w:hAnsi="ZapfHumnst BT" w:cs="Arial"/>
          <w:noProof/>
          <w:sz w:val="23"/>
          <w:szCs w:val="23"/>
        </w:rPr>
        <w:t>(</w:t>
      </w:r>
      <w:r w:rsidRPr="00B40CEB">
        <w:rPr>
          <w:rFonts w:ascii="ZapfHumnst BT" w:hAnsi="ZapfHumnst BT" w:cs="Arial"/>
          <w:sz w:val="23"/>
          <w:szCs w:val="23"/>
        </w:rPr>
        <w:t>CPF nº 208.065.073-49)</w:t>
      </w:r>
      <w:r w:rsidRPr="00B40CEB">
        <w:rPr>
          <w:rFonts w:ascii="ZapfHumnst BT" w:hAnsi="ZapfHumnst BT" w:cs="Arial"/>
          <w:bCs/>
          <w:sz w:val="23"/>
          <w:szCs w:val="23"/>
        </w:rPr>
        <w:t>, ocupante do cargo de Agente de Tributos da Fazenda Estadual, Classe Especial, Referência “C”, matrícula n° 0028401, do quadro de pessoal da Secretaria de Fazenda do Estado do Piauí (SEFAZ)</w:t>
      </w:r>
      <w:r w:rsidRPr="00B40CEB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bookmarkEnd w:id="2"/>
      <w:r w:rsidRPr="00B40CEB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B40CEB">
        <w:rPr>
          <w:rFonts w:ascii="ZapfHumnst BT" w:hAnsi="ZapfHumnst BT" w:cs="Arial"/>
          <w:sz w:val="23"/>
          <w:szCs w:val="23"/>
        </w:rPr>
        <w:t>Cons.ª Rejane Ribeiro Sousa Dias</w:t>
      </w:r>
      <w:r w:rsidRPr="00B40CEB">
        <w:rPr>
          <w:rFonts w:ascii="ZapfHumnst BT" w:hAnsi="ZapfHumnst BT"/>
          <w:sz w:val="23"/>
          <w:szCs w:val="23"/>
        </w:rPr>
        <w:t xml:space="preserve"> (Presidente da Primeira Câmara),</w:t>
      </w:r>
      <w:r w:rsidRPr="00B40CEB">
        <w:rPr>
          <w:rFonts w:ascii="ZapfHumnst BT" w:hAnsi="ZapfHumnst BT"/>
          <w:b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sz w:val="23"/>
          <w:szCs w:val="23"/>
        </w:rPr>
        <w:t>retirar de pauta</w:t>
      </w:r>
      <w:r w:rsidRPr="00B40CEB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prazo de </w:t>
      </w:r>
      <w:proofErr w:type="gramStart"/>
      <w:r w:rsidRPr="00B40CEB">
        <w:rPr>
          <w:rFonts w:ascii="ZapfHumnst BT" w:hAnsi="ZapfHumnst BT" w:cs="Arial"/>
          <w:b/>
          <w:sz w:val="23"/>
          <w:szCs w:val="23"/>
        </w:rPr>
        <w:t>1</w:t>
      </w:r>
      <w:proofErr w:type="gramEnd"/>
      <w:r w:rsidRPr="00B40CEB">
        <w:rPr>
          <w:rFonts w:ascii="ZapfHumnst BT" w:hAnsi="ZapfHumnst BT" w:cs="Arial"/>
          <w:b/>
          <w:sz w:val="23"/>
          <w:szCs w:val="23"/>
        </w:rPr>
        <w:t xml:space="preserve"> (uma) sessão de julgamento</w:t>
      </w:r>
      <w:r w:rsidRPr="00B40CEB">
        <w:rPr>
          <w:rFonts w:ascii="ZapfHumnst BT" w:hAnsi="ZapfHumnst BT" w:cs="Arial"/>
          <w:bCs/>
          <w:sz w:val="23"/>
          <w:szCs w:val="23"/>
        </w:rPr>
        <w:t>, em razão da ausência do Relator (</w:t>
      </w:r>
      <w:r w:rsidRPr="00B40CEB">
        <w:rPr>
          <w:rFonts w:ascii="ZapfHumnst BT" w:hAnsi="ZapfHumnst BT" w:cs="Arial"/>
          <w:bCs/>
          <w:i/>
          <w:iCs/>
          <w:sz w:val="23"/>
          <w:szCs w:val="23"/>
        </w:rPr>
        <w:t>em viagem a serviço do TCE/PI – Portaria nº 199/2025)</w:t>
      </w:r>
      <w:r w:rsidRPr="00B40CEB">
        <w:rPr>
          <w:rFonts w:ascii="ZapfHumnst BT" w:hAnsi="ZapfHumnst BT" w:cs="Arial"/>
          <w:bCs/>
          <w:sz w:val="23"/>
          <w:szCs w:val="23"/>
        </w:rPr>
        <w:t>.</w:t>
      </w:r>
      <w:r w:rsidR="0011314B" w:rsidRPr="00B40CEB">
        <w:rPr>
          <w:rFonts w:ascii="ZapfHumnst BT" w:hAnsi="ZapfHumnst BT" w:cs="Arial"/>
          <w:bCs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sz w:val="23"/>
          <w:szCs w:val="23"/>
        </w:rPr>
        <w:t>Compôs o quórum de votação</w:t>
      </w:r>
      <w:r w:rsidRPr="00B40CEB">
        <w:rPr>
          <w:rFonts w:ascii="ZapfHumnst BT" w:hAnsi="ZapfHumnst BT" w:cs="Arial"/>
          <w:sz w:val="23"/>
          <w:szCs w:val="23"/>
        </w:rPr>
        <w:t xml:space="preserve"> o Cons. Substituto Delano Carneiro da Cunha Câmara (Portaria nº 276/2025), nos termos do art. 79, § 2º da Resolução TCE/PI nº 13/11 – Regimento Interno, republicada no D.O.E. TCE/PI nº 13 de 23/01/14.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B40CEB">
        <w:rPr>
          <w:rFonts w:ascii="ZapfHumnst BT" w:hAnsi="ZapfHumnst BT" w:cs="Arial"/>
          <w:sz w:val="23"/>
          <w:szCs w:val="23"/>
        </w:rPr>
        <w:t>: Cons.ª Rejane Ribeiro Sousa Dias.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B40CEB">
        <w:rPr>
          <w:rFonts w:ascii="ZapfHumnst BT" w:hAnsi="ZapfHumnst BT" w:cs="Arial"/>
          <w:sz w:val="23"/>
          <w:szCs w:val="23"/>
        </w:rPr>
        <w:t>: Presidente; Cons. Kleber Dantas Eulálio; e Cons. Substituto Delano Carneiro da Cunha Câmara (Portaria nº 276/2025), em substituição à Cons.ª Flora Izabel Nobre Rodrigues</w:t>
      </w:r>
      <w:r w:rsidRPr="00B40CEB">
        <w:rPr>
          <w:rFonts w:ascii="ZapfHumnst BT" w:hAnsi="ZapfHumnst BT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sz w:val="23"/>
          <w:szCs w:val="23"/>
        </w:rPr>
        <w:t>na presente sessão de julgamento.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B40CEB">
        <w:rPr>
          <w:rFonts w:ascii="ZapfHumnst BT" w:hAnsi="ZapfHumnst BT" w:cs="Arial"/>
          <w:sz w:val="23"/>
          <w:szCs w:val="23"/>
        </w:rPr>
        <w:t xml:space="preserve">: Cons.ª Flora Izabel Nobre Rodrigues (por motivo de enfermidade); Cons. Substituto Jaylson Fabianh Lopes Campelo (em viagem a serviço do TCE/PI – Portaria nº 199/2025); </w:t>
      </w:r>
      <w:r w:rsidRPr="00B40CEB">
        <w:rPr>
          <w:rFonts w:ascii="ZapfHumnst BT" w:hAnsi="ZapfHumnst BT" w:cs="Arial"/>
          <w:sz w:val="23"/>
          <w:szCs w:val="23"/>
        </w:rPr>
        <w:lastRenderedPageBreak/>
        <w:t>e Cons. Substituto Jackson Nobre Veras (em gozo de férias – Portaria nº 172/2025).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B40CEB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B40CEB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</w:p>
    <w:p w14:paraId="02F11D63" w14:textId="77777777" w:rsidR="00033D98" w:rsidRPr="00B40CEB" w:rsidRDefault="00033D98" w:rsidP="00273353">
      <w:pPr>
        <w:spacing w:line="360" w:lineRule="auto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770103FA" w14:textId="480E3059" w:rsidR="00033D98" w:rsidRPr="00B40CEB" w:rsidRDefault="00033D98" w:rsidP="0027335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40CEB">
        <w:rPr>
          <w:rFonts w:ascii="ZapfHumnst BT" w:hAnsi="ZapfHumnst BT" w:cs="Arial"/>
          <w:sz w:val="23"/>
          <w:szCs w:val="23"/>
        </w:rPr>
        <w:t>EXTRATO DE JULGAMENTO</w:t>
      </w:r>
      <w:r w:rsidRPr="00B40CEB">
        <w:rPr>
          <w:rFonts w:ascii="ZapfHumnst BT" w:hAnsi="ZapfHumnst BT"/>
          <w:sz w:val="23"/>
          <w:szCs w:val="23"/>
        </w:rPr>
        <w:t xml:space="preserve"> Nº 059/2025.</w:t>
      </w:r>
      <w:r w:rsidRPr="00B40CEB">
        <w:rPr>
          <w:rFonts w:ascii="ZapfHumnst BT" w:hAnsi="ZapfHumnst BT"/>
          <w:b/>
          <w:bCs/>
          <w:sz w:val="23"/>
          <w:szCs w:val="23"/>
        </w:rPr>
        <w:t xml:space="preserve"> TC/009209/2024 – REPRESENTAÇÃO CONTRA A PREFEITURA MUNICIPAL DE CANTO DO BURITI-PI (EXERCÍCIO FINANCEIRO DE 2024).</w:t>
      </w:r>
      <w:r w:rsidRPr="00B40CEB">
        <w:rPr>
          <w:rFonts w:ascii="ZapfHumnst BT" w:hAnsi="ZapfHumnst BT"/>
          <w:sz w:val="23"/>
          <w:szCs w:val="23"/>
        </w:rPr>
        <w:t xml:space="preserve"> </w:t>
      </w:r>
      <w:bookmarkStart w:id="3" w:name="_Hlk183761509"/>
      <w:r w:rsidRPr="00B40CEB">
        <w:rPr>
          <w:rFonts w:ascii="ZapfHumnst BT" w:hAnsi="ZapfHumnst BT"/>
          <w:sz w:val="23"/>
          <w:szCs w:val="23"/>
        </w:rPr>
        <w:t xml:space="preserve">Objeto: possíveis irregularidades verificadas na condução do procedimento licitatório Concorrência nº 02/2023 (Processo Administrativo nº 09/2023). Representado(s): Marcus </w:t>
      </w:r>
      <w:proofErr w:type="spellStart"/>
      <w:r w:rsidRPr="00B40CEB">
        <w:rPr>
          <w:rFonts w:ascii="ZapfHumnst BT" w:hAnsi="ZapfHumnst BT"/>
          <w:sz w:val="23"/>
          <w:szCs w:val="23"/>
        </w:rPr>
        <w:t>Fellipe</w:t>
      </w:r>
      <w:proofErr w:type="spellEnd"/>
      <w:r w:rsidRPr="00B40CEB">
        <w:rPr>
          <w:rFonts w:ascii="ZapfHumnst BT" w:hAnsi="ZapfHumnst BT"/>
          <w:sz w:val="23"/>
          <w:szCs w:val="23"/>
        </w:rPr>
        <w:t xml:space="preserve"> Nunes Alves – Prefeito Municipal. Advogado(s) do(s) Representado(s): Maira Castelo Branco Leite de Oliveira Castro (OAB/PI nº 3.276) – Procuração: Marcus </w:t>
      </w:r>
      <w:proofErr w:type="spellStart"/>
      <w:r w:rsidRPr="00B40CEB">
        <w:rPr>
          <w:rFonts w:ascii="ZapfHumnst BT" w:hAnsi="ZapfHumnst BT"/>
          <w:sz w:val="23"/>
          <w:szCs w:val="23"/>
        </w:rPr>
        <w:t>Fellipe</w:t>
      </w:r>
      <w:proofErr w:type="spellEnd"/>
      <w:r w:rsidRPr="00B40CEB">
        <w:rPr>
          <w:rFonts w:ascii="ZapfHumnst BT" w:hAnsi="ZapfHumnst BT"/>
          <w:sz w:val="23"/>
          <w:szCs w:val="23"/>
        </w:rPr>
        <w:t xml:space="preserve"> Nunes Alves</w:t>
      </w:r>
      <w:proofErr w:type="gramStart"/>
      <w:r w:rsidRPr="00B40CEB">
        <w:rPr>
          <w:rFonts w:ascii="ZapfHumnst BT" w:hAnsi="ZapfHumnst BT"/>
          <w:sz w:val="23"/>
          <w:szCs w:val="23"/>
        </w:rPr>
        <w:t>/Prefeito Municipal – fl. 1 da peça 12.2 e fl. 1 da peça 13.2)</w:t>
      </w:r>
      <w:proofErr w:type="gramEnd"/>
      <w:r w:rsidRPr="00B40CEB">
        <w:rPr>
          <w:rFonts w:ascii="ZapfHumnst BT" w:hAnsi="ZapfHumnst BT"/>
          <w:sz w:val="23"/>
          <w:szCs w:val="23"/>
        </w:rPr>
        <w:t xml:space="preserve">. Representante(s): </w:t>
      </w:r>
      <w:proofErr w:type="spellStart"/>
      <w:r w:rsidRPr="00B40CEB">
        <w:rPr>
          <w:rFonts w:ascii="ZapfHumnst BT" w:hAnsi="ZapfHumnst BT"/>
          <w:sz w:val="23"/>
          <w:szCs w:val="23"/>
        </w:rPr>
        <w:t>Cleyton</w:t>
      </w:r>
      <w:proofErr w:type="spellEnd"/>
      <w:r w:rsidRPr="00B40CEB">
        <w:rPr>
          <w:rFonts w:ascii="ZapfHumnst BT" w:hAnsi="ZapfHumnst BT"/>
          <w:sz w:val="23"/>
          <w:szCs w:val="23"/>
        </w:rPr>
        <w:t xml:space="preserve"> Soares da Costa e Silva – Promotor de Justiça (Ministério Público do Estado do Piauí/Promotoria de Justiça de Canto do Buriti-PI). Processo(s) apensado(s): </w:t>
      </w:r>
      <w:r w:rsidRPr="00B40CEB">
        <w:rPr>
          <w:rFonts w:ascii="ZapfHumnst BT" w:hAnsi="ZapfHumnst BT"/>
          <w:b/>
          <w:bCs/>
          <w:sz w:val="23"/>
          <w:szCs w:val="23"/>
        </w:rPr>
        <w:t>TC/009364/2024 –</w:t>
      </w:r>
      <w:r w:rsidRPr="00B40CEB">
        <w:rPr>
          <w:rFonts w:ascii="ZapfHumnst BT" w:hAnsi="ZapfHumnst BT"/>
          <w:sz w:val="23"/>
          <w:szCs w:val="23"/>
        </w:rPr>
        <w:t xml:space="preserve"> Representação (</w:t>
      </w:r>
      <w:r w:rsidRPr="00B40CEB">
        <w:rPr>
          <w:rFonts w:ascii="ZapfHumnst BT" w:hAnsi="ZapfHumnst BT"/>
          <w:i/>
          <w:iCs/>
          <w:sz w:val="23"/>
          <w:szCs w:val="23"/>
        </w:rPr>
        <w:t xml:space="preserve">Objeto: representação em face da Prefeitura Municipal de Canto do Buriti-PI, referente a supostas irregularidades na Concorrência Pública nº 02/2023. Representados: Marcus </w:t>
      </w:r>
      <w:proofErr w:type="spellStart"/>
      <w:r w:rsidRPr="00B40CEB">
        <w:rPr>
          <w:rFonts w:ascii="ZapfHumnst BT" w:hAnsi="ZapfHumnst BT"/>
          <w:i/>
          <w:iCs/>
          <w:sz w:val="23"/>
          <w:szCs w:val="23"/>
        </w:rPr>
        <w:t>Fellipe</w:t>
      </w:r>
      <w:proofErr w:type="spellEnd"/>
      <w:r w:rsidRPr="00B40CEB">
        <w:rPr>
          <w:rFonts w:ascii="ZapfHumnst BT" w:hAnsi="ZapfHumnst BT"/>
          <w:i/>
          <w:iCs/>
          <w:sz w:val="23"/>
          <w:szCs w:val="23"/>
        </w:rPr>
        <w:t xml:space="preserve"> Nunes Alves – Prefeito Municipal; e </w:t>
      </w:r>
      <w:proofErr w:type="spellStart"/>
      <w:r w:rsidRPr="00B40CEB">
        <w:rPr>
          <w:rFonts w:ascii="ZapfHumnst BT" w:hAnsi="ZapfHumnst BT"/>
          <w:i/>
          <w:iCs/>
          <w:sz w:val="23"/>
          <w:szCs w:val="23"/>
        </w:rPr>
        <w:t>Tayla</w:t>
      </w:r>
      <w:proofErr w:type="spellEnd"/>
      <w:r w:rsidRPr="00B40CEB">
        <w:rPr>
          <w:rFonts w:ascii="ZapfHumnst BT" w:hAnsi="ZapfHumnst BT"/>
          <w:i/>
          <w:iCs/>
          <w:sz w:val="23"/>
          <w:szCs w:val="23"/>
        </w:rPr>
        <w:t xml:space="preserve"> Vieira Leite – Presidente da Comissão Permanente de Licitação. Advogada de Representado: Maira Castelo Branco Leite de Oliveira Castro, OAB/PI nº 3.276, com Procuração/Marcus </w:t>
      </w:r>
      <w:proofErr w:type="spellStart"/>
      <w:r w:rsidRPr="00B40CEB">
        <w:rPr>
          <w:rFonts w:ascii="ZapfHumnst BT" w:hAnsi="ZapfHumnst BT"/>
          <w:i/>
          <w:iCs/>
          <w:sz w:val="23"/>
          <w:szCs w:val="23"/>
        </w:rPr>
        <w:t>Fellipe</w:t>
      </w:r>
      <w:proofErr w:type="spellEnd"/>
      <w:r w:rsidRPr="00B40CEB">
        <w:rPr>
          <w:rFonts w:ascii="ZapfHumnst BT" w:hAnsi="ZapfHumnst BT"/>
          <w:i/>
          <w:iCs/>
          <w:sz w:val="23"/>
          <w:szCs w:val="23"/>
        </w:rPr>
        <w:t xml:space="preserve"> Nunes Alves/Prefeito Municipal à fl. 1 da peça 12.2 e à fl. 1 da peça 13.2 do processo TC/009209/2024. Representante: </w:t>
      </w:r>
      <w:proofErr w:type="spellStart"/>
      <w:r w:rsidRPr="00B40CEB">
        <w:rPr>
          <w:rFonts w:ascii="ZapfHumnst BT" w:hAnsi="ZapfHumnst BT"/>
          <w:i/>
          <w:iCs/>
          <w:sz w:val="23"/>
          <w:szCs w:val="23"/>
        </w:rPr>
        <w:t>Cleyton</w:t>
      </w:r>
      <w:proofErr w:type="spellEnd"/>
      <w:r w:rsidRPr="00B40CEB">
        <w:rPr>
          <w:rFonts w:ascii="ZapfHumnst BT" w:hAnsi="ZapfHumnst BT"/>
          <w:i/>
          <w:iCs/>
          <w:sz w:val="23"/>
          <w:szCs w:val="23"/>
        </w:rPr>
        <w:t xml:space="preserve"> Soares da Costa e Silva – Promotor de Justiça/Ministério Público do Estado do Piauí/Promotoria de Justiça de Canto do Buriti-PI. Julgamento: Decisão Monocrática nº 218/2024-GJC, à peça 5</w:t>
      </w:r>
      <w:r w:rsidRPr="00B40CEB">
        <w:rPr>
          <w:rFonts w:ascii="ZapfHumnst BT" w:hAnsi="ZapfHumnst BT"/>
          <w:sz w:val="23"/>
          <w:szCs w:val="23"/>
        </w:rPr>
        <w:t xml:space="preserve">). </w:t>
      </w:r>
      <w:bookmarkEnd w:id="3"/>
      <w:r w:rsidRPr="00B40CEB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B40CEB">
        <w:rPr>
          <w:rFonts w:ascii="ZapfHumnst BT" w:hAnsi="ZapfHumnst BT" w:cs="Arial"/>
          <w:sz w:val="23"/>
          <w:szCs w:val="23"/>
        </w:rPr>
        <w:t>Cons.ª Rejane Ribeiro Sousa Dias</w:t>
      </w:r>
      <w:r w:rsidRPr="00B40CEB">
        <w:rPr>
          <w:rFonts w:ascii="ZapfHumnst BT" w:hAnsi="ZapfHumnst BT"/>
          <w:sz w:val="23"/>
          <w:szCs w:val="23"/>
        </w:rPr>
        <w:t xml:space="preserve"> (Presidente da Primeira Câmara),</w:t>
      </w:r>
      <w:r w:rsidRPr="00B40CEB">
        <w:rPr>
          <w:rFonts w:ascii="ZapfHumnst BT" w:hAnsi="ZapfHumnst BT"/>
          <w:b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sz w:val="23"/>
          <w:szCs w:val="23"/>
        </w:rPr>
        <w:t>retirar de pauta</w:t>
      </w:r>
      <w:r w:rsidRPr="00B40CEB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B40CEB">
        <w:rPr>
          <w:rFonts w:ascii="ZapfHumnst BT" w:hAnsi="ZapfHumnst BT" w:cs="Arial"/>
          <w:b/>
          <w:sz w:val="23"/>
          <w:szCs w:val="23"/>
        </w:rPr>
        <w:t xml:space="preserve">prazo de </w:t>
      </w:r>
      <w:proofErr w:type="gramStart"/>
      <w:r w:rsidRPr="00B40CEB">
        <w:rPr>
          <w:rFonts w:ascii="ZapfHumnst BT" w:hAnsi="ZapfHumnst BT" w:cs="Arial"/>
          <w:b/>
          <w:sz w:val="23"/>
          <w:szCs w:val="23"/>
        </w:rPr>
        <w:t>1</w:t>
      </w:r>
      <w:proofErr w:type="gramEnd"/>
      <w:r w:rsidRPr="00B40CEB">
        <w:rPr>
          <w:rFonts w:ascii="ZapfHumnst BT" w:hAnsi="ZapfHumnst BT" w:cs="Arial"/>
          <w:b/>
          <w:sz w:val="23"/>
          <w:szCs w:val="23"/>
        </w:rPr>
        <w:t xml:space="preserve"> (uma) sessão de julgamento</w:t>
      </w:r>
      <w:r w:rsidRPr="00B40CEB">
        <w:rPr>
          <w:rFonts w:ascii="ZapfHumnst BT" w:hAnsi="ZapfHumnst BT" w:cs="Arial"/>
          <w:bCs/>
          <w:sz w:val="23"/>
          <w:szCs w:val="23"/>
        </w:rPr>
        <w:t>, em razão da ausência do Relator (</w:t>
      </w:r>
      <w:r w:rsidRPr="00B40CEB">
        <w:rPr>
          <w:rFonts w:ascii="ZapfHumnst BT" w:hAnsi="ZapfHumnst BT" w:cs="Arial"/>
          <w:bCs/>
          <w:i/>
          <w:iCs/>
          <w:sz w:val="23"/>
          <w:szCs w:val="23"/>
        </w:rPr>
        <w:t>em viagem a serviço do TCE/PI – Portaria nº 199/2025)</w:t>
      </w:r>
      <w:r w:rsidRPr="00B40CEB">
        <w:rPr>
          <w:rFonts w:ascii="ZapfHumnst BT" w:hAnsi="ZapfHumnst BT" w:cs="Arial"/>
          <w:bCs/>
          <w:sz w:val="23"/>
          <w:szCs w:val="23"/>
        </w:rPr>
        <w:t>.</w:t>
      </w:r>
      <w:r w:rsidR="0011314B" w:rsidRPr="00B40CEB">
        <w:rPr>
          <w:rFonts w:ascii="ZapfHumnst BT" w:hAnsi="ZapfHumnst BT" w:cs="Arial"/>
          <w:bCs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sz w:val="23"/>
          <w:szCs w:val="23"/>
        </w:rPr>
        <w:t>Compôs o quórum de votação</w:t>
      </w:r>
      <w:r w:rsidRPr="00B40CEB">
        <w:rPr>
          <w:rFonts w:ascii="ZapfHumnst BT" w:hAnsi="ZapfHumnst BT" w:cs="Arial"/>
          <w:sz w:val="23"/>
          <w:szCs w:val="23"/>
        </w:rPr>
        <w:t xml:space="preserve"> o Cons. Substituto Delano Carneiro da Cunha Câmara (Portaria nº 276/2025), nos termos do art. 79, § 2º da Resolução TCE/PI nº 13/11 – Regimento Interno, republicada no D.O.E. TCE/PI nº 13 de 23/01/14.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B40CEB">
        <w:rPr>
          <w:rFonts w:ascii="ZapfHumnst BT" w:hAnsi="ZapfHumnst BT" w:cs="Arial"/>
          <w:sz w:val="23"/>
          <w:szCs w:val="23"/>
        </w:rPr>
        <w:t>: Cons.ª Rejane Ribeiro Sousa Dias.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B40CEB">
        <w:rPr>
          <w:rFonts w:ascii="ZapfHumnst BT" w:hAnsi="ZapfHumnst BT" w:cs="Arial"/>
          <w:sz w:val="23"/>
          <w:szCs w:val="23"/>
        </w:rPr>
        <w:t xml:space="preserve">: Presidente; Cons. Kleber Dantas Eulálio; e Cons. Substituto Delano Carneiro da Cunha Câmara (Portaria nº 276/2025), em substituição à Cons.ª Flora Izabel Nobre </w:t>
      </w:r>
      <w:r w:rsidRPr="00B40CEB">
        <w:rPr>
          <w:rFonts w:ascii="ZapfHumnst BT" w:hAnsi="ZapfHumnst BT" w:cs="Arial"/>
          <w:sz w:val="23"/>
          <w:szCs w:val="23"/>
        </w:rPr>
        <w:lastRenderedPageBreak/>
        <w:t>Rodrigues</w:t>
      </w:r>
      <w:r w:rsidRPr="00B40CEB">
        <w:rPr>
          <w:rFonts w:ascii="ZapfHumnst BT" w:hAnsi="ZapfHumnst BT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sz w:val="23"/>
          <w:szCs w:val="23"/>
        </w:rPr>
        <w:t>na presente sessão de julgamento.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B40CEB">
        <w:rPr>
          <w:rFonts w:ascii="ZapfHumnst BT" w:hAnsi="ZapfHumnst BT" w:cs="Arial"/>
          <w:sz w:val="23"/>
          <w:szCs w:val="23"/>
        </w:rPr>
        <w:t>: Cons.ª Flora Izabel Nobre Rodrigues (por motivo de enfermidade); Cons. Substituto Jaylson Fabianh Lopes Campelo (em viagem a serviço do TCE/PI – Portaria nº 199/2025); e Cons. Substituto Jackson Nobre Veras (em gozo de férias – Portaria nº 172/2025).</w:t>
      </w:r>
      <w:r w:rsidR="0011314B" w:rsidRPr="00B40CEB">
        <w:rPr>
          <w:rFonts w:ascii="ZapfHumnst BT" w:hAnsi="ZapfHumnst BT" w:cs="Arial"/>
          <w:sz w:val="23"/>
          <w:szCs w:val="23"/>
        </w:rPr>
        <w:t xml:space="preserve"> </w:t>
      </w:r>
      <w:r w:rsidRPr="00B40CEB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B40CEB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B40CEB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</w:p>
    <w:p w14:paraId="2133B08A" w14:textId="77777777" w:rsidR="008327B6" w:rsidRPr="00B40CEB" w:rsidRDefault="008327B6" w:rsidP="006C63B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DF9B2A8" w14:textId="77777777" w:rsidR="008327B6" w:rsidRPr="00B40CEB" w:rsidRDefault="008327B6" w:rsidP="006C63B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ADE8FB8" w14:textId="60370920" w:rsidR="00CC7CDE" w:rsidRPr="00B40CEB" w:rsidRDefault="007143C7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40CEB">
        <w:rPr>
          <w:rFonts w:ascii="ZapfHumnst BT" w:hAnsi="ZapfHumnst BT" w:cs="Arial"/>
          <w:sz w:val="23"/>
          <w:szCs w:val="23"/>
        </w:rPr>
        <w:t xml:space="preserve">Nada mais havendo a tratar, o </w:t>
      </w:r>
      <w:proofErr w:type="gramStart"/>
      <w:r w:rsidRPr="00B40CEB">
        <w:rPr>
          <w:rFonts w:ascii="ZapfHumnst BT" w:hAnsi="ZapfHumnst BT" w:cs="Arial"/>
          <w:sz w:val="23"/>
          <w:szCs w:val="23"/>
        </w:rPr>
        <w:t>Sr.</w:t>
      </w:r>
      <w:proofErr w:type="gramEnd"/>
      <w:r w:rsidRPr="00B40CEB">
        <w:rPr>
          <w:rFonts w:ascii="ZapfHumnst BT" w:hAnsi="ZapfHumnst BT" w:cs="Arial"/>
          <w:sz w:val="23"/>
          <w:szCs w:val="23"/>
        </w:rPr>
        <w:t xml:space="preserve"> Presidente deu por encerrada a Sessão, do que para constar, eu, </w:t>
      </w:r>
      <w:r w:rsidR="00B414C5" w:rsidRPr="00B40CEB">
        <w:rPr>
          <w:rFonts w:ascii="ZapfHumnst BT" w:hAnsi="ZapfHumnst BT" w:cs="Arial"/>
          <w:sz w:val="23"/>
          <w:szCs w:val="23"/>
        </w:rPr>
        <w:t>Jean Carlos Andrade Soares</w:t>
      </w:r>
      <w:r w:rsidRPr="00B40CEB">
        <w:rPr>
          <w:rFonts w:ascii="ZapfHumnst BT" w:hAnsi="ZapfHumnst BT" w:cs="Arial"/>
          <w:sz w:val="23"/>
          <w:szCs w:val="23"/>
        </w:rPr>
        <w:t xml:space="preserve">, </w:t>
      </w:r>
      <w:r w:rsidR="00B414C5" w:rsidRPr="00B40CEB">
        <w:rPr>
          <w:rFonts w:ascii="ZapfHumnst BT" w:hAnsi="ZapfHumnst BT" w:cs="Arial"/>
          <w:sz w:val="23"/>
          <w:szCs w:val="23"/>
        </w:rPr>
        <w:t>S</w:t>
      </w:r>
      <w:r w:rsidRPr="00B40CEB">
        <w:rPr>
          <w:rFonts w:ascii="ZapfHumnst BT" w:hAnsi="ZapfHumnst BT" w:cs="Arial"/>
          <w:sz w:val="23"/>
          <w:szCs w:val="23"/>
        </w:rPr>
        <w:t>ecretári</w:t>
      </w:r>
      <w:r w:rsidR="00B414C5" w:rsidRPr="00B40CEB">
        <w:rPr>
          <w:rFonts w:ascii="ZapfHumnst BT" w:hAnsi="ZapfHumnst BT" w:cs="Arial"/>
          <w:sz w:val="23"/>
          <w:szCs w:val="23"/>
        </w:rPr>
        <w:t>o</w:t>
      </w:r>
      <w:r w:rsidRPr="00B40CEB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B40CEB">
        <w:rPr>
          <w:rFonts w:ascii="ZapfHumnst BT" w:hAnsi="ZapfHumnst BT" w:cs="Arial"/>
          <w:sz w:val="23"/>
          <w:szCs w:val="23"/>
        </w:rPr>
        <w:t xml:space="preserve">Primeira Câmara </w:t>
      </w:r>
      <w:r w:rsidRPr="00B40CEB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B40CEB">
        <w:rPr>
          <w:rFonts w:ascii="ZapfHumnst BT" w:hAnsi="ZapfHumnst BT" w:cs="Arial"/>
          <w:sz w:val="23"/>
          <w:szCs w:val="23"/>
        </w:rPr>
        <w:t xml:space="preserve"> do Piauí</w:t>
      </w:r>
      <w:r w:rsidRPr="00B40CEB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B40CEB">
        <w:rPr>
          <w:rFonts w:ascii="ZapfHumnst BT" w:hAnsi="ZapfHumnst BT" w:cs="Arial"/>
          <w:sz w:val="23"/>
          <w:szCs w:val="23"/>
        </w:rPr>
        <w:t>(a)</w:t>
      </w:r>
      <w:r w:rsidRPr="00B40CEB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B40CEB">
        <w:rPr>
          <w:rFonts w:ascii="ZapfHumnst BT" w:hAnsi="ZapfHumnst BT" w:cs="Arial"/>
          <w:sz w:val="23"/>
          <w:szCs w:val="23"/>
        </w:rPr>
        <w:t>Sr</w:t>
      </w:r>
      <w:proofErr w:type="spellEnd"/>
      <w:r w:rsidR="005C0542" w:rsidRPr="00B40CEB">
        <w:rPr>
          <w:rFonts w:ascii="ZapfHumnst BT" w:hAnsi="ZapfHumnst BT" w:cs="Arial"/>
          <w:sz w:val="23"/>
          <w:szCs w:val="23"/>
        </w:rPr>
        <w:t>(a)</w:t>
      </w:r>
      <w:r w:rsidRPr="00B40CEB">
        <w:rPr>
          <w:rFonts w:ascii="ZapfHumnst BT" w:hAnsi="ZapfHumnst BT" w:cs="Arial"/>
          <w:sz w:val="23"/>
          <w:szCs w:val="23"/>
        </w:rPr>
        <w:t>. Presidente</w:t>
      </w:r>
      <w:r w:rsidR="005C0542" w:rsidRPr="00B40CEB">
        <w:rPr>
          <w:rFonts w:ascii="ZapfHumnst BT" w:hAnsi="ZapfHumnst BT" w:cs="Arial"/>
          <w:sz w:val="23"/>
          <w:szCs w:val="23"/>
        </w:rPr>
        <w:t>(a)</w:t>
      </w:r>
      <w:r w:rsidRPr="00B40CEB">
        <w:rPr>
          <w:rFonts w:ascii="ZapfHumnst BT" w:hAnsi="ZapfHumnst BT" w:cs="Arial"/>
          <w:sz w:val="23"/>
          <w:szCs w:val="23"/>
        </w:rPr>
        <w:t>, pelo</w:t>
      </w:r>
      <w:r w:rsidR="00A416C1" w:rsidRPr="00B40CEB">
        <w:rPr>
          <w:rFonts w:ascii="ZapfHumnst BT" w:hAnsi="ZapfHumnst BT" w:cs="Arial"/>
          <w:sz w:val="23"/>
          <w:szCs w:val="23"/>
        </w:rPr>
        <w:t>(</w:t>
      </w:r>
      <w:r w:rsidRPr="00B40CEB">
        <w:rPr>
          <w:rFonts w:ascii="ZapfHumnst BT" w:hAnsi="ZapfHumnst BT" w:cs="Arial"/>
          <w:sz w:val="23"/>
          <w:szCs w:val="23"/>
        </w:rPr>
        <w:t>s</w:t>
      </w:r>
      <w:r w:rsidR="00A416C1" w:rsidRPr="00B40CEB">
        <w:rPr>
          <w:rFonts w:ascii="ZapfHumnst BT" w:hAnsi="ZapfHumnst BT" w:cs="Arial"/>
          <w:sz w:val="23"/>
          <w:szCs w:val="23"/>
        </w:rPr>
        <w:t>)</w:t>
      </w:r>
      <w:r w:rsidRPr="00B40CEB">
        <w:rPr>
          <w:rFonts w:ascii="ZapfHumnst BT" w:hAnsi="ZapfHumnst BT" w:cs="Arial"/>
          <w:sz w:val="23"/>
          <w:szCs w:val="23"/>
        </w:rPr>
        <w:t xml:space="preserve"> Conselheiro</w:t>
      </w:r>
      <w:r w:rsidR="00A416C1" w:rsidRPr="00B40CEB">
        <w:rPr>
          <w:rFonts w:ascii="ZapfHumnst BT" w:hAnsi="ZapfHumnst BT" w:cs="Arial"/>
          <w:sz w:val="23"/>
          <w:szCs w:val="23"/>
        </w:rPr>
        <w:t>(</w:t>
      </w:r>
      <w:r w:rsidRPr="00B40CEB">
        <w:rPr>
          <w:rFonts w:ascii="ZapfHumnst BT" w:hAnsi="ZapfHumnst BT" w:cs="Arial"/>
          <w:sz w:val="23"/>
          <w:szCs w:val="23"/>
        </w:rPr>
        <w:t>s</w:t>
      </w:r>
      <w:r w:rsidR="00A416C1" w:rsidRPr="00B40CEB">
        <w:rPr>
          <w:rFonts w:ascii="ZapfHumnst BT" w:hAnsi="ZapfHumnst BT" w:cs="Arial"/>
          <w:sz w:val="23"/>
          <w:szCs w:val="23"/>
        </w:rPr>
        <w:t>)</w:t>
      </w:r>
      <w:r w:rsidRPr="00B40CEB">
        <w:rPr>
          <w:rFonts w:ascii="ZapfHumnst BT" w:hAnsi="ZapfHumnst BT" w:cs="Arial"/>
          <w:sz w:val="23"/>
          <w:szCs w:val="23"/>
        </w:rPr>
        <w:t xml:space="preserve">, </w:t>
      </w:r>
      <w:r w:rsidR="00B056C2" w:rsidRPr="00B40CEB">
        <w:rPr>
          <w:rFonts w:ascii="ZapfHumnst BT" w:hAnsi="ZapfHumnst BT" w:cs="Arial"/>
          <w:sz w:val="23"/>
          <w:szCs w:val="23"/>
        </w:rPr>
        <w:t>pelo</w:t>
      </w:r>
      <w:r w:rsidR="00A416C1" w:rsidRPr="00B40CEB">
        <w:rPr>
          <w:rFonts w:ascii="ZapfHumnst BT" w:hAnsi="ZapfHumnst BT" w:cs="Arial"/>
          <w:sz w:val="23"/>
          <w:szCs w:val="23"/>
        </w:rPr>
        <w:t>(</w:t>
      </w:r>
      <w:r w:rsidR="00B056C2" w:rsidRPr="00B40CEB">
        <w:rPr>
          <w:rFonts w:ascii="ZapfHumnst BT" w:hAnsi="ZapfHumnst BT" w:cs="Arial"/>
          <w:sz w:val="23"/>
          <w:szCs w:val="23"/>
        </w:rPr>
        <w:t>s</w:t>
      </w:r>
      <w:r w:rsidR="00A416C1" w:rsidRPr="00B40CEB">
        <w:rPr>
          <w:rFonts w:ascii="ZapfHumnst BT" w:hAnsi="ZapfHumnst BT" w:cs="Arial"/>
          <w:sz w:val="23"/>
          <w:szCs w:val="23"/>
        </w:rPr>
        <w:t>)</w:t>
      </w:r>
      <w:r w:rsidR="00B056C2" w:rsidRPr="00B40CEB">
        <w:rPr>
          <w:rFonts w:ascii="ZapfHumnst BT" w:hAnsi="ZapfHumnst BT" w:cs="Arial"/>
          <w:sz w:val="23"/>
          <w:szCs w:val="23"/>
        </w:rPr>
        <w:t xml:space="preserve"> Conselheiro</w:t>
      </w:r>
      <w:r w:rsidR="00A416C1" w:rsidRPr="00B40CEB">
        <w:rPr>
          <w:rFonts w:ascii="ZapfHumnst BT" w:hAnsi="ZapfHumnst BT" w:cs="Arial"/>
          <w:sz w:val="23"/>
          <w:szCs w:val="23"/>
        </w:rPr>
        <w:t>(</w:t>
      </w:r>
      <w:r w:rsidR="00B056C2" w:rsidRPr="00B40CEB">
        <w:rPr>
          <w:rFonts w:ascii="ZapfHumnst BT" w:hAnsi="ZapfHumnst BT" w:cs="Arial"/>
          <w:sz w:val="23"/>
          <w:szCs w:val="23"/>
        </w:rPr>
        <w:t>s</w:t>
      </w:r>
      <w:r w:rsidR="00A416C1" w:rsidRPr="00B40CEB">
        <w:rPr>
          <w:rFonts w:ascii="ZapfHumnst BT" w:hAnsi="ZapfHumnst BT" w:cs="Arial"/>
          <w:sz w:val="23"/>
          <w:szCs w:val="23"/>
        </w:rPr>
        <w:t>)</w:t>
      </w:r>
      <w:r w:rsidR="00B056C2" w:rsidRPr="00B40CEB">
        <w:rPr>
          <w:rFonts w:ascii="ZapfHumnst BT" w:hAnsi="ZapfHumnst BT" w:cs="Arial"/>
          <w:sz w:val="23"/>
          <w:szCs w:val="23"/>
        </w:rPr>
        <w:t xml:space="preserve"> Substituto</w:t>
      </w:r>
      <w:r w:rsidR="00A416C1" w:rsidRPr="00B40CEB">
        <w:rPr>
          <w:rFonts w:ascii="ZapfHumnst BT" w:hAnsi="ZapfHumnst BT" w:cs="Arial"/>
          <w:sz w:val="23"/>
          <w:szCs w:val="23"/>
        </w:rPr>
        <w:t>(</w:t>
      </w:r>
      <w:r w:rsidR="00B056C2" w:rsidRPr="00B40CEB">
        <w:rPr>
          <w:rFonts w:ascii="ZapfHumnst BT" w:hAnsi="ZapfHumnst BT" w:cs="Arial"/>
          <w:sz w:val="23"/>
          <w:szCs w:val="23"/>
        </w:rPr>
        <w:t>s</w:t>
      </w:r>
      <w:r w:rsidR="00A416C1" w:rsidRPr="00B40CEB">
        <w:rPr>
          <w:rFonts w:ascii="ZapfHumnst BT" w:hAnsi="ZapfHumnst BT" w:cs="Arial"/>
          <w:sz w:val="23"/>
          <w:szCs w:val="23"/>
        </w:rPr>
        <w:t>)</w:t>
      </w:r>
      <w:r w:rsidR="00B056C2" w:rsidRPr="00B40CEB">
        <w:rPr>
          <w:rFonts w:ascii="ZapfHumnst BT" w:hAnsi="ZapfHumnst BT" w:cs="Arial"/>
          <w:sz w:val="23"/>
          <w:szCs w:val="23"/>
        </w:rPr>
        <w:t xml:space="preserve">, </w:t>
      </w:r>
      <w:r w:rsidRPr="00B40CEB">
        <w:rPr>
          <w:rFonts w:ascii="ZapfHumnst BT" w:hAnsi="ZapfHumnst BT" w:cs="Arial"/>
          <w:sz w:val="23"/>
          <w:szCs w:val="23"/>
        </w:rPr>
        <w:t>pelo(a) Procurador(a) e por mim subscrito.</w:t>
      </w:r>
    </w:p>
    <w:p w14:paraId="76492653" w14:textId="77777777" w:rsidR="00782DE2" w:rsidRPr="00B40CEB" w:rsidRDefault="00782DE2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42C5DB47" w14:textId="76889C85" w:rsidR="009261ED" w:rsidRPr="00B40CEB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40CEB">
        <w:rPr>
          <w:rFonts w:ascii="ZapfHumnst BT" w:hAnsi="ZapfHumnst BT" w:cs="Arial"/>
          <w:sz w:val="23"/>
          <w:szCs w:val="23"/>
        </w:rPr>
        <w:t xml:space="preserve">Cons.ª Rejane Ribeiro Sousa Dias </w:t>
      </w:r>
      <w:r w:rsidR="0031596E" w:rsidRPr="00B40CEB">
        <w:rPr>
          <w:rFonts w:ascii="ZapfHumnst BT" w:hAnsi="ZapfHumnst BT" w:cs="Arial"/>
          <w:sz w:val="23"/>
          <w:szCs w:val="23"/>
        </w:rPr>
        <w:t>– Presidente</w:t>
      </w:r>
    </w:p>
    <w:p w14:paraId="7DC7B756" w14:textId="77777777" w:rsidR="00B056C2" w:rsidRPr="00B40CEB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40CEB">
        <w:rPr>
          <w:rFonts w:ascii="ZapfHumnst BT" w:hAnsi="ZapfHumnst BT" w:cs="Arial"/>
          <w:sz w:val="23"/>
          <w:szCs w:val="23"/>
        </w:rPr>
        <w:t>Cons. Kleber Dantas Eulálio</w:t>
      </w:r>
    </w:p>
    <w:p w14:paraId="34EFFF0B" w14:textId="187ACBC2" w:rsidR="00B056C2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40CEB">
        <w:rPr>
          <w:rFonts w:ascii="ZapfHumnst BT" w:hAnsi="ZapfHumnst BT" w:cs="Arial"/>
          <w:sz w:val="23"/>
          <w:szCs w:val="23"/>
        </w:rPr>
        <w:t>Cons.</w:t>
      </w:r>
      <w:r w:rsidR="00E859E7" w:rsidRPr="00B40CEB">
        <w:rPr>
          <w:rFonts w:ascii="ZapfHumnst BT" w:hAnsi="ZapfHumnst BT" w:cs="Arial"/>
          <w:sz w:val="23"/>
          <w:szCs w:val="23"/>
        </w:rPr>
        <w:t xml:space="preserve"> Substituto Delano Carneiro da Cunha </w:t>
      </w:r>
      <w:proofErr w:type="gramStart"/>
      <w:r w:rsidR="00E859E7" w:rsidRPr="00B40CEB">
        <w:rPr>
          <w:rFonts w:ascii="ZapfHumnst BT" w:hAnsi="ZapfHumnst BT" w:cs="Arial"/>
          <w:sz w:val="23"/>
          <w:szCs w:val="23"/>
        </w:rPr>
        <w:t>Câmara</w:t>
      </w:r>
      <w:proofErr w:type="gramEnd"/>
    </w:p>
    <w:p w14:paraId="3D8CB50C" w14:textId="514ACB0B" w:rsidR="00273353" w:rsidRPr="00B40CEB" w:rsidRDefault="00FD312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>
        <w:rPr>
          <w:rFonts w:ascii="ZapfHumnst BT" w:hAnsi="ZapfHumnst BT" w:cs="Arial"/>
          <w:sz w:val="23"/>
          <w:szCs w:val="23"/>
        </w:rPr>
        <w:t>Cons. Substituto Jaylson Fabianh Lopes Campelo</w:t>
      </w:r>
      <w:bookmarkStart w:id="4" w:name="_GoBack"/>
      <w:bookmarkEnd w:id="4"/>
    </w:p>
    <w:p w14:paraId="49EBA76D" w14:textId="7719BB57" w:rsidR="00C57363" w:rsidRPr="00B40CEB" w:rsidRDefault="001C2281" w:rsidP="00121D2B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B40CEB">
        <w:rPr>
          <w:rFonts w:ascii="ZapfHumnst BT" w:hAnsi="ZapfHumnst BT" w:cs="Arial"/>
          <w:sz w:val="23"/>
          <w:szCs w:val="23"/>
        </w:rPr>
        <w:t xml:space="preserve">Subprocurador-Geral </w:t>
      </w:r>
      <w:r w:rsidR="00B056C2" w:rsidRPr="00B40CEB">
        <w:rPr>
          <w:rFonts w:ascii="ZapfHumnst BT" w:hAnsi="ZapfHumnst BT" w:cs="Arial"/>
          <w:sz w:val="23"/>
          <w:szCs w:val="23"/>
        </w:rPr>
        <w:t>Leandro Maciel do Nascimento</w:t>
      </w:r>
      <w:r w:rsidRPr="00B40CEB">
        <w:rPr>
          <w:rFonts w:ascii="ZapfHumnst BT" w:hAnsi="ZapfHumnst BT" w:cs="Arial"/>
          <w:sz w:val="23"/>
          <w:szCs w:val="23"/>
        </w:rPr>
        <w:t xml:space="preserve"> – </w:t>
      </w:r>
      <w:proofErr w:type="gramStart"/>
      <w:r w:rsidRPr="00B40CEB">
        <w:rPr>
          <w:rFonts w:ascii="ZapfHumnst BT" w:hAnsi="ZapfHumnst BT" w:cs="Arial"/>
          <w:sz w:val="23"/>
          <w:szCs w:val="23"/>
        </w:rPr>
        <w:t>Procurador(</w:t>
      </w:r>
      <w:proofErr w:type="gramEnd"/>
      <w:r w:rsidRPr="00B40CEB">
        <w:rPr>
          <w:rFonts w:ascii="ZapfHumnst BT" w:hAnsi="ZapfHumnst BT" w:cs="Arial"/>
          <w:sz w:val="23"/>
          <w:szCs w:val="23"/>
        </w:rPr>
        <w:t>a) de Contas junto ao TCE</w:t>
      </w:r>
    </w:p>
    <w:sectPr w:rsidR="00C57363" w:rsidRPr="00B40CEB" w:rsidSect="00165043">
      <w:headerReference w:type="default" r:id="rId9"/>
      <w:footerReference w:type="default" r:id="rId10"/>
      <w:pgSz w:w="11906" w:h="16838"/>
      <w:pgMar w:top="1985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6C20" w14:textId="77777777" w:rsidR="00D92492" w:rsidRDefault="00D92492" w:rsidP="00BE1DA4">
      <w:r>
        <w:separator/>
      </w:r>
    </w:p>
  </w:endnote>
  <w:endnote w:type="continuationSeparator" w:id="0">
    <w:p w14:paraId="74E68A20" w14:textId="77777777" w:rsidR="00D92492" w:rsidRDefault="00D92492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Bahnschrift Light"/>
    <w:panose1 w:val="020B050205050809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F441" w14:textId="364C1E50" w:rsidR="00D92492" w:rsidRPr="00B726E0" w:rsidRDefault="00D92492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A12C39" w:rsidRPr="00B726E0">
      <w:rPr>
        <w:rFonts w:ascii="Arial" w:hAnsi="Arial" w:cs="Arial"/>
        <w:i/>
        <w:sz w:val="18"/>
        <w:szCs w:val="18"/>
      </w:rPr>
      <w:t>0</w:t>
    </w:r>
    <w:r w:rsidR="008327B6">
      <w:rPr>
        <w:rFonts w:ascii="Arial" w:hAnsi="Arial" w:cs="Arial"/>
        <w:i/>
        <w:sz w:val="18"/>
        <w:szCs w:val="18"/>
      </w:rPr>
      <w:t>6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8327B6">
      <w:rPr>
        <w:rFonts w:ascii="Arial" w:hAnsi="Arial" w:cs="Arial"/>
        <w:i/>
        <w:sz w:val="18"/>
        <w:szCs w:val="18"/>
      </w:rPr>
      <w:t>08/04</w:t>
    </w:r>
    <w:r w:rsidR="00B414C5">
      <w:rPr>
        <w:rFonts w:ascii="Arial" w:hAnsi="Arial" w:cs="Arial"/>
        <w:i/>
        <w:sz w:val="18"/>
        <w:szCs w:val="18"/>
      </w:rPr>
      <w:t>/202</w:t>
    </w:r>
    <w:r w:rsidR="009C0795">
      <w:rPr>
        <w:rFonts w:ascii="Arial" w:hAnsi="Arial" w:cs="Arial"/>
        <w:i/>
        <w:sz w:val="18"/>
        <w:szCs w:val="18"/>
      </w:rPr>
      <w:t>5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FD3122">
      <w:rPr>
        <w:rStyle w:val="Nmerodepgina"/>
        <w:rFonts w:ascii="Arial" w:hAnsi="Arial" w:cs="Arial"/>
        <w:i/>
        <w:noProof/>
        <w:sz w:val="18"/>
        <w:szCs w:val="18"/>
      </w:rPr>
      <w:t>13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D92492" w:rsidRDefault="00D92492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CD17" w14:textId="77777777" w:rsidR="00D92492" w:rsidRDefault="00D92492" w:rsidP="00BE1DA4">
      <w:r>
        <w:separator/>
      </w:r>
    </w:p>
  </w:footnote>
  <w:footnote w:type="continuationSeparator" w:id="0">
    <w:p w14:paraId="12C21E0D" w14:textId="77777777" w:rsidR="00D92492" w:rsidRDefault="00D92492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36D3" w14:textId="2A11586F" w:rsidR="00D92492" w:rsidRDefault="00D9249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D92492" w:rsidRPr="0099492C" w:rsidRDefault="00D92492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D92492" w:rsidRPr="00F3712F" w:rsidRDefault="00D92492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D92492" w:rsidRDefault="00D92492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" fillcolor="window" stroked="f" strokeweight=".5pt">
              <v:path arrowok="t"/>
              <v:textbox>
                <w:txbxContent>
                  <w:p w14:paraId="2B52E719" w14:textId="77777777" w:rsidR="00D92492" w:rsidRPr="0099492C" w:rsidRDefault="00D92492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D92492" w:rsidRPr="00F3712F" w:rsidRDefault="00D92492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D92492" w:rsidRDefault="00D92492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1AAC"/>
    <w:multiLevelType w:val="hybridMultilevel"/>
    <w:tmpl w:val="7A8A7A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7317"/>
    <w:multiLevelType w:val="hybridMultilevel"/>
    <w:tmpl w:val="2990C6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01C23"/>
    <w:multiLevelType w:val="hybridMultilevel"/>
    <w:tmpl w:val="8B12CFEA"/>
    <w:lvl w:ilvl="0" w:tplc="69C64BA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94F34"/>
    <w:multiLevelType w:val="hybridMultilevel"/>
    <w:tmpl w:val="96DE46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2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16B14"/>
    <w:multiLevelType w:val="hybridMultilevel"/>
    <w:tmpl w:val="B07621EC"/>
    <w:lvl w:ilvl="0" w:tplc="3FAE681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D558F"/>
    <w:multiLevelType w:val="hybridMultilevel"/>
    <w:tmpl w:val="E0B88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E5B30"/>
    <w:multiLevelType w:val="hybridMultilevel"/>
    <w:tmpl w:val="467A3F8E"/>
    <w:lvl w:ilvl="0" w:tplc="56A217A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0"/>
  </w:num>
  <w:num w:numId="5">
    <w:abstractNumId w:val="12"/>
  </w:num>
  <w:num w:numId="6">
    <w:abstractNumId w:val="15"/>
  </w:num>
  <w:num w:numId="7">
    <w:abstractNumId w:val="11"/>
  </w:num>
  <w:num w:numId="8">
    <w:abstractNumId w:val="17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19"/>
  </w:num>
  <w:num w:numId="15">
    <w:abstractNumId w:val="9"/>
  </w:num>
  <w:num w:numId="16">
    <w:abstractNumId w:val="18"/>
  </w:num>
  <w:num w:numId="17">
    <w:abstractNumId w:val="7"/>
  </w:num>
  <w:num w:numId="18">
    <w:abstractNumId w:val="16"/>
  </w:num>
  <w:num w:numId="19">
    <w:abstractNumId w:val="2"/>
  </w:num>
  <w:num w:numId="20">
    <w:abstractNumId w:val="1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B"/>
    <w:rsid w:val="00001BE2"/>
    <w:rsid w:val="00004F14"/>
    <w:rsid w:val="00007B8E"/>
    <w:rsid w:val="00010CC4"/>
    <w:rsid w:val="00010E9D"/>
    <w:rsid w:val="000125D0"/>
    <w:rsid w:val="00013AA1"/>
    <w:rsid w:val="00016B35"/>
    <w:rsid w:val="00016DF8"/>
    <w:rsid w:val="00017323"/>
    <w:rsid w:val="0003259D"/>
    <w:rsid w:val="00032747"/>
    <w:rsid w:val="00032A51"/>
    <w:rsid w:val="000330FF"/>
    <w:rsid w:val="00033D98"/>
    <w:rsid w:val="000356CA"/>
    <w:rsid w:val="000466A3"/>
    <w:rsid w:val="00054A59"/>
    <w:rsid w:val="00056260"/>
    <w:rsid w:val="000608B4"/>
    <w:rsid w:val="00060CB3"/>
    <w:rsid w:val="00065C37"/>
    <w:rsid w:val="00073462"/>
    <w:rsid w:val="000738B8"/>
    <w:rsid w:val="000766F8"/>
    <w:rsid w:val="00087C25"/>
    <w:rsid w:val="00090BB6"/>
    <w:rsid w:val="000A208F"/>
    <w:rsid w:val="000B480F"/>
    <w:rsid w:val="000B71FA"/>
    <w:rsid w:val="000C0511"/>
    <w:rsid w:val="000C335D"/>
    <w:rsid w:val="000D18DA"/>
    <w:rsid w:val="000D5123"/>
    <w:rsid w:val="000E1586"/>
    <w:rsid w:val="000E5472"/>
    <w:rsid w:val="000E7938"/>
    <w:rsid w:val="000F1F00"/>
    <w:rsid w:val="000F2C2A"/>
    <w:rsid w:val="000F3AFB"/>
    <w:rsid w:val="000F4FEE"/>
    <w:rsid w:val="000F55C1"/>
    <w:rsid w:val="000F6367"/>
    <w:rsid w:val="000F7400"/>
    <w:rsid w:val="001019F4"/>
    <w:rsid w:val="00102E8C"/>
    <w:rsid w:val="00104CBA"/>
    <w:rsid w:val="00110540"/>
    <w:rsid w:val="0011104A"/>
    <w:rsid w:val="0011226F"/>
    <w:rsid w:val="0011314B"/>
    <w:rsid w:val="00121D2B"/>
    <w:rsid w:val="00124E63"/>
    <w:rsid w:val="00125D7D"/>
    <w:rsid w:val="00125FF2"/>
    <w:rsid w:val="001314EE"/>
    <w:rsid w:val="00144F01"/>
    <w:rsid w:val="00145C57"/>
    <w:rsid w:val="001511D2"/>
    <w:rsid w:val="00153E37"/>
    <w:rsid w:val="0015476E"/>
    <w:rsid w:val="00161DB5"/>
    <w:rsid w:val="00163391"/>
    <w:rsid w:val="00165043"/>
    <w:rsid w:val="00173B42"/>
    <w:rsid w:val="001755B6"/>
    <w:rsid w:val="001767E9"/>
    <w:rsid w:val="00177B17"/>
    <w:rsid w:val="00180EA1"/>
    <w:rsid w:val="00181780"/>
    <w:rsid w:val="00190EE4"/>
    <w:rsid w:val="00191581"/>
    <w:rsid w:val="001A16FE"/>
    <w:rsid w:val="001B0CD1"/>
    <w:rsid w:val="001B1C95"/>
    <w:rsid w:val="001C2281"/>
    <w:rsid w:val="001C2E32"/>
    <w:rsid w:val="001C4A58"/>
    <w:rsid w:val="001C5806"/>
    <w:rsid w:val="001C5A56"/>
    <w:rsid w:val="001C6995"/>
    <w:rsid w:val="001C73F6"/>
    <w:rsid w:val="001D0484"/>
    <w:rsid w:val="001D19FE"/>
    <w:rsid w:val="001D2339"/>
    <w:rsid w:val="001D37E1"/>
    <w:rsid w:val="001E3938"/>
    <w:rsid w:val="001E5A55"/>
    <w:rsid w:val="001E5A86"/>
    <w:rsid w:val="001E7AF9"/>
    <w:rsid w:val="001F4BCC"/>
    <w:rsid w:val="00200BDD"/>
    <w:rsid w:val="00201511"/>
    <w:rsid w:val="00204B71"/>
    <w:rsid w:val="002132CC"/>
    <w:rsid w:val="00224D5D"/>
    <w:rsid w:val="00226070"/>
    <w:rsid w:val="00236323"/>
    <w:rsid w:val="0025257C"/>
    <w:rsid w:val="002570CB"/>
    <w:rsid w:val="00263B73"/>
    <w:rsid w:val="00263B8A"/>
    <w:rsid w:val="00264C8A"/>
    <w:rsid w:val="00273353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A72C7"/>
    <w:rsid w:val="002B3915"/>
    <w:rsid w:val="002B477E"/>
    <w:rsid w:val="002B5058"/>
    <w:rsid w:val="002B6613"/>
    <w:rsid w:val="002B721E"/>
    <w:rsid w:val="002D1C78"/>
    <w:rsid w:val="002D29CC"/>
    <w:rsid w:val="002D608B"/>
    <w:rsid w:val="002E12E1"/>
    <w:rsid w:val="002E2151"/>
    <w:rsid w:val="002E3BDE"/>
    <w:rsid w:val="002E3F64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596E"/>
    <w:rsid w:val="00316D31"/>
    <w:rsid w:val="00316F95"/>
    <w:rsid w:val="003217EB"/>
    <w:rsid w:val="00323454"/>
    <w:rsid w:val="003263A9"/>
    <w:rsid w:val="003263D3"/>
    <w:rsid w:val="003308D6"/>
    <w:rsid w:val="00333D29"/>
    <w:rsid w:val="0034338B"/>
    <w:rsid w:val="00351425"/>
    <w:rsid w:val="00352CF2"/>
    <w:rsid w:val="00355271"/>
    <w:rsid w:val="00356850"/>
    <w:rsid w:val="00361C0C"/>
    <w:rsid w:val="00363480"/>
    <w:rsid w:val="003640D3"/>
    <w:rsid w:val="0037047D"/>
    <w:rsid w:val="00370C63"/>
    <w:rsid w:val="003729BC"/>
    <w:rsid w:val="00374D9E"/>
    <w:rsid w:val="00381460"/>
    <w:rsid w:val="003819CC"/>
    <w:rsid w:val="003837E8"/>
    <w:rsid w:val="00385058"/>
    <w:rsid w:val="00390C6B"/>
    <w:rsid w:val="003A0E07"/>
    <w:rsid w:val="003A5E90"/>
    <w:rsid w:val="003B19FC"/>
    <w:rsid w:val="003C1352"/>
    <w:rsid w:val="003C5A62"/>
    <w:rsid w:val="003C7486"/>
    <w:rsid w:val="003D2100"/>
    <w:rsid w:val="003D69AE"/>
    <w:rsid w:val="003E024E"/>
    <w:rsid w:val="003E52A1"/>
    <w:rsid w:val="003E6124"/>
    <w:rsid w:val="003F048D"/>
    <w:rsid w:val="003F3DD1"/>
    <w:rsid w:val="003F40E1"/>
    <w:rsid w:val="003F565F"/>
    <w:rsid w:val="004074D1"/>
    <w:rsid w:val="004107CE"/>
    <w:rsid w:val="00411640"/>
    <w:rsid w:val="004155FB"/>
    <w:rsid w:val="0041751B"/>
    <w:rsid w:val="0042175E"/>
    <w:rsid w:val="004224B1"/>
    <w:rsid w:val="004229DA"/>
    <w:rsid w:val="0042573B"/>
    <w:rsid w:val="0043016E"/>
    <w:rsid w:val="00433B2F"/>
    <w:rsid w:val="0045474D"/>
    <w:rsid w:val="00463D1B"/>
    <w:rsid w:val="004678A4"/>
    <w:rsid w:val="00470BF5"/>
    <w:rsid w:val="00474787"/>
    <w:rsid w:val="00482CD1"/>
    <w:rsid w:val="00485898"/>
    <w:rsid w:val="004A3DA3"/>
    <w:rsid w:val="004A489B"/>
    <w:rsid w:val="004A6D47"/>
    <w:rsid w:val="004B23AC"/>
    <w:rsid w:val="004B2A73"/>
    <w:rsid w:val="004B313E"/>
    <w:rsid w:val="004C0A0D"/>
    <w:rsid w:val="004C253D"/>
    <w:rsid w:val="004D1563"/>
    <w:rsid w:val="004E17C9"/>
    <w:rsid w:val="004F1BE0"/>
    <w:rsid w:val="004F522D"/>
    <w:rsid w:val="004F664D"/>
    <w:rsid w:val="004F7BCB"/>
    <w:rsid w:val="00504674"/>
    <w:rsid w:val="00515003"/>
    <w:rsid w:val="00515A57"/>
    <w:rsid w:val="00515CC2"/>
    <w:rsid w:val="00516FE5"/>
    <w:rsid w:val="0052119D"/>
    <w:rsid w:val="0052700A"/>
    <w:rsid w:val="00533193"/>
    <w:rsid w:val="00537E78"/>
    <w:rsid w:val="00542033"/>
    <w:rsid w:val="005423D9"/>
    <w:rsid w:val="00544727"/>
    <w:rsid w:val="005473C6"/>
    <w:rsid w:val="00552BD9"/>
    <w:rsid w:val="00553EF8"/>
    <w:rsid w:val="00555D97"/>
    <w:rsid w:val="00560EC1"/>
    <w:rsid w:val="00561F85"/>
    <w:rsid w:val="00562050"/>
    <w:rsid w:val="00563C83"/>
    <w:rsid w:val="005675B7"/>
    <w:rsid w:val="00567C9C"/>
    <w:rsid w:val="00571302"/>
    <w:rsid w:val="00574D10"/>
    <w:rsid w:val="00575137"/>
    <w:rsid w:val="005762DA"/>
    <w:rsid w:val="00584E3A"/>
    <w:rsid w:val="00590429"/>
    <w:rsid w:val="005960D5"/>
    <w:rsid w:val="00596A94"/>
    <w:rsid w:val="005A2B24"/>
    <w:rsid w:val="005A6784"/>
    <w:rsid w:val="005A7772"/>
    <w:rsid w:val="005B059C"/>
    <w:rsid w:val="005B10E9"/>
    <w:rsid w:val="005B1B58"/>
    <w:rsid w:val="005C0542"/>
    <w:rsid w:val="005C4306"/>
    <w:rsid w:val="005C56FB"/>
    <w:rsid w:val="005C6058"/>
    <w:rsid w:val="005D7C9F"/>
    <w:rsid w:val="005E0AA1"/>
    <w:rsid w:val="005F59DB"/>
    <w:rsid w:val="005F611E"/>
    <w:rsid w:val="00601DF8"/>
    <w:rsid w:val="0060630D"/>
    <w:rsid w:val="00612E69"/>
    <w:rsid w:val="00615928"/>
    <w:rsid w:val="00620A7F"/>
    <w:rsid w:val="0062289A"/>
    <w:rsid w:val="0062294C"/>
    <w:rsid w:val="0062322F"/>
    <w:rsid w:val="00623EA5"/>
    <w:rsid w:val="00625E70"/>
    <w:rsid w:val="006302F0"/>
    <w:rsid w:val="00635C51"/>
    <w:rsid w:val="00637AD2"/>
    <w:rsid w:val="00642067"/>
    <w:rsid w:val="00650D9C"/>
    <w:rsid w:val="006563FF"/>
    <w:rsid w:val="006623ED"/>
    <w:rsid w:val="006762EE"/>
    <w:rsid w:val="00682A5C"/>
    <w:rsid w:val="006849A9"/>
    <w:rsid w:val="0069297C"/>
    <w:rsid w:val="0069759C"/>
    <w:rsid w:val="006A609B"/>
    <w:rsid w:val="006B10B8"/>
    <w:rsid w:val="006B2FF1"/>
    <w:rsid w:val="006B574E"/>
    <w:rsid w:val="006C03FD"/>
    <w:rsid w:val="006C353D"/>
    <w:rsid w:val="006C41E0"/>
    <w:rsid w:val="006C63B2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4A11"/>
    <w:rsid w:val="006F39C4"/>
    <w:rsid w:val="006F41EE"/>
    <w:rsid w:val="006F660A"/>
    <w:rsid w:val="00706BDD"/>
    <w:rsid w:val="0071098C"/>
    <w:rsid w:val="00710BA8"/>
    <w:rsid w:val="007143C7"/>
    <w:rsid w:val="00714F07"/>
    <w:rsid w:val="00733575"/>
    <w:rsid w:val="0073389B"/>
    <w:rsid w:val="007340A9"/>
    <w:rsid w:val="00735E54"/>
    <w:rsid w:val="00741B81"/>
    <w:rsid w:val="007469E4"/>
    <w:rsid w:val="0075261B"/>
    <w:rsid w:val="00762E34"/>
    <w:rsid w:val="00772E59"/>
    <w:rsid w:val="0077713D"/>
    <w:rsid w:val="007800F9"/>
    <w:rsid w:val="00782DE2"/>
    <w:rsid w:val="007905C1"/>
    <w:rsid w:val="00793478"/>
    <w:rsid w:val="00793591"/>
    <w:rsid w:val="007A1D1A"/>
    <w:rsid w:val="007A276E"/>
    <w:rsid w:val="007A5410"/>
    <w:rsid w:val="007B176B"/>
    <w:rsid w:val="007B7BE0"/>
    <w:rsid w:val="007C260D"/>
    <w:rsid w:val="007C2DAB"/>
    <w:rsid w:val="007C6231"/>
    <w:rsid w:val="007C6898"/>
    <w:rsid w:val="007D02E9"/>
    <w:rsid w:val="007D041B"/>
    <w:rsid w:val="007E5837"/>
    <w:rsid w:val="007F3836"/>
    <w:rsid w:val="008020E4"/>
    <w:rsid w:val="00806667"/>
    <w:rsid w:val="008073DA"/>
    <w:rsid w:val="00811610"/>
    <w:rsid w:val="00815D62"/>
    <w:rsid w:val="0082721F"/>
    <w:rsid w:val="008327B6"/>
    <w:rsid w:val="008410DC"/>
    <w:rsid w:val="008423AD"/>
    <w:rsid w:val="0084390C"/>
    <w:rsid w:val="00850A56"/>
    <w:rsid w:val="00853C08"/>
    <w:rsid w:val="00854C36"/>
    <w:rsid w:val="008570EB"/>
    <w:rsid w:val="008577B3"/>
    <w:rsid w:val="00877F0C"/>
    <w:rsid w:val="008861F9"/>
    <w:rsid w:val="00886DDA"/>
    <w:rsid w:val="00893BDD"/>
    <w:rsid w:val="00893E0A"/>
    <w:rsid w:val="00894E40"/>
    <w:rsid w:val="008A18FF"/>
    <w:rsid w:val="008A32D6"/>
    <w:rsid w:val="008A398A"/>
    <w:rsid w:val="008A3B68"/>
    <w:rsid w:val="008A677D"/>
    <w:rsid w:val="008B367D"/>
    <w:rsid w:val="008B4CCD"/>
    <w:rsid w:val="008B57EB"/>
    <w:rsid w:val="008C0471"/>
    <w:rsid w:val="008C5672"/>
    <w:rsid w:val="008D4A14"/>
    <w:rsid w:val="008D6E03"/>
    <w:rsid w:val="008D7784"/>
    <w:rsid w:val="008E6EBB"/>
    <w:rsid w:val="008E7845"/>
    <w:rsid w:val="008F60E7"/>
    <w:rsid w:val="00901906"/>
    <w:rsid w:val="009055B5"/>
    <w:rsid w:val="00905DA8"/>
    <w:rsid w:val="009162C6"/>
    <w:rsid w:val="00916778"/>
    <w:rsid w:val="009225C1"/>
    <w:rsid w:val="009261ED"/>
    <w:rsid w:val="009359A5"/>
    <w:rsid w:val="00937FC2"/>
    <w:rsid w:val="00944DBB"/>
    <w:rsid w:val="0094775E"/>
    <w:rsid w:val="00954150"/>
    <w:rsid w:val="00990D39"/>
    <w:rsid w:val="009935F4"/>
    <w:rsid w:val="009A08D7"/>
    <w:rsid w:val="009A26AA"/>
    <w:rsid w:val="009B3644"/>
    <w:rsid w:val="009B5E0C"/>
    <w:rsid w:val="009C0795"/>
    <w:rsid w:val="009C746A"/>
    <w:rsid w:val="009D4BC4"/>
    <w:rsid w:val="009D4D65"/>
    <w:rsid w:val="009E3DB4"/>
    <w:rsid w:val="009E4579"/>
    <w:rsid w:val="009E4E0D"/>
    <w:rsid w:val="009F3EDD"/>
    <w:rsid w:val="00A00BFF"/>
    <w:rsid w:val="00A0117B"/>
    <w:rsid w:val="00A06111"/>
    <w:rsid w:val="00A10F20"/>
    <w:rsid w:val="00A12559"/>
    <w:rsid w:val="00A12C39"/>
    <w:rsid w:val="00A13C42"/>
    <w:rsid w:val="00A21F78"/>
    <w:rsid w:val="00A4141A"/>
    <w:rsid w:val="00A416C1"/>
    <w:rsid w:val="00A4287C"/>
    <w:rsid w:val="00A43A92"/>
    <w:rsid w:val="00A526A2"/>
    <w:rsid w:val="00A62A7D"/>
    <w:rsid w:val="00A63C19"/>
    <w:rsid w:val="00A63C38"/>
    <w:rsid w:val="00A666A4"/>
    <w:rsid w:val="00A77466"/>
    <w:rsid w:val="00A77537"/>
    <w:rsid w:val="00A85835"/>
    <w:rsid w:val="00A93B00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4FAB"/>
    <w:rsid w:val="00AD75B6"/>
    <w:rsid w:val="00AE06C4"/>
    <w:rsid w:val="00AE2E26"/>
    <w:rsid w:val="00AE2EFF"/>
    <w:rsid w:val="00AE7627"/>
    <w:rsid w:val="00AF06BE"/>
    <w:rsid w:val="00AF2335"/>
    <w:rsid w:val="00AF2C4B"/>
    <w:rsid w:val="00AF2CB6"/>
    <w:rsid w:val="00AF38EB"/>
    <w:rsid w:val="00B00179"/>
    <w:rsid w:val="00B0311C"/>
    <w:rsid w:val="00B04B60"/>
    <w:rsid w:val="00B056C2"/>
    <w:rsid w:val="00B36A9C"/>
    <w:rsid w:val="00B36E17"/>
    <w:rsid w:val="00B37668"/>
    <w:rsid w:val="00B40CEB"/>
    <w:rsid w:val="00B414C5"/>
    <w:rsid w:val="00B4174D"/>
    <w:rsid w:val="00B43FE0"/>
    <w:rsid w:val="00B45453"/>
    <w:rsid w:val="00B53069"/>
    <w:rsid w:val="00B53E2A"/>
    <w:rsid w:val="00B6380A"/>
    <w:rsid w:val="00B677AE"/>
    <w:rsid w:val="00B726E0"/>
    <w:rsid w:val="00B82476"/>
    <w:rsid w:val="00B82DA2"/>
    <w:rsid w:val="00B84264"/>
    <w:rsid w:val="00B95ECA"/>
    <w:rsid w:val="00B9603E"/>
    <w:rsid w:val="00B966E1"/>
    <w:rsid w:val="00BA1E23"/>
    <w:rsid w:val="00BB3A39"/>
    <w:rsid w:val="00BB3DA4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13FD2"/>
    <w:rsid w:val="00C15A23"/>
    <w:rsid w:val="00C1682C"/>
    <w:rsid w:val="00C20905"/>
    <w:rsid w:val="00C20E4A"/>
    <w:rsid w:val="00C33D52"/>
    <w:rsid w:val="00C35CE8"/>
    <w:rsid w:val="00C35E95"/>
    <w:rsid w:val="00C47554"/>
    <w:rsid w:val="00C50036"/>
    <w:rsid w:val="00C549BB"/>
    <w:rsid w:val="00C57363"/>
    <w:rsid w:val="00C76217"/>
    <w:rsid w:val="00C77750"/>
    <w:rsid w:val="00C830F0"/>
    <w:rsid w:val="00C870E1"/>
    <w:rsid w:val="00C95508"/>
    <w:rsid w:val="00C958A2"/>
    <w:rsid w:val="00CC0398"/>
    <w:rsid w:val="00CC2F2A"/>
    <w:rsid w:val="00CC3A65"/>
    <w:rsid w:val="00CC679A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7D14"/>
    <w:rsid w:val="00CF001F"/>
    <w:rsid w:val="00CF4ABC"/>
    <w:rsid w:val="00CF5E4C"/>
    <w:rsid w:val="00D0428C"/>
    <w:rsid w:val="00D103CC"/>
    <w:rsid w:val="00D12C87"/>
    <w:rsid w:val="00D1489B"/>
    <w:rsid w:val="00D1495E"/>
    <w:rsid w:val="00D21D30"/>
    <w:rsid w:val="00D477E7"/>
    <w:rsid w:val="00D55DF5"/>
    <w:rsid w:val="00D56E0A"/>
    <w:rsid w:val="00D61896"/>
    <w:rsid w:val="00D6298E"/>
    <w:rsid w:val="00D64011"/>
    <w:rsid w:val="00D703D2"/>
    <w:rsid w:val="00D708EB"/>
    <w:rsid w:val="00D72D66"/>
    <w:rsid w:val="00D7393F"/>
    <w:rsid w:val="00D74C30"/>
    <w:rsid w:val="00D74CD6"/>
    <w:rsid w:val="00D84077"/>
    <w:rsid w:val="00D865AB"/>
    <w:rsid w:val="00D868AA"/>
    <w:rsid w:val="00D86C48"/>
    <w:rsid w:val="00D86E82"/>
    <w:rsid w:val="00D92492"/>
    <w:rsid w:val="00D9316C"/>
    <w:rsid w:val="00D93313"/>
    <w:rsid w:val="00D958D7"/>
    <w:rsid w:val="00DA5BEC"/>
    <w:rsid w:val="00DA67CC"/>
    <w:rsid w:val="00DB32E7"/>
    <w:rsid w:val="00DB4ACA"/>
    <w:rsid w:val="00DB5BF0"/>
    <w:rsid w:val="00DD67EE"/>
    <w:rsid w:val="00DD7475"/>
    <w:rsid w:val="00DE0EAD"/>
    <w:rsid w:val="00DE129D"/>
    <w:rsid w:val="00DE6D2C"/>
    <w:rsid w:val="00E13CF5"/>
    <w:rsid w:val="00E1679C"/>
    <w:rsid w:val="00E31A97"/>
    <w:rsid w:val="00E34E95"/>
    <w:rsid w:val="00E4159D"/>
    <w:rsid w:val="00E43ABD"/>
    <w:rsid w:val="00E505C8"/>
    <w:rsid w:val="00E51849"/>
    <w:rsid w:val="00E56923"/>
    <w:rsid w:val="00E6055B"/>
    <w:rsid w:val="00E62D26"/>
    <w:rsid w:val="00E717F3"/>
    <w:rsid w:val="00E831A6"/>
    <w:rsid w:val="00E84148"/>
    <w:rsid w:val="00E8519A"/>
    <w:rsid w:val="00E859E7"/>
    <w:rsid w:val="00E94C63"/>
    <w:rsid w:val="00EA1E59"/>
    <w:rsid w:val="00EB0CE2"/>
    <w:rsid w:val="00EB499F"/>
    <w:rsid w:val="00EB6106"/>
    <w:rsid w:val="00EC2A66"/>
    <w:rsid w:val="00ED017D"/>
    <w:rsid w:val="00ED2B1F"/>
    <w:rsid w:val="00ED30A6"/>
    <w:rsid w:val="00ED34FF"/>
    <w:rsid w:val="00ED636B"/>
    <w:rsid w:val="00EE0403"/>
    <w:rsid w:val="00EE1C2E"/>
    <w:rsid w:val="00EE5AC4"/>
    <w:rsid w:val="00EE6FFD"/>
    <w:rsid w:val="00EF11FA"/>
    <w:rsid w:val="00EF71F7"/>
    <w:rsid w:val="00EF77BC"/>
    <w:rsid w:val="00F07403"/>
    <w:rsid w:val="00F12800"/>
    <w:rsid w:val="00F14DC6"/>
    <w:rsid w:val="00F23BF8"/>
    <w:rsid w:val="00F24550"/>
    <w:rsid w:val="00F332C1"/>
    <w:rsid w:val="00F3359E"/>
    <w:rsid w:val="00F3457D"/>
    <w:rsid w:val="00F3478F"/>
    <w:rsid w:val="00F36F33"/>
    <w:rsid w:val="00F36FC8"/>
    <w:rsid w:val="00F37C6B"/>
    <w:rsid w:val="00F40485"/>
    <w:rsid w:val="00F52963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407A"/>
    <w:rsid w:val="00FA693B"/>
    <w:rsid w:val="00FA7156"/>
    <w:rsid w:val="00FB7357"/>
    <w:rsid w:val="00FC1DD3"/>
    <w:rsid w:val="00FC636D"/>
    <w:rsid w:val="00FD02A0"/>
    <w:rsid w:val="00FD2188"/>
    <w:rsid w:val="00FD3122"/>
    <w:rsid w:val="00FD3CC1"/>
    <w:rsid w:val="00FD7E97"/>
    <w:rsid w:val="00FE07B3"/>
    <w:rsid w:val="00FE2C33"/>
    <w:rsid w:val="00FE6215"/>
    <w:rsid w:val="00FE6C20"/>
    <w:rsid w:val="00FF231B"/>
    <w:rsid w:val="00FF54A8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59A6-C0E3-402E-B11C-8D6ADAE8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4681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Jackson Ferreira de Sousa</cp:lastModifiedBy>
  <cp:revision>17</cp:revision>
  <cp:lastPrinted>2025-08-04T13:38:00Z</cp:lastPrinted>
  <dcterms:created xsi:type="dcterms:W3CDTF">2025-06-11T14:09:00Z</dcterms:created>
  <dcterms:modified xsi:type="dcterms:W3CDTF">2025-08-04T13:40:00Z</dcterms:modified>
</cp:coreProperties>
</file>