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1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329728" filled="true" fillcolor="#041870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329216" coordorigin="0,6712" coordsize="11902,10127">
            <v:rect style="position:absolute;left:0;top:15004;width:3240;height:1834" filled="true" fillcolor="#009454" stroked="false">
              <v:fill type="solid"/>
            </v:rect>
            <v:rect style="position:absolute;left:3239;top:15004;width:8662;height:1834" filled="true" fillcolor="#fff212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338" w:lineRule="exact" w:before="116"/>
        <w:ind w:left="4918" w:right="0" w:firstLine="0"/>
        <w:jc w:val="left"/>
        <w:rPr>
          <w:rFonts w:ascii="Times New Roman"/>
          <w:sz w:val="3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2433408</wp:posOffset>
            </wp:positionH>
            <wp:positionV relativeFrom="paragraph">
              <wp:posOffset>-15503</wp:posOffset>
            </wp:positionV>
            <wp:extent cx="342187" cy="32544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87" cy="3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EFEFE"/>
          <w:spacing w:val="13"/>
          <w:sz w:val="31"/>
        </w:rPr>
        <w:t>TRIBUNAL</w:t>
      </w:r>
      <w:r>
        <w:rPr>
          <w:rFonts w:ascii="Times New Roman"/>
          <w:color w:val="FEFEFE"/>
          <w:spacing w:val="12"/>
          <w:sz w:val="31"/>
        </w:rPr>
        <w:t> </w:t>
      </w:r>
      <w:r>
        <w:rPr>
          <w:rFonts w:ascii="Times New Roman"/>
          <w:color w:val="FEFEFE"/>
          <w:sz w:val="31"/>
        </w:rPr>
        <w:t>DE</w:t>
      </w:r>
      <w:r>
        <w:rPr>
          <w:rFonts w:ascii="Times New Roman"/>
          <w:color w:val="FEFEFE"/>
          <w:spacing w:val="12"/>
          <w:sz w:val="31"/>
        </w:rPr>
        <w:t> CONTAS</w:t>
      </w:r>
    </w:p>
    <w:p>
      <w:pPr>
        <w:spacing w:line="338" w:lineRule="exact" w:before="0"/>
        <w:ind w:left="4935" w:right="0" w:firstLine="0"/>
        <w:jc w:val="left"/>
        <w:rPr>
          <w:rFonts w:ascii="Times New Roman" w:hAnsi="Times New Roman"/>
          <w:sz w:val="3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2047208</wp:posOffset>
            </wp:positionH>
            <wp:positionV relativeFrom="paragraph">
              <wp:posOffset>73218</wp:posOffset>
            </wp:positionV>
            <wp:extent cx="1114708" cy="27148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08" cy="27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EFEFE"/>
          <w:w w:val="105"/>
          <w:sz w:val="31"/>
        </w:rPr>
        <w:t>DO</w:t>
      </w:r>
      <w:r>
        <w:rPr>
          <w:rFonts w:ascii="Times New Roman" w:hAnsi="Times New Roman"/>
          <w:color w:val="FEFEFE"/>
          <w:spacing w:val="31"/>
          <w:w w:val="105"/>
          <w:sz w:val="31"/>
        </w:rPr>
        <w:t> </w:t>
      </w:r>
      <w:r>
        <w:rPr>
          <w:rFonts w:ascii="Times New Roman" w:hAnsi="Times New Roman"/>
          <w:color w:val="FEFEFE"/>
          <w:spacing w:val="12"/>
          <w:w w:val="105"/>
          <w:sz w:val="31"/>
        </w:rPr>
        <w:t>ESTADO</w:t>
      </w:r>
      <w:r>
        <w:rPr>
          <w:rFonts w:ascii="Times New Roman" w:hAnsi="Times New Roman"/>
          <w:color w:val="FEFEFE"/>
          <w:spacing w:val="31"/>
          <w:w w:val="105"/>
          <w:sz w:val="31"/>
        </w:rPr>
        <w:t> </w:t>
      </w:r>
      <w:r>
        <w:rPr>
          <w:rFonts w:ascii="Times New Roman" w:hAnsi="Times New Roman"/>
          <w:color w:val="FEFEFE"/>
          <w:w w:val="105"/>
          <w:sz w:val="31"/>
        </w:rPr>
        <w:t>DO</w:t>
      </w:r>
      <w:r>
        <w:rPr>
          <w:rFonts w:ascii="Times New Roman" w:hAnsi="Times New Roman"/>
          <w:color w:val="FEFEFE"/>
          <w:spacing w:val="31"/>
          <w:w w:val="105"/>
          <w:sz w:val="31"/>
        </w:rPr>
        <w:t> </w:t>
      </w:r>
      <w:r>
        <w:rPr>
          <w:rFonts w:ascii="Times New Roman" w:hAnsi="Times New Roman"/>
          <w:color w:val="FEFEFE"/>
          <w:spacing w:val="10"/>
          <w:w w:val="105"/>
          <w:sz w:val="31"/>
        </w:rPr>
        <w:t>PIAUÍ</w:t>
      </w: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spacing w:before="6"/>
        <w:rPr>
          <w:rFonts w:ascii="Times New Roman"/>
          <w:i w:val="0"/>
          <w:sz w:val="34"/>
        </w:rPr>
      </w:pPr>
    </w:p>
    <w:p>
      <w:pPr>
        <w:spacing w:line="540" w:lineRule="exact" w:before="0"/>
        <w:ind w:left="0" w:right="214" w:firstLine="0"/>
        <w:jc w:val="right"/>
        <w:rPr>
          <w:rFonts w:ascii="Times New Roman"/>
          <w:sz w:val="50"/>
        </w:rPr>
      </w:pPr>
      <w:r>
        <w:rPr>
          <w:rFonts w:ascii="Times New Roman"/>
          <w:color w:val="FEFEFE"/>
          <w:sz w:val="50"/>
        </w:rPr>
        <w:t>BOLETIM</w:t>
      </w:r>
      <w:r>
        <w:rPr>
          <w:rFonts w:ascii="Times New Roman"/>
          <w:color w:val="FEFEFE"/>
          <w:spacing w:val="39"/>
          <w:sz w:val="50"/>
        </w:rPr>
        <w:t> </w:t>
      </w:r>
      <w:r>
        <w:rPr>
          <w:rFonts w:ascii="Times New Roman"/>
          <w:color w:val="FEFEFE"/>
          <w:sz w:val="50"/>
        </w:rPr>
        <w:t>DE</w:t>
      </w:r>
    </w:p>
    <w:p>
      <w:pPr>
        <w:pStyle w:val="Title"/>
      </w:pPr>
      <w:r>
        <w:rPr>
          <w:color w:val="FEFEFE"/>
        </w:rPr>
        <w:t>JURISPRUDÊNCIA</w:t>
      </w:r>
    </w:p>
    <w:p>
      <w:pPr>
        <w:spacing w:line="476" w:lineRule="exact" w:before="0"/>
        <w:ind w:left="0" w:right="180" w:firstLine="0"/>
        <w:jc w:val="right"/>
        <w:rPr>
          <w:rFonts w:ascii="Palatino Linotype"/>
          <w:i/>
          <w:sz w:val="37"/>
        </w:rPr>
      </w:pPr>
      <w:r>
        <w:rPr>
          <w:rFonts w:ascii="Palatino Linotype"/>
          <w:i/>
          <w:color w:val="FEFEFE"/>
          <w:w w:val="90"/>
          <w:sz w:val="37"/>
        </w:rPr>
        <w:t>Dezembro</w:t>
      </w:r>
      <w:r>
        <w:rPr>
          <w:rFonts w:ascii="Palatino Linotype"/>
          <w:i/>
          <w:color w:val="FEFEFE"/>
          <w:spacing w:val="-12"/>
          <w:w w:val="90"/>
          <w:sz w:val="37"/>
        </w:rPr>
        <w:t> </w:t>
      </w:r>
      <w:r>
        <w:rPr>
          <w:rFonts w:ascii="Palatino Linotype"/>
          <w:i/>
          <w:color w:val="FEFEFE"/>
          <w:w w:val="90"/>
          <w:sz w:val="37"/>
        </w:rPr>
        <w:t>2021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6"/>
        <w:rPr>
          <w:rFonts w:ascii="Palatino Linotype"/>
          <w:sz w:val="23"/>
        </w:rPr>
      </w:pPr>
    </w:p>
    <w:p>
      <w:pPr>
        <w:spacing w:line="206" w:lineRule="auto" w:before="132"/>
        <w:ind w:left="9482" w:right="111" w:firstLine="5"/>
        <w:jc w:val="righ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Teresina,</w:t>
      </w:r>
      <w:r>
        <w:rPr>
          <w:rFonts w:ascii="Palatino Linotype" w:hAnsi="Palatino Linotype"/>
          <w:b/>
          <w:color w:val="333866"/>
          <w:spacing w:val="-4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Piauí</w:t>
      </w:r>
      <w:r>
        <w:rPr>
          <w:rFonts w:ascii="Palatino Linotype" w:hAnsi="Palatino Linotype"/>
          <w:b/>
          <w:color w:val="333866"/>
          <w:spacing w:val="-5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Ano</w:t>
      </w:r>
      <w:r>
        <w:rPr>
          <w:rFonts w:ascii="Palatino Linotype" w:hAnsi="Palatino Linotype"/>
          <w:b/>
          <w:color w:val="333866"/>
          <w:spacing w:val="-12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6</w:t>
      </w:r>
      <w:r>
        <w:rPr>
          <w:rFonts w:ascii="Palatino Linotype" w:hAnsi="Palatino Linotype"/>
          <w:b/>
          <w:color w:val="333866"/>
          <w:spacing w:val="-11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|</w:t>
      </w:r>
      <w:r>
        <w:rPr>
          <w:rFonts w:ascii="Palatino Linotype" w:hAnsi="Palatino Linotype"/>
          <w:b/>
          <w:color w:val="333866"/>
          <w:spacing w:val="-12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Nº</w:t>
      </w:r>
      <w:r>
        <w:rPr>
          <w:rFonts w:ascii="Palatino Linotype" w:hAnsi="Palatino Linotype"/>
          <w:b/>
          <w:color w:val="333866"/>
          <w:spacing w:val="-11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012</w:t>
      </w:r>
    </w:p>
    <w:p>
      <w:pPr>
        <w:spacing w:after="0" w:line="206" w:lineRule="auto"/>
        <w:jc w:val="right"/>
        <w:rPr>
          <w:rFonts w:ascii="Palatino Linotype" w:hAnsi="Palatino Linotype"/>
          <w:sz w:val="26"/>
        </w:rPr>
        <w:sectPr>
          <w:type w:val="continuous"/>
          <w:pgSz w:w="11910" w:h="16840"/>
          <w:pgMar w:top="1580" w:bottom="0" w:left="180" w:right="540"/>
        </w:sect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rPr>
          <w:rFonts w:ascii="Palatino Linotype"/>
          <w:b/>
          <w:i w:val="0"/>
          <w:sz w:val="20"/>
        </w:rPr>
      </w:pPr>
    </w:p>
    <w:p>
      <w:pPr>
        <w:pStyle w:val="BodyText"/>
        <w:spacing w:before="5"/>
        <w:rPr>
          <w:rFonts w:ascii="Palatino Linotype"/>
          <w:b/>
          <w:i w:val="0"/>
          <w:sz w:val="24"/>
        </w:rPr>
      </w:pPr>
    </w:p>
    <w:p>
      <w:pPr>
        <w:spacing w:before="136"/>
        <w:ind w:left="3033" w:right="2689" w:firstLine="0"/>
        <w:jc w:val="center"/>
        <w:rPr>
          <w:b/>
          <w:sz w:val="30"/>
        </w:rPr>
      </w:pPr>
      <w:r>
        <w:rPr>
          <w:b/>
          <w:color w:val="373435"/>
          <w:sz w:val="30"/>
        </w:rPr>
        <w:t>EDIÇÃO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OFICIAL</w:t>
      </w:r>
      <w:r>
        <w:rPr>
          <w:b/>
          <w:color w:val="373435"/>
          <w:spacing w:val="-6"/>
          <w:sz w:val="30"/>
        </w:rPr>
        <w:t> </w:t>
      </w:r>
      <w:r>
        <w:rPr>
          <w:b/>
          <w:color w:val="373435"/>
          <w:sz w:val="30"/>
        </w:rPr>
        <w:t>– DEZEMBRO - 2021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1"/>
        </w:rPr>
      </w:pPr>
    </w:p>
    <w:p>
      <w:pPr>
        <w:spacing w:line="403" w:lineRule="auto" w:before="125"/>
        <w:ind w:left="4222" w:right="68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Plenário do TCE-PI publicados no mês de dezembro de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2021.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Este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-6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decisões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seus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efeitos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legais.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4210" w:right="628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8"/>
          <w:footerReference w:type="default" r:id="rId9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6"/>
        <w:rPr>
          <w:rFonts w:ascii="Arial MT"/>
          <w:i w:val="0"/>
          <w:sz w:val="26"/>
        </w:rPr>
      </w:pPr>
    </w:p>
    <w:p>
      <w:pPr>
        <w:spacing w:before="123"/>
        <w:ind w:left="0" w:right="749" w:firstLine="0"/>
        <w:jc w:val="right"/>
        <w:rPr>
          <w:b/>
          <w:sz w:val="20"/>
        </w:rPr>
      </w:pPr>
      <w:r>
        <w:rPr/>
        <w:pict>
          <v:shape style="position:absolute;margin-left:550.01593pt;margin-top:-4.729115pt;width:1.85pt;height:186.6pt;mso-position-horizontal-relative:page;mso-position-vertical-relative:paragraph;z-index:15731200" coordorigin="11000,-95" coordsize="37,3732" path="m11030,-95l11007,-95,11004,-82,11002,-47,11001,5,11000,67,11000,3475,11001,3537,11002,3589,11004,3624,11007,3637,11030,3637,11032,3624,11034,3589,11036,3537,11036,3475,11036,67,11036,5,11034,-47,11032,-82,11030,-95xe" filled="true" fillcolor="#ffcf28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JURISPRUDÊNCIA</w:t>
      </w:r>
    </w:p>
    <w:p>
      <w:pPr>
        <w:spacing w:line="386" w:lineRule="auto" w:before="140"/>
        <w:ind w:left="6476" w:right="750" w:firstLine="911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Conselheiro Kleber Dantas Eulálio</w:t>
      </w:r>
      <w:r>
        <w:rPr>
          <w:rFonts w:ascii="Arial MT" w:hAnsi="Arial MT"/>
          <w:color w:val="373435"/>
          <w:spacing w:val="-53"/>
          <w:sz w:val="20"/>
        </w:rPr>
        <w:t> </w:t>
      </w:r>
      <w:r>
        <w:rPr>
          <w:rFonts w:ascii="Arial MT" w:hAnsi="Arial MT"/>
          <w:color w:val="373435"/>
          <w:sz w:val="20"/>
        </w:rPr>
        <w:t>Conselheiro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Olavo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Rebelo</w:t>
      </w:r>
      <w:r>
        <w:rPr>
          <w:rFonts w:ascii="Arial MT" w:hAnsi="Arial MT"/>
          <w:color w:val="373435"/>
          <w:spacing w:val="-3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Carvalho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Filho</w:t>
      </w:r>
    </w:p>
    <w:p>
      <w:pPr>
        <w:spacing w:line="228" w:lineRule="exact" w:before="0"/>
        <w:ind w:left="0" w:right="74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5"/>
          <w:sz w:val="20"/>
        </w:rPr>
        <w:t> </w:t>
      </w:r>
      <w:r>
        <w:rPr>
          <w:b/>
          <w:color w:val="373435"/>
          <w:sz w:val="20"/>
        </w:rPr>
        <w:t>CONTAS</w:t>
      </w:r>
    </w:p>
    <w:p>
      <w:pPr>
        <w:spacing w:before="140"/>
        <w:ind w:left="0" w:right="749" w:firstLine="0"/>
        <w:jc w:val="righ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1" simplePos="0" relativeHeight="486989824">
            <wp:simplePos x="0" y="0"/>
            <wp:positionH relativeFrom="page">
              <wp:posOffset>0</wp:posOffset>
            </wp:positionH>
            <wp:positionV relativeFrom="paragraph">
              <wp:posOffset>54598</wp:posOffset>
            </wp:positionV>
            <wp:extent cx="5847642" cy="623570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373435"/>
          <w:sz w:val="20"/>
        </w:rPr>
        <w:t>José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Araújo Pinheiro Júnior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SUBSTITUTO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/>
        <w:pict>
          <v:shape style="position:absolute;margin-left:550.01593pt;margin-top:24.416378pt;width:1.85pt;height:338.75pt;mso-position-horizontal-relative:page;mso-position-vertical-relative:paragraph;z-index:15730688" coordorigin="11000,488" coordsize="37,6775" path="m11030,488l11007,488,11004,499,11002,528,11001,571,11000,624,11000,7127,11001,7180,11002,7223,11004,7252,11007,7263,11030,7263,11032,7252,11034,7223,11036,7180,11036,7127,11036,624,11036,571,11034,528,11032,499,11030,488xe" filled="true" fillcolor="#0a874e" stroked="false">
            <v:path arrowok="t"/>
            <v:fill type="solid"/>
            <w10:wrap type="none"/>
          </v:shape>
        </w:pict>
      </w: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EXTERNO</w:t>
      </w:r>
    </w:p>
    <w:p>
      <w:pPr>
        <w:spacing w:line="386" w:lineRule="auto" w:before="140"/>
        <w:ind w:left="7966" w:right="74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rPr>
          <w:rFonts w:ascii="Arial MT"/>
          <w:i w:val="0"/>
          <w:sz w:val="32"/>
        </w:rPr>
      </w:pPr>
    </w:p>
    <w:p>
      <w:pPr>
        <w:spacing w:before="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 ELABORAÇÃO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de Oliveira Pierot Leal</w:t>
      </w:r>
    </w:p>
    <w:p>
      <w:pPr>
        <w:spacing w:before="129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Auditora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rPr>
          <w:sz w:val="24"/>
        </w:rPr>
      </w:pPr>
    </w:p>
    <w:p>
      <w:pPr>
        <w:spacing w:before="193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Iasmyne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Santos Barros</w:t>
      </w:r>
    </w:p>
    <w:p>
      <w:pPr>
        <w:spacing w:before="128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Estagiária</w:t>
      </w:r>
    </w:p>
    <w:p>
      <w:pPr>
        <w:pStyle w:val="BodyText"/>
        <w:rPr>
          <w:sz w:val="24"/>
        </w:rPr>
      </w:pPr>
    </w:p>
    <w:p>
      <w:pPr>
        <w:spacing w:before="194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SUPERVISÃO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spacing w:before="140"/>
        <w:ind w:left="0" w:right="74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Jornalista</w:t>
      </w:r>
    </w:p>
    <w:p>
      <w:pPr>
        <w:pStyle w:val="BodyText"/>
        <w:rPr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DIAGRAMAÇÃO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spacing w:before="140"/>
        <w:ind w:left="0" w:right="74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10"/>
          <w:footerReference w:type="default" r:id="rId11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36"/>
        <w:ind w:left="0" w:right="646" w:firstLine="0"/>
        <w:jc w:val="right"/>
        <w:rPr>
          <w:b/>
          <w:sz w:val="30"/>
        </w:rPr>
      </w:pPr>
      <w:r>
        <w:rPr/>
        <w:pict>
          <v:shape style="position:absolute;margin-left:545.705627pt;margin-top:1.938307pt;width:6.15pt;height:20.5pt;mso-position-horizontal-relative:page;mso-position-vertical-relative:paragraph;z-index:15732224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30"/>
        </w:rPr>
        <w:t>SUMÁRIO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59" w:val="left" w:leader="dot"/>
            </w:tabs>
            <w:spacing w:before="118"/>
            <w:rPr>
              <w:u w:val="none"/>
            </w:rPr>
          </w:pPr>
          <w:hyperlink w:history="true" w:anchor="_bookmark0">
            <w:r>
              <w:rPr>
                <w:color w:val="0000C4"/>
                <w:position w:val="1"/>
                <w:u w:val="single" w:color="0000C4"/>
              </w:rPr>
              <w:t>CONTRATO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2"/>
            <w:tabs>
              <w:tab w:pos="10355" w:val="left" w:leader="dot"/>
            </w:tabs>
            <w:spacing w:line="345" w:lineRule="auto" w:before="179"/>
            <w:ind w:right="628"/>
          </w:pPr>
          <w:hyperlink w:history="true" w:anchor="_TOC_250005">
            <w:r>
              <w:rPr>
                <w:rFonts w:ascii="Arial" w:hAnsi="Arial"/>
                <w:i/>
                <w:color w:val="373435"/>
                <w:u w:val="single" w:color="373435"/>
              </w:rPr>
              <w:t>Contrato</w:t>
            </w:r>
            <w:r>
              <w:rPr>
                <w:rFonts w:ascii="Arial" w:hAnsi="Arial"/>
                <w:i/>
                <w:color w:val="373435"/>
              </w:rPr>
              <w:t>.</w:t>
            </w:r>
            <w:r>
              <w:rPr>
                <w:rFonts w:ascii="Arial" w:hAnsi="Arial"/>
                <w:i/>
                <w:color w:val="373435"/>
                <w:spacing w:val="11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contrato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ﬁscalizado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um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representante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administração,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designação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ﬁscal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contrato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enseja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julgamento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irregularidades.</w:t>
              <w:tab/>
            </w:r>
            <w:r>
              <w:rPr>
                <w:color w:val="373435"/>
                <w:spacing w:val="-1"/>
              </w:rPr>
              <w:t>05</w:t>
            </w:r>
          </w:hyperlink>
        </w:p>
        <w:p>
          <w:pPr>
            <w:pStyle w:val="TOC1"/>
            <w:tabs>
              <w:tab w:pos="10359" w:val="left" w:leader="dot"/>
            </w:tabs>
            <w:rPr>
              <w:u w:val="none"/>
            </w:rPr>
          </w:pPr>
          <w:hyperlink w:history="true" w:anchor="_bookmark1">
            <w:r>
              <w:rPr>
                <w:color w:val="0000C4"/>
                <w:u w:val="single" w:color="0000C4"/>
              </w:rPr>
              <w:t>DESPESA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06</w:t>
          </w:r>
        </w:p>
        <w:p>
          <w:pPr>
            <w:pStyle w:val="TOC2"/>
            <w:tabs>
              <w:tab w:pos="10352" w:val="left" w:leader="dot"/>
            </w:tabs>
            <w:spacing w:line="343" w:lineRule="auto" w:before="184"/>
            <w:ind w:right="631"/>
          </w:pPr>
          <w:hyperlink w:history="true" w:anchor="_TOC_250004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Despesa.</w:t>
            </w:r>
            <w:r>
              <w:rPr>
                <w:rFonts w:ascii="Arial" w:hAnsi="Arial"/>
                <w:i/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lei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cita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pagamento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despesa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somente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ocorre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após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veriﬁcação: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origem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objeto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se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deve pagar;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da importância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exata 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pagar; 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 quem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se deve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pagar 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importância, para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extinguir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 obrigação.</w:t>
              <w:tab/>
            </w:r>
            <w:r>
              <w:rPr>
                <w:color w:val="373435"/>
                <w:spacing w:val="-1"/>
              </w:rPr>
              <w:t>06</w:t>
            </w:r>
          </w:hyperlink>
        </w:p>
        <w:p>
          <w:pPr>
            <w:pStyle w:val="TOC1"/>
            <w:tabs>
              <w:tab w:pos="10359" w:val="left" w:leader="dot"/>
            </w:tabs>
            <w:spacing w:before="293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FUNDEB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07</w:t>
          </w:r>
        </w:p>
        <w:p>
          <w:pPr>
            <w:pStyle w:val="TOC2"/>
            <w:tabs>
              <w:tab w:pos="10355" w:val="left" w:leader="dot"/>
            </w:tabs>
            <w:spacing w:line="343" w:lineRule="auto" w:before="187"/>
            <w:ind w:right="627"/>
          </w:pPr>
          <w:r>
            <w:rPr>
              <w:rFonts w:ascii="Arial" w:hAnsi="Arial"/>
              <w:i/>
              <w:color w:val="373435"/>
              <w:u w:val="single" w:color="373435"/>
            </w:rPr>
            <w:t>Fundeb.</w:t>
          </w:r>
          <w:r>
            <w:rPr>
              <w:rFonts w:ascii="Arial" w:hAnsi="Arial"/>
              <w:i/>
              <w:color w:val="373435"/>
              <w:spacing w:val="9"/>
            </w:rPr>
            <w:t> </w:t>
          </w:r>
          <w:r>
            <w:rPr>
              <w:color w:val="373435"/>
            </w:rPr>
            <w:t>Contratação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proﬁssionais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setor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estratégico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municipal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submetidas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um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processo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seletivo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mínimo</w:t>
          </w:r>
          <w:r>
            <w:rPr>
              <w:color w:val="373435"/>
              <w:spacing w:val="-2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ampla</w:t>
          </w:r>
          <w:r>
            <w:rPr>
              <w:color w:val="373435"/>
              <w:spacing w:val="-1"/>
              <w:w w:val="95"/>
            </w:rPr>
            <w:t> </w:t>
          </w:r>
          <w:r>
            <w:rPr>
              <w:color w:val="373435"/>
              <w:w w:val="95"/>
            </w:rPr>
            <w:t>divulgação.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1"/>
            <w:tabs>
              <w:tab w:pos="10359" w:val="left" w:leader="dot"/>
            </w:tabs>
            <w:spacing w:before="297"/>
            <w:rPr>
              <w:u w:val="none"/>
            </w:rPr>
          </w:pPr>
          <w:hyperlink w:history="true" w:anchor="_bookmark3">
            <w:r>
              <w:rPr>
                <w:color w:val="0000C4"/>
                <w:position w:val="1"/>
                <w:u w:val="single" w:color="0000C4"/>
              </w:rPr>
              <w:t>LICITAÇÃO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08</w:t>
          </w:r>
        </w:p>
        <w:p>
          <w:pPr>
            <w:pStyle w:val="TOC2"/>
            <w:tabs>
              <w:tab w:pos="10355" w:val="left" w:leader="dot"/>
            </w:tabs>
            <w:spacing w:line="343" w:lineRule="auto" w:before="172"/>
            <w:ind w:right="628"/>
          </w:pPr>
          <w:hyperlink w:history="true" w:anchor="_TOC_250003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Licitação</w:t>
            </w:r>
            <w:r>
              <w:rPr>
                <w:rFonts w:ascii="Arial" w:hAnsi="Arial"/>
                <w:i/>
                <w:color w:val="373435"/>
                <w:w w:val="95"/>
              </w:rPr>
              <w:t>.</w:t>
            </w:r>
            <w:r>
              <w:rPr>
                <w:rFonts w:ascii="Arial" w:hAnsi="Arial"/>
                <w:i/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É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vedada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exigência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inscrição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SICAF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habilitação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em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licitações.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CEIS</w:t>
            </w:r>
            <w:r>
              <w:rPr>
                <w:color w:val="373435"/>
                <w:spacing w:val="26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Certidão</w:t>
            </w:r>
            <w:r>
              <w:rPr>
                <w:color w:val="373435"/>
                <w:spacing w:val="25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Adimplência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com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município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não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compõem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documentação</w:t>
              <w:tab/>
            </w:r>
            <w:r>
              <w:rPr>
                <w:color w:val="373435"/>
                <w:spacing w:val="-1"/>
              </w:rPr>
              <w:t>08</w:t>
            </w:r>
          </w:hyperlink>
        </w:p>
        <w:p>
          <w:pPr>
            <w:pStyle w:val="TOC2"/>
            <w:tabs>
              <w:tab w:pos="10351" w:val="left" w:leader="dot"/>
            </w:tabs>
            <w:ind w:left="831" w:firstLine="0"/>
          </w:pPr>
          <w:hyperlink w:history="true" w:anchor="_TOC_250002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Licitação.</w:t>
            </w:r>
            <w:r>
              <w:rPr>
                <w:rFonts w:ascii="Arial" w:hAnsi="Arial"/>
                <w:i/>
                <w:color w:val="373435"/>
                <w:spacing w:val="8"/>
                <w:w w:val="95"/>
              </w:rPr>
              <w:t> </w:t>
            </w:r>
            <w:r>
              <w:rPr>
                <w:color w:val="373435"/>
                <w:w w:val="95"/>
              </w:rPr>
              <w:t>Licitação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presencial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em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período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8"/>
                <w:w w:val="95"/>
              </w:rPr>
              <w:t> </w:t>
            </w:r>
            <w:r>
              <w:rPr>
                <w:color w:val="373435"/>
                <w:w w:val="95"/>
              </w:rPr>
              <w:t>quarentena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restringe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competitividade,</w:t>
            </w:r>
            <w:r>
              <w:rPr>
                <w:color w:val="373435"/>
                <w:spacing w:val="9"/>
                <w:w w:val="95"/>
              </w:rPr>
              <w:t> </w:t>
            </w:r>
            <w:r>
              <w:rPr>
                <w:color w:val="373435"/>
                <w:w w:val="95"/>
              </w:rPr>
              <w:t>tornando</w:t>
            </w:r>
            <w:r>
              <w:rPr>
                <w:color w:val="373435"/>
                <w:spacing w:val="8"/>
                <w:w w:val="95"/>
              </w:rPr>
              <w:t> </w:t>
            </w:r>
            <w:r>
              <w:rPr>
                <w:color w:val="373435"/>
                <w:w w:val="95"/>
              </w:rPr>
              <w:t>irregular</w:t>
              <w:tab/>
            </w:r>
            <w:r>
              <w:rPr>
                <w:color w:val="373435"/>
              </w:rPr>
              <w:t>08</w:t>
            </w:r>
          </w:hyperlink>
        </w:p>
        <w:p>
          <w:pPr>
            <w:pStyle w:val="TOC2"/>
            <w:tabs>
              <w:tab w:pos="10352" w:val="left" w:leader="dot"/>
            </w:tabs>
            <w:spacing w:before="89"/>
            <w:ind w:left="831" w:firstLine="0"/>
          </w:pPr>
          <w:hyperlink w:history="true" w:anchor="_TOC_250001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Licitação.</w:t>
            </w:r>
            <w:r>
              <w:rPr>
                <w:rFonts w:ascii="Arial" w:hAnsi="Arial"/>
                <w:i/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Uso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sistema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ORSE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ou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qualquer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tabela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não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deve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ocorrer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forma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automática</w:t>
              <w:tab/>
            </w:r>
            <w:r>
              <w:rPr>
                <w:color w:val="373435"/>
              </w:rPr>
              <w:t>09</w:t>
            </w:r>
          </w:hyperlink>
        </w:p>
        <w:p>
          <w:pPr>
            <w:pStyle w:val="TOC2"/>
            <w:tabs>
              <w:tab w:pos="10356" w:val="left" w:leader="dot"/>
            </w:tabs>
            <w:spacing w:line="343" w:lineRule="auto" w:before="85"/>
            <w:ind w:right="626"/>
          </w:pPr>
          <w:r>
            <w:rPr>
              <w:rFonts w:ascii="Arial" w:hAnsi="Arial"/>
              <w:i/>
              <w:color w:val="37343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</w:rPr>
            <w:t> </w:t>
          </w:r>
          <w:r>
            <w:rPr>
              <w:color w:val="373435"/>
            </w:rPr>
            <w:t>Consulta. Impossibilidade jurídica de o ente carona contratar com empresas pertencentes ao cadastro 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reserva.</w:t>
            <w:tab/>
          </w:r>
          <w:r>
            <w:rPr>
              <w:color w:val="373435"/>
              <w:spacing w:val="-1"/>
            </w:rPr>
            <w:t>09</w:t>
          </w:r>
        </w:p>
        <w:p>
          <w:pPr>
            <w:pStyle w:val="TOC2"/>
            <w:tabs>
              <w:tab w:pos="10357" w:val="left" w:leader="dot"/>
            </w:tabs>
            <w:spacing w:line="343" w:lineRule="auto"/>
            <w:ind w:right="626"/>
          </w:pPr>
          <w:hyperlink w:history="true" w:anchor="_TOC_250000">
            <w:r>
              <w:rPr>
                <w:rFonts w:ascii="Arial" w:hAnsi="Arial"/>
                <w:i/>
                <w:color w:val="373435"/>
                <w:u w:val="single" w:color="373435"/>
              </w:rPr>
              <w:t>Licitação.</w:t>
            </w:r>
            <w:r>
              <w:rPr>
                <w:rFonts w:ascii="Arial" w:hAnsi="Arial"/>
                <w:i/>
                <w:color w:val="373435"/>
                <w:spacing w:val="22"/>
              </w:rPr>
              <w:t> </w:t>
            </w:r>
            <w:r>
              <w:rPr>
                <w:color w:val="373435"/>
              </w:rPr>
              <w:t>Prefeitura</w:t>
            </w:r>
            <w:r>
              <w:rPr>
                <w:color w:val="373435"/>
                <w:spacing w:val="23"/>
              </w:rPr>
              <w:t> </w:t>
            </w:r>
            <w:r>
              <w:rPr>
                <w:color w:val="373435"/>
              </w:rPr>
              <w:t>responsável</w:t>
            </w:r>
            <w:r>
              <w:rPr>
                <w:color w:val="373435"/>
                <w:spacing w:val="24"/>
              </w:rPr>
              <w:t> </w:t>
            </w:r>
            <w:r>
              <w:rPr>
                <w:color w:val="373435"/>
              </w:rPr>
              <w:t>pelo</w:t>
            </w:r>
            <w:r>
              <w:rPr>
                <w:color w:val="373435"/>
                <w:spacing w:val="23"/>
              </w:rPr>
              <w:t> </w:t>
            </w:r>
            <w:r>
              <w:rPr>
                <w:color w:val="373435"/>
              </w:rPr>
              <w:t>processo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licitatório</w:t>
            </w:r>
            <w:r>
              <w:rPr>
                <w:color w:val="373435"/>
                <w:spacing w:val="24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23"/>
              </w:rPr>
              <w:t> </w:t>
            </w:r>
            <w:r>
              <w:rPr>
                <w:color w:val="373435"/>
              </w:rPr>
              <w:t>poderia</w:t>
            </w:r>
            <w:r>
              <w:rPr>
                <w:color w:val="373435"/>
                <w:spacing w:val="24"/>
              </w:rPr>
              <w:t> </w:t>
            </w:r>
            <w:r>
              <w:rPr>
                <w:color w:val="373435"/>
              </w:rPr>
              <w:t>exigir</w:t>
            </w:r>
            <w:r>
              <w:rPr>
                <w:color w:val="373435"/>
                <w:spacing w:val="23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licitante</w:t>
            </w:r>
            <w:r>
              <w:rPr>
                <w:color w:val="373435"/>
                <w:spacing w:val="23"/>
              </w:rPr>
              <w:t> </w:t>
            </w:r>
            <w:r>
              <w:rPr>
                <w:color w:val="373435"/>
              </w:rPr>
              <w:t>documentação</w:t>
            </w:r>
            <w:r>
              <w:rPr>
                <w:color w:val="373435"/>
                <w:spacing w:val="24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23"/>
              </w:rPr>
              <w:t> </w:t>
            </w:r>
            <w:r>
              <w:rPr>
                <w:color w:val="373435"/>
              </w:rPr>
              <w:t>prevista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em</w:t>
            </w:r>
            <w:r>
              <w:rPr>
                <w:color w:val="373435"/>
                <w:spacing w:val="-13"/>
                <w:w w:val="95"/>
              </w:rPr>
              <w:t> </w:t>
            </w:r>
            <w:r>
              <w:rPr>
                <w:color w:val="373435"/>
                <w:w w:val="95"/>
              </w:rPr>
              <w:t>lei.</w:t>
              <w:tab/>
            </w:r>
            <w:r>
              <w:rPr>
                <w:color w:val="373435"/>
                <w:spacing w:val="-1"/>
              </w:rPr>
              <w:t>10</w:t>
            </w:r>
          </w:hyperlink>
        </w:p>
        <w:p>
          <w:pPr>
            <w:pStyle w:val="TOC1"/>
            <w:tabs>
              <w:tab w:pos="10548" w:val="right" w:leader="dot"/>
            </w:tabs>
            <w:rPr>
              <w:u w:val="none"/>
            </w:rPr>
          </w:pPr>
          <w:hyperlink w:history="true" w:anchor="_bookmark5">
            <w:r>
              <w:rPr>
                <w:color w:val="0000C4"/>
                <w:u w:val="single" w:color="0000C4"/>
              </w:rPr>
              <w:t>PESSOAL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11</w:t>
          </w:r>
        </w:p>
        <w:p>
          <w:pPr>
            <w:pStyle w:val="TOC2"/>
            <w:tabs>
              <w:tab w:pos="10551" w:val="right" w:leader="dot"/>
            </w:tabs>
            <w:spacing w:line="343" w:lineRule="auto" w:before="383"/>
            <w:ind w:right="632"/>
          </w:pPr>
          <w:r>
            <w:rPr>
              <w:rFonts w:ascii="Arial" w:hAnsi="Arial"/>
              <w:i/>
              <w:color w:val="373435"/>
              <w:u w:val="single" w:color="373435"/>
            </w:rPr>
            <w:t>Pessoal.</w:t>
          </w:r>
          <w:r>
            <w:rPr>
              <w:rFonts w:ascii="Arial" w:hAnsi="Arial"/>
              <w:i/>
              <w:color w:val="373435"/>
              <w:spacing w:val="-7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exoneração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Controlador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Geral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Município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devido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processo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legal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ato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irregular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conforme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Constituição</w:t>
          </w:r>
          <w:r>
            <w:rPr>
              <w:color w:val="373435"/>
              <w:spacing w:val="-2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Piauí.</w:t>
            <w:tab/>
            <w:t>11</w:t>
          </w:r>
        </w:p>
      </w:sdtContent>
    </w:sdt>
    <w:p>
      <w:pPr>
        <w:spacing w:after="0" w:line="343" w:lineRule="auto"/>
        <w:sectPr>
          <w:headerReference w:type="default" r:id="rId13"/>
          <w:footerReference w:type="default" r:id="rId14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10"/>
        <w:rPr>
          <w:rFonts w:ascii="Arial MT"/>
          <w:i w:val="0"/>
          <w:sz w:val="58"/>
        </w:rPr>
      </w:pPr>
    </w:p>
    <w:p>
      <w:pPr>
        <w:pStyle w:val="Heading1"/>
        <w:spacing w:before="1"/>
        <w:ind w:left="0" w:right="629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736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6"/>
        </w:rPr>
      </w:pPr>
    </w:p>
    <w:p>
      <w:pPr>
        <w:pStyle w:val="Heading2"/>
        <w:spacing w:line="314" w:lineRule="auto" w:before="126"/>
        <w:ind w:left="1840"/>
      </w:pPr>
      <w:bookmarkStart w:name="_TOC_250005" w:id="2"/>
      <w:r>
        <w:rPr>
          <w:rFonts w:ascii="Arial" w:hAnsi="Arial"/>
          <w:b/>
          <w:color w:val="333866"/>
        </w:rPr>
        <w:t>CONTRATO. </w:t>
      </w:r>
      <w:r>
        <w:rPr>
          <w:color w:val="333866"/>
        </w:rPr>
        <w:t>O contrato deve</w:t>
      </w:r>
      <w:r>
        <w:rPr>
          <w:color w:val="333866"/>
          <w:spacing w:val="1"/>
        </w:rPr>
        <w:t> </w:t>
      </w:r>
      <w:r>
        <w:rPr>
          <w:color w:val="333866"/>
        </w:rPr>
        <w:t>ser ﬁscalizado por</w:t>
      </w:r>
      <w:r>
        <w:rPr>
          <w:color w:val="333866"/>
          <w:spacing w:val="1"/>
        </w:rPr>
        <w:t> </w:t>
      </w:r>
      <w:r>
        <w:rPr>
          <w:color w:val="333866"/>
        </w:rPr>
        <w:t>um representante da administração,</w:t>
      </w:r>
      <w:r>
        <w:rPr>
          <w:color w:val="333866"/>
          <w:spacing w:val="1"/>
        </w:rPr>
        <w:t> </w:t>
      </w:r>
      <w:r>
        <w:rPr>
          <w:color w:val="333866"/>
        </w:rPr>
        <w:t>a não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designação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ﬁscal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contrato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enseja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julgamento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bookmarkEnd w:id="2"/>
      <w:r>
        <w:rPr>
          <w:color w:val="333866"/>
          <w:w w:val="95"/>
        </w:rPr>
        <w:t>irregularidades.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before="9"/>
        <w:rPr>
          <w:rFonts w:ascii="Arial MT"/>
          <w:i w:val="0"/>
          <w:sz w:val="27"/>
        </w:rPr>
      </w:pPr>
    </w:p>
    <w:p>
      <w:pPr>
        <w:pStyle w:val="BodyText"/>
        <w:spacing w:line="384" w:lineRule="auto" w:before="1"/>
        <w:ind w:left="2992" w:right="360"/>
        <w:jc w:val="both"/>
      </w:pPr>
      <w:r>
        <w:rPr>
          <w:color w:val="373435"/>
        </w:rPr>
        <w:t>CONTRATO.</w:t>
      </w:r>
      <w:r>
        <w:rPr>
          <w:color w:val="373435"/>
          <w:spacing w:val="1"/>
        </w:rPr>
        <w:t> </w:t>
      </w:r>
      <w:r>
        <w:rPr>
          <w:color w:val="373435"/>
        </w:rPr>
        <w:t>AUSÊNCIA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DESIGNAÇÃO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FISCAL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CONTRATO.</w:t>
      </w:r>
      <w:r>
        <w:rPr>
          <w:color w:val="373435"/>
          <w:spacing w:val="1"/>
        </w:rPr>
        <w:t> </w:t>
      </w:r>
      <w:r>
        <w:rPr>
          <w:color w:val="373435"/>
        </w:rPr>
        <w:t>IRREGULARIDADE.</w:t>
      </w:r>
    </w:p>
    <w:p>
      <w:pPr>
        <w:pStyle w:val="ListParagraph"/>
        <w:numPr>
          <w:ilvl w:val="0"/>
          <w:numId w:val="1"/>
        </w:numPr>
        <w:tabs>
          <w:tab w:pos="3294" w:val="left" w:leader="none"/>
        </w:tabs>
        <w:spacing w:line="384" w:lineRule="auto" w:before="0" w:after="0"/>
        <w:ind w:left="2991" w:right="36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execução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contrato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deverá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acompanhada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ﬁscalizada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um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representante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Administração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especialmente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designado,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permitida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terceiros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assisti-lo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subsidiá-lo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informações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pertinentes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w w:val="95"/>
          <w:sz w:val="22"/>
        </w:rPr>
        <w:t>essa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atribuição,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nos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termos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art.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67,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caput,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da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nº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8.666/93.</w:t>
      </w:r>
    </w:p>
    <w:p>
      <w:pPr>
        <w:pStyle w:val="ListParagraph"/>
        <w:numPr>
          <w:ilvl w:val="0"/>
          <w:numId w:val="1"/>
        </w:numPr>
        <w:tabs>
          <w:tab w:pos="3210" w:val="left" w:leader="none"/>
        </w:tabs>
        <w:spacing w:line="384" w:lineRule="auto" w:before="0" w:after="0"/>
        <w:ind w:left="2991" w:right="36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A ausência de designação de ﬁscal de contrato pelo gestor público responsável,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contrariando cláusula contratual e o art. 67 da lei nº 8.666/93, enseja o julgamento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irregularidade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achado,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posto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passível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causar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grave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dano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à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Administração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Pública.</w:t>
      </w:r>
    </w:p>
    <w:p>
      <w:pPr>
        <w:pStyle w:val="BodyText"/>
        <w:spacing w:line="384" w:lineRule="auto" w:before="1"/>
        <w:ind w:left="2991" w:right="360" w:firstLine="65"/>
        <w:jc w:val="both"/>
      </w:pPr>
      <w:r>
        <w:rPr>
          <w:color w:val="373435"/>
        </w:rPr>
        <w:t>(Prestação De Contas De Gestão. Processo: </w:t>
      </w:r>
      <w:hyperlink r:id="rId17">
        <w:r>
          <w:rPr>
            <w:color w:val="0000C4"/>
            <w:u w:val="single" w:color="0000C4"/>
          </w:rPr>
          <w:t>TC/007710/2018</w:t>
        </w:r>
        <w:r>
          <w:rPr>
            <w:color w:val="0000C4"/>
          </w:rPr>
          <w:t> </w:t>
        </w:r>
      </w:hyperlink>
      <w:r>
        <w:rPr>
          <w:color w:val="373435"/>
        </w:rPr>
        <w:t>– Relator: Cons.</w:t>
      </w:r>
      <w:r>
        <w:rPr>
          <w:color w:val="373435"/>
          <w:spacing w:val="-59"/>
        </w:rPr>
        <w:t> </w:t>
      </w:r>
      <w:r>
        <w:rPr>
          <w:color w:val="373435"/>
        </w:rPr>
        <w:t>Subst.</w:t>
      </w:r>
      <w:r>
        <w:rPr>
          <w:color w:val="373435"/>
          <w:spacing w:val="-7"/>
        </w:rPr>
        <w:t> </w:t>
      </w:r>
      <w:r>
        <w:rPr>
          <w:color w:val="373435"/>
        </w:rPr>
        <w:t>Jaylson</w:t>
      </w:r>
      <w:r>
        <w:rPr>
          <w:color w:val="373435"/>
          <w:spacing w:val="-7"/>
        </w:rPr>
        <w:t> </w:t>
      </w:r>
      <w:r>
        <w:rPr>
          <w:color w:val="373435"/>
        </w:rPr>
        <w:t>Fabianh</w:t>
      </w:r>
      <w:r>
        <w:rPr>
          <w:color w:val="373435"/>
          <w:spacing w:val="-6"/>
        </w:rPr>
        <w:t> </w:t>
      </w:r>
      <w:r>
        <w:rPr>
          <w:color w:val="373435"/>
        </w:rPr>
        <w:t>Lopes</w:t>
      </w:r>
      <w:r>
        <w:rPr>
          <w:color w:val="373435"/>
          <w:spacing w:val="-7"/>
        </w:rPr>
        <w:t> </w:t>
      </w:r>
      <w:r>
        <w:rPr>
          <w:color w:val="373435"/>
        </w:rPr>
        <w:t>Campelo.</w:t>
      </w:r>
      <w:r>
        <w:rPr>
          <w:color w:val="373435"/>
          <w:spacing w:val="-6"/>
        </w:rPr>
        <w:t> </w:t>
      </w:r>
      <w:r>
        <w:rPr>
          <w:color w:val="373435"/>
        </w:rPr>
        <w:t>Primeira</w:t>
      </w:r>
      <w:r>
        <w:rPr>
          <w:color w:val="373435"/>
          <w:spacing w:val="-7"/>
        </w:rPr>
        <w:t> </w:t>
      </w:r>
      <w:r>
        <w:rPr>
          <w:color w:val="373435"/>
        </w:rPr>
        <w:t>Câmara.</w:t>
      </w:r>
      <w:r>
        <w:rPr>
          <w:color w:val="373435"/>
          <w:spacing w:val="-6"/>
        </w:rPr>
        <w:t> </w:t>
      </w:r>
      <w:r>
        <w:rPr>
          <w:color w:val="373435"/>
        </w:rPr>
        <w:t>Unânime.</w:t>
      </w:r>
      <w:r>
        <w:rPr>
          <w:color w:val="373435"/>
          <w:spacing w:val="-15"/>
        </w:rPr>
        <w:t> </w:t>
      </w:r>
      <w:r>
        <w:rPr>
          <w:color w:val="373435"/>
        </w:rPr>
        <w:t>Acórdão</w:t>
      </w:r>
      <w:r>
        <w:rPr>
          <w:color w:val="373435"/>
          <w:spacing w:val="-6"/>
        </w:rPr>
        <w:t> </w:t>
      </w:r>
      <w:r>
        <w:rPr>
          <w:color w:val="373435"/>
        </w:rPr>
        <w:t>nº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729/2021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18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20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234/2021</w:t>
        </w:r>
      </w:hyperlink>
      <w:r>
        <w:rPr>
          <w:color w:val="373435"/>
          <w:w w:val="95"/>
        </w:rPr>
        <w:t>)</w:t>
      </w:r>
    </w:p>
    <w:p>
      <w:pPr>
        <w:spacing w:after="0" w:line="384" w:lineRule="auto"/>
        <w:jc w:val="both"/>
        <w:sectPr>
          <w:headerReference w:type="default" r:id="rId15"/>
          <w:footerReference w:type="default" r:id="rId16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3"/>
      <w:bookmarkEnd w:id="3"/>
      <w:r>
        <w:rPr>
          <w:b w:val="0"/>
        </w:rPr>
      </w:r>
      <w:r>
        <w:rPr>
          <w:color w:val="373435"/>
        </w:rPr>
        <w:t>DESPESA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6"/>
        </w:rPr>
      </w:pPr>
    </w:p>
    <w:p>
      <w:pPr>
        <w:pStyle w:val="Heading2"/>
        <w:spacing w:line="314" w:lineRule="auto" w:before="126"/>
        <w:ind w:left="1840" w:right="360"/>
        <w:jc w:val="both"/>
      </w:pPr>
      <w:bookmarkStart w:name="_TOC_250004" w:id="4"/>
      <w:r>
        <w:rPr>
          <w:rFonts w:ascii="Arial" w:hAnsi="Arial"/>
          <w:b/>
          <w:color w:val="333866"/>
        </w:rPr>
        <w:t>DESPESA. </w:t>
      </w:r>
      <w:r>
        <w:rPr>
          <w:color w:val="333866"/>
        </w:rPr>
        <w:t>A lei cita que o pagamento da despesa somente ocorre após a veriﬁcação: da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origem e o objeto do que se deve pagar; da importância exata a pagar; e a quem se deve pagar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importância,</w:t>
      </w:r>
      <w:r>
        <w:rPr>
          <w:color w:val="333866"/>
          <w:spacing w:val="-25"/>
        </w:rPr>
        <w:t> </w:t>
      </w:r>
      <w:r>
        <w:rPr>
          <w:color w:val="333866"/>
        </w:rPr>
        <w:t>para</w:t>
      </w:r>
      <w:r>
        <w:rPr>
          <w:color w:val="333866"/>
          <w:spacing w:val="-26"/>
        </w:rPr>
        <w:t> </w:t>
      </w:r>
      <w:r>
        <w:rPr>
          <w:color w:val="333866"/>
        </w:rPr>
        <w:t>extinguir</w:t>
      </w:r>
      <w:r>
        <w:rPr>
          <w:color w:val="333866"/>
          <w:spacing w:val="-2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bookmarkEnd w:id="4"/>
      <w:r>
        <w:rPr>
          <w:color w:val="333866"/>
        </w:rPr>
        <w:t>obrigação.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line="408" w:lineRule="auto" w:before="256"/>
        <w:ind w:left="2991" w:right="360"/>
        <w:jc w:val="both"/>
      </w:pPr>
      <w:r>
        <w:rPr>
          <w:color w:val="373435"/>
          <w:spacing w:val="9"/>
        </w:rPr>
        <w:t>DESPESAS.</w:t>
      </w:r>
      <w:r>
        <w:rPr>
          <w:color w:val="373435"/>
          <w:spacing w:val="10"/>
        </w:rPr>
        <w:t> </w:t>
      </w:r>
      <w:r>
        <w:rPr>
          <w:color w:val="373435"/>
        </w:rPr>
        <w:t>NOTAS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FISCAIS</w:t>
      </w:r>
      <w:r>
        <w:rPr>
          <w:color w:val="373435"/>
          <w:spacing w:val="10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ESPECIFICAÇÕES</w:t>
      </w:r>
      <w:r>
        <w:rPr>
          <w:color w:val="373435"/>
          <w:spacing w:val="11"/>
        </w:rPr>
        <w:t> </w:t>
      </w:r>
      <w:r>
        <w:rPr>
          <w:color w:val="373435"/>
          <w:spacing w:val="9"/>
        </w:rPr>
        <w:t>GENÉRICAS.</w:t>
      </w:r>
      <w:r>
        <w:rPr>
          <w:color w:val="373435"/>
          <w:spacing w:val="10"/>
        </w:rPr>
        <w:t> </w:t>
      </w:r>
      <w:r>
        <w:rPr>
          <w:color w:val="373435"/>
          <w:spacing w:val="-1"/>
        </w:rPr>
        <w:t>REGULARIDADE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COM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RESSALVAS.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1.</w:t>
      </w:r>
      <w:r>
        <w:rPr>
          <w:color w:val="373435"/>
          <w:spacing w:val="-23"/>
        </w:rPr>
        <w:t> </w:t>
      </w:r>
      <w:r>
        <w:rPr>
          <w:color w:val="373435"/>
        </w:rPr>
        <w:t>Segundo</w:t>
      </w:r>
      <w:r>
        <w:rPr>
          <w:color w:val="373435"/>
          <w:spacing w:val="-23"/>
        </w:rPr>
        <w:t> </w:t>
      </w:r>
      <w:r>
        <w:rPr>
          <w:color w:val="373435"/>
        </w:rPr>
        <w:t>o</w:t>
      </w:r>
      <w:r>
        <w:rPr>
          <w:color w:val="373435"/>
          <w:spacing w:val="-23"/>
        </w:rPr>
        <w:t> </w:t>
      </w:r>
      <w:r>
        <w:rPr>
          <w:color w:val="373435"/>
        </w:rPr>
        <w:t>art.</w:t>
      </w:r>
      <w:r>
        <w:rPr>
          <w:color w:val="373435"/>
          <w:spacing w:val="-23"/>
        </w:rPr>
        <w:t> </w:t>
      </w:r>
      <w:r>
        <w:rPr>
          <w:color w:val="373435"/>
        </w:rPr>
        <w:t>63</w:t>
      </w:r>
      <w:r>
        <w:rPr>
          <w:color w:val="373435"/>
          <w:spacing w:val="-23"/>
        </w:rPr>
        <w:t> </w:t>
      </w:r>
      <w:r>
        <w:rPr>
          <w:color w:val="373435"/>
        </w:rPr>
        <w:t>da</w:t>
      </w:r>
      <w:r>
        <w:rPr>
          <w:color w:val="373435"/>
          <w:spacing w:val="-23"/>
        </w:rPr>
        <w:t> </w:t>
      </w:r>
      <w:r>
        <w:rPr>
          <w:color w:val="373435"/>
        </w:rPr>
        <w:t>Lei</w:t>
      </w:r>
      <w:r>
        <w:rPr>
          <w:color w:val="373435"/>
          <w:spacing w:val="-23"/>
        </w:rPr>
        <w:t> </w:t>
      </w:r>
      <w:r>
        <w:rPr>
          <w:color w:val="373435"/>
        </w:rPr>
        <w:t>nº</w:t>
      </w:r>
      <w:r>
        <w:rPr>
          <w:color w:val="373435"/>
          <w:spacing w:val="-23"/>
        </w:rPr>
        <w:t> </w:t>
      </w:r>
      <w:r>
        <w:rPr>
          <w:color w:val="373435"/>
        </w:rPr>
        <w:t>4.320/1964,</w:t>
      </w:r>
      <w:r>
        <w:rPr>
          <w:color w:val="373435"/>
          <w:spacing w:val="-23"/>
        </w:rPr>
        <w:t> </w:t>
      </w:r>
      <w:r>
        <w:rPr>
          <w:color w:val="373435"/>
        </w:rPr>
        <w:t>o</w:t>
      </w:r>
      <w:r>
        <w:rPr>
          <w:color w:val="373435"/>
          <w:spacing w:val="-59"/>
        </w:rPr>
        <w:t> </w:t>
      </w:r>
      <w:r>
        <w:rPr>
          <w:color w:val="373435"/>
        </w:rPr>
        <w:t>pagamento</w:t>
      </w:r>
      <w:r>
        <w:rPr>
          <w:color w:val="373435"/>
          <w:spacing w:val="-5"/>
        </w:rPr>
        <w:t> </w:t>
      </w:r>
      <w:r>
        <w:rPr>
          <w:color w:val="373435"/>
        </w:rPr>
        <w:t>da</w:t>
      </w:r>
      <w:r>
        <w:rPr>
          <w:color w:val="373435"/>
          <w:spacing w:val="-5"/>
        </w:rPr>
        <w:t> </w:t>
      </w:r>
      <w:r>
        <w:rPr>
          <w:color w:val="373435"/>
        </w:rPr>
        <w:t>despesa</w:t>
      </w:r>
      <w:r>
        <w:rPr>
          <w:color w:val="373435"/>
          <w:spacing w:val="-4"/>
        </w:rPr>
        <w:t> </w:t>
      </w:r>
      <w:r>
        <w:rPr>
          <w:color w:val="373435"/>
        </w:rPr>
        <w:t>somente</w:t>
      </w:r>
      <w:r>
        <w:rPr>
          <w:color w:val="373435"/>
          <w:spacing w:val="-5"/>
        </w:rPr>
        <w:t> </w:t>
      </w:r>
      <w:r>
        <w:rPr>
          <w:color w:val="373435"/>
        </w:rPr>
        <w:t>ocorre</w:t>
      </w:r>
      <w:r>
        <w:rPr>
          <w:color w:val="373435"/>
          <w:spacing w:val="-5"/>
        </w:rPr>
        <w:t> </w:t>
      </w:r>
      <w:r>
        <w:rPr>
          <w:color w:val="373435"/>
        </w:rPr>
        <w:t>após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sua</w:t>
      </w:r>
      <w:r>
        <w:rPr>
          <w:color w:val="373435"/>
          <w:spacing w:val="-6"/>
        </w:rPr>
        <w:t> </w:t>
      </w:r>
      <w:r>
        <w:rPr>
          <w:color w:val="373435"/>
        </w:rPr>
        <w:t>liquidação,</w:t>
      </w:r>
      <w:r>
        <w:rPr>
          <w:color w:val="373435"/>
          <w:spacing w:val="-4"/>
        </w:rPr>
        <w:t> </w:t>
      </w:r>
      <w:r>
        <w:rPr>
          <w:color w:val="373435"/>
        </w:rPr>
        <w:t>ou</w:t>
      </w:r>
      <w:r>
        <w:rPr>
          <w:color w:val="373435"/>
          <w:spacing w:val="-5"/>
        </w:rPr>
        <w:t> </w:t>
      </w:r>
      <w:r>
        <w:rPr>
          <w:color w:val="373435"/>
        </w:rPr>
        <w:t>seja,</w:t>
      </w:r>
      <w:r>
        <w:rPr>
          <w:color w:val="373435"/>
          <w:spacing w:val="-5"/>
        </w:rPr>
        <w:t> </w:t>
      </w:r>
      <w:r>
        <w:rPr>
          <w:color w:val="373435"/>
        </w:rPr>
        <w:t>somente</w:t>
      </w:r>
      <w:r>
        <w:rPr>
          <w:color w:val="373435"/>
          <w:spacing w:val="-59"/>
        </w:rPr>
        <w:t> </w:t>
      </w:r>
      <w:r>
        <w:rPr>
          <w:color w:val="373435"/>
        </w:rPr>
        <w:t>após veriﬁcada: (i) a origem e o objeto do que se deve pagar; (ii) a importância</w:t>
      </w:r>
      <w:r>
        <w:rPr>
          <w:color w:val="373435"/>
          <w:spacing w:val="1"/>
        </w:rPr>
        <w:t> </w:t>
      </w:r>
      <w:r>
        <w:rPr>
          <w:color w:val="373435"/>
        </w:rPr>
        <w:t>exata a pagar; e (iii) a quem se deve pagar a importância, para extinguir a</w:t>
      </w:r>
      <w:r>
        <w:rPr>
          <w:color w:val="373435"/>
          <w:spacing w:val="1"/>
        </w:rPr>
        <w:t> </w:t>
      </w:r>
      <w:r>
        <w:rPr>
          <w:color w:val="373435"/>
        </w:rPr>
        <w:t>obrigação.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08" w:lineRule="auto" w:before="1"/>
        <w:ind w:left="2991" w:right="360" w:firstLine="45"/>
        <w:jc w:val="both"/>
      </w:pPr>
      <w:r>
        <w:rPr>
          <w:color w:val="373435"/>
          <w:spacing w:val="-1"/>
        </w:rPr>
        <w:t>(Prestação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Contas.</w:t>
      </w:r>
      <w:r>
        <w:rPr>
          <w:color w:val="373435"/>
          <w:spacing w:val="-16"/>
        </w:rPr>
        <w:t> </w:t>
      </w:r>
      <w:r>
        <w:rPr>
          <w:color w:val="373435"/>
        </w:rPr>
        <w:t>Processo</w:t>
      </w:r>
      <w:r>
        <w:rPr>
          <w:color w:val="373435"/>
          <w:spacing w:val="-15"/>
        </w:rPr>
        <w:t> </w:t>
      </w:r>
      <w:hyperlink r:id="rId21">
        <w:r>
          <w:rPr>
            <w:color w:val="0000C4"/>
            <w:u w:val="single" w:color="0000C4"/>
          </w:rPr>
          <w:t>TC/008821/2018</w:t>
        </w:r>
      </w:hyperlink>
      <w:r>
        <w:rPr>
          <w:color w:val="373435"/>
        </w:rPr>
        <w:t>–</w:t>
      </w:r>
      <w:r>
        <w:rPr>
          <w:color w:val="373435"/>
          <w:spacing w:val="-16"/>
        </w:rPr>
        <w:t> </w:t>
      </w:r>
      <w:r>
        <w:rPr>
          <w:color w:val="373435"/>
        </w:rPr>
        <w:t>Relator:</w:t>
      </w:r>
      <w:r>
        <w:rPr>
          <w:color w:val="373435"/>
          <w:spacing w:val="-15"/>
        </w:rPr>
        <w:t> </w:t>
      </w:r>
      <w:r>
        <w:rPr>
          <w:color w:val="373435"/>
        </w:rPr>
        <w:t>Cons.</w:t>
      </w:r>
      <w:r>
        <w:rPr>
          <w:color w:val="373435"/>
          <w:spacing w:val="-16"/>
        </w:rPr>
        <w:t> </w:t>
      </w:r>
      <w:r>
        <w:rPr>
          <w:color w:val="373435"/>
        </w:rPr>
        <w:t>Kleber</w:t>
      </w:r>
      <w:r>
        <w:rPr>
          <w:color w:val="373435"/>
          <w:spacing w:val="-15"/>
        </w:rPr>
        <w:t> </w:t>
      </w:r>
      <w:r>
        <w:rPr>
          <w:color w:val="373435"/>
        </w:rPr>
        <w:t>Dantas</w:t>
      </w:r>
      <w:r>
        <w:rPr>
          <w:color w:val="373435"/>
          <w:spacing w:val="-59"/>
        </w:rPr>
        <w:t> </w:t>
      </w:r>
      <w:r>
        <w:rPr>
          <w:color w:val="373435"/>
        </w:rPr>
        <w:t>Eulálio. Primeira Câmara. Decisão Unânime. Acórdão nº 770/2021 publicado no</w:t>
      </w:r>
      <w:r>
        <w:rPr>
          <w:color w:val="373435"/>
          <w:spacing w:val="-59"/>
        </w:rPr>
        <w:t> </w:t>
      </w:r>
      <w:hyperlink r:id="rId2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230/2021</w:t>
        </w:r>
      </w:hyperlink>
      <w:r>
        <w:rPr>
          <w:color w:val="373435"/>
        </w:rPr>
        <w:t>)</w:t>
      </w:r>
    </w:p>
    <w:p>
      <w:pPr>
        <w:spacing w:after="0" w:line="408" w:lineRule="auto"/>
        <w:jc w:val="both"/>
        <w:sectPr>
          <w:headerReference w:type="default" r:id="rId19"/>
          <w:footerReference w:type="default" r:id="rId20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5"/>
      <w:bookmarkEnd w:id="5"/>
      <w:r>
        <w:rPr>
          <w:b w:val="0"/>
        </w:rPr>
      </w:r>
      <w:r>
        <w:rPr>
          <w:color w:val="373435"/>
        </w:rPr>
        <w:t>FUNDEB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5"/>
        </w:rPr>
      </w:pPr>
    </w:p>
    <w:p>
      <w:pPr>
        <w:spacing w:line="326" w:lineRule="auto" w:before="0"/>
        <w:ind w:left="1840" w:right="282" w:firstLine="0"/>
        <w:jc w:val="left"/>
        <w:rPr>
          <w:rFonts w:ascii="Arial MT" w:hAnsi="Arial MT"/>
          <w:sz w:val="22"/>
        </w:rPr>
      </w:pPr>
      <w:r>
        <w:rPr>
          <w:b/>
          <w:color w:val="333866"/>
          <w:sz w:val="22"/>
        </w:rPr>
        <w:t>FUNDEB.</w:t>
      </w:r>
      <w:r>
        <w:rPr>
          <w:b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z w:val="22"/>
        </w:rPr>
        <w:t>Contratação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proﬁssionais</w:t>
      </w:r>
      <w:r>
        <w:rPr>
          <w:rFonts w:ascii="Arial MT" w:hAnsi="Arial MT"/>
          <w:color w:val="333866"/>
          <w:spacing w:val="-11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setor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estratégico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municipal</w:t>
      </w:r>
      <w:r>
        <w:rPr>
          <w:rFonts w:ascii="Arial MT" w:hAnsi="Arial MT"/>
          <w:color w:val="333866"/>
          <w:spacing w:val="-11"/>
          <w:sz w:val="22"/>
        </w:rPr>
        <w:t> </w:t>
      </w:r>
      <w:r>
        <w:rPr>
          <w:rFonts w:ascii="Arial MT" w:hAnsi="Arial MT"/>
          <w:color w:val="333866"/>
          <w:sz w:val="22"/>
        </w:rPr>
        <w:t>devem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ser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z w:val="22"/>
        </w:rPr>
        <w:t>submetidas</w:t>
      </w:r>
      <w:r>
        <w:rPr>
          <w:rFonts w:ascii="Arial MT" w:hAnsi="Arial MT"/>
          <w:color w:val="333866"/>
          <w:spacing w:val="-58"/>
          <w:sz w:val="22"/>
        </w:rPr>
        <w:t> </w:t>
      </w:r>
      <w:r>
        <w:rPr>
          <w:rFonts w:ascii="Arial MT" w:hAnsi="Arial MT"/>
          <w:color w:val="333866"/>
          <w:sz w:val="22"/>
        </w:rPr>
        <w:t>a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um</w:t>
      </w:r>
      <w:r>
        <w:rPr>
          <w:rFonts w:ascii="Arial MT" w:hAnsi="Arial MT"/>
          <w:color w:val="333866"/>
          <w:spacing w:val="-26"/>
          <w:sz w:val="22"/>
        </w:rPr>
        <w:t> </w:t>
      </w:r>
      <w:r>
        <w:rPr>
          <w:rFonts w:ascii="Arial MT" w:hAnsi="Arial MT"/>
          <w:color w:val="333866"/>
          <w:sz w:val="22"/>
        </w:rPr>
        <w:t>processo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seletivo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mínimo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ampla</w:t>
      </w:r>
      <w:r>
        <w:rPr>
          <w:rFonts w:ascii="Arial MT" w:hAnsi="Arial MT"/>
          <w:color w:val="333866"/>
          <w:spacing w:val="-25"/>
          <w:sz w:val="22"/>
        </w:rPr>
        <w:t> </w:t>
      </w:r>
      <w:r>
        <w:rPr>
          <w:rFonts w:ascii="Arial MT" w:hAnsi="Arial MT"/>
          <w:color w:val="333866"/>
          <w:sz w:val="22"/>
        </w:rPr>
        <w:t>divulgação.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before="3"/>
        <w:rPr>
          <w:rFonts w:ascii="Arial MT"/>
          <w:i w:val="0"/>
          <w:sz w:val="35"/>
        </w:rPr>
      </w:pPr>
    </w:p>
    <w:p>
      <w:pPr>
        <w:pStyle w:val="BodyText"/>
        <w:spacing w:line="331" w:lineRule="auto" w:before="1"/>
        <w:ind w:left="2992" w:right="360"/>
        <w:jc w:val="both"/>
      </w:pPr>
      <w:r>
        <w:rPr>
          <w:color w:val="373435"/>
        </w:rPr>
        <w:t>E</w:t>
      </w:r>
      <w:r>
        <w:rPr>
          <w:color w:val="373435"/>
          <w:spacing w:val="-26"/>
        </w:rPr>
        <w:t> </w:t>
      </w:r>
      <w:r>
        <w:rPr>
          <w:color w:val="373435"/>
        </w:rPr>
        <w:t>M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N</w:t>
      </w:r>
      <w:r>
        <w:rPr>
          <w:color w:val="373435"/>
          <w:spacing w:val="-26"/>
        </w:rPr>
        <w:t> </w:t>
      </w:r>
      <w:r>
        <w:rPr>
          <w:color w:val="373435"/>
        </w:rPr>
        <w:t>TA</w:t>
      </w:r>
      <w:r>
        <w:rPr>
          <w:color w:val="373435"/>
          <w:spacing w:val="-25"/>
        </w:rPr>
        <w:t> </w:t>
      </w:r>
      <w:r>
        <w:rPr>
          <w:color w:val="373435"/>
        </w:rPr>
        <w:t>.</w:t>
      </w:r>
      <w:r>
        <w:rPr>
          <w:color w:val="373435"/>
          <w:spacing w:val="46"/>
        </w:rPr>
        <w:t> </w:t>
      </w:r>
      <w:r>
        <w:rPr>
          <w:color w:val="373435"/>
        </w:rPr>
        <w:t>P</w:t>
      </w:r>
      <w:r>
        <w:rPr>
          <w:color w:val="373435"/>
          <w:spacing w:val="-25"/>
        </w:rPr>
        <w:t> </w:t>
      </w:r>
      <w:r>
        <w:rPr>
          <w:color w:val="373435"/>
        </w:rPr>
        <w:t>R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6"/>
        </w:rPr>
        <w:t> </w:t>
      </w:r>
      <w:r>
        <w:rPr>
          <w:color w:val="373435"/>
        </w:rPr>
        <w:t>S</w:t>
      </w:r>
      <w:r>
        <w:rPr>
          <w:color w:val="373435"/>
          <w:spacing w:val="-25"/>
        </w:rPr>
        <w:t> </w:t>
      </w:r>
      <w:r>
        <w:rPr>
          <w:color w:val="373435"/>
        </w:rPr>
        <w:t>TA</w:t>
      </w:r>
      <w:r>
        <w:rPr>
          <w:color w:val="373435"/>
          <w:spacing w:val="-25"/>
        </w:rPr>
        <w:t> </w:t>
      </w:r>
      <w:r>
        <w:rPr>
          <w:color w:val="373435"/>
        </w:rPr>
        <w:t>Ç</w:t>
      </w:r>
      <w:r>
        <w:rPr>
          <w:color w:val="373435"/>
          <w:spacing w:val="-25"/>
        </w:rPr>
        <w:t> </w:t>
      </w:r>
      <w:r>
        <w:rPr>
          <w:color w:val="373435"/>
        </w:rPr>
        <w:t>Ã</w:t>
      </w:r>
      <w:r>
        <w:rPr>
          <w:color w:val="373435"/>
          <w:spacing w:val="-26"/>
        </w:rPr>
        <w:t> </w:t>
      </w:r>
      <w:r>
        <w:rPr>
          <w:color w:val="373435"/>
        </w:rPr>
        <w:t>O</w:t>
      </w:r>
      <w:r>
        <w:rPr>
          <w:color w:val="373435"/>
          <w:spacing w:val="106"/>
        </w:rPr>
        <w:t> </w:t>
      </w:r>
      <w:r>
        <w:rPr>
          <w:color w:val="373435"/>
        </w:rPr>
        <w:t>D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106"/>
        </w:rPr>
        <w:t> </w:t>
      </w:r>
      <w:r>
        <w:rPr>
          <w:color w:val="373435"/>
        </w:rPr>
        <w:t>C</w:t>
      </w:r>
      <w:r>
        <w:rPr>
          <w:color w:val="373435"/>
          <w:spacing w:val="-26"/>
        </w:rPr>
        <w:t> </w:t>
      </w:r>
      <w:r>
        <w:rPr>
          <w:color w:val="373435"/>
        </w:rPr>
        <w:t>O</w:t>
      </w:r>
      <w:r>
        <w:rPr>
          <w:color w:val="373435"/>
          <w:spacing w:val="-25"/>
        </w:rPr>
        <w:t> </w:t>
      </w:r>
      <w:r>
        <w:rPr>
          <w:color w:val="373435"/>
        </w:rPr>
        <w:t>N</w:t>
      </w:r>
      <w:r>
        <w:rPr>
          <w:color w:val="373435"/>
          <w:spacing w:val="-25"/>
        </w:rPr>
        <w:t> </w:t>
      </w:r>
      <w:r>
        <w:rPr>
          <w:color w:val="373435"/>
        </w:rPr>
        <w:t>TA</w:t>
      </w:r>
      <w:r>
        <w:rPr>
          <w:color w:val="373435"/>
          <w:spacing w:val="-25"/>
        </w:rPr>
        <w:t> </w:t>
      </w:r>
      <w:r>
        <w:rPr>
          <w:color w:val="373435"/>
        </w:rPr>
        <w:t>S</w:t>
      </w:r>
      <w:r>
        <w:rPr>
          <w:color w:val="373435"/>
          <w:spacing w:val="-26"/>
        </w:rPr>
        <w:t> </w:t>
      </w:r>
      <w:r>
        <w:rPr>
          <w:color w:val="373435"/>
        </w:rPr>
        <w:t>.</w:t>
      </w:r>
      <w:r>
        <w:rPr>
          <w:color w:val="373435"/>
          <w:spacing w:val="106"/>
        </w:rPr>
        <w:t> </w:t>
      </w:r>
      <w:r>
        <w:rPr>
          <w:color w:val="373435"/>
        </w:rPr>
        <w:t>F</w:t>
      </w:r>
      <w:r>
        <w:rPr>
          <w:color w:val="373435"/>
          <w:spacing w:val="-25"/>
        </w:rPr>
        <w:t> </w:t>
      </w:r>
      <w:r>
        <w:rPr>
          <w:color w:val="373435"/>
        </w:rPr>
        <w:t>U</w:t>
      </w:r>
      <w:r>
        <w:rPr>
          <w:color w:val="373435"/>
          <w:spacing w:val="-25"/>
        </w:rPr>
        <w:t> </w:t>
      </w:r>
      <w:r>
        <w:rPr>
          <w:color w:val="373435"/>
        </w:rPr>
        <w:t>N</w:t>
      </w:r>
      <w:r>
        <w:rPr>
          <w:color w:val="373435"/>
          <w:spacing w:val="-26"/>
        </w:rPr>
        <w:t> </w:t>
      </w:r>
      <w:r>
        <w:rPr>
          <w:color w:val="373435"/>
        </w:rPr>
        <w:t>D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B</w:t>
      </w:r>
      <w:r>
        <w:rPr>
          <w:color w:val="373435"/>
          <w:spacing w:val="-25"/>
        </w:rPr>
        <w:t> </w:t>
      </w:r>
      <w:r>
        <w:rPr>
          <w:color w:val="373435"/>
        </w:rPr>
        <w:t>.</w:t>
      </w:r>
      <w:r>
        <w:rPr>
          <w:color w:val="373435"/>
          <w:spacing w:val="105"/>
        </w:rPr>
        <w:t> </w:t>
      </w:r>
      <w:r>
        <w:rPr>
          <w:color w:val="373435"/>
        </w:rPr>
        <w:t>D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S</w:t>
      </w:r>
      <w:r>
        <w:rPr>
          <w:color w:val="373435"/>
          <w:spacing w:val="-26"/>
        </w:rPr>
        <w:t> </w:t>
      </w:r>
      <w:r>
        <w:rPr>
          <w:color w:val="373435"/>
        </w:rPr>
        <w:t>P</w:t>
      </w:r>
      <w:r>
        <w:rPr>
          <w:color w:val="373435"/>
          <w:spacing w:val="-25"/>
        </w:rPr>
        <w:t> </w:t>
      </w:r>
      <w:r>
        <w:rPr>
          <w:color w:val="373435"/>
        </w:rPr>
        <w:t>E</w:t>
      </w:r>
      <w:r>
        <w:rPr>
          <w:color w:val="373435"/>
          <w:spacing w:val="-25"/>
        </w:rPr>
        <w:t> </w:t>
      </w:r>
      <w:r>
        <w:rPr>
          <w:color w:val="373435"/>
        </w:rPr>
        <w:t>S</w:t>
      </w:r>
      <w:r>
        <w:rPr>
          <w:color w:val="373435"/>
          <w:spacing w:val="-25"/>
        </w:rPr>
        <w:t> </w:t>
      </w:r>
      <w:r>
        <w:rPr>
          <w:color w:val="373435"/>
        </w:rPr>
        <w:t>A</w:t>
      </w:r>
      <w:r>
        <w:rPr>
          <w:color w:val="373435"/>
          <w:spacing w:val="-26"/>
        </w:rPr>
        <w:t> </w:t>
      </w:r>
      <w:r>
        <w:rPr>
          <w:color w:val="373435"/>
        </w:rPr>
        <w:t>S</w:t>
      </w:r>
      <w:r>
        <w:rPr>
          <w:color w:val="373435"/>
          <w:spacing w:val="-25"/>
        </w:rPr>
        <w:t> </w:t>
      </w:r>
      <w:r>
        <w:rPr>
          <w:color w:val="373435"/>
        </w:rPr>
        <w:t>.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T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R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F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R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Ê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C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I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S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B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Á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R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I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S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M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I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T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I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F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I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Ç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Ã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D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S</w:t>
      </w:r>
    </w:p>
    <w:p>
      <w:pPr>
        <w:pStyle w:val="BodyText"/>
        <w:spacing w:line="331" w:lineRule="auto"/>
        <w:ind w:left="2991" w:right="360"/>
        <w:jc w:val="both"/>
      </w:pPr>
      <w:r>
        <w:rPr>
          <w:color w:val="373435"/>
        </w:rPr>
        <w:t>DESTINATÁRIOS.</w:t>
      </w:r>
      <w:r>
        <w:rPr>
          <w:color w:val="373435"/>
          <w:spacing w:val="-11"/>
        </w:rPr>
        <w:t> </w:t>
      </w:r>
      <w:r>
        <w:rPr>
          <w:color w:val="373435"/>
        </w:rPr>
        <w:t>PESSOAL.</w:t>
      </w:r>
      <w:r>
        <w:rPr>
          <w:color w:val="373435"/>
          <w:spacing w:val="-10"/>
        </w:rPr>
        <w:t> </w:t>
      </w:r>
      <w:r>
        <w:rPr>
          <w:color w:val="373435"/>
        </w:rPr>
        <w:t>Despesas</w:t>
      </w:r>
      <w:r>
        <w:rPr>
          <w:color w:val="373435"/>
          <w:spacing w:val="-10"/>
        </w:rPr>
        <w:t> </w:t>
      </w:r>
      <w:r>
        <w:rPr>
          <w:color w:val="373435"/>
        </w:rPr>
        <w:t>relativas</w:t>
      </w:r>
      <w:r>
        <w:rPr>
          <w:color w:val="373435"/>
          <w:spacing w:val="-10"/>
        </w:rPr>
        <w:t> </w:t>
      </w:r>
      <w:r>
        <w:rPr>
          <w:color w:val="373435"/>
        </w:rPr>
        <w:t>à</w:t>
      </w:r>
      <w:r>
        <w:rPr>
          <w:color w:val="373435"/>
          <w:spacing w:val="-10"/>
        </w:rPr>
        <w:t> </w:t>
      </w:r>
      <w:r>
        <w:rPr>
          <w:color w:val="373435"/>
        </w:rPr>
        <w:t>contratação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proﬁssionais</w:t>
      </w:r>
      <w:r>
        <w:rPr>
          <w:color w:val="373435"/>
          <w:spacing w:val="-59"/>
        </w:rPr>
        <w:t> </w:t>
      </w:r>
      <w:r>
        <w:rPr>
          <w:color w:val="373435"/>
        </w:rPr>
        <w:t>da área de educação sem comprovação das condições mínimas necessárias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previstas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em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lei.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REGULARIDADE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5"/>
        </w:rPr>
        <w:t> </w:t>
      </w:r>
      <w:r>
        <w:rPr>
          <w:color w:val="373435"/>
        </w:rPr>
        <w:t>RESSALVAS.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248" w:val="left" w:leader="none"/>
        </w:tabs>
        <w:spacing w:line="331" w:lineRule="auto" w:before="0" w:after="0"/>
        <w:ind w:left="2991" w:right="36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O Decreto nº 7.507/2011 dispõe sobre a movimentação de recursos federais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transferidos</w:t>
      </w:r>
      <w:r>
        <w:rPr>
          <w:i/>
          <w:color w:val="373435"/>
          <w:spacing w:val="-2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Estados,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Distrito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Federal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Municípios;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235" w:val="left" w:leader="none"/>
        </w:tabs>
        <w:spacing w:line="331" w:lineRule="auto" w:before="1" w:after="0"/>
        <w:ind w:left="2991" w:right="36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Despesas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proﬁssionais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setor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estratégico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municipal,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pacing w:val="-1"/>
          <w:sz w:val="22"/>
        </w:rPr>
        <w:t>caso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a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Educação,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devem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submetidas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um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processo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seletivo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mínimo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ampla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divulgação a ﬁm de se garantir o princípio da isonomia e da igualdade 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competição,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resguardo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interesse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público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respeito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inciso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IX,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37.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CF/88.</w:t>
      </w:r>
    </w:p>
    <w:p>
      <w:pPr>
        <w:pStyle w:val="BodyText"/>
        <w:spacing w:line="331" w:lineRule="auto"/>
        <w:ind w:left="2991" w:right="360"/>
        <w:jc w:val="both"/>
      </w:pPr>
      <w:r>
        <w:rPr>
          <w:color w:val="373435"/>
        </w:rPr>
        <w:t>(Prestação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contas.</w:t>
      </w:r>
      <w:r>
        <w:rPr>
          <w:color w:val="373435"/>
          <w:spacing w:val="-7"/>
        </w:rPr>
        <w:t> </w:t>
      </w:r>
      <w:r>
        <w:rPr>
          <w:color w:val="373435"/>
        </w:rPr>
        <w:t>Processo</w:t>
      </w:r>
      <w:r>
        <w:rPr>
          <w:color w:val="373435"/>
          <w:spacing w:val="-6"/>
        </w:rPr>
        <w:t> </w:t>
      </w:r>
      <w:hyperlink r:id="rId25">
        <w:r>
          <w:rPr>
            <w:color w:val="0000C4"/>
            <w:u w:val="single" w:color="0000C4"/>
          </w:rPr>
          <w:t>TC/005430/2015</w:t>
        </w:r>
        <w:r>
          <w:rPr>
            <w:color w:val="0000C4"/>
            <w:spacing w:val="-7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7"/>
        </w:rPr>
        <w:t> </w:t>
      </w:r>
      <w:r>
        <w:rPr>
          <w:color w:val="373435"/>
        </w:rPr>
        <w:t>Cons.</w:t>
      </w:r>
      <w:r>
        <w:rPr>
          <w:color w:val="373435"/>
          <w:spacing w:val="-6"/>
        </w:rPr>
        <w:t> </w:t>
      </w:r>
      <w:r>
        <w:rPr>
          <w:color w:val="373435"/>
        </w:rPr>
        <w:t>Kleber</w:t>
      </w:r>
      <w:r>
        <w:rPr>
          <w:color w:val="373435"/>
          <w:spacing w:val="-7"/>
        </w:rPr>
        <w:t> </w:t>
      </w:r>
      <w:r>
        <w:rPr>
          <w:color w:val="373435"/>
        </w:rPr>
        <w:t>Dantas</w:t>
      </w:r>
      <w:r>
        <w:rPr>
          <w:color w:val="373435"/>
          <w:spacing w:val="-7"/>
        </w:rPr>
        <w:t> </w:t>
      </w:r>
      <w:r>
        <w:rPr>
          <w:color w:val="373435"/>
        </w:rPr>
        <w:t>Eulálio.</w:t>
      </w:r>
      <w:r>
        <w:rPr>
          <w:color w:val="373435"/>
          <w:spacing w:val="-59"/>
        </w:rPr>
        <w:t> </w:t>
      </w:r>
      <w:r>
        <w:rPr>
          <w:color w:val="373435"/>
        </w:rPr>
        <w:t>Primeira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752/2021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2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235/2021)</w:t>
        </w:r>
      </w:hyperlink>
    </w:p>
    <w:p>
      <w:pPr>
        <w:spacing w:after="0" w:line="331" w:lineRule="auto"/>
        <w:jc w:val="both"/>
        <w:sectPr>
          <w:headerReference w:type="default" r:id="rId23"/>
          <w:footerReference w:type="default" r:id="rId24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2"/>
        <w:ind w:left="0" w:right="599"/>
        <w:jc w:val="right"/>
      </w:pPr>
      <w:r>
        <w:rPr/>
        <w:pict>
          <v:shape style="position:absolute;margin-left:545.705627pt;margin-top:11.629704pt;width:6.15pt;height:20.5pt;mso-position-horizontal-relative:page;mso-position-vertical-relative:paragraph;z-index:15734272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3" w:id="6"/>
      <w:bookmarkEnd w:id="6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6"/>
        <w:rPr>
          <w:b/>
          <w:i w:val="0"/>
          <w:sz w:val="26"/>
        </w:rPr>
      </w:pPr>
    </w:p>
    <w:p>
      <w:pPr>
        <w:pStyle w:val="Heading2"/>
        <w:spacing w:line="280" w:lineRule="auto" w:before="1"/>
        <w:ind w:left="1840"/>
      </w:pPr>
      <w:bookmarkStart w:name="_TOC_250003" w:id="7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12"/>
        </w:rPr>
        <w:t> </w:t>
      </w:r>
      <w:r>
        <w:rPr>
          <w:color w:val="333866"/>
        </w:rPr>
        <w:t>É</w:t>
      </w:r>
      <w:r>
        <w:rPr>
          <w:color w:val="333866"/>
          <w:spacing w:val="-11"/>
        </w:rPr>
        <w:t> </w:t>
      </w:r>
      <w:r>
        <w:rPr>
          <w:color w:val="333866"/>
        </w:rPr>
        <w:t>vedada</w:t>
      </w:r>
      <w:r>
        <w:rPr>
          <w:color w:val="333866"/>
          <w:spacing w:val="-11"/>
        </w:rPr>
        <w:t> </w:t>
      </w:r>
      <w:r>
        <w:rPr>
          <w:color w:val="333866"/>
        </w:rPr>
        <w:t>a</w:t>
      </w:r>
      <w:r>
        <w:rPr>
          <w:color w:val="333866"/>
          <w:spacing w:val="-11"/>
        </w:rPr>
        <w:t> </w:t>
      </w:r>
      <w:r>
        <w:rPr>
          <w:color w:val="333866"/>
        </w:rPr>
        <w:t>exigência</w:t>
      </w:r>
      <w:r>
        <w:rPr>
          <w:color w:val="333866"/>
          <w:spacing w:val="-11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inscrição</w:t>
      </w:r>
      <w:r>
        <w:rPr>
          <w:color w:val="333866"/>
          <w:spacing w:val="-11"/>
        </w:rPr>
        <w:t> </w:t>
      </w:r>
      <w:r>
        <w:rPr>
          <w:color w:val="333866"/>
        </w:rPr>
        <w:t>no</w:t>
      </w:r>
      <w:r>
        <w:rPr>
          <w:color w:val="333866"/>
          <w:spacing w:val="-11"/>
        </w:rPr>
        <w:t> </w:t>
      </w:r>
      <w:r>
        <w:rPr>
          <w:color w:val="333866"/>
        </w:rPr>
        <w:t>sicaf</w:t>
      </w:r>
      <w:r>
        <w:rPr>
          <w:color w:val="333866"/>
          <w:spacing w:val="-11"/>
        </w:rPr>
        <w:t> </w:t>
      </w:r>
      <w:r>
        <w:rPr>
          <w:color w:val="333866"/>
        </w:rPr>
        <w:t>para</w:t>
      </w:r>
      <w:r>
        <w:rPr>
          <w:color w:val="333866"/>
          <w:spacing w:val="-12"/>
        </w:rPr>
        <w:t> </w:t>
      </w:r>
      <w:r>
        <w:rPr>
          <w:color w:val="333866"/>
        </w:rPr>
        <w:t>habilitação</w:t>
      </w:r>
      <w:r>
        <w:rPr>
          <w:color w:val="333866"/>
          <w:spacing w:val="-11"/>
        </w:rPr>
        <w:t> </w:t>
      </w:r>
      <w:r>
        <w:rPr>
          <w:color w:val="333866"/>
        </w:rPr>
        <w:t>em</w:t>
      </w:r>
      <w:r>
        <w:rPr>
          <w:color w:val="333866"/>
          <w:spacing w:val="-11"/>
        </w:rPr>
        <w:t> </w:t>
      </w:r>
      <w:r>
        <w:rPr>
          <w:color w:val="333866"/>
        </w:rPr>
        <w:t>licitações.</w:t>
      </w:r>
      <w:r>
        <w:rPr>
          <w:color w:val="333866"/>
          <w:spacing w:val="-11"/>
        </w:rPr>
        <w:t> </w:t>
      </w:r>
      <w:r>
        <w:rPr>
          <w:color w:val="333866"/>
        </w:rPr>
        <w:t>ceis</w:t>
      </w:r>
      <w:r>
        <w:rPr>
          <w:color w:val="333866"/>
          <w:spacing w:val="-11"/>
        </w:rPr>
        <w:t> </w:t>
      </w:r>
      <w:r>
        <w:rPr>
          <w:color w:val="333866"/>
        </w:rPr>
        <w:t>e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certidão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adimplência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município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compõem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7"/>
          <w:w w:val="95"/>
        </w:rPr>
        <w:t> </w:t>
      </w:r>
      <w:bookmarkEnd w:id="7"/>
      <w:r>
        <w:rPr>
          <w:color w:val="333866"/>
          <w:w w:val="95"/>
        </w:rPr>
        <w:t>documentação.</w:t>
      </w:r>
    </w:p>
    <w:p>
      <w:pPr>
        <w:pStyle w:val="BodyText"/>
        <w:spacing w:before="8"/>
        <w:rPr>
          <w:rFonts w:ascii="Arial MT"/>
          <w:i w:val="0"/>
          <w:sz w:val="34"/>
        </w:rPr>
      </w:pPr>
    </w:p>
    <w:p>
      <w:pPr>
        <w:pStyle w:val="BodyText"/>
        <w:spacing w:line="312" w:lineRule="auto" w:before="1"/>
        <w:ind w:left="2992" w:right="377"/>
        <w:jc w:val="both"/>
      </w:pPr>
      <w:r>
        <w:rPr>
          <w:color w:val="373435"/>
        </w:rPr>
        <w:t>EMENTA: DENÚNCIA. LICITAÇÃO. EXIGÊNCIA DE PRÉVIA INSCRIÇÃO NO</w:t>
      </w:r>
      <w:r>
        <w:rPr>
          <w:color w:val="373435"/>
          <w:spacing w:val="1"/>
        </w:rPr>
        <w:t> </w:t>
      </w:r>
      <w:r>
        <w:rPr>
          <w:color w:val="373435"/>
        </w:rPr>
        <w:t>SICAF, CEIS, CADASTRO NACIONAL DE CONDENAÇÕES CÍVEIS POR ATO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IMPROBIDADE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ADMINISTRATIVA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CERTIDÃO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ADIMPLÊNCIA</w:t>
      </w:r>
      <w:r>
        <w:rPr>
          <w:color w:val="373435"/>
          <w:spacing w:val="-16"/>
        </w:rPr>
        <w:t> </w:t>
      </w:r>
      <w:r>
        <w:rPr>
          <w:color w:val="373435"/>
        </w:rPr>
        <w:t>COM</w:t>
      </w:r>
      <w:r>
        <w:rPr>
          <w:color w:val="373435"/>
          <w:spacing w:val="-9"/>
        </w:rPr>
        <w:t> </w:t>
      </w:r>
      <w:r>
        <w:rPr>
          <w:color w:val="373435"/>
        </w:rPr>
        <w:t>O</w:t>
      </w:r>
      <w:r>
        <w:rPr>
          <w:color w:val="373435"/>
          <w:spacing w:val="-58"/>
        </w:rPr>
        <w:t> </w:t>
      </w:r>
      <w:r>
        <w:rPr>
          <w:color w:val="373435"/>
          <w:spacing w:val="-2"/>
        </w:rPr>
        <w:t>MUNICÍPIO,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PARA</w:t>
      </w:r>
      <w:r>
        <w:rPr>
          <w:color w:val="373435"/>
          <w:spacing w:val="-33"/>
        </w:rPr>
        <w:t> </w:t>
      </w:r>
      <w:r>
        <w:rPr>
          <w:color w:val="373435"/>
          <w:spacing w:val="-1"/>
        </w:rPr>
        <w:t>EFEITO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4"/>
        </w:rPr>
        <w:t> </w:t>
      </w:r>
      <w:r>
        <w:rPr>
          <w:color w:val="373435"/>
          <w:spacing w:val="-1"/>
        </w:rPr>
        <w:t>HABILITAÇÃO.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PROCEDÊNCIA</w:t>
      </w:r>
      <w:r>
        <w:rPr>
          <w:color w:val="373435"/>
          <w:spacing w:val="-33"/>
        </w:rPr>
        <w:t> </w:t>
      </w:r>
      <w:r>
        <w:rPr>
          <w:color w:val="373435"/>
          <w:spacing w:val="-1"/>
        </w:rPr>
        <w:t>PARCIAL.</w:t>
      </w:r>
    </w:p>
    <w:p>
      <w:pPr>
        <w:pStyle w:val="ListParagraph"/>
        <w:numPr>
          <w:ilvl w:val="0"/>
          <w:numId w:val="3"/>
        </w:numPr>
        <w:tabs>
          <w:tab w:pos="3276" w:val="left" w:leader="none"/>
        </w:tabs>
        <w:spacing w:line="312" w:lineRule="auto" w:before="0" w:after="0"/>
        <w:ind w:left="2992" w:right="378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Súmula TCU 274 veda a exigência de prévia inscrição no Sistema 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pacing w:val="-1"/>
          <w:sz w:val="22"/>
        </w:rPr>
        <w:t>Cadastramento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Uniﬁcado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de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Fornecedores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–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SICAF,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efeito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habilitação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licitação;</w:t>
      </w:r>
    </w:p>
    <w:p>
      <w:pPr>
        <w:pStyle w:val="ListParagraph"/>
        <w:numPr>
          <w:ilvl w:val="0"/>
          <w:numId w:val="3"/>
        </w:numPr>
        <w:tabs>
          <w:tab w:pos="3314" w:val="left" w:leader="none"/>
        </w:tabs>
        <w:spacing w:line="312" w:lineRule="auto" w:before="0" w:after="0"/>
        <w:ind w:left="2991" w:right="378" w:firstLine="69"/>
        <w:jc w:val="both"/>
        <w:rPr>
          <w:i/>
          <w:sz w:val="22"/>
        </w:rPr>
      </w:pPr>
      <w:r>
        <w:rPr>
          <w:i/>
          <w:color w:val="373435"/>
          <w:sz w:val="22"/>
        </w:rPr>
        <w:t>O Cadastro Nacional de Empresas Inidôneas – CEIS, Cadastro Nacional 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Condenações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Cíveis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Ato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Improbidade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Administrativa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certidão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adimplência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município,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não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compõem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documentação.</w:t>
      </w:r>
    </w:p>
    <w:p>
      <w:pPr>
        <w:pStyle w:val="BodyText"/>
        <w:spacing w:line="312" w:lineRule="auto"/>
        <w:ind w:left="2991" w:right="378" w:firstLine="50"/>
        <w:jc w:val="both"/>
      </w:pPr>
      <w:r>
        <w:rPr>
          <w:color w:val="373435"/>
        </w:rPr>
        <w:t>(DENÚNCIA.</w:t>
      </w:r>
      <w:r>
        <w:rPr>
          <w:color w:val="373435"/>
          <w:spacing w:val="-13"/>
        </w:rPr>
        <w:t> </w:t>
      </w:r>
      <w:r>
        <w:rPr>
          <w:color w:val="373435"/>
        </w:rPr>
        <w:t>Processo</w:t>
      </w:r>
      <w:r>
        <w:rPr>
          <w:color w:val="373435"/>
          <w:spacing w:val="-13"/>
        </w:rPr>
        <w:t> </w:t>
      </w:r>
      <w:hyperlink r:id="rId29">
        <w:r>
          <w:rPr>
            <w:color w:val="0000C4"/>
            <w:u w:val="single" w:color="0000C4"/>
          </w:rPr>
          <w:t>TC/008399/2019</w:t>
        </w:r>
        <w:r>
          <w:rPr>
            <w:color w:val="0000C4"/>
            <w:spacing w:val="-13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3"/>
        </w:rPr>
        <w:t> </w:t>
      </w:r>
      <w:r>
        <w:rPr>
          <w:color w:val="373435"/>
        </w:rPr>
        <w:t>Relator:</w:t>
      </w:r>
      <w:r>
        <w:rPr>
          <w:color w:val="373435"/>
          <w:spacing w:val="-13"/>
        </w:rPr>
        <w:t> </w:t>
      </w:r>
      <w:r>
        <w:rPr>
          <w:color w:val="373435"/>
        </w:rPr>
        <w:t>Cons.</w:t>
      </w:r>
      <w:r>
        <w:rPr>
          <w:color w:val="373435"/>
          <w:spacing w:val="-13"/>
        </w:rPr>
        <w:t> </w:t>
      </w:r>
      <w:r>
        <w:rPr>
          <w:color w:val="373435"/>
        </w:rPr>
        <w:t>Kleber</w:t>
      </w:r>
      <w:r>
        <w:rPr>
          <w:color w:val="373435"/>
          <w:spacing w:val="-13"/>
        </w:rPr>
        <w:t> </w:t>
      </w:r>
      <w:r>
        <w:rPr>
          <w:color w:val="373435"/>
        </w:rPr>
        <w:t>Dantas</w:t>
      </w:r>
      <w:r>
        <w:rPr>
          <w:color w:val="373435"/>
          <w:spacing w:val="-12"/>
        </w:rPr>
        <w:t> </w:t>
      </w:r>
      <w:r>
        <w:rPr>
          <w:color w:val="373435"/>
        </w:rPr>
        <w:t>Eulálio.</w:t>
      </w:r>
      <w:r>
        <w:rPr>
          <w:color w:val="373435"/>
          <w:spacing w:val="-59"/>
        </w:rPr>
        <w:t> </w:t>
      </w:r>
      <w:r>
        <w:rPr>
          <w:color w:val="373435"/>
        </w:rPr>
        <w:t>Plenário. Decisão Unânime. Acórdão nº 762/2021 publicado no </w:t>
      </w:r>
      <w:hyperlink r:id="rId30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30">
        <w:r>
          <w:rPr>
            <w:color w:val="0000C4"/>
            <w:u w:val="single" w:color="0000C4"/>
          </w:rPr>
          <w:t>227/2021</w:t>
        </w:r>
      </w:hyperlink>
      <w:r>
        <w:rPr>
          <w:color w:val="37343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80" w:lineRule="auto" w:before="267"/>
        <w:ind w:left="1840"/>
      </w:pPr>
      <w:bookmarkStart w:name="_TOC_250002" w:id="8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33"/>
        </w:rPr>
        <w:t> </w:t>
      </w:r>
      <w:r>
        <w:rPr>
          <w:color w:val="333866"/>
        </w:rPr>
        <w:t>Licitação</w:t>
      </w:r>
      <w:r>
        <w:rPr>
          <w:color w:val="333866"/>
          <w:spacing w:val="35"/>
        </w:rPr>
        <w:t> </w:t>
      </w:r>
      <w:r>
        <w:rPr>
          <w:color w:val="333866"/>
        </w:rPr>
        <w:t>presencial</w:t>
      </w:r>
      <w:r>
        <w:rPr>
          <w:color w:val="333866"/>
          <w:spacing w:val="35"/>
        </w:rPr>
        <w:t> </w:t>
      </w:r>
      <w:r>
        <w:rPr>
          <w:color w:val="333866"/>
        </w:rPr>
        <w:t>em</w:t>
      </w:r>
      <w:r>
        <w:rPr>
          <w:color w:val="333866"/>
          <w:spacing w:val="34"/>
        </w:rPr>
        <w:t> </w:t>
      </w:r>
      <w:r>
        <w:rPr>
          <w:color w:val="333866"/>
        </w:rPr>
        <w:t>período</w:t>
      </w:r>
      <w:r>
        <w:rPr>
          <w:color w:val="333866"/>
          <w:spacing w:val="34"/>
        </w:rPr>
        <w:t> </w:t>
      </w:r>
      <w:r>
        <w:rPr>
          <w:color w:val="333866"/>
        </w:rPr>
        <w:t>de</w:t>
      </w:r>
      <w:r>
        <w:rPr>
          <w:color w:val="333866"/>
          <w:spacing w:val="34"/>
        </w:rPr>
        <w:t> </w:t>
      </w:r>
      <w:r>
        <w:rPr>
          <w:color w:val="333866"/>
        </w:rPr>
        <w:t>quarentena</w:t>
      </w:r>
      <w:r>
        <w:rPr>
          <w:color w:val="333866"/>
          <w:spacing w:val="35"/>
        </w:rPr>
        <w:t> </w:t>
      </w:r>
      <w:r>
        <w:rPr>
          <w:color w:val="333866"/>
        </w:rPr>
        <w:t>restringe</w:t>
      </w:r>
      <w:r>
        <w:rPr>
          <w:color w:val="333866"/>
          <w:spacing w:val="34"/>
        </w:rPr>
        <w:t> </w:t>
      </w:r>
      <w:r>
        <w:rPr>
          <w:color w:val="333866"/>
        </w:rPr>
        <w:t>a</w:t>
      </w:r>
      <w:r>
        <w:rPr>
          <w:color w:val="333866"/>
          <w:spacing w:val="34"/>
        </w:rPr>
        <w:t> </w:t>
      </w:r>
      <w:r>
        <w:rPr>
          <w:color w:val="333866"/>
        </w:rPr>
        <w:t>competitividade,</w:t>
      </w:r>
      <w:r>
        <w:rPr>
          <w:color w:val="333866"/>
          <w:spacing w:val="-58"/>
        </w:rPr>
        <w:t> </w:t>
      </w:r>
      <w:r>
        <w:rPr>
          <w:color w:val="333866"/>
        </w:rPr>
        <w:t>tornando</w:t>
      </w:r>
      <w:r>
        <w:rPr>
          <w:color w:val="333866"/>
          <w:spacing w:val="-26"/>
        </w:rPr>
        <w:t> </w:t>
      </w:r>
      <w:bookmarkEnd w:id="8"/>
      <w:r>
        <w:rPr>
          <w:color w:val="333866"/>
        </w:rPr>
        <w:t>irregular.</w:t>
      </w:r>
    </w:p>
    <w:p>
      <w:pPr>
        <w:pStyle w:val="BodyText"/>
        <w:spacing w:before="9"/>
        <w:rPr>
          <w:rFonts w:ascii="Arial MT"/>
          <w:i w:val="0"/>
          <w:sz w:val="34"/>
        </w:rPr>
      </w:pPr>
    </w:p>
    <w:p>
      <w:pPr>
        <w:pStyle w:val="BodyText"/>
        <w:spacing w:line="302" w:lineRule="auto"/>
        <w:ind w:left="2991" w:right="370"/>
        <w:jc w:val="both"/>
      </w:pPr>
      <w:r>
        <w:rPr>
          <w:color w:val="373435"/>
        </w:rPr>
        <w:t>LICITAÇÃO.</w:t>
      </w:r>
      <w:r>
        <w:rPr>
          <w:color w:val="373435"/>
          <w:spacing w:val="1"/>
        </w:rPr>
        <w:t> </w:t>
      </w:r>
      <w:r>
        <w:rPr>
          <w:color w:val="373435"/>
        </w:rPr>
        <w:t>REALIZAÇÃO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PREGÃO</w:t>
      </w:r>
      <w:r>
        <w:rPr>
          <w:color w:val="373435"/>
          <w:spacing w:val="1"/>
        </w:rPr>
        <w:t> </w:t>
      </w:r>
      <w:r>
        <w:rPr>
          <w:color w:val="373435"/>
        </w:rPr>
        <w:t>PRESENCIAL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05/2020</w:t>
      </w:r>
      <w:r>
        <w:rPr>
          <w:color w:val="373435"/>
          <w:spacing w:val="1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</w:rPr>
        <w:t>SESSÃO</w:t>
      </w:r>
      <w:r>
        <w:rPr>
          <w:color w:val="373435"/>
          <w:spacing w:val="1"/>
        </w:rPr>
        <w:t> </w:t>
      </w:r>
      <w:r>
        <w:rPr>
          <w:color w:val="373435"/>
        </w:rPr>
        <w:t>PÚBLICA</w:t>
      </w:r>
      <w:r>
        <w:rPr>
          <w:color w:val="373435"/>
          <w:spacing w:val="1"/>
        </w:rPr>
        <w:t> </w:t>
      </w:r>
      <w:r>
        <w:rPr>
          <w:color w:val="373435"/>
        </w:rPr>
        <w:t>PARA A</w:t>
      </w:r>
      <w:r>
        <w:rPr>
          <w:color w:val="373435"/>
          <w:spacing w:val="1"/>
        </w:rPr>
        <w:t> </w:t>
      </w:r>
      <w:r>
        <w:rPr>
          <w:color w:val="373435"/>
        </w:rPr>
        <w:t>FASE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LANCES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r>
        <w:rPr>
          <w:color w:val="373435"/>
        </w:rPr>
        <w:t>DIA</w:t>
      </w:r>
      <w:r>
        <w:rPr>
          <w:color w:val="373435"/>
          <w:spacing w:val="1"/>
        </w:rPr>
        <w:t> </w:t>
      </w:r>
      <w:r>
        <w:rPr>
          <w:color w:val="373435"/>
        </w:rPr>
        <w:t>06.05.2020,</w:t>
      </w:r>
      <w:r>
        <w:rPr>
          <w:color w:val="373435"/>
          <w:spacing w:val="1"/>
        </w:rPr>
        <w:t> </w:t>
      </w:r>
      <w:r>
        <w:rPr>
          <w:color w:val="373435"/>
        </w:rPr>
        <w:t>EM</w:t>
      </w:r>
      <w:r>
        <w:rPr>
          <w:color w:val="373435"/>
          <w:spacing w:val="1"/>
        </w:rPr>
        <w:t> </w:t>
      </w:r>
      <w:r>
        <w:rPr>
          <w:color w:val="373435"/>
        </w:rPr>
        <w:t>DESACORDO</w:t>
      </w:r>
      <w:r>
        <w:rPr>
          <w:color w:val="373435"/>
          <w:spacing w:val="1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</w:rPr>
        <w:t>AS</w:t>
      </w:r>
      <w:r>
        <w:rPr>
          <w:color w:val="373435"/>
          <w:spacing w:val="1"/>
        </w:rPr>
        <w:t> </w:t>
      </w:r>
      <w:r>
        <w:rPr>
          <w:color w:val="373435"/>
        </w:rPr>
        <w:t>MEDIDAS</w:t>
      </w:r>
      <w:r>
        <w:rPr>
          <w:color w:val="373435"/>
          <w:spacing w:val="1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CONTER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DISSIMINAÇÃO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-59"/>
        </w:rPr>
        <w:t> </w:t>
      </w:r>
      <w:r>
        <w:rPr>
          <w:color w:val="373435"/>
        </w:rPr>
        <w:t>PANDEMIA DO</w:t>
      </w:r>
      <w:r>
        <w:rPr>
          <w:color w:val="373435"/>
          <w:spacing w:val="1"/>
        </w:rPr>
        <w:t> </w:t>
      </w:r>
      <w:r>
        <w:rPr>
          <w:color w:val="373435"/>
        </w:rPr>
        <w:t>NOVO</w:t>
      </w:r>
      <w:r>
        <w:rPr>
          <w:color w:val="373435"/>
          <w:spacing w:val="1"/>
        </w:rPr>
        <w:t> </w:t>
      </w:r>
      <w:r>
        <w:rPr>
          <w:color w:val="373435"/>
        </w:rPr>
        <w:t>CORANAVÍRUS</w:t>
      </w:r>
      <w:r>
        <w:rPr>
          <w:color w:val="373435"/>
          <w:spacing w:val="1"/>
        </w:rPr>
        <w:t> </w:t>
      </w:r>
      <w:r>
        <w:rPr>
          <w:color w:val="373435"/>
        </w:rPr>
        <w:t>(COVID-19).</w:t>
      </w:r>
      <w:r>
        <w:rPr>
          <w:color w:val="373435"/>
          <w:spacing w:val="1"/>
        </w:rPr>
        <w:t> </w:t>
      </w:r>
      <w:r>
        <w:rPr>
          <w:color w:val="373435"/>
        </w:rPr>
        <w:t>CONHECIMENTO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REPRESENTAÇÃO.</w:t>
      </w:r>
      <w:r>
        <w:rPr>
          <w:color w:val="373435"/>
          <w:spacing w:val="-26"/>
        </w:rPr>
        <w:t> </w:t>
      </w:r>
      <w:r>
        <w:rPr>
          <w:color w:val="373435"/>
        </w:rPr>
        <w:t>PROCEDÊNCIA.</w:t>
      </w:r>
    </w:p>
    <w:p>
      <w:pPr>
        <w:pStyle w:val="BodyText"/>
        <w:spacing w:line="302" w:lineRule="auto"/>
        <w:ind w:left="2991" w:right="378" w:firstLine="76"/>
        <w:jc w:val="both"/>
      </w:pPr>
      <w:r>
        <w:rPr>
          <w:color w:val="373435"/>
        </w:rPr>
        <w:t>1. A realização de licitação presencial em período de “quarentena” restringe a</w:t>
      </w:r>
      <w:r>
        <w:rPr>
          <w:color w:val="373435"/>
          <w:spacing w:val="1"/>
        </w:rPr>
        <w:t> </w:t>
      </w:r>
      <w:r>
        <w:rPr>
          <w:color w:val="373435"/>
        </w:rPr>
        <w:t>competitividade, tendo em vista que muitas empresas, seguindo os decretos</w:t>
      </w:r>
      <w:r>
        <w:rPr>
          <w:color w:val="373435"/>
          <w:spacing w:val="1"/>
        </w:rPr>
        <w:t> </w:t>
      </w:r>
      <w:r>
        <w:rPr>
          <w:color w:val="373435"/>
        </w:rPr>
        <w:t>vigentes,</w:t>
      </w:r>
      <w:r>
        <w:rPr>
          <w:color w:val="373435"/>
          <w:spacing w:val="1"/>
        </w:rPr>
        <w:t> </w:t>
      </w:r>
      <w:r>
        <w:rPr>
          <w:color w:val="373435"/>
        </w:rPr>
        <w:t>deixam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participar</w:t>
      </w:r>
      <w:r>
        <w:rPr>
          <w:color w:val="373435"/>
          <w:spacing w:val="1"/>
        </w:rPr>
        <w:t> </w:t>
      </w:r>
      <w:r>
        <w:rPr>
          <w:color w:val="373435"/>
        </w:rPr>
        <w:t>dessas</w:t>
      </w:r>
      <w:r>
        <w:rPr>
          <w:color w:val="373435"/>
          <w:spacing w:val="1"/>
        </w:rPr>
        <w:t> </w:t>
      </w:r>
      <w:r>
        <w:rPr>
          <w:color w:val="373435"/>
        </w:rPr>
        <w:t>licitações,</w:t>
      </w:r>
      <w:r>
        <w:rPr>
          <w:color w:val="373435"/>
          <w:spacing w:val="1"/>
        </w:rPr>
        <w:t> </w:t>
      </w:r>
      <w:r>
        <w:rPr>
          <w:color w:val="373435"/>
        </w:rPr>
        <w:t>conﬁgurando-se,</w:t>
      </w:r>
      <w:r>
        <w:rPr>
          <w:color w:val="373435"/>
          <w:spacing w:val="1"/>
        </w:rPr>
        <w:t> </w:t>
      </w:r>
      <w:r>
        <w:rPr>
          <w:color w:val="373435"/>
        </w:rPr>
        <w:t>pois,</w:t>
      </w:r>
      <w:r>
        <w:rPr>
          <w:color w:val="373435"/>
          <w:spacing w:val="1"/>
        </w:rPr>
        <w:t> </w:t>
      </w:r>
      <w:r>
        <w:rPr>
          <w:color w:val="373435"/>
        </w:rPr>
        <w:t>em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irregularidade,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pois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contrário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às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determinações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legais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vigentes.</w:t>
      </w:r>
    </w:p>
    <w:p>
      <w:pPr>
        <w:pStyle w:val="BodyText"/>
        <w:spacing w:before="10"/>
        <w:ind w:left="2991"/>
      </w:pPr>
      <w:r>
        <w:rPr>
          <w:color w:val="373435"/>
        </w:rPr>
        <w:t>(REPRESENTAÇÃO.</w:t>
      </w:r>
      <w:r>
        <w:rPr>
          <w:color w:val="373435"/>
          <w:spacing w:val="115"/>
        </w:rPr>
        <w:t> </w:t>
      </w:r>
      <w:r>
        <w:rPr>
          <w:color w:val="373435"/>
        </w:rPr>
        <w:t>Processo</w:t>
      </w:r>
      <w:r>
        <w:rPr>
          <w:color w:val="373435"/>
          <w:spacing w:val="116"/>
        </w:rPr>
        <w:t> </w:t>
      </w:r>
      <w:hyperlink r:id="rId31">
        <w:r>
          <w:rPr>
            <w:color w:val="0000C4"/>
            <w:u w:val="single" w:color="0000C4"/>
          </w:rPr>
          <w:t>TC/004638/2020</w:t>
        </w:r>
      </w:hyperlink>
      <w:r>
        <w:rPr>
          <w:color w:val="373435"/>
        </w:rPr>
        <w:t>–</w:t>
      </w:r>
      <w:r>
        <w:rPr>
          <w:color w:val="373435"/>
          <w:spacing w:val="116"/>
        </w:rPr>
        <w:t> </w:t>
      </w:r>
      <w:r>
        <w:rPr>
          <w:color w:val="373435"/>
        </w:rPr>
        <w:t>Relator:</w:t>
      </w:r>
      <w:r>
        <w:rPr>
          <w:color w:val="373435"/>
          <w:spacing w:val="116"/>
        </w:rPr>
        <w:t> </w:t>
      </w:r>
      <w:r>
        <w:rPr>
          <w:color w:val="373435"/>
        </w:rPr>
        <w:t>Cons.</w:t>
      </w:r>
      <w:r>
        <w:rPr>
          <w:color w:val="373435"/>
          <w:spacing w:val="116"/>
        </w:rPr>
        <w:t> </w:t>
      </w:r>
      <w:r>
        <w:rPr>
          <w:color w:val="373435"/>
        </w:rPr>
        <w:t>Jaylson</w:t>
      </w:r>
    </w:p>
    <w:p>
      <w:pPr>
        <w:pStyle w:val="BodyText"/>
        <w:spacing w:line="302" w:lineRule="auto" w:before="67"/>
        <w:ind w:left="2991"/>
      </w:pPr>
      <w:r>
        <w:rPr>
          <w:color w:val="373435"/>
        </w:rPr>
        <w:t>Fabianh</w:t>
      </w:r>
      <w:r>
        <w:rPr>
          <w:color w:val="373435"/>
          <w:spacing w:val="9"/>
        </w:rPr>
        <w:t> </w:t>
      </w:r>
      <w:r>
        <w:rPr>
          <w:color w:val="373435"/>
        </w:rPr>
        <w:t>Lopes</w:t>
      </w:r>
      <w:r>
        <w:rPr>
          <w:color w:val="373435"/>
          <w:spacing w:val="8"/>
        </w:rPr>
        <w:t> </w:t>
      </w:r>
      <w:r>
        <w:rPr>
          <w:color w:val="373435"/>
        </w:rPr>
        <w:t>Campelo.</w:t>
      </w:r>
      <w:r>
        <w:rPr>
          <w:color w:val="373435"/>
          <w:spacing w:val="10"/>
        </w:rPr>
        <w:t> </w:t>
      </w:r>
      <w:r>
        <w:rPr>
          <w:color w:val="373435"/>
        </w:rPr>
        <w:t>Primeira</w:t>
      </w:r>
      <w:r>
        <w:rPr>
          <w:color w:val="373435"/>
          <w:spacing w:val="10"/>
        </w:rPr>
        <w:t> </w:t>
      </w:r>
      <w:r>
        <w:rPr>
          <w:color w:val="373435"/>
        </w:rPr>
        <w:t>Câmara.</w:t>
      </w:r>
      <w:r>
        <w:rPr>
          <w:color w:val="373435"/>
          <w:spacing w:val="9"/>
        </w:rPr>
        <w:t> </w:t>
      </w:r>
      <w:r>
        <w:rPr>
          <w:color w:val="373435"/>
        </w:rPr>
        <w:t>Decisão</w:t>
      </w:r>
      <w:r>
        <w:rPr>
          <w:color w:val="373435"/>
          <w:spacing w:val="9"/>
        </w:rPr>
        <w:t> </w:t>
      </w:r>
      <w:r>
        <w:rPr>
          <w:color w:val="373435"/>
        </w:rPr>
        <w:t>Unânime.</w:t>
      </w:r>
      <w:r>
        <w:rPr>
          <w:color w:val="373435"/>
          <w:spacing w:val="2"/>
        </w:rPr>
        <w:t> </w:t>
      </w:r>
      <w:r>
        <w:rPr>
          <w:color w:val="373435"/>
        </w:rPr>
        <w:t>Acórdão</w:t>
      </w:r>
      <w:r>
        <w:rPr>
          <w:color w:val="373435"/>
          <w:spacing w:val="9"/>
        </w:rPr>
        <w:t> </w:t>
      </w:r>
      <w:r>
        <w:rPr>
          <w:color w:val="373435"/>
        </w:rPr>
        <w:t>nº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736/2021publicado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20"/>
          <w:w w:val="95"/>
        </w:rPr>
        <w:t> </w:t>
      </w:r>
      <w:hyperlink r:id="rId18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20"/>
            <w:w w:val="95"/>
          </w:rPr>
          <w:t> </w:t>
        </w:r>
        <w:r>
          <w:rPr>
            <w:color w:val="0000C4"/>
            <w:w w:val="95"/>
            <w:u w:val="single" w:color="0000C4"/>
          </w:rPr>
          <w:t>224/2021</w:t>
        </w:r>
      </w:hyperlink>
      <w:r>
        <w:rPr>
          <w:color w:val="373435"/>
          <w:w w:val="95"/>
        </w:rPr>
        <w:t>)</w:t>
      </w:r>
    </w:p>
    <w:p>
      <w:pPr>
        <w:spacing w:after="0" w:line="302" w:lineRule="auto"/>
        <w:sectPr>
          <w:headerReference w:type="default" r:id="rId27"/>
          <w:footerReference w:type="default" r:id="rId28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line="288" w:lineRule="auto" w:before="126"/>
        <w:ind w:left="1840"/>
      </w:pPr>
      <w:bookmarkStart w:name="_TOC_250001" w:id="9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59"/>
        </w:rPr>
        <w:t> </w:t>
      </w:r>
      <w:r>
        <w:rPr>
          <w:color w:val="333866"/>
        </w:rPr>
        <w:t>Uso</w:t>
      </w:r>
      <w:r>
        <w:rPr>
          <w:color w:val="333866"/>
          <w:spacing w:val="59"/>
        </w:rPr>
        <w:t> </w:t>
      </w:r>
      <w:r>
        <w:rPr>
          <w:color w:val="333866"/>
        </w:rPr>
        <w:t>do</w:t>
      </w:r>
      <w:r>
        <w:rPr>
          <w:color w:val="333866"/>
          <w:spacing w:val="60"/>
        </w:rPr>
        <w:t> </w:t>
      </w:r>
      <w:r>
        <w:rPr>
          <w:color w:val="333866"/>
        </w:rPr>
        <w:t>SISTEMA</w:t>
      </w:r>
      <w:r>
        <w:rPr>
          <w:color w:val="333866"/>
          <w:spacing w:val="46"/>
        </w:rPr>
        <w:t> </w:t>
      </w:r>
      <w:r>
        <w:rPr>
          <w:color w:val="333866"/>
        </w:rPr>
        <w:t>ORSE</w:t>
      </w:r>
      <w:r>
        <w:rPr>
          <w:color w:val="333866"/>
          <w:spacing w:val="60"/>
        </w:rPr>
        <w:t> </w:t>
      </w:r>
      <w:r>
        <w:rPr>
          <w:color w:val="333866"/>
        </w:rPr>
        <w:t>ou</w:t>
      </w:r>
      <w:r>
        <w:rPr>
          <w:color w:val="333866"/>
          <w:spacing w:val="59"/>
        </w:rPr>
        <w:t> </w:t>
      </w:r>
      <w:r>
        <w:rPr>
          <w:color w:val="333866"/>
        </w:rPr>
        <w:t>qualquer</w:t>
      </w:r>
      <w:r>
        <w:rPr>
          <w:color w:val="333866"/>
          <w:spacing w:val="60"/>
        </w:rPr>
        <w:t> </w:t>
      </w:r>
      <w:r>
        <w:rPr>
          <w:color w:val="333866"/>
        </w:rPr>
        <w:t>tabela</w:t>
      </w:r>
      <w:r>
        <w:rPr>
          <w:color w:val="333866"/>
          <w:spacing w:val="59"/>
        </w:rPr>
        <w:t> </w:t>
      </w:r>
      <w:r>
        <w:rPr>
          <w:color w:val="333866"/>
        </w:rPr>
        <w:t>não</w:t>
      </w:r>
      <w:r>
        <w:rPr>
          <w:color w:val="333866"/>
          <w:spacing w:val="60"/>
        </w:rPr>
        <w:t> </w:t>
      </w:r>
      <w:r>
        <w:rPr>
          <w:color w:val="333866"/>
        </w:rPr>
        <w:t>deve</w:t>
      </w:r>
      <w:r>
        <w:rPr>
          <w:color w:val="333866"/>
          <w:spacing w:val="59"/>
        </w:rPr>
        <w:t> </w:t>
      </w:r>
      <w:r>
        <w:rPr>
          <w:color w:val="333866"/>
        </w:rPr>
        <w:t>ocorrer</w:t>
      </w:r>
      <w:r>
        <w:rPr>
          <w:color w:val="333866"/>
          <w:spacing w:val="59"/>
        </w:rPr>
        <w:t> </w:t>
      </w:r>
      <w:r>
        <w:rPr>
          <w:color w:val="333866"/>
        </w:rPr>
        <w:t>de</w:t>
      </w:r>
      <w:r>
        <w:rPr>
          <w:color w:val="333866"/>
          <w:spacing w:val="60"/>
        </w:rPr>
        <w:t> </w:t>
      </w:r>
      <w:r>
        <w:rPr>
          <w:color w:val="333866"/>
        </w:rPr>
        <w:t>forma</w:t>
      </w:r>
      <w:r>
        <w:rPr>
          <w:color w:val="333866"/>
          <w:spacing w:val="-58"/>
        </w:rPr>
        <w:t> </w:t>
      </w:r>
      <w:bookmarkEnd w:id="9"/>
      <w:r>
        <w:rPr>
          <w:color w:val="333866"/>
        </w:rPr>
        <w:t>automática.</w:t>
      </w:r>
    </w:p>
    <w:p>
      <w:pPr>
        <w:pStyle w:val="BodyText"/>
        <w:spacing w:before="4"/>
        <w:rPr>
          <w:rFonts w:ascii="Arial MT"/>
          <w:i w:val="0"/>
          <w:sz w:val="38"/>
        </w:rPr>
      </w:pPr>
    </w:p>
    <w:p>
      <w:pPr>
        <w:pStyle w:val="BodyText"/>
        <w:spacing w:line="307" w:lineRule="auto"/>
        <w:ind w:left="2992" w:right="377"/>
        <w:jc w:val="both"/>
      </w:pPr>
      <w:r>
        <w:rPr>
          <w:color w:val="373435"/>
          <w:spacing w:val="12"/>
        </w:rPr>
        <w:t>EMENTA:</w:t>
      </w:r>
      <w:r>
        <w:rPr>
          <w:color w:val="373435"/>
          <w:spacing w:val="13"/>
        </w:rPr>
        <w:t> LICITAÇÃO.</w:t>
      </w:r>
      <w:r>
        <w:rPr>
          <w:color w:val="373435"/>
          <w:spacing w:val="14"/>
        </w:rPr>
        <w:t> AUSÊNCIA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3"/>
        </w:rPr>
        <w:t>JUSTIFICATIVAS</w:t>
      </w:r>
      <w:r>
        <w:rPr>
          <w:color w:val="373435"/>
          <w:spacing w:val="14"/>
        </w:rPr>
        <w:t> TÉCNICO-</w:t>
      </w:r>
      <w:r>
        <w:rPr>
          <w:color w:val="373435"/>
          <w:spacing w:val="15"/>
        </w:rPr>
        <w:t> </w:t>
      </w:r>
      <w:r>
        <w:rPr>
          <w:color w:val="373435"/>
          <w:spacing w:val="-1"/>
        </w:rPr>
        <w:t>ECONÔMICA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PARA</w:t>
      </w:r>
      <w:r>
        <w:rPr>
          <w:color w:val="373435"/>
          <w:spacing w:val="-29"/>
        </w:rPr>
        <w:t> </w:t>
      </w:r>
      <w:r>
        <w:rPr>
          <w:color w:val="373435"/>
          <w:spacing w:val="-1"/>
        </w:rPr>
        <w:t>ADOÇÃO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PREÇO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PARALEPÍPEDO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POR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SIMPLES</w:t>
      </w:r>
      <w:r>
        <w:rPr>
          <w:color w:val="373435"/>
          <w:spacing w:val="-59"/>
        </w:rPr>
        <w:t> </w:t>
      </w:r>
      <w:r>
        <w:rPr>
          <w:color w:val="373435"/>
        </w:rPr>
        <w:t>UTILIZAÇÃO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TABELA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REFERÊNCIA</w:t>
      </w:r>
      <w:r>
        <w:rPr>
          <w:color w:val="373435"/>
          <w:spacing w:val="-9"/>
        </w:rPr>
        <w:t> </w:t>
      </w:r>
      <w:r>
        <w:rPr>
          <w:color w:val="373435"/>
        </w:rPr>
        <w:t>EM</w:t>
      </w:r>
      <w:r>
        <w:rPr>
          <w:color w:val="373435"/>
          <w:spacing w:val="-2"/>
        </w:rPr>
        <w:t> </w:t>
      </w:r>
      <w:r>
        <w:rPr>
          <w:color w:val="373435"/>
        </w:rPr>
        <w:t>DETRIMENTO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1"/>
        </w:rPr>
        <w:t> </w:t>
      </w:r>
      <w:r>
        <w:rPr>
          <w:color w:val="373435"/>
        </w:rPr>
        <w:t>COTAÇÃO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MERCADO.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PROCEDÊNCIA</w:t>
      </w:r>
      <w:r>
        <w:rPr>
          <w:color w:val="373435"/>
          <w:spacing w:val="-33"/>
        </w:rPr>
        <w:t> </w:t>
      </w:r>
      <w:r>
        <w:rPr>
          <w:color w:val="373435"/>
          <w:spacing w:val="-1"/>
        </w:rPr>
        <w:t>PARCIAL.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VENCIDO</w:t>
      </w:r>
      <w:r>
        <w:rPr>
          <w:color w:val="373435"/>
          <w:spacing w:val="-25"/>
        </w:rPr>
        <w:t> </w:t>
      </w:r>
      <w:r>
        <w:rPr>
          <w:color w:val="373435"/>
        </w:rPr>
        <w:t>PARCIALMENTE.</w:t>
      </w:r>
    </w:p>
    <w:p>
      <w:pPr>
        <w:pStyle w:val="BodyText"/>
        <w:spacing w:line="307" w:lineRule="auto" w:before="1"/>
        <w:ind w:left="2991" w:right="378"/>
        <w:jc w:val="both"/>
      </w:pPr>
      <w:r>
        <w:rPr>
          <w:color w:val="373435"/>
          <w:w w:val="95"/>
        </w:rPr>
        <w:t>1. A utilização de sistema ORSE, ou qualquer outra tabela de referência, não deve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ocorrer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forma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automática,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mas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somente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diante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impossibilidade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proceder</w:t>
      </w:r>
      <w:r>
        <w:rPr>
          <w:color w:val="373435"/>
          <w:spacing w:val="-56"/>
          <w:w w:val="95"/>
        </w:rPr>
        <w:t> </w:t>
      </w:r>
      <w:r>
        <w:rPr>
          <w:color w:val="373435"/>
        </w:rPr>
        <w:t>à</w:t>
      </w:r>
      <w:r>
        <w:rPr>
          <w:color w:val="373435"/>
          <w:spacing w:val="-10"/>
        </w:rPr>
        <w:t> </w:t>
      </w:r>
      <w:r>
        <w:rPr>
          <w:color w:val="373435"/>
        </w:rPr>
        <w:t>cotação</w:t>
      </w:r>
      <w:r>
        <w:rPr>
          <w:color w:val="373435"/>
          <w:spacing w:val="-9"/>
        </w:rPr>
        <w:t> </w:t>
      </w:r>
      <w:r>
        <w:rPr>
          <w:color w:val="373435"/>
        </w:rPr>
        <w:t>no</w:t>
      </w:r>
      <w:r>
        <w:rPr>
          <w:color w:val="373435"/>
          <w:spacing w:val="-10"/>
        </w:rPr>
        <w:t> </w:t>
      </w:r>
      <w:r>
        <w:rPr>
          <w:color w:val="373435"/>
        </w:rPr>
        <w:t>mercado</w:t>
      </w:r>
      <w:r>
        <w:rPr>
          <w:color w:val="373435"/>
          <w:spacing w:val="-9"/>
        </w:rPr>
        <w:t> </w:t>
      </w:r>
      <w:r>
        <w:rPr>
          <w:color w:val="373435"/>
        </w:rPr>
        <w:t>local</w:t>
      </w:r>
      <w:r>
        <w:rPr>
          <w:color w:val="373435"/>
          <w:spacing w:val="-10"/>
        </w:rPr>
        <w:t> </w:t>
      </w:r>
      <w:r>
        <w:rPr>
          <w:color w:val="373435"/>
        </w:rPr>
        <w:t>do</w:t>
      </w:r>
      <w:r>
        <w:rPr>
          <w:color w:val="373435"/>
          <w:spacing w:val="-9"/>
        </w:rPr>
        <w:t> </w:t>
      </w:r>
      <w:r>
        <w:rPr>
          <w:color w:val="373435"/>
        </w:rPr>
        <w:t>preço</w:t>
      </w:r>
      <w:r>
        <w:rPr>
          <w:color w:val="373435"/>
          <w:spacing w:val="-10"/>
        </w:rPr>
        <w:t> </w:t>
      </w:r>
      <w:r>
        <w:rPr>
          <w:color w:val="373435"/>
        </w:rPr>
        <w:t>do</w:t>
      </w:r>
      <w:r>
        <w:rPr>
          <w:color w:val="373435"/>
          <w:spacing w:val="-9"/>
        </w:rPr>
        <w:t> </w:t>
      </w:r>
      <w:r>
        <w:rPr>
          <w:color w:val="373435"/>
        </w:rPr>
        <w:t>paralelepípedo,</w:t>
      </w:r>
      <w:r>
        <w:rPr>
          <w:color w:val="373435"/>
          <w:spacing w:val="-10"/>
        </w:rPr>
        <w:t> </w:t>
      </w:r>
      <w:r>
        <w:rPr>
          <w:color w:val="373435"/>
        </w:rPr>
        <w:t>desde</w:t>
      </w:r>
      <w:r>
        <w:rPr>
          <w:color w:val="373435"/>
          <w:spacing w:val="-9"/>
        </w:rPr>
        <w:t> </w:t>
      </w:r>
      <w:r>
        <w:rPr>
          <w:color w:val="373435"/>
        </w:rPr>
        <w:t>que</w:t>
      </w:r>
      <w:r>
        <w:rPr>
          <w:color w:val="373435"/>
          <w:spacing w:val="-10"/>
        </w:rPr>
        <w:t> </w:t>
      </w:r>
      <w:r>
        <w:rPr>
          <w:color w:val="373435"/>
        </w:rPr>
        <w:t>devidamente</w:t>
      </w:r>
      <w:r>
        <w:rPr>
          <w:color w:val="373435"/>
          <w:spacing w:val="-58"/>
        </w:rPr>
        <w:t> </w:t>
      </w:r>
      <w:r>
        <w:rPr>
          <w:color w:val="373435"/>
        </w:rPr>
        <w:t>justiﬁcado pelo proﬁssional habilitado, conforme Decisão Plenária nº 066/21</w:t>
      </w:r>
      <w:r>
        <w:rPr>
          <w:color w:val="373435"/>
          <w:spacing w:val="1"/>
        </w:rPr>
        <w:t> </w:t>
      </w:r>
      <w:r>
        <w:rPr>
          <w:color w:val="373435"/>
        </w:rPr>
        <w:t>(TC/015691/2020).</w:t>
      </w:r>
    </w:p>
    <w:p>
      <w:pPr>
        <w:pStyle w:val="BodyText"/>
        <w:spacing w:line="307" w:lineRule="auto"/>
        <w:ind w:left="2991" w:right="378"/>
        <w:jc w:val="both"/>
      </w:pPr>
      <w:r>
        <w:rPr>
          <w:color w:val="373435"/>
        </w:rPr>
        <w:t>(FISCALIZAÇÃO. Processo </w:t>
      </w:r>
      <w:hyperlink r:id="rId34">
        <w:r>
          <w:rPr>
            <w:color w:val="0000C4"/>
            <w:u w:val="single" w:color="0000C4"/>
          </w:rPr>
          <w:t>TC/015691/2020</w:t>
        </w:r>
      </w:hyperlink>
      <w:r>
        <w:rPr>
          <w:color w:val="373435"/>
        </w:rPr>
        <w:t>– Relator: Cons. Jaylson Fabianh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Lopes Campelo. Plenária. Decisão por maioria. Acórdão nº 857/2021 publicado no</w:t>
      </w:r>
      <w:r>
        <w:rPr>
          <w:color w:val="373435"/>
          <w:spacing w:val="1"/>
          <w:w w:val="95"/>
        </w:rPr>
        <w:t> </w:t>
      </w:r>
      <w:hyperlink r:id="rId1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234/2021</w:t>
        </w:r>
      </w:hyperlink>
      <w:r>
        <w:rPr>
          <w:color w:val="37343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line="288" w:lineRule="auto" w:before="123"/>
        <w:ind w:left="1840" w:right="282" w:firstLine="0"/>
        <w:jc w:val="left"/>
        <w:rPr>
          <w:rFonts w:ascii="Arial MT" w:hAnsi="Arial MT"/>
          <w:sz w:val="20"/>
        </w:rPr>
      </w:pPr>
      <w:r>
        <w:rPr>
          <w:b/>
          <w:color w:val="333866"/>
          <w:spacing w:val="-1"/>
          <w:sz w:val="20"/>
        </w:rPr>
        <w:t>LICITAÇÃO.</w:t>
      </w:r>
      <w:r>
        <w:rPr>
          <w:b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pacing w:val="-1"/>
          <w:sz w:val="20"/>
        </w:rPr>
        <w:t>Consulta.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pacing w:val="-1"/>
          <w:sz w:val="20"/>
        </w:rPr>
        <w:t>impossibilidade</w:t>
      </w:r>
      <w:r>
        <w:rPr>
          <w:rFonts w:ascii="Arial MT" w:hAnsi="Arial MT"/>
          <w:color w:val="333866"/>
          <w:spacing w:val="-13"/>
          <w:sz w:val="20"/>
        </w:rPr>
        <w:t> </w:t>
      </w:r>
      <w:r>
        <w:rPr>
          <w:rFonts w:ascii="Arial MT" w:hAnsi="Arial MT"/>
          <w:color w:val="333866"/>
          <w:sz w:val="20"/>
        </w:rPr>
        <w:t>jurídica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-13"/>
          <w:sz w:val="20"/>
        </w:rPr>
        <w:t> </w:t>
      </w:r>
      <w:r>
        <w:rPr>
          <w:rFonts w:ascii="Arial MT" w:hAnsi="Arial MT"/>
          <w:color w:val="333866"/>
          <w:sz w:val="20"/>
        </w:rPr>
        <w:t>o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ente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carona</w:t>
      </w:r>
      <w:r>
        <w:rPr>
          <w:rFonts w:ascii="Arial MT" w:hAnsi="Arial MT"/>
          <w:color w:val="333866"/>
          <w:spacing w:val="-13"/>
          <w:sz w:val="20"/>
        </w:rPr>
        <w:t> </w:t>
      </w:r>
      <w:r>
        <w:rPr>
          <w:rFonts w:ascii="Arial MT" w:hAnsi="Arial MT"/>
          <w:color w:val="333866"/>
          <w:sz w:val="20"/>
        </w:rPr>
        <w:t>contratar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com</w:t>
      </w:r>
      <w:r>
        <w:rPr>
          <w:rFonts w:ascii="Arial MT" w:hAnsi="Arial MT"/>
          <w:color w:val="333866"/>
          <w:spacing w:val="-13"/>
          <w:sz w:val="20"/>
        </w:rPr>
        <w:t> </w:t>
      </w:r>
      <w:r>
        <w:rPr>
          <w:rFonts w:ascii="Arial MT" w:hAnsi="Arial MT"/>
          <w:color w:val="333866"/>
          <w:sz w:val="20"/>
        </w:rPr>
        <w:t>empresas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pertencentes</w:t>
      </w:r>
      <w:r>
        <w:rPr>
          <w:rFonts w:ascii="Arial MT" w:hAnsi="Arial MT"/>
          <w:color w:val="333866"/>
          <w:spacing w:val="-53"/>
          <w:sz w:val="20"/>
        </w:rPr>
        <w:t> </w:t>
      </w:r>
      <w:r>
        <w:rPr>
          <w:rFonts w:ascii="Arial MT" w:hAnsi="Arial MT"/>
          <w:color w:val="333866"/>
          <w:sz w:val="20"/>
        </w:rPr>
        <w:t>ao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cadastro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reserva.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line="307" w:lineRule="auto" w:before="182"/>
        <w:ind w:left="2992" w:right="377"/>
        <w:jc w:val="both"/>
      </w:pPr>
      <w:r>
        <w:rPr>
          <w:color w:val="373435"/>
          <w:spacing w:val="-1"/>
        </w:rPr>
        <w:t>LICITAÇÃO.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INDAGAÇÃO</w:t>
      </w:r>
      <w:r>
        <w:rPr>
          <w:color w:val="373435"/>
          <w:spacing w:val="-27"/>
        </w:rPr>
        <w:t> </w:t>
      </w:r>
      <w:r>
        <w:rPr>
          <w:color w:val="373435"/>
        </w:rPr>
        <w:t>ACERCA</w:t>
      </w:r>
      <w:r>
        <w:rPr>
          <w:color w:val="373435"/>
          <w:spacing w:val="-27"/>
        </w:rPr>
        <w:t> </w:t>
      </w:r>
      <w:r>
        <w:rPr>
          <w:color w:val="373435"/>
        </w:rPr>
        <w:t>DA</w:t>
      </w:r>
      <w:r>
        <w:rPr>
          <w:color w:val="373435"/>
          <w:spacing w:val="-27"/>
        </w:rPr>
        <w:t> </w:t>
      </w:r>
      <w:r>
        <w:rPr>
          <w:color w:val="373435"/>
        </w:rPr>
        <w:t>POSSIBILIDADE</w:t>
      </w:r>
      <w:r>
        <w:rPr>
          <w:color w:val="373435"/>
          <w:spacing w:val="-18"/>
        </w:rPr>
        <w:t> </w:t>
      </w:r>
      <w:r>
        <w:rPr>
          <w:color w:val="373435"/>
        </w:rPr>
        <w:t>JURÍDICA</w:t>
      </w:r>
      <w:r>
        <w:rPr>
          <w:color w:val="373435"/>
          <w:spacing w:val="-27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O</w:t>
      </w:r>
      <w:r>
        <w:rPr>
          <w:color w:val="373435"/>
          <w:spacing w:val="-19"/>
        </w:rPr>
        <w:t> </w:t>
      </w:r>
      <w:r>
        <w:rPr>
          <w:color w:val="373435"/>
        </w:rPr>
        <w:t>ENTE</w:t>
      </w:r>
      <w:r>
        <w:rPr>
          <w:color w:val="373435"/>
          <w:spacing w:val="-58"/>
        </w:rPr>
        <w:t> </w:t>
      </w:r>
      <w:r>
        <w:rPr>
          <w:color w:val="373435"/>
        </w:rPr>
        <w:t>CARONA CONTRATAR COM EMPRESAS PERTENCENTES AO CADASTRO</w:t>
      </w:r>
      <w:r>
        <w:rPr>
          <w:color w:val="373435"/>
          <w:spacing w:val="1"/>
        </w:rPr>
        <w:t> </w:t>
      </w:r>
      <w:r>
        <w:rPr>
          <w:color w:val="373435"/>
        </w:rPr>
        <w:t>DE RESERVA DE UMA ARP APÓS NEGATIVA DO FORNECEDOR INICIAL.</w:t>
      </w:r>
      <w:r>
        <w:rPr>
          <w:color w:val="373435"/>
          <w:spacing w:val="1"/>
        </w:rPr>
        <w:t> </w:t>
      </w:r>
      <w:r>
        <w:rPr>
          <w:color w:val="373435"/>
        </w:rPr>
        <w:t>CONHECIMENTO.</w:t>
      </w:r>
    </w:p>
    <w:p>
      <w:pPr>
        <w:pStyle w:val="BodyText"/>
        <w:spacing w:line="307" w:lineRule="auto"/>
        <w:ind w:left="2991" w:right="378"/>
        <w:jc w:val="both"/>
      </w:pPr>
      <w:r>
        <w:rPr>
          <w:color w:val="373435"/>
          <w:spacing w:val="-1"/>
        </w:rPr>
        <w:t>Conclui-se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pela</w:t>
      </w:r>
      <w:r>
        <w:rPr>
          <w:color w:val="373435"/>
          <w:spacing w:val="-19"/>
        </w:rPr>
        <w:t> </w:t>
      </w:r>
      <w:r>
        <w:rPr>
          <w:color w:val="373435"/>
        </w:rPr>
        <w:t>impossibilidade</w:t>
      </w:r>
      <w:r>
        <w:rPr>
          <w:color w:val="373435"/>
          <w:spacing w:val="-18"/>
        </w:rPr>
        <w:t> </w:t>
      </w:r>
      <w:r>
        <w:rPr>
          <w:color w:val="373435"/>
        </w:rPr>
        <w:t>jurídica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o</w:t>
      </w:r>
      <w:r>
        <w:rPr>
          <w:color w:val="373435"/>
          <w:spacing w:val="-18"/>
        </w:rPr>
        <w:t> </w:t>
      </w:r>
      <w:r>
        <w:rPr>
          <w:color w:val="373435"/>
        </w:rPr>
        <w:t>ente</w:t>
      </w:r>
      <w:r>
        <w:rPr>
          <w:color w:val="373435"/>
          <w:spacing w:val="-19"/>
        </w:rPr>
        <w:t> </w:t>
      </w:r>
      <w:r>
        <w:rPr>
          <w:color w:val="373435"/>
        </w:rPr>
        <w:t>carona</w:t>
      </w:r>
      <w:r>
        <w:rPr>
          <w:color w:val="373435"/>
          <w:spacing w:val="-19"/>
        </w:rPr>
        <w:t> </w:t>
      </w:r>
      <w:r>
        <w:rPr>
          <w:color w:val="373435"/>
        </w:rPr>
        <w:t>contratar</w:t>
      </w:r>
      <w:r>
        <w:rPr>
          <w:color w:val="373435"/>
          <w:spacing w:val="-19"/>
        </w:rPr>
        <w:t> </w:t>
      </w:r>
      <w:r>
        <w:rPr>
          <w:color w:val="373435"/>
        </w:rPr>
        <w:t>com</w:t>
      </w:r>
      <w:r>
        <w:rPr>
          <w:color w:val="373435"/>
          <w:spacing w:val="-19"/>
        </w:rPr>
        <w:t> </w:t>
      </w:r>
      <w:r>
        <w:rPr>
          <w:color w:val="373435"/>
        </w:rPr>
        <w:t>empresas</w:t>
      </w:r>
      <w:r>
        <w:rPr>
          <w:color w:val="373435"/>
          <w:spacing w:val="-58"/>
        </w:rPr>
        <w:t> </w:t>
      </w:r>
      <w:r>
        <w:rPr>
          <w:color w:val="373435"/>
        </w:rPr>
        <w:t>pertencentes</w:t>
      </w:r>
      <w:r>
        <w:rPr>
          <w:color w:val="373435"/>
          <w:spacing w:val="-3"/>
        </w:rPr>
        <w:t> </w:t>
      </w:r>
      <w:r>
        <w:rPr>
          <w:color w:val="373435"/>
        </w:rPr>
        <w:t>ao</w:t>
      </w:r>
      <w:r>
        <w:rPr>
          <w:color w:val="373435"/>
          <w:spacing w:val="-3"/>
        </w:rPr>
        <w:t> </w:t>
      </w:r>
      <w:r>
        <w:rPr>
          <w:color w:val="373435"/>
        </w:rPr>
        <w:t>cadastro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reserva,</w:t>
      </w:r>
      <w:r>
        <w:rPr>
          <w:color w:val="373435"/>
          <w:spacing w:val="-3"/>
        </w:rPr>
        <w:t> </w:t>
      </w:r>
      <w:r>
        <w:rPr>
          <w:color w:val="373435"/>
        </w:rPr>
        <w:t>e</w:t>
      </w:r>
      <w:r>
        <w:rPr>
          <w:color w:val="373435"/>
          <w:spacing w:val="-3"/>
        </w:rPr>
        <w:t> </w:t>
      </w:r>
      <w:r>
        <w:rPr>
          <w:color w:val="373435"/>
        </w:rPr>
        <w:t>que</w:t>
      </w:r>
      <w:r>
        <w:rPr>
          <w:color w:val="373435"/>
          <w:spacing w:val="-3"/>
        </w:rPr>
        <w:t> </w:t>
      </w:r>
      <w:r>
        <w:rPr>
          <w:color w:val="373435"/>
        </w:rPr>
        <w:t>não</w:t>
      </w:r>
      <w:r>
        <w:rPr>
          <w:color w:val="373435"/>
          <w:spacing w:val="-3"/>
        </w:rPr>
        <w:t> </w:t>
      </w:r>
      <w:r>
        <w:rPr>
          <w:color w:val="373435"/>
        </w:rPr>
        <w:t>havendo</w:t>
      </w:r>
      <w:r>
        <w:rPr>
          <w:color w:val="373435"/>
          <w:spacing w:val="-2"/>
        </w:rPr>
        <w:t> </w:t>
      </w:r>
      <w:r>
        <w:rPr>
          <w:color w:val="373435"/>
        </w:rPr>
        <w:t>o</w:t>
      </w:r>
      <w:r>
        <w:rPr>
          <w:color w:val="373435"/>
          <w:spacing w:val="-3"/>
        </w:rPr>
        <w:t> </w:t>
      </w:r>
      <w:r>
        <w:rPr>
          <w:color w:val="373435"/>
        </w:rPr>
        <w:t>simples</w:t>
      </w:r>
      <w:r>
        <w:rPr>
          <w:color w:val="373435"/>
          <w:spacing w:val="-4"/>
        </w:rPr>
        <w:t> </w:t>
      </w:r>
      <w:r>
        <w:rPr>
          <w:color w:val="373435"/>
        </w:rPr>
        <w:t>interesse</w:t>
      </w:r>
      <w:r>
        <w:rPr>
          <w:color w:val="373435"/>
          <w:spacing w:val="-3"/>
        </w:rPr>
        <w:t> </w:t>
      </w:r>
      <w:r>
        <w:rPr>
          <w:color w:val="373435"/>
        </w:rPr>
        <w:t>do</w:t>
      </w:r>
      <w:r>
        <w:rPr>
          <w:color w:val="373435"/>
          <w:spacing w:val="-58"/>
        </w:rPr>
        <w:t> </w:t>
      </w:r>
      <w:r>
        <w:rPr>
          <w:color w:val="373435"/>
        </w:rPr>
        <w:t>vencedor</w:t>
      </w:r>
      <w:r>
        <w:rPr>
          <w:color w:val="373435"/>
          <w:spacing w:val="-12"/>
        </w:rPr>
        <w:t> </w:t>
      </w:r>
      <w:r>
        <w:rPr>
          <w:color w:val="373435"/>
        </w:rPr>
        <w:t>em</w:t>
      </w:r>
      <w:r>
        <w:rPr>
          <w:color w:val="373435"/>
          <w:spacing w:val="-11"/>
        </w:rPr>
        <w:t> </w:t>
      </w:r>
      <w:r>
        <w:rPr>
          <w:color w:val="373435"/>
        </w:rPr>
        <w:t>aceitar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uma</w:t>
      </w:r>
      <w:r>
        <w:rPr>
          <w:color w:val="373435"/>
          <w:spacing w:val="-11"/>
        </w:rPr>
        <w:t> </w:t>
      </w:r>
      <w:r>
        <w:rPr>
          <w:color w:val="373435"/>
        </w:rPr>
        <w:t>pretensa</w:t>
      </w:r>
      <w:r>
        <w:rPr>
          <w:color w:val="373435"/>
          <w:spacing w:val="-11"/>
        </w:rPr>
        <w:t> </w:t>
      </w:r>
      <w:r>
        <w:rPr>
          <w:color w:val="373435"/>
        </w:rPr>
        <w:t>adesão,</w:t>
      </w:r>
      <w:r>
        <w:rPr>
          <w:color w:val="373435"/>
          <w:spacing w:val="-11"/>
        </w:rPr>
        <w:t> </w:t>
      </w:r>
      <w:r>
        <w:rPr>
          <w:color w:val="373435"/>
        </w:rPr>
        <w:t>o</w:t>
      </w:r>
      <w:r>
        <w:rPr>
          <w:color w:val="373435"/>
          <w:spacing w:val="-11"/>
        </w:rPr>
        <w:t> </w:t>
      </w:r>
      <w:r>
        <w:rPr>
          <w:color w:val="373435"/>
        </w:rPr>
        <w:t>“carona”</w:t>
      </w:r>
      <w:r>
        <w:rPr>
          <w:color w:val="373435"/>
          <w:spacing w:val="-11"/>
        </w:rPr>
        <w:t> </w:t>
      </w:r>
      <w:r>
        <w:rPr>
          <w:color w:val="373435"/>
        </w:rPr>
        <w:t>não</w:t>
      </w:r>
      <w:r>
        <w:rPr>
          <w:color w:val="373435"/>
          <w:spacing w:val="-12"/>
        </w:rPr>
        <w:t> </w:t>
      </w:r>
      <w:r>
        <w:rPr>
          <w:color w:val="373435"/>
        </w:rPr>
        <w:t>pode</w:t>
      </w:r>
      <w:r>
        <w:rPr>
          <w:color w:val="373435"/>
          <w:spacing w:val="-11"/>
        </w:rPr>
        <w:t> </w:t>
      </w:r>
      <w:r>
        <w:rPr>
          <w:color w:val="373435"/>
        </w:rPr>
        <w:t>contratar</w:t>
      </w:r>
      <w:r>
        <w:rPr>
          <w:color w:val="373435"/>
          <w:spacing w:val="-11"/>
        </w:rPr>
        <w:t> </w:t>
      </w:r>
      <w:r>
        <w:rPr>
          <w:color w:val="373435"/>
        </w:rPr>
        <w:t>junto</w:t>
      </w:r>
      <w:r>
        <w:rPr>
          <w:color w:val="373435"/>
          <w:spacing w:val="-58"/>
        </w:rPr>
        <w:t> </w:t>
      </w:r>
      <w:r>
        <w:rPr>
          <w:color w:val="373435"/>
        </w:rPr>
        <w:t>ao</w:t>
      </w:r>
      <w:r>
        <w:rPr>
          <w:color w:val="373435"/>
          <w:spacing w:val="-7"/>
        </w:rPr>
        <w:t> </w:t>
      </w:r>
      <w:r>
        <w:rPr>
          <w:color w:val="373435"/>
        </w:rPr>
        <w:t>fornecedor</w:t>
      </w:r>
      <w:r>
        <w:rPr>
          <w:color w:val="373435"/>
          <w:spacing w:val="-6"/>
        </w:rPr>
        <w:t> </w:t>
      </w:r>
      <w:r>
        <w:rPr>
          <w:color w:val="373435"/>
        </w:rPr>
        <w:t>classiﬁcado</w:t>
      </w:r>
      <w:r>
        <w:rPr>
          <w:color w:val="373435"/>
          <w:spacing w:val="-6"/>
        </w:rPr>
        <w:t> </w:t>
      </w:r>
      <w:r>
        <w:rPr>
          <w:color w:val="373435"/>
        </w:rPr>
        <w:t>no</w:t>
      </w:r>
      <w:r>
        <w:rPr>
          <w:color w:val="373435"/>
          <w:spacing w:val="-6"/>
        </w:rPr>
        <w:t> </w:t>
      </w:r>
      <w:r>
        <w:rPr>
          <w:color w:val="373435"/>
        </w:rPr>
        <w:t>cadastro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reserva,</w:t>
      </w:r>
      <w:r>
        <w:rPr>
          <w:color w:val="373435"/>
          <w:spacing w:val="-6"/>
        </w:rPr>
        <w:t> </w:t>
      </w:r>
      <w:r>
        <w:rPr>
          <w:color w:val="373435"/>
        </w:rPr>
        <w:t>vez</w:t>
      </w:r>
      <w:r>
        <w:rPr>
          <w:color w:val="373435"/>
          <w:spacing w:val="-6"/>
        </w:rPr>
        <w:t> </w:t>
      </w:r>
      <w:r>
        <w:rPr>
          <w:color w:val="373435"/>
        </w:rPr>
        <w:t>que</w:t>
      </w:r>
      <w:r>
        <w:rPr>
          <w:color w:val="373435"/>
          <w:spacing w:val="-6"/>
        </w:rPr>
        <w:t> </w:t>
      </w:r>
      <w:r>
        <w:rPr>
          <w:color w:val="373435"/>
        </w:rPr>
        <w:t>ele</w:t>
      </w:r>
      <w:r>
        <w:rPr>
          <w:color w:val="373435"/>
          <w:spacing w:val="-6"/>
        </w:rPr>
        <w:t> </w:t>
      </w:r>
      <w:r>
        <w:rPr>
          <w:color w:val="373435"/>
        </w:rPr>
        <w:t>não</w:t>
      </w:r>
      <w:r>
        <w:rPr>
          <w:color w:val="373435"/>
          <w:spacing w:val="-6"/>
        </w:rPr>
        <w:t> </w:t>
      </w:r>
      <w:r>
        <w:rPr>
          <w:color w:val="373435"/>
        </w:rPr>
        <w:t>é</w:t>
      </w:r>
      <w:r>
        <w:rPr>
          <w:color w:val="373435"/>
          <w:spacing w:val="-6"/>
        </w:rPr>
        <w:t> </w:t>
      </w:r>
      <w:r>
        <w:rPr>
          <w:color w:val="373435"/>
        </w:rPr>
        <w:t>o</w:t>
      </w:r>
      <w:r>
        <w:rPr>
          <w:color w:val="373435"/>
          <w:spacing w:val="-6"/>
        </w:rPr>
        <w:t> </w:t>
      </w:r>
      <w:r>
        <w:rPr>
          <w:color w:val="373435"/>
        </w:rPr>
        <w:t>vencedor</w:t>
      </w:r>
      <w:r>
        <w:rPr>
          <w:color w:val="373435"/>
          <w:spacing w:val="-59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certame.</w:t>
      </w:r>
    </w:p>
    <w:p>
      <w:pPr>
        <w:pStyle w:val="BodyText"/>
        <w:spacing w:line="243" w:lineRule="exact"/>
        <w:ind w:left="2992"/>
      </w:pPr>
      <w:r>
        <w:rPr>
          <w:color w:val="373435"/>
        </w:rPr>
        <w:t>(CONSULTA.</w:t>
      </w:r>
      <w:r>
        <w:rPr>
          <w:color w:val="373435"/>
          <w:spacing w:val="50"/>
        </w:rPr>
        <w:t> </w:t>
      </w:r>
      <w:r>
        <w:rPr>
          <w:color w:val="373435"/>
        </w:rPr>
        <w:t>Processo</w:t>
      </w:r>
      <w:r>
        <w:rPr>
          <w:color w:val="373435"/>
          <w:spacing w:val="51"/>
        </w:rPr>
        <w:t> </w:t>
      </w:r>
      <w:hyperlink r:id="rId35">
        <w:r>
          <w:rPr>
            <w:color w:val="0000C4"/>
            <w:u w:val="single" w:color="0000C4"/>
          </w:rPr>
          <w:t>TC/016172/2021</w:t>
        </w:r>
      </w:hyperlink>
      <w:r>
        <w:rPr>
          <w:color w:val="373435"/>
        </w:rPr>
        <w:t>–</w:t>
      </w:r>
      <w:r>
        <w:rPr>
          <w:color w:val="373435"/>
          <w:spacing w:val="51"/>
        </w:rPr>
        <w:t> </w:t>
      </w:r>
      <w:r>
        <w:rPr>
          <w:color w:val="373435"/>
        </w:rPr>
        <w:t>Relator:</w:t>
      </w:r>
      <w:r>
        <w:rPr>
          <w:color w:val="373435"/>
          <w:spacing w:val="51"/>
        </w:rPr>
        <w:t> </w:t>
      </w:r>
      <w:r>
        <w:rPr>
          <w:color w:val="373435"/>
        </w:rPr>
        <w:t>Cons.</w:t>
      </w:r>
      <w:r>
        <w:rPr>
          <w:color w:val="373435"/>
          <w:spacing w:val="51"/>
        </w:rPr>
        <w:t> </w:t>
      </w:r>
      <w:r>
        <w:rPr>
          <w:color w:val="373435"/>
        </w:rPr>
        <w:t>Substituto</w:t>
      </w:r>
      <w:r>
        <w:rPr>
          <w:color w:val="373435"/>
          <w:spacing w:val="51"/>
        </w:rPr>
        <w:t> </w:t>
      </w:r>
      <w:r>
        <w:rPr>
          <w:color w:val="373435"/>
        </w:rPr>
        <w:t>Jackson</w:t>
      </w:r>
    </w:p>
    <w:p>
      <w:pPr>
        <w:pStyle w:val="BodyText"/>
        <w:spacing w:line="307" w:lineRule="auto" w:before="69"/>
        <w:ind w:left="2991" w:right="378"/>
      </w:pPr>
      <w:r>
        <w:rPr>
          <w:color w:val="373435"/>
        </w:rPr>
        <w:t>Nobre</w:t>
      </w:r>
      <w:r>
        <w:rPr>
          <w:color w:val="373435"/>
          <w:spacing w:val="36"/>
        </w:rPr>
        <w:t> </w:t>
      </w:r>
      <w:r>
        <w:rPr>
          <w:color w:val="373435"/>
        </w:rPr>
        <w:t>Veras.</w:t>
      </w:r>
      <w:r>
        <w:rPr>
          <w:color w:val="373435"/>
          <w:spacing w:val="37"/>
        </w:rPr>
        <w:t> </w:t>
      </w:r>
      <w:r>
        <w:rPr>
          <w:color w:val="373435"/>
        </w:rPr>
        <w:t>Plenária.</w:t>
      </w:r>
      <w:r>
        <w:rPr>
          <w:color w:val="373435"/>
          <w:spacing w:val="37"/>
        </w:rPr>
        <w:t> </w:t>
      </w:r>
      <w:r>
        <w:rPr>
          <w:color w:val="373435"/>
        </w:rPr>
        <w:t>Decisão</w:t>
      </w:r>
      <w:r>
        <w:rPr>
          <w:color w:val="373435"/>
          <w:spacing w:val="37"/>
        </w:rPr>
        <w:t> </w:t>
      </w:r>
      <w:r>
        <w:rPr>
          <w:color w:val="373435"/>
        </w:rPr>
        <w:t>unânime.</w:t>
      </w:r>
      <w:r>
        <w:rPr>
          <w:color w:val="373435"/>
          <w:spacing w:val="29"/>
        </w:rPr>
        <w:t> </w:t>
      </w:r>
      <w:r>
        <w:rPr>
          <w:color w:val="373435"/>
        </w:rPr>
        <w:t>Acórdão</w:t>
      </w:r>
      <w:r>
        <w:rPr>
          <w:color w:val="373435"/>
          <w:spacing w:val="37"/>
        </w:rPr>
        <w:t> </w:t>
      </w:r>
      <w:r>
        <w:rPr>
          <w:color w:val="373435"/>
        </w:rPr>
        <w:t>nº</w:t>
      </w:r>
      <w:r>
        <w:rPr>
          <w:color w:val="373435"/>
          <w:spacing w:val="37"/>
        </w:rPr>
        <w:t> </w:t>
      </w:r>
      <w:r>
        <w:rPr>
          <w:color w:val="373435"/>
        </w:rPr>
        <w:t>904/2021</w:t>
      </w:r>
      <w:r>
        <w:rPr>
          <w:color w:val="373435"/>
          <w:spacing w:val="38"/>
        </w:rPr>
        <w:t> </w:t>
      </w:r>
      <w:r>
        <w:rPr>
          <w:color w:val="373435"/>
        </w:rPr>
        <w:t>publicado</w:t>
      </w:r>
      <w:r>
        <w:rPr>
          <w:color w:val="373435"/>
          <w:spacing w:val="38"/>
        </w:rPr>
        <w:t> </w:t>
      </w:r>
      <w:r>
        <w:rPr>
          <w:color w:val="373435"/>
        </w:rPr>
        <w:t>no</w:t>
      </w:r>
      <w:r>
        <w:rPr>
          <w:color w:val="373435"/>
          <w:spacing w:val="-58"/>
        </w:rPr>
        <w:t> </w:t>
      </w:r>
      <w:hyperlink r:id="rId3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236/2021</w:t>
        </w:r>
      </w:hyperlink>
      <w:r>
        <w:rPr>
          <w:color w:val="373435"/>
        </w:rPr>
        <w:t>)</w:t>
      </w:r>
    </w:p>
    <w:p>
      <w:pPr>
        <w:spacing w:after="0" w:line="307" w:lineRule="auto"/>
        <w:sectPr>
          <w:headerReference w:type="default" r:id="rId32"/>
          <w:footerReference w:type="default" r:id="rId33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line="288" w:lineRule="auto" w:before="126"/>
        <w:ind w:left="1840"/>
      </w:pPr>
      <w:bookmarkStart w:name="_TOC_250000" w:id="10"/>
      <w:bookmarkStart w:name="_bookmark4" w:id="11"/>
      <w:r>
        <w:rPr/>
      </w: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16"/>
        </w:rPr>
        <w:t> </w:t>
      </w:r>
      <w:r>
        <w:rPr>
          <w:color w:val="333866"/>
        </w:rPr>
        <w:t>Prefeitura</w:t>
      </w:r>
      <w:r>
        <w:rPr>
          <w:color w:val="333866"/>
          <w:spacing w:val="16"/>
        </w:rPr>
        <w:t> </w:t>
      </w:r>
      <w:r>
        <w:rPr>
          <w:color w:val="333866"/>
        </w:rPr>
        <w:t>responsável</w:t>
      </w:r>
      <w:r>
        <w:rPr>
          <w:color w:val="333866"/>
          <w:spacing w:val="16"/>
        </w:rPr>
        <w:t> </w:t>
      </w:r>
      <w:r>
        <w:rPr>
          <w:color w:val="333866"/>
        </w:rPr>
        <w:t>pelo</w:t>
      </w:r>
      <w:r>
        <w:rPr>
          <w:color w:val="333866"/>
          <w:spacing w:val="16"/>
        </w:rPr>
        <w:t> </w:t>
      </w:r>
      <w:r>
        <w:rPr>
          <w:color w:val="333866"/>
        </w:rPr>
        <w:t>processo</w:t>
      </w:r>
      <w:r>
        <w:rPr>
          <w:color w:val="333866"/>
          <w:spacing w:val="17"/>
        </w:rPr>
        <w:t> </w:t>
      </w:r>
      <w:r>
        <w:rPr>
          <w:color w:val="333866"/>
        </w:rPr>
        <w:t>licitatório</w:t>
      </w:r>
      <w:r>
        <w:rPr>
          <w:color w:val="333866"/>
          <w:spacing w:val="16"/>
        </w:rPr>
        <w:t> </w:t>
      </w:r>
      <w:r>
        <w:rPr>
          <w:color w:val="333866"/>
        </w:rPr>
        <w:t>não</w:t>
      </w:r>
      <w:r>
        <w:rPr>
          <w:color w:val="333866"/>
          <w:spacing w:val="16"/>
        </w:rPr>
        <w:t> </w:t>
      </w:r>
      <w:r>
        <w:rPr>
          <w:color w:val="333866"/>
        </w:rPr>
        <w:t>poderia</w:t>
      </w:r>
      <w:r>
        <w:rPr>
          <w:color w:val="333866"/>
          <w:spacing w:val="16"/>
        </w:rPr>
        <w:t> </w:t>
      </w:r>
      <w:r>
        <w:rPr>
          <w:color w:val="333866"/>
        </w:rPr>
        <w:t>exigir</w:t>
      </w:r>
      <w:r>
        <w:rPr>
          <w:color w:val="333866"/>
          <w:spacing w:val="17"/>
        </w:rPr>
        <w:t> </w:t>
      </w:r>
      <w:r>
        <w:rPr>
          <w:color w:val="333866"/>
        </w:rPr>
        <w:t>da</w:t>
      </w:r>
      <w:r>
        <w:rPr>
          <w:color w:val="333866"/>
          <w:spacing w:val="16"/>
        </w:rPr>
        <w:t> </w:t>
      </w:r>
      <w:r>
        <w:rPr>
          <w:color w:val="333866"/>
        </w:rPr>
        <w:t>licitante</w:t>
      </w:r>
      <w:r>
        <w:rPr>
          <w:color w:val="333866"/>
          <w:spacing w:val="-58"/>
        </w:rPr>
        <w:t> </w:t>
      </w:r>
      <w:r>
        <w:rPr>
          <w:color w:val="333866"/>
        </w:rPr>
        <w:t>documentação</w:t>
      </w:r>
      <w:r>
        <w:rPr>
          <w:color w:val="333866"/>
          <w:spacing w:val="-25"/>
        </w:rPr>
        <w:t> </w:t>
      </w:r>
      <w:r>
        <w:rPr>
          <w:color w:val="333866"/>
        </w:rPr>
        <w:t>não</w:t>
      </w:r>
      <w:r>
        <w:rPr>
          <w:color w:val="333866"/>
          <w:spacing w:val="-25"/>
        </w:rPr>
        <w:t> </w:t>
      </w:r>
      <w:r>
        <w:rPr>
          <w:color w:val="333866"/>
        </w:rPr>
        <w:t>prevista</w:t>
      </w:r>
      <w:r>
        <w:rPr>
          <w:color w:val="333866"/>
          <w:spacing w:val="-26"/>
        </w:rPr>
        <w:t> </w:t>
      </w:r>
      <w:r>
        <w:rPr>
          <w:color w:val="333866"/>
        </w:rPr>
        <w:t>em</w:t>
      </w:r>
      <w:r>
        <w:rPr>
          <w:color w:val="333866"/>
          <w:spacing w:val="-25"/>
        </w:rPr>
        <w:t> </w:t>
      </w:r>
      <w:bookmarkEnd w:id="10"/>
      <w:r>
        <w:rPr>
          <w:color w:val="333866"/>
        </w:rPr>
        <w:t>lei.</w:t>
      </w:r>
    </w:p>
    <w:p>
      <w:pPr>
        <w:pStyle w:val="BodyText"/>
        <w:spacing w:before="4"/>
        <w:rPr>
          <w:rFonts w:ascii="Arial MT"/>
          <w:i w:val="0"/>
          <w:sz w:val="38"/>
        </w:rPr>
      </w:pPr>
    </w:p>
    <w:p>
      <w:pPr>
        <w:pStyle w:val="BodyText"/>
        <w:spacing w:line="355" w:lineRule="auto"/>
        <w:ind w:left="2992" w:right="369"/>
        <w:jc w:val="both"/>
      </w:pPr>
      <w:r>
        <w:rPr>
          <w:color w:val="373435"/>
          <w:spacing w:val="-1"/>
        </w:rPr>
        <w:t>EMENTA: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LICITAÇÃO.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EXIGÊNCIA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DECLARAÇÃO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ADIMPLÊNCIA</w:t>
      </w:r>
      <w:r>
        <w:rPr>
          <w:color w:val="373435"/>
          <w:spacing w:val="-21"/>
        </w:rPr>
        <w:t> </w:t>
      </w:r>
      <w:r>
        <w:rPr>
          <w:color w:val="373435"/>
        </w:rPr>
        <w:t>COM</w:t>
      </w:r>
      <w:r>
        <w:rPr>
          <w:color w:val="373435"/>
          <w:spacing w:val="-58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  <w:spacing w:val="17"/>
        </w:rPr>
        <w:t>ENTE </w:t>
      </w:r>
      <w:r>
        <w:rPr>
          <w:color w:val="373435"/>
          <w:spacing w:val="20"/>
        </w:rPr>
        <w:t>PÚBLICO,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  <w:spacing w:val="15"/>
        </w:rPr>
        <w:t>SER</w:t>
      </w:r>
      <w:r>
        <w:rPr>
          <w:color w:val="373435"/>
          <w:spacing w:val="16"/>
        </w:rPr>
        <w:t> </w:t>
      </w:r>
      <w:r>
        <w:rPr>
          <w:color w:val="373435"/>
          <w:spacing w:val="18"/>
        </w:rPr>
        <w:t>SOLICTADA </w:t>
      </w:r>
      <w:r>
        <w:rPr>
          <w:color w:val="373435"/>
          <w:spacing w:val="17"/>
        </w:rPr>
        <w:t>PELA </w:t>
      </w:r>
      <w:r>
        <w:rPr>
          <w:color w:val="373435"/>
          <w:spacing w:val="19"/>
        </w:rPr>
        <w:t>LICITANTE, </w:t>
      </w:r>
      <w:r>
        <w:rPr>
          <w:color w:val="373435"/>
          <w:spacing w:val="15"/>
        </w:rPr>
        <w:t>COM</w:t>
      </w:r>
      <w:r>
        <w:rPr>
          <w:color w:val="373435"/>
          <w:spacing w:val="16"/>
        </w:rPr>
        <w:t> </w:t>
      </w:r>
      <w:r>
        <w:rPr>
          <w:color w:val="373435"/>
        </w:rPr>
        <w:t>ANTECEDÊNCIA MÍNIMA DE 48 HORAS EM DIAS ÚTEIS À ABERTURA DA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LICITAÇÃO.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CONHECIMENTO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33"/>
        </w:rPr>
        <w:t> </w:t>
      </w:r>
      <w:r>
        <w:rPr>
          <w:color w:val="373435"/>
        </w:rPr>
        <w:t>DENÚNCIA.</w:t>
      </w:r>
      <w:r>
        <w:rPr>
          <w:color w:val="373435"/>
          <w:spacing w:val="-25"/>
        </w:rPr>
        <w:t> </w:t>
      </w:r>
      <w:r>
        <w:rPr>
          <w:color w:val="373435"/>
        </w:rPr>
        <w:t>PROCEDÊNCIA.</w:t>
      </w:r>
    </w:p>
    <w:p>
      <w:pPr>
        <w:pStyle w:val="BodyText"/>
        <w:spacing w:line="355" w:lineRule="auto"/>
        <w:ind w:left="2991" w:right="378"/>
        <w:jc w:val="both"/>
      </w:pPr>
      <w:r>
        <w:rPr>
          <w:color w:val="373435"/>
        </w:rPr>
        <w:t>1. A Prefeitura Municipal responsável pelo processo licitatório não poderia exigir</w:t>
      </w:r>
      <w:r>
        <w:rPr>
          <w:color w:val="373435"/>
          <w:spacing w:val="-59"/>
        </w:rPr>
        <w:t> </w:t>
      </w:r>
      <w:r>
        <w:rPr>
          <w:color w:val="373435"/>
        </w:rPr>
        <w:t>da licitante documentação não prevista em lei, até mesmo tendo em vista a</w:t>
      </w:r>
      <w:r>
        <w:rPr>
          <w:color w:val="373435"/>
          <w:spacing w:val="1"/>
        </w:rPr>
        <w:t> </w:t>
      </w:r>
      <w:r>
        <w:rPr>
          <w:color w:val="373435"/>
        </w:rPr>
        <w:t>necessidade de ser preservado o caráter competitivo do certame licitatório, que</w:t>
      </w:r>
      <w:r>
        <w:rPr>
          <w:color w:val="373435"/>
          <w:spacing w:val="1"/>
        </w:rPr>
        <w:t> </w:t>
      </w:r>
      <w:r>
        <w:rPr>
          <w:color w:val="373435"/>
        </w:rPr>
        <w:t>poderia</w:t>
      </w:r>
      <w:r>
        <w:rPr>
          <w:color w:val="373435"/>
          <w:spacing w:val="-25"/>
        </w:rPr>
        <w:t> </w:t>
      </w:r>
      <w:r>
        <w:rPr>
          <w:color w:val="373435"/>
        </w:rPr>
        <w:t>vir</w:t>
      </w:r>
      <w:r>
        <w:rPr>
          <w:color w:val="373435"/>
          <w:spacing w:val="-25"/>
        </w:rPr>
        <w:t> </w:t>
      </w:r>
      <w:r>
        <w:rPr>
          <w:color w:val="373435"/>
        </w:rPr>
        <w:t>a</w:t>
      </w:r>
      <w:r>
        <w:rPr>
          <w:color w:val="373435"/>
          <w:spacing w:val="-25"/>
        </w:rPr>
        <w:t> </w:t>
      </w:r>
      <w:r>
        <w:rPr>
          <w:color w:val="373435"/>
        </w:rPr>
        <w:t>ser</w:t>
      </w:r>
      <w:r>
        <w:rPr>
          <w:color w:val="373435"/>
          <w:spacing w:val="-26"/>
        </w:rPr>
        <w:t> </w:t>
      </w:r>
      <w:r>
        <w:rPr>
          <w:color w:val="373435"/>
        </w:rPr>
        <w:t>restringido.</w:t>
      </w:r>
    </w:p>
    <w:p>
      <w:pPr>
        <w:pStyle w:val="BodyText"/>
        <w:spacing w:before="1"/>
        <w:ind w:left="2991"/>
      </w:pPr>
      <w:r>
        <w:rPr>
          <w:color w:val="373435"/>
        </w:rPr>
        <w:t>(DENÚNCIA.</w:t>
      </w:r>
      <w:r>
        <w:rPr>
          <w:color w:val="373435"/>
          <w:spacing w:val="9"/>
        </w:rPr>
        <w:t> </w:t>
      </w:r>
      <w:r>
        <w:rPr>
          <w:color w:val="373435"/>
        </w:rPr>
        <w:t>Processo</w:t>
      </w:r>
      <w:r>
        <w:rPr>
          <w:color w:val="373435"/>
          <w:spacing w:val="68"/>
        </w:rPr>
        <w:t> </w:t>
      </w:r>
      <w:hyperlink r:id="rId39">
        <w:r>
          <w:rPr>
            <w:color w:val="0000C4"/>
            <w:u w:val="single" w:color="0000C4"/>
          </w:rPr>
          <w:t>TC/006248/2018</w:t>
        </w:r>
      </w:hyperlink>
      <w:r>
        <w:rPr>
          <w:color w:val="373435"/>
        </w:rPr>
        <w:t>–</w:t>
      </w:r>
      <w:r>
        <w:rPr>
          <w:color w:val="373435"/>
          <w:spacing w:val="67"/>
        </w:rPr>
        <w:t> </w:t>
      </w:r>
      <w:r>
        <w:rPr>
          <w:color w:val="373435"/>
        </w:rPr>
        <w:t>Relator:</w:t>
      </w:r>
      <w:r>
        <w:rPr>
          <w:color w:val="373435"/>
          <w:spacing w:val="68"/>
        </w:rPr>
        <w:t> </w:t>
      </w:r>
      <w:r>
        <w:rPr>
          <w:color w:val="373435"/>
        </w:rPr>
        <w:t>Cons.</w:t>
      </w:r>
      <w:r>
        <w:rPr>
          <w:color w:val="373435"/>
          <w:spacing w:val="69"/>
        </w:rPr>
        <w:t> </w:t>
      </w:r>
      <w:r>
        <w:rPr>
          <w:color w:val="373435"/>
        </w:rPr>
        <w:t>Substituto</w:t>
      </w:r>
      <w:r>
        <w:rPr>
          <w:color w:val="373435"/>
          <w:spacing w:val="69"/>
        </w:rPr>
        <w:t> </w:t>
      </w:r>
      <w:r>
        <w:rPr>
          <w:color w:val="373435"/>
        </w:rPr>
        <w:t>Jaylson</w:t>
      </w:r>
    </w:p>
    <w:p>
      <w:pPr>
        <w:pStyle w:val="BodyText"/>
        <w:spacing w:line="355" w:lineRule="auto" w:before="122"/>
        <w:ind w:left="2991" w:right="628"/>
      </w:pPr>
      <w:r>
        <w:rPr>
          <w:color w:val="373435"/>
        </w:rPr>
        <w:t>Fabianh</w:t>
      </w:r>
      <w:r>
        <w:rPr>
          <w:color w:val="373435"/>
          <w:spacing w:val="19"/>
        </w:rPr>
        <w:t> </w:t>
      </w:r>
      <w:r>
        <w:rPr>
          <w:color w:val="373435"/>
        </w:rPr>
        <w:t>Lopes</w:t>
      </w:r>
      <w:r>
        <w:rPr>
          <w:color w:val="373435"/>
          <w:spacing w:val="19"/>
        </w:rPr>
        <w:t> </w:t>
      </w:r>
      <w:r>
        <w:rPr>
          <w:color w:val="373435"/>
        </w:rPr>
        <w:t>Campelo.</w:t>
      </w:r>
      <w:r>
        <w:rPr>
          <w:color w:val="373435"/>
          <w:spacing w:val="19"/>
        </w:rPr>
        <w:t> </w:t>
      </w:r>
      <w:r>
        <w:rPr>
          <w:color w:val="373435"/>
        </w:rPr>
        <w:t>Primeira</w:t>
      </w:r>
      <w:r>
        <w:rPr>
          <w:color w:val="373435"/>
          <w:spacing w:val="19"/>
        </w:rPr>
        <w:t> </w:t>
      </w:r>
      <w:r>
        <w:rPr>
          <w:color w:val="373435"/>
        </w:rPr>
        <w:t>câmara.</w:t>
      </w:r>
      <w:r>
        <w:rPr>
          <w:color w:val="373435"/>
          <w:spacing w:val="19"/>
        </w:rPr>
        <w:t> </w:t>
      </w:r>
      <w:r>
        <w:rPr>
          <w:color w:val="373435"/>
        </w:rPr>
        <w:t>Decisão</w:t>
      </w:r>
      <w:r>
        <w:rPr>
          <w:color w:val="373435"/>
          <w:spacing w:val="19"/>
        </w:rPr>
        <w:t> </w:t>
      </w:r>
      <w:r>
        <w:rPr>
          <w:color w:val="373435"/>
        </w:rPr>
        <w:t>unânime.</w:t>
      </w:r>
      <w:r>
        <w:rPr>
          <w:color w:val="373435"/>
          <w:spacing w:val="10"/>
        </w:rPr>
        <w:t> </w:t>
      </w:r>
      <w:r>
        <w:rPr>
          <w:color w:val="373435"/>
        </w:rPr>
        <w:t>Acórdão</w:t>
      </w:r>
      <w:r>
        <w:rPr>
          <w:color w:val="373435"/>
          <w:spacing w:val="19"/>
        </w:rPr>
        <w:t> </w:t>
      </w:r>
      <w:r>
        <w:rPr>
          <w:color w:val="373435"/>
        </w:rPr>
        <w:t>nº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802/2021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3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20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236/2021</w:t>
        </w:r>
      </w:hyperlink>
      <w:r>
        <w:rPr>
          <w:color w:val="373435"/>
          <w:w w:val="95"/>
        </w:rPr>
        <w:t>)</w:t>
      </w:r>
    </w:p>
    <w:p>
      <w:pPr>
        <w:spacing w:after="0" w:line="355" w:lineRule="auto"/>
        <w:sectPr>
          <w:headerReference w:type="default" r:id="rId37"/>
          <w:footerReference w:type="default" r:id="rId38"/>
          <w:pgSz w:w="11910" w:h="16840"/>
          <w:pgMar w:header="639" w:footer="973" w:top="1580" w:bottom="1160" w:left="180" w:right="54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600"/>
        <w:jc w:val="right"/>
      </w:pPr>
      <w:r>
        <w:rPr/>
        <w:pict>
          <v:shape style="position:absolute;margin-left:545.705627pt;margin-top:11.627103pt;width:6.15pt;height:20.5pt;mso-position-horizontal-relative:page;mso-position-vertical-relative:paragraph;z-index:15734784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5" w:id="12"/>
      <w:bookmarkEnd w:id="12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0"/>
        <w:rPr>
          <w:b/>
          <w:i w:val="0"/>
        </w:rPr>
      </w:pPr>
    </w:p>
    <w:p>
      <w:pPr>
        <w:spacing w:line="312" w:lineRule="auto" w:before="1"/>
        <w:ind w:left="1840" w:right="0" w:firstLine="0"/>
        <w:jc w:val="left"/>
        <w:rPr>
          <w:rFonts w:ascii="Arial MT" w:hAnsi="Arial MT"/>
          <w:sz w:val="20"/>
        </w:rPr>
      </w:pPr>
      <w:r>
        <w:rPr>
          <w:b/>
          <w:color w:val="333866"/>
          <w:w w:val="95"/>
          <w:sz w:val="20"/>
        </w:rPr>
        <w:t>PESSOAL.</w:t>
      </w:r>
      <w:r>
        <w:rPr>
          <w:b/>
          <w:color w:val="333866"/>
          <w:spacing w:val="15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A</w:t>
      </w:r>
      <w:r>
        <w:rPr>
          <w:rFonts w:ascii="Arial MT" w:hAnsi="Arial MT"/>
          <w:color w:val="333866"/>
          <w:spacing w:val="-4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exoneração</w:t>
      </w:r>
      <w:r>
        <w:rPr>
          <w:rFonts w:ascii="Arial MT" w:hAnsi="Arial MT"/>
          <w:color w:val="333866"/>
          <w:spacing w:val="17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do</w:t>
      </w:r>
      <w:r>
        <w:rPr>
          <w:rFonts w:ascii="Arial MT" w:hAnsi="Arial MT"/>
          <w:color w:val="333866"/>
          <w:spacing w:val="15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controlador</w:t>
      </w:r>
      <w:r>
        <w:rPr>
          <w:rFonts w:ascii="Arial MT" w:hAnsi="Arial MT"/>
          <w:color w:val="333866"/>
          <w:spacing w:val="17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geral</w:t>
      </w:r>
      <w:r>
        <w:rPr>
          <w:rFonts w:ascii="Arial MT" w:hAnsi="Arial MT"/>
          <w:color w:val="333866"/>
          <w:spacing w:val="17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do</w:t>
      </w:r>
      <w:r>
        <w:rPr>
          <w:rFonts w:ascii="Arial MT" w:hAnsi="Arial MT"/>
          <w:color w:val="333866"/>
          <w:spacing w:val="15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município</w:t>
      </w:r>
      <w:r>
        <w:rPr>
          <w:rFonts w:ascii="Arial MT" w:hAnsi="Arial MT"/>
          <w:color w:val="333866"/>
          <w:spacing w:val="16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sem</w:t>
      </w:r>
      <w:r>
        <w:rPr>
          <w:rFonts w:ascii="Arial MT" w:hAnsi="Arial MT"/>
          <w:color w:val="333866"/>
          <w:spacing w:val="15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o</w:t>
      </w:r>
      <w:r>
        <w:rPr>
          <w:rFonts w:ascii="Arial MT" w:hAnsi="Arial MT"/>
          <w:color w:val="333866"/>
          <w:spacing w:val="16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devido</w:t>
      </w:r>
      <w:r>
        <w:rPr>
          <w:rFonts w:ascii="Arial MT" w:hAnsi="Arial MT"/>
          <w:color w:val="333866"/>
          <w:spacing w:val="16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processo</w:t>
      </w:r>
      <w:r>
        <w:rPr>
          <w:rFonts w:ascii="Arial MT" w:hAnsi="Arial MT"/>
          <w:color w:val="333866"/>
          <w:spacing w:val="17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legal</w:t>
      </w:r>
      <w:r>
        <w:rPr>
          <w:rFonts w:ascii="Arial MT" w:hAnsi="Arial MT"/>
          <w:color w:val="333866"/>
          <w:spacing w:val="17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é</w:t>
      </w:r>
      <w:r>
        <w:rPr>
          <w:rFonts w:ascii="Arial MT" w:hAnsi="Arial MT"/>
          <w:color w:val="333866"/>
          <w:spacing w:val="15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ato</w:t>
      </w:r>
      <w:r>
        <w:rPr>
          <w:rFonts w:ascii="Arial MT" w:hAnsi="Arial MT"/>
          <w:color w:val="333866"/>
          <w:spacing w:val="15"/>
          <w:w w:val="95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irregular</w:t>
      </w:r>
      <w:r>
        <w:rPr>
          <w:rFonts w:ascii="Arial MT" w:hAnsi="Arial MT"/>
          <w:color w:val="333866"/>
          <w:spacing w:val="-50"/>
          <w:w w:val="95"/>
          <w:sz w:val="20"/>
        </w:rPr>
        <w:t> </w:t>
      </w:r>
      <w:r>
        <w:rPr>
          <w:rFonts w:ascii="Arial MT" w:hAnsi="Arial MT"/>
          <w:color w:val="333866"/>
          <w:sz w:val="20"/>
        </w:rPr>
        <w:t>conforme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a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constituição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do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Piauí.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8"/>
        <w:rPr>
          <w:rFonts w:ascii="Arial MT"/>
          <w:i w:val="0"/>
          <w:sz w:val="31"/>
        </w:rPr>
      </w:pPr>
    </w:p>
    <w:p>
      <w:pPr>
        <w:pStyle w:val="BodyText"/>
        <w:spacing w:line="379" w:lineRule="auto"/>
        <w:ind w:left="2992" w:right="377"/>
        <w:jc w:val="both"/>
      </w:pPr>
      <w:r>
        <w:rPr>
          <w:color w:val="373435"/>
          <w:spacing w:val="-1"/>
        </w:rPr>
        <w:t>R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P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R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S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N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T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Ç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Ã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O.</w:t>
      </w:r>
      <w:r>
        <w:rPr>
          <w:color w:val="373435"/>
          <w:spacing w:val="-6"/>
        </w:rPr>
        <w:t> </w:t>
      </w:r>
      <w:r>
        <w:rPr>
          <w:color w:val="373435"/>
        </w:rPr>
        <w:t>IRREGULARIDADES</w:t>
      </w:r>
      <w:r>
        <w:rPr>
          <w:color w:val="373435"/>
          <w:spacing w:val="-6"/>
        </w:rPr>
        <w:t> </w:t>
      </w:r>
      <w:r>
        <w:rPr>
          <w:color w:val="373435"/>
        </w:rPr>
        <w:t>NA</w:t>
      </w:r>
      <w:r>
        <w:rPr>
          <w:color w:val="373435"/>
          <w:spacing w:val="-14"/>
        </w:rPr>
        <w:t> </w:t>
      </w:r>
      <w:r>
        <w:rPr>
          <w:color w:val="373435"/>
        </w:rPr>
        <w:t>GESTÃO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MUNICÍPIO.</w:t>
      </w:r>
      <w:r>
        <w:rPr>
          <w:color w:val="373435"/>
          <w:spacing w:val="-59"/>
        </w:rPr>
        <w:t> </w:t>
      </w:r>
      <w:r>
        <w:rPr>
          <w:color w:val="373435"/>
        </w:rPr>
        <w:t>EXONERAÇÃO</w:t>
      </w:r>
      <w:r>
        <w:rPr>
          <w:color w:val="373435"/>
          <w:spacing w:val="-25"/>
        </w:rPr>
        <w:t> </w:t>
      </w:r>
      <w:r>
        <w:rPr>
          <w:color w:val="373435"/>
        </w:rPr>
        <w:t>IRREGULAR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CONTROLADOR</w:t>
      </w:r>
      <w:r>
        <w:rPr>
          <w:color w:val="373435"/>
          <w:spacing w:val="-25"/>
        </w:rPr>
        <w:t> </w:t>
      </w:r>
      <w:r>
        <w:rPr>
          <w:color w:val="373435"/>
        </w:rPr>
        <w:t>GERAL</w:t>
      </w:r>
      <w:r>
        <w:rPr>
          <w:color w:val="373435"/>
          <w:spacing w:val="-29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MUNICÍPIO.</w:t>
      </w:r>
    </w:p>
    <w:p>
      <w:pPr>
        <w:pStyle w:val="BodyText"/>
        <w:spacing w:line="379" w:lineRule="auto"/>
        <w:ind w:left="2992" w:right="377"/>
        <w:jc w:val="both"/>
      </w:pPr>
      <w:r>
        <w:rPr>
          <w:color w:val="373435"/>
        </w:rPr>
        <w:t>A exoneração do Controlador Geral do Município sem a devida observância do</w:t>
      </w:r>
      <w:r>
        <w:rPr>
          <w:color w:val="373435"/>
          <w:spacing w:val="1"/>
        </w:rPr>
        <w:t> </w:t>
      </w:r>
      <w:r>
        <w:rPr>
          <w:color w:val="373435"/>
        </w:rPr>
        <w:t>devido</w:t>
      </w:r>
      <w:r>
        <w:rPr>
          <w:color w:val="373435"/>
          <w:spacing w:val="-3"/>
        </w:rPr>
        <w:t> </w:t>
      </w:r>
      <w:r>
        <w:rPr>
          <w:color w:val="373435"/>
        </w:rPr>
        <w:t>processo</w:t>
      </w:r>
      <w:r>
        <w:rPr>
          <w:color w:val="373435"/>
          <w:spacing w:val="-2"/>
        </w:rPr>
        <w:t> </w:t>
      </w:r>
      <w:r>
        <w:rPr>
          <w:color w:val="373435"/>
        </w:rPr>
        <w:t>legal</w:t>
      </w:r>
      <w:r>
        <w:rPr>
          <w:color w:val="373435"/>
          <w:spacing w:val="-2"/>
        </w:rPr>
        <w:t> </w:t>
      </w:r>
      <w:r>
        <w:rPr>
          <w:color w:val="373435"/>
        </w:rPr>
        <w:t>é</w:t>
      </w:r>
      <w:r>
        <w:rPr>
          <w:color w:val="373435"/>
          <w:spacing w:val="-2"/>
        </w:rPr>
        <w:t> </w:t>
      </w:r>
      <w:r>
        <w:rPr>
          <w:color w:val="373435"/>
        </w:rPr>
        <w:t>ato</w:t>
      </w:r>
      <w:r>
        <w:rPr>
          <w:color w:val="373435"/>
          <w:spacing w:val="-2"/>
        </w:rPr>
        <w:t> </w:t>
      </w:r>
      <w:r>
        <w:rPr>
          <w:color w:val="373435"/>
        </w:rPr>
        <w:t>irregular,</w:t>
      </w:r>
      <w:r>
        <w:rPr>
          <w:color w:val="373435"/>
          <w:spacing w:val="-2"/>
        </w:rPr>
        <w:t> </w:t>
      </w:r>
      <w:r>
        <w:rPr>
          <w:color w:val="373435"/>
        </w:rPr>
        <w:t>que</w:t>
      </w:r>
      <w:r>
        <w:rPr>
          <w:color w:val="373435"/>
          <w:spacing w:val="-2"/>
        </w:rPr>
        <w:t> </w:t>
      </w:r>
      <w:r>
        <w:rPr>
          <w:color w:val="373435"/>
        </w:rPr>
        <w:t>implica</w:t>
      </w:r>
      <w:r>
        <w:rPr>
          <w:color w:val="373435"/>
          <w:spacing w:val="-2"/>
        </w:rPr>
        <w:t> </w:t>
      </w:r>
      <w:r>
        <w:rPr>
          <w:color w:val="373435"/>
        </w:rPr>
        <w:t>em</w:t>
      </w:r>
      <w:r>
        <w:rPr>
          <w:color w:val="373435"/>
          <w:spacing w:val="-2"/>
        </w:rPr>
        <w:t> </w:t>
      </w:r>
      <w:r>
        <w:rPr>
          <w:color w:val="373435"/>
        </w:rPr>
        <w:t>afronta</w:t>
      </w:r>
      <w:r>
        <w:rPr>
          <w:color w:val="373435"/>
          <w:spacing w:val="-2"/>
        </w:rPr>
        <w:t> </w:t>
      </w:r>
      <w:r>
        <w:rPr>
          <w:color w:val="373435"/>
        </w:rPr>
        <w:t>ao</w:t>
      </w:r>
      <w:r>
        <w:rPr>
          <w:color w:val="373435"/>
          <w:spacing w:val="-3"/>
        </w:rPr>
        <w:t> </w:t>
      </w:r>
      <w:r>
        <w:rPr>
          <w:color w:val="373435"/>
        </w:rPr>
        <w:t>artigo</w:t>
      </w:r>
      <w:r>
        <w:rPr>
          <w:color w:val="373435"/>
          <w:spacing w:val="-2"/>
        </w:rPr>
        <w:t> </w:t>
      </w:r>
      <w:r>
        <w:rPr>
          <w:color w:val="373435"/>
        </w:rPr>
        <w:t>90</w:t>
      </w:r>
      <w:r>
        <w:rPr>
          <w:color w:val="373435"/>
          <w:spacing w:val="-2"/>
        </w:rPr>
        <w:t> </w:t>
      </w:r>
      <w:r>
        <w:rPr>
          <w:color w:val="373435"/>
        </w:rPr>
        <w:t>e</w:t>
      </w:r>
      <w:r>
        <w:rPr>
          <w:color w:val="373435"/>
          <w:spacing w:val="-2"/>
        </w:rPr>
        <w:t> </w:t>
      </w:r>
      <w:r>
        <w:rPr>
          <w:color w:val="373435"/>
        </w:rPr>
        <w:t>seus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parágrafos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Constituição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Estado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Piauí.</w:t>
      </w:r>
    </w:p>
    <w:p>
      <w:pPr>
        <w:pStyle w:val="BodyText"/>
        <w:spacing w:line="253" w:lineRule="exact"/>
        <w:ind w:left="2992"/>
      </w:pPr>
      <w:r>
        <w:rPr>
          <w:color w:val="373435"/>
        </w:rPr>
        <w:t>(Representação</w:t>
      </w:r>
      <w:r>
        <w:rPr>
          <w:color w:val="373435"/>
          <w:spacing w:val="15"/>
        </w:rPr>
        <w:t> </w:t>
      </w:r>
      <w:r>
        <w:rPr>
          <w:color w:val="373435"/>
        </w:rPr>
        <w:t>c/c</w:t>
      </w:r>
      <w:r>
        <w:rPr>
          <w:color w:val="373435"/>
          <w:spacing w:val="75"/>
        </w:rPr>
        <w:t> </w:t>
      </w:r>
      <w:r>
        <w:rPr>
          <w:color w:val="373435"/>
        </w:rPr>
        <w:t>medida</w:t>
      </w:r>
      <w:r>
        <w:rPr>
          <w:color w:val="373435"/>
          <w:spacing w:val="75"/>
        </w:rPr>
        <w:t> </w:t>
      </w:r>
      <w:r>
        <w:rPr>
          <w:color w:val="373435"/>
        </w:rPr>
        <w:t>cautelar.</w:t>
      </w:r>
      <w:r>
        <w:rPr>
          <w:color w:val="373435"/>
          <w:spacing w:val="75"/>
        </w:rPr>
        <w:t> </w:t>
      </w:r>
      <w:r>
        <w:rPr>
          <w:color w:val="373435"/>
        </w:rPr>
        <w:t>Processo</w:t>
      </w:r>
      <w:r>
        <w:rPr>
          <w:color w:val="373435"/>
          <w:spacing w:val="76"/>
        </w:rPr>
        <w:t> </w:t>
      </w:r>
      <w:hyperlink r:id="rId40">
        <w:r>
          <w:rPr>
            <w:color w:val="0000C4"/>
            <w:u w:val="single" w:color="0000C4"/>
          </w:rPr>
          <w:t>TC/002724/2021</w:t>
        </w:r>
      </w:hyperlink>
      <w:r>
        <w:rPr>
          <w:color w:val="373435"/>
        </w:rPr>
        <w:t>–</w:t>
      </w:r>
      <w:r>
        <w:rPr>
          <w:color w:val="373435"/>
          <w:spacing w:val="75"/>
        </w:rPr>
        <w:t> </w:t>
      </w:r>
      <w:r>
        <w:rPr>
          <w:color w:val="373435"/>
        </w:rPr>
        <w:t>Relatora:</w:t>
      </w:r>
    </w:p>
    <w:p>
      <w:pPr>
        <w:pStyle w:val="BodyText"/>
        <w:spacing w:line="379" w:lineRule="auto" w:before="146"/>
        <w:ind w:left="2991"/>
      </w:pPr>
      <w:r>
        <w:rPr>
          <w:color w:val="373435"/>
          <w:spacing w:val="-1"/>
        </w:rPr>
        <w:t>Cons.ª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Waltânia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Maria</w:t>
      </w:r>
      <w:r>
        <w:rPr>
          <w:color w:val="373435"/>
          <w:spacing w:val="-19"/>
        </w:rPr>
        <w:t> </w:t>
      </w:r>
      <w:r>
        <w:rPr>
          <w:color w:val="373435"/>
        </w:rPr>
        <w:t>N.</w:t>
      </w:r>
      <w:r>
        <w:rPr>
          <w:color w:val="373435"/>
          <w:spacing w:val="-18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Sousa</w:t>
      </w:r>
      <w:r>
        <w:rPr>
          <w:color w:val="373435"/>
          <w:spacing w:val="-19"/>
        </w:rPr>
        <w:t> </w:t>
      </w:r>
      <w:r>
        <w:rPr>
          <w:color w:val="373435"/>
        </w:rPr>
        <w:t>Leal</w:t>
      </w:r>
      <w:r>
        <w:rPr>
          <w:color w:val="373435"/>
          <w:spacing w:val="-27"/>
        </w:rPr>
        <w:t> </w:t>
      </w:r>
      <w:r>
        <w:rPr>
          <w:color w:val="373435"/>
        </w:rPr>
        <w:t>Alvarenga.</w:t>
      </w:r>
      <w:r>
        <w:rPr>
          <w:color w:val="373435"/>
          <w:spacing w:val="-18"/>
        </w:rPr>
        <w:t> </w:t>
      </w:r>
      <w:r>
        <w:rPr>
          <w:color w:val="373435"/>
        </w:rPr>
        <w:t>Segunda</w:t>
      </w:r>
      <w:r>
        <w:rPr>
          <w:color w:val="373435"/>
          <w:spacing w:val="-19"/>
        </w:rPr>
        <w:t> </w:t>
      </w:r>
      <w:r>
        <w:rPr>
          <w:color w:val="373435"/>
        </w:rPr>
        <w:t>Câmara.</w:t>
      </w:r>
      <w:r>
        <w:rPr>
          <w:color w:val="373435"/>
          <w:spacing w:val="-27"/>
        </w:rPr>
        <w:t> </w:t>
      </w:r>
      <w:r>
        <w:rPr>
          <w:color w:val="373435"/>
        </w:rPr>
        <w:t>Acórdão</w:t>
      </w:r>
      <w:r>
        <w:rPr>
          <w:color w:val="373435"/>
          <w:spacing w:val="-18"/>
        </w:rPr>
        <w:t> </w:t>
      </w:r>
      <w:r>
        <w:rPr>
          <w:color w:val="373435"/>
        </w:rPr>
        <w:t>nº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658/2021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41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20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229/2021</w:t>
        </w:r>
      </w:hyperlink>
      <w:r>
        <w:rPr>
          <w:color w:val="373435"/>
          <w:w w:val="95"/>
        </w:rPr>
        <w:t>)</w:t>
      </w:r>
    </w:p>
    <w:p>
      <w:pPr>
        <w:spacing w:after="0" w:line="379" w:lineRule="auto"/>
        <w:sectPr>
          <w:pgSz w:w="11910" w:h="16840"/>
          <w:pgMar w:header="639" w:footer="973" w:top="1580" w:bottom="1160" w:left="180" w:right="5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6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973" w:top="1580" w:bottom="1160" w:left="1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256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251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246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2409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235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230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225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1795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744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692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590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539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1488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1027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976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924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873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822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720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0259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208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156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003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952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9491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440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388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235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184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72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67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62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51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7955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904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852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7187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136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084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6419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6368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6316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214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112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8675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2870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8828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203903pt;margin-top:35.695919pt;width:100.75pt;height:15.8pt;mso-position-horizontal-relative:page;mso-position-vertical-relative:page;z-index:-1632768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2716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26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2614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99443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494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2102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9596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1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1948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189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1846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0211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262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1334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0364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1232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1180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112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1078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0979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030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0566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1132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0464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0310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1747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798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9798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1900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3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9542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566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9030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2668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8876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882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8774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3283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334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8262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3436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8108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4051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102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7494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4204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5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48192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8704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67264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49728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5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65728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8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32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12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Dezembro</w:t>
                </w:r>
                <w:r>
                  <w:rPr>
                    <w:rFonts w:ascii="Times New Roman" w:hAnsi="Times New Roman"/>
                    <w:color w:val="201E1E"/>
                    <w:spacing w:val="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992" w:hanging="284"/>
        <w:jc w:val="righ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18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3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5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7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92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11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29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8" w:hanging="28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91" w:hanging="256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18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37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55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74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92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11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29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8" w:hanging="2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91" w:hanging="302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18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37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55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74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92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11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29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8" w:hanging="302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91"/>
      <w:ind w:left="11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11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1" w:line="252" w:lineRule="exact"/>
      <w:ind w:left="20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616" w:lineRule="exact"/>
      <w:ind w:left="6540"/>
    </w:pPr>
    <w:rPr>
      <w:rFonts w:ascii="Palatino Linotype" w:hAnsi="Palatino Linotype" w:eastAsia="Palatino Linotype" w:cs="Palatino Linotype"/>
      <w:b/>
      <w:bCs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991" w:right="36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1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yperlink" Target="https://www.tce.pi.gov.br/fiscalizado/pesquisa-de-processos/?n_tipo=1&amp;n_processo=007710%2F2018%2B" TargetMode="External"/><Relationship Id="rId18" Type="http://schemas.openxmlformats.org/officeDocument/2006/relationships/hyperlink" Target="https://www.tce.pi.gov.br/download.php?type=publicacao&amp;id=133249" TargetMode="Externa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yperlink" Target="https://www.tce.pi.gov.br/fiscalizado/pesquisa-de-processos/?n_tipo=1&amp;n_processo=008821%2F2018" TargetMode="External"/><Relationship Id="rId22" Type="http://schemas.openxmlformats.org/officeDocument/2006/relationships/hyperlink" Target="https://www.tce.pi.gov.br/download.php?type=publicacao&amp;id=133245" TargetMode="External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hyperlink" Target="https://www.tce.pi.gov.br/fiscalizado/pesquisa-de-processos/?n_tipo=1&amp;n_processo=005430%2F2015%2B" TargetMode="External"/><Relationship Id="rId26" Type="http://schemas.openxmlformats.org/officeDocument/2006/relationships/hyperlink" Target="https://www.tce.pi.gov.br/download.php?type=publicacao&amp;id=133250" TargetMode="External"/><Relationship Id="rId27" Type="http://schemas.openxmlformats.org/officeDocument/2006/relationships/header" Target="header7.xml"/><Relationship Id="rId28" Type="http://schemas.openxmlformats.org/officeDocument/2006/relationships/footer" Target="footer7.xml"/><Relationship Id="rId29" Type="http://schemas.openxmlformats.org/officeDocument/2006/relationships/hyperlink" Target="https://www.tce.pi.gov.br/fiscalizado/pesquisa-de-processos/?n_tipo=1&amp;n_processo=008399%2F2019%2B" TargetMode="External"/><Relationship Id="rId30" Type="http://schemas.openxmlformats.org/officeDocument/2006/relationships/hyperlink" Target="https://www.tce.pi.gov.br/download.php?type=publicacao&amp;id=133242" TargetMode="External"/><Relationship Id="rId31" Type="http://schemas.openxmlformats.org/officeDocument/2006/relationships/hyperlink" Target="https://www.tce.pi.gov.br/fiscalizado/pesquisa-de-processos/?n_tipo=1&amp;n_processo=004638%2F2020" TargetMode="External"/><Relationship Id="rId32" Type="http://schemas.openxmlformats.org/officeDocument/2006/relationships/header" Target="header8.xml"/><Relationship Id="rId33" Type="http://schemas.openxmlformats.org/officeDocument/2006/relationships/footer" Target="footer8.xml"/><Relationship Id="rId34" Type="http://schemas.openxmlformats.org/officeDocument/2006/relationships/hyperlink" Target="https://www.tce.pi.gov.br/fiscalizado/pesquisa-de-processos/?n_tipo=1&amp;n_processo=015691%2F2020" TargetMode="External"/><Relationship Id="rId35" Type="http://schemas.openxmlformats.org/officeDocument/2006/relationships/hyperlink" Target="https://www.tce.pi.gov.br/fiscalizado/pesquisa-de-processos/?n_tipo=1&amp;n_processo=016172%2F2021" TargetMode="External"/><Relationship Id="rId36" Type="http://schemas.openxmlformats.org/officeDocument/2006/relationships/hyperlink" Target="https://www.tce.pi.gov.br/download.php?type=publicacao&amp;id=133251" TargetMode="External"/><Relationship Id="rId37" Type="http://schemas.openxmlformats.org/officeDocument/2006/relationships/header" Target="header9.xml"/><Relationship Id="rId38" Type="http://schemas.openxmlformats.org/officeDocument/2006/relationships/footer" Target="footer9.xml"/><Relationship Id="rId39" Type="http://schemas.openxmlformats.org/officeDocument/2006/relationships/hyperlink" Target="https://www.tce.pi.gov.br/fiscalizado/pesquisa-de-processos/?n_tipo=1&amp;n_processo=006248%2F2018" TargetMode="External"/><Relationship Id="rId40" Type="http://schemas.openxmlformats.org/officeDocument/2006/relationships/hyperlink" Target="https://www.tce.pi.gov.br/fiscalizado/pesquisa-de-processos/?n_tipo=1&amp;n_processo=002724%2F2021" TargetMode="External"/><Relationship Id="rId41" Type="http://schemas.openxmlformats.org/officeDocument/2006/relationships/hyperlink" Target="https://www.tce.pi.gov.br/download.php?type=publicacao&amp;id=133244" TargetMode="External"/><Relationship Id="rId4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Boletim_Jurisprudencia_12_DEZ_2021.cdr</dc:title>
  <dcterms:created xsi:type="dcterms:W3CDTF">2024-07-03T13:24:28Z</dcterms:created>
  <dcterms:modified xsi:type="dcterms:W3CDTF">2024-07-03T13:24:28Z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2024-07-03T00:00:00Z</vt:filetime>
  </property>
</Properties>
</file>