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9" w:lineRule="exact" w:before="56"/>
        <w:ind w:left="4318" w:right="0" w:firstLine="0"/>
        <w:jc w:val="left"/>
        <w:rPr>
          <w:rFonts w:ascii="Palatino Linotype"/>
          <w:sz w:val="31"/>
        </w:rPr>
      </w:pPr>
      <w:r>
        <w:rPr/>
        <mc:AlternateContent>
          <mc:Choice Requires="wps">
            <w:drawing>
              <wp:anchor distT="0" distB="0" distL="0" distR="0" allowOverlap="1" layoutInCell="1" locked="0" behindDoc="1" simplePos="0" relativeHeight="486494720">
                <wp:simplePos x="0" y="0"/>
                <wp:positionH relativeFrom="page">
                  <wp:posOffset>0</wp:posOffset>
                </wp:positionH>
                <wp:positionV relativeFrom="page">
                  <wp:posOffset>191</wp:posOffset>
                </wp:positionV>
                <wp:extent cx="7557770"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7770" cy="10692130"/>
                          <a:chExt cx="7557770" cy="10692130"/>
                        </a:xfrm>
                      </wpg:grpSpPr>
                      <wps:wsp>
                        <wps:cNvPr id="2" name="Graphic 2"/>
                        <wps:cNvSpPr/>
                        <wps:spPr>
                          <a:xfrm>
                            <a:off x="0" y="0"/>
                            <a:ext cx="7557770" cy="9528175"/>
                          </a:xfrm>
                          <a:custGeom>
                            <a:avLst/>
                            <a:gdLst/>
                            <a:ahLst/>
                            <a:cxnLst/>
                            <a:rect l="l" t="t" r="r" b="b"/>
                            <a:pathLst>
                              <a:path w="7557770" h="9528175">
                                <a:moveTo>
                                  <a:pt x="0" y="9527553"/>
                                </a:moveTo>
                                <a:lnTo>
                                  <a:pt x="7557433" y="9527553"/>
                                </a:lnTo>
                                <a:lnTo>
                                  <a:pt x="7557433" y="0"/>
                                </a:lnTo>
                                <a:lnTo>
                                  <a:pt x="0" y="0"/>
                                </a:lnTo>
                                <a:lnTo>
                                  <a:pt x="0" y="9527553"/>
                                </a:lnTo>
                                <a:close/>
                              </a:path>
                            </a:pathLst>
                          </a:custGeom>
                          <a:solidFill>
                            <a:srgbClr val="041870"/>
                          </a:solidFill>
                        </wps:spPr>
                        <wps:bodyPr wrap="square" lIns="0" tIns="0" rIns="0" bIns="0" rtlCol="0">
                          <a:prstTxWarp prst="textNoShape">
                            <a:avLst/>
                          </a:prstTxWarp>
                          <a:noAutofit/>
                        </wps:bodyPr>
                      </wps:wsp>
                      <wps:wsp>
                        <wps:cNvPr id="3" name="Graphic 3"/>
                        <wps:cNvSpPr/>
                        <wps:spPr>
                          <a:xfrm>
                            <a:off x="0" y="9527554"/>
                            <a:ext cx="2057400" cy="1164590"/>
                          </a:xfrm>
                          <a:custGeom>
                            <a:avLst/>
                            <a:gdLst/>
                            <a:ahLst/>
                            <a:cxnLst/>
                            <a:rect l="l" t="t" r="r" b="b"/>
                            <a:pathLst>
                              <a:path w="2057400" h="1164590">
                                <a:moveTo>
                                  <a:pt x="0" y="1164254"/>
                                </a:moveTo>
                                <a:lnTo>
                                  <a:pt x="2057342" y="1164254"/>
                                </a:lnTo>
                                <a:lnTo>
                                  <a:pt x="2057342" y="0"/>
                                </a:lnTo>
                                <a:lnTo>
                                  <a:pt x="0" y="0"/>
                                </a:lnTo>
                                <a:lnTo>
                                  <a:pt x="0" y="1164254"/>
                                </a:lnTo>
                                <a:close/>
                              </a:path>
                            </a:pathLst>
                          </a:custGeom>
                          <a:solidFill>
                            <a:srgbClr val="009454"/>
                          </a:solidFill>
                        </wps:spPr>
                        <wps:bodyPr wrap="square" lIns="0" tIns="0" rIns="0" bIns="0" rtlCol="0">
                          <a:prstTxWarp prst="textNoShape">
                            <a:avLst/>
                          </a:prstTxWarp>
                          <a:noAutofit/>
                        </wps:bodyPr>
                      </wps:wsp>
                      <wps:wsp>
                        <wps:cNvPr id="4" name="Graphic 4"/>
                        <wps:cNvSpPr/>
                        <wps:spPr>
                          <a:xfrm>
                            <a:off x="2057342" y="9527554"/>
                            <a:ext cx="5500370" cy="1164590"/>
                          </a:xfrm>
                          <a:custGeom>
                            <a:avLst/>
                            <a:gdLst/>
                            <a:ahLst/>
                            <a:cxnLst/>
                            <a:rect l="l" t="t" r="r" b="b"/>
                            <a:pathLst>
                              <a:path w="5500370" h="1164590">
                                <a:moveTo>
                                  <a:pt x="5500090" y="0"/>
                                </a:moveTo>
                                <a:lnTo>
                                  <a:pt x="0" y="0"/>
                                </a:lnTo>
                                <a:lnTo>
                                  <a:pt x="0" y="1164254"/>
                                </a:lnTo>
                                <a:lnTo>
                                  <a:pt x="5500090" y="1164254"/>
                                </a:lnTo>
                                <a:lnTo>
                                  <a:pt x="5500090" y="0"/>
                                </a:lnTo>
                                <a:close/>
                              </a:path>
                            </a:pathLst>
                          </a:custGeom>
                          <a:solidFill>
                            <a:srgbClr val="FFF212"/>
                          </a:solidFill>
                        </wps:spPr>
                        <wps:bodyPr wrap="square" lIns="0" tIns="0" rIns="0" bIns="0" rtlCol="0">
                          <a:prstTxWarp prst="textNoShape">
                            <a:avLst/>
                          </a:prstTxWarp>
                          <a:noAutofit/>
                        </wps:bodyPr>
                      </wps:wsp>
                      <pic:pic>
                        <pic:nvPicPr>
                          <pic:cNvPr id="5" name="Image 5"/>
                          <pic:cNvPicPr/>
                        </pic:nvPicPr>
                        <pic:blipFill>
                          <a:blip r:embed="rId5" cstate="print"/>
                          <a:stretch>
                            <a:fillRect/>
                          </a:stretch>
                        </pic:blipFill>
                        <pic:spPr>
                          <a:xfrm>
                            <a:off x="0" y="4261730"/>
                            <a:ext cx="5857128" cy="6244188"/>
                          </a:xfrm>
                          <a:prstGeom prst="rect">
                            <a:avLst/>
                          </a:prstGeom>
                        </pic:spPr>
                      </pic:pic>
                      <pic:pic>
                        <pic:nvPicPr>
                          <pic:cNvPr id="6" name="Image 6"/>
                          <pic:cNvPicPr/>
                        </pic:nvPicPr>
                        <pic:blipFill>
                          <a:blip r:embed="rId6" cstate="print"/>
                          <a:stretch>
                            <a:fillRect/>
                          </a:stretch>
                        </pic:blipFill>
                        <pic:spPr>
                          <a:xfrm>
                            <a:off x="2047208" y="1462474"/>
                            <a:ext cx="1114708" cy="271486"/>
                          </a:xfrm>
                          <a:prstGeom prst="rect">
                            <a:avLst/>
                          </a:prstGeom>
                        </pic:spPr>
                      </pic:pic>
                      <pic:pic>
                        <pic:nvPicPr>
                          <pic:cNvPr id="7" name="Image 7"/>
                          <pic:cNvPicPr/>
                        </pic:nvPicPr>
                        <pic:blipFill>
                          <a:blip r:embed="rId7" cstate="print"/>
                          <a:stretch>
                            <a:fillRect/>
                          </a:stretch>
                        </pic:blipFill>
                        <pic:spPr>
                          <a:xfrm>
                            <a:off x="2433408" y="1085644"/>
                            <a:ext cx="342187" cy="325440"/>
                          </a:xfrm>
                          <a:prstGeom prst="rect">
                            <a:avLst/>
                          </a:prstGeom>
                        </pic:spPr>
                      </pic:pic>
                    </wpg:wgp>
                  </a:graphicData>
                </a:graphic>
              </wp:anchor>
            </w:drawing>
          </mc:Choice>
          <mc:Fallback>
            <w:pict>
              <v:group style="position:absolute;margin-left:0.0pt;margin-top:.015071pt;width:595.1pt;height:841.9pt;mso-position-horizontal-relative:page;mso-position-vertical-relative:page;z-index:-16821760" id="docshapegroup1" coordorigin="0,0" coordsize="11902,16838">
                <v:rect style="position:absolute;left:0;top:0;width:11902;height:15005" id="docshape2" filled="true" fillcolor="#041870" stroked="false">
                  <v:fill type="solid"/>
                </v:rect>
                <v:rect style="position:absolute;left:0;top:15004;width:3240;height:1834" id="docshape3" filled="true" fillcolor="#009454" stroked="false">
                  <v:fill type="solid"/>
                </v:rect>
                <v:rect style="position:absolute;left:3239;top:15004;width:8662;height:1834" id="docshape4" filled="true" fillcolor="#fff212" stroked="false">
                  <v:fill type="solid"/>
                </v:rect>
                <v:shape style="position:absolute;left:0;top:6711;width:9224;height:9834" type="#_x0000_t75" id="docshape5" stroked="false">
                  <v:imagedata r:id="rId5" o:title=""/>
                </v:shape>
                <v:shape style="position:absolute;left:3223;top:2303;width:1756;height:428" type="#_x0000_t75" id="docshape6" stroked="false">
                  <v:imagedata r:id="rId6" o:title=""/>
                </v:shape>
                <v:shape style="position:absolute;left:3832;top:1709;width:539;height:513" type="#_x0000_t75" id="docshape7" stroked="false">
                  <v:imagedata r:id="rId7" o:title=""/>
                </v:shape>
                <w10:wrap type="none"/>
              </v:group>
            </w:pict>
          </mc:Fallback>
        </mc:AlternateContent>
      </w:r>
      <w:r>
        <w:rPr>
          <w:rFonts w:ascii="Palatino Linotype"/>
          <w:color w:val="FEFEFE"/>
          <w:spacing w:val="11"/>
          <w:sz w:val="31"/>
        </w:rPr>
        <w:t>TRIBUNAL</w:t>
      </w:r>
      <w:r>
        <w:rPr>
          <w:rFonts w:ascii="Palatino Linotype"/>
          <w:color w:val="FEFEFE"/>
          <w:spacing w:val="-13"/>
          <w:sz w:val="31"/>
        </w:rPr>
        <w:t> </w:t>
      </w:r>
      <w:r>
        <w:rPr>
          <w:rFonts w:ascii="Palatino Linotype"/>
          <w:color w:val="FEFEFE"/>
          <w:sz w:val="31"/>
        </w:rPr>
        <w:t>DE</w:t>
      </w:r>
      <w:r>
        <w:rPr>
          <w:rFonts w:ascii="Palatino Linotype"/>
          <w:color w:val="FEFEFE"/>
          <w:spacing w:val="-12"/>
          <w:sz w:val="31"/>
        </w:rPr>
        <w:t> </w:t>
      </w:r>
      <w:r>
        <w:rPr>
          <w:rFonts w:ascii="Palatino Linotype"/>
          <w:color w:val="FEFEFE"/>
          <w:spacing w:val="8"/>
          <w:sz w:val="31"/>
        </w:rPr>
        <w:t>CONTAS</w:t>
      </w:r>
    </w:p>
    <w:p>
      <w:pPr>
        <w:spacing w:line="369" w:lineRule="exact" w:before="0"/>
        <w:ind w:left="4335" w:right="0" w:firstLine="0"/>
        <w:jc w:val="left"/>
        <w:rPr>
          <w:rFonts w:ascii="Palatino Linotype" w:hAnsi="Palatino Linotype"/>
          <w:sz w:val="31"/>
        </w:rPr>
      </w:pPr>
      <w:r>
        <w:rPr>
          <w:rFonts w:ascii="Palatino Linotype" w:hAnsi="Palatino Linotype"/>
          <w:color w:val="FEFEFE"/>
          <w:sz w:val="31"/>
        </w:rPr>
        <w:t>DO</w:t>
      </w:r>
      <w:r>
        <w:rPr>
          <w:rFonts w:ascii="Palatino Linotype" w:hAnsi="Palatino Linotype"/>
          <w:color w:val="FEFEFE"/>
          <w:spacing w:val="34"/>
          <w:sz w:val="31"/>
        </w:rPr>
        <w:t> </w:t>
      </w:r>
      <w:r>
        <w:rPr>
          <w:rFonts w:ascii="Palatino Linotype" w:hAnsi="Palatino Linotype"/>
          <w:color w:val="FEFEFE"/>
          <w:spacing w:val="12"/>
          <w:sz w:val="31"/>
        </w:rPr>
        <w:t>ESTADO</w:t>
      </w:r>
      <w:r>
        <w:rPr>
          <w:rFonts w:ascii="Palatino Linotype" w:hAnsi="Palatino Linotype"/>
          <w:color w:val="FEFEFE"/>
          <w:spacing w:val="34"/>
          <w:sz w:val="31"/>
        </w:rPr>
        <w:t> </w:t>
      </w:r>
      <w:r>
        <w:rPr>
          <w:rFonts w:ascii="Palatino Linotype" w:hAnsi="Palatino Linotype"/>
          <w:color w:val="FEFEFE"/>
          <w:sz w:val="31"/>
        </w:rPr>
        <w:t>DO</w:t>
      </w:r>
      <w:r>
        <w:rPr>
          <w:rFonts w:ascii="Palatino Linotype" w:hAnsi="Palatino Linotype"/>
          <w:color w:val="FEFEFE"/>
          <w:spacing w:val="34"/>
          <w:sz w:val="31"/>
        </w:rPr>
        <w:t> </w:t>
      </w:r>
      <w:r>
        <w:rPr>
          <w:rFonts w:ascii="Palatino Linotype" w:hAnsi="Palatino Linotype"/>
          <w:color w:val="FEFEFE"/>
          <w:spacing w:val="6"/>
          <w:sz w:val="31"/>
        </w:rPr>
        <w:t>PIAUÍ</w:t>
      </w:r>
    </w:p>
    <w:p>
      <w:pPr>
        <w:pStyle w:val="BodyText"/>
        <w:rPr>
          <w:rFonts w:ascii="Palatino Linotype"/>
          <w:i w:val="0"/>
          <w:sz w:val="50"/>
        </w:rPr>
      </w:pPr>
    </w:p>
    <w:p>
      <w:pPr>
        <w:pStyle w:val="BodyText"/>
        <w:rPr>
          <w:rFonts w:ascii="Palatino Linotype"/>
          <w:i w:val="0"/>
          <w:sz w:val="50"/>
        </w:rPr>
      </w:pPr>
    </w:p>
    <w:p>
      <w:pPr>
        <w:pStyle w:val="BodyText"/>
        <w:rPr>
          <w:rFonts w:ascii="Palatino Linotype"/>
          <w:i w:val="0"/>
          <w:sz w:val="50"/>
        </w:rPr>
      </w:pPr>
    </w:p>
    <w:p>
      <w:pPr>
        <w:pStyle w:val="BodyText"/>
        <w:rPr>
          <w:rFonts w:ascii="Palatino Linotype"/>
          <w:i w:val="0"/>
          <w:sz w:val="50"/>
        </w:rPr>
      </w:pPr>
    </w:p>
    <w:p>
      <w:pPr>
        <w:pStyle w:val="BodyText"/>
        <w:spacing w:before="621"/>
        <w:rPr>
          <w:rFonts w:ascii="Palatino Linotype"/>
          <w:i w:val="0"/>
          <w:sz w:val="50"/>
        </w:rPr>
      </w:pPr>
    </w:p>
    <w:p>
      <w:pPr>
        <w:spacing w:line="619" w:lineRule="exact" w:before="0"/>
        <w:ind w:left="0" w:right="214" w:firstLine="0"/>
        <w:jc w:val="right"/>
        <w:rPr>
          <w:rFonts w:ascii="Palatino Linotype"/>
          <w:sz w:val="50"/>
        </w:rPr>
      </w:pPr>
      <w:r>
        <w:rPr>
          <w:rFonts w:ascii="Palatino Linotype"/>
          <w:color w:val="FEFEFE"/>
          <w:spacing w:val="-4"/>
          <w:sz w:val="50"/>
        </w:rPr>
        <w:t>BOLETIM</w:t>
      </w:r>
      <w:r>
        <w:rPr>
          <w:rFonts w:ascii="Palatino Linotype"/>
          <w:color w:val="FEFEFE"/>
          <w:spacing w:val="-18"/>
          <w:sz w:val="50"/>
        </w:rPr>
        <w:t> </w:t>
      </w:r>
      <w:r>
        <w:rPr>
          <w:rFonts w:ascii="Palatino Linotype"/>
          <w:color w:val="FEFEFE"/>
          <w:spacing w:val="-5"/>
          <w:sz w:val="50"/>
        </w:rPr>
        <w:t>DE</w:t>
      </w:r>
    </w:p>
    <w:p>
      <w:pPr>
        <w:pStyle w:val="Title"/>
      </w:pPr>
      <w:r>
        <w:rPr>
          <w:color w:val="FEFEFE"/>
          <w:spacing w:val="-2"/>
        </w:rPr>
        <w:t>JURISPRUDÊNCIA</w:t>
      </w:r>
    </w:p>
    <w:p>
      <w:pPr>
        <w:spacing w:line="476" w:lineRule="exact" w:before="0"/>
        <w:ind w:left="0" w:right="180" w:firstLine="0"/>
        <w:jc w:val="right"/>
        <w:rPr>
          <w:rFonts w:ascii="Palatino Linotype"/>
          <w:i/>
          <w:sz w:val="37"/>
        </w:rPr>
      </w:pPr>
      <w:r>
        <w:rPr>
          <w:rFonts w:ascii="Palatino Linotype"/>
          <w:i/>
          <w:color w:val="FEFEFE"/>
          <w:w w:val="80"/>
          <w:sz w:val="37"/>
        </w:rPr>
        <w:t>Fevereiro</w:t>
      </w:r>
      <w:r>
        <w:rPr>
          <w:rFonts w:ascii="Palatino Linotype"/>
          <w:i/>
          <w:color w:val="FEFEFE"/>
          <w:spacing w:val="-3"/>
          <w:sz w:val="37"/>
        </w:rPr>
        <w:t> </w:t>
      </w:r>
      <w:r>
        <w:rPr>
          <w:rFonts w:ascii="Palatino Linotype"/>
          <w:i/>
          <w:color w:val="FEFEFE"/>
          <w:spacing w:val="-4"/>
          <w:w w:val="95"/>
          <w:sz w:val="37"/>
        </w:rPr>
        <w:t>2021</w:t>
      </w: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rPr>
          <w:rFonts w:ascii="Palatino Linotype"/>
          <w:sz w:val="26"/>
        </w:rPr>
      </w:pPr>
    </w:p>
    <w:p>
      <w:pPr>
        <w:pStyle w:val="BodyText"/>
        <w:spacing w:before="97"/>
        <w:rPr>
          <w:rFonts w:ascii="Palatino Linotype"/>
          <w:sz w:val="26"/>
        </w:rPr>
      </w:pPr>
    </w:p>
    <w:p>
      <w:pPr>
        <w:spacing w:line="206" w:lineRule="auto" w:before="0"/>
        <w:ind w:left="8872" w:right="102" w:firstLine="15"/>
        <w:jc w:val="right"/>
        <w:rPr>
          <w:rFonts w:ascii="Palatino Linotype" w:hAnsi="Palatino Linotype"/>
          <w:b/>
          <w:sz w:val="26"/>
        </w:rPr>
      </w:pPr>
      <w:r>
        <w:rPr>
          <w:rFonts w:ascii="Palatino Linotype" w:hAnsi="Palatino Linotype"/>
          <w:b/>
          <w:color w:val="333866"/>
          <w:spacing w:val="-14"/>
          <w:sz w:val="26"/>
        </w:rPr>
        <w:t>Teresina,</w:t>
      </w:r>
      <w:r>
        <w:rPr>
          <w:rFonts w:ascii="Palatino Linotype" w:hAnsi="Palatino Linotype"/>
          <w:b/>
          <w:color w:val="333866"/>
          <w:spacing w:val="-8"/>
          <w:sz w:val="26"/>
        </w:rPr>
        <w:t> </w:t>
      </w:r>
      <w:r>
        <w:rPr>
          <w:rFonts w:ascii="Palatino Linotype" w:hAnsi="Palatino Linotype"/>
          <w:b/>
          <w:color w:val="333866"/>
          <w:spacing w:val="-14"/>
          <w:sz w:val="26"/>
        </w:rPr>
        <w:t>Piauí </w:t>
      </w:r>
      <w:r>
        <w:rPr>
          <w:rFonts w:ascii="Palatino Linotype" w:hAnsi="Palatino Linotype"/>
          <w:b/>
          <w:color w:val="333866"/>
          <w:spacing w:val="-8"/>
          <w:sz w:val="26"/>
        </w:rPr>
        <w:t>Ano 6</w:t>
      </w:r>
      <w:r>
        <w:rPr>
          <w:rFonts w:ascii="Palatino Linotype" w:hAnsi="Palatino Linotype"/>
          <w:b/>
          <w:color w:val="333866"/>
          <w:spacing w:val="-7"/>
          <w:sz w:val="26"/>
        </w:rPr>
        <w:t> </w:t>
      </w:r>
      <w:r>
        <w:rPr>
          <w:rFonts w:ascii="Palatino Linotype" w:hAnsi="Palatino Linotype"/>
          <w:b/>
          <w:color w:val="333866"/>
          <w:spacing w:val="-8"/>
          <w:sz w:val="26"/>
        </w:rPr>
        <w:t>|</w:t>
      </w:r>
      <w:r>
        <w:rPr>
          <w:rFonts w:ascii="Palatino Linotype" w:hAnsi="Palatino Linotype"/>
          <w:b/>
          <w:color w:val="333866"/>
          <w:spacing w:val="-7"/>
          <w:sz w:val="26"/>
        </w:rPr>
        <w:t> </w:t>
      </w:r>
      <w:r>
        <w:rPr>
          <w:rFonts w:ascii="Palatino Linotype" w:hAnsi="Palatino Linotype"/>
          <w:b/>
          <w:color w:val="333866"/>
          <w:spacing w:val="-8"/>
          <w:sz w:val="26"/>
        </w:rPr>
        <w:t>Nº</w:t>
      </w:r>
      <w:r>
        <w:rPr>
          <w:rFonts w:ascii="Palatino Linotype" w:hAnsi="Palatino Linotype"/>
          <w:b/>
          <w:color w:val="333866"/>
          <w:spacing w:val="-7"/>
          <w:sz w:val="26"/>
        </w:rPr>
        <w:t> </w:t>
      </w:r>
      <w:r>
        <w:rPr>
          <w:rFonts w:ascii="Palatino Linotype" w:hAnsi="Palatino Linotype"/>
          <w:b/>
          <w:color w:val="333866"/>
          <w:spacing w:val="-10"/>
          <w:sz w:val="26"/>
        </w:rPr>
        <w:t>002</w:t>
      </w:r>
    </w:p>
    <w:p>
      <w:pPr>
        <w:spacing w:after="0" w:line="206" w:lineRule="auto"/>
        <w:jc w:val="right"/>
        <w:rPr>
          <w:rFonts w:ascii="Palatino Linotype" w:hAnsi="Palatino Linotype"/>
          <w:sz w:val="26"/>
        </w:rPr>
        <w:sectPr>
          <w:type w:val="continuous"/>
          <w:pgSz w:w="11910" w:h="16840"/>
          <w:pgMar w:top="1740" w:bottom="280" w:left="780" w:right="540"/>
        </w:sectPr>
      </w:pPr>
    </w:p>
    <w:p>
      <w:pPr>
        <w:pStyle w:val="BodyText"/>
        <w:rPr>
          <w:rFonts w:ascii="Palatino Linotype"/>
          <w:b/>
          <w:i w:val="0"/>
          <w:sz w:val="30"/>
        </w:rPr>
      </w:pPr>
      <w:r>
        <w:rPr/>
        <mc:AlternateContent>
          <mc:Choice Requires="wps">
            <w:drawing>
              <wp:anchor distT="0" distB="0" distL="0" distR="0" allowOverlap="1" layoutInCell="1" locked="0" behindDoc="0" simplePos="0" relativeHeight="15729152">
                <wp:simplePos x="0" y="0"/>
                <wp:positionH relativeFrom="page">
                  <wp:posOffset>5365184</wp:posOffset>
                </wp:positionH>
                <wp:positionV relativeFrom="page">
                  <wp:posOffset>10202799</wp:posOffset>
                </wp:positionV>
                <wp:extent cx="597535" cy="12763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597535" cy="127635"/>
                          <a:chExt cx="597535" cy="127635"/>
                        </a:xfrm>
                      </wpg:grpSpPr>
                      <pic:pic>
                        <pic:nvPicPr>
                          <pic:cNvPr id="55" name="Image 55"/>
                          <pic:cNvPicPr/>
                        </pic:nvPicPr>
                        <pic:blipFill>
                          <a:blip r:embed="rId10" cstate="print"/>
                          <a:stretch>
                            <a:fillRect/>
                          </a:stretch>
                        </pic:blipFill>
                        <pic:spPr>
                          <a:xfrm>
                            <a:off x="156751" y="0"/>
                            <a:ext cx="127090" cy="127090"/>
                          </a:xfrm>
                          <a:prstGeom prst="rect">
                            <a:avLst/>
                          </a:prstGeom>
                        </pic:spPr>
                      </pic:pic>
                      <pic:pic>
                        <pic:nvPicPr>
                          <pic:cNvPr id="56" name="Image 56"/>
                          <pic:cNvPicPr/>
                        </pic:nvPicPr>
                        <pic:blipFill>
                          <a:blip r:embed="rId11" cstate="print"/>
                          <a:stretch>
                            <a:fillRect/>
                          </a:stretch>
                        </pic:blipFill>
                        <pic:spPr>
                          <a:xfrm>
                            <a:off x="313505" y="0"/>
                            <a:ext cx="127097" cy="127090"/>
                          </a:xfrm>
                          <a:prstGeom prst="rect">
                            <a:avLst/>
                          </a:prstGeom>
                        </pic:spPr>
                      </pic:pic>
                      <pic:pic>
                        <pic:nvPicPr>
                          <pic:cNvPr id="57" name="Image 57"/>
                          <pic:cNvPicPr/>
                        </pic:nvPicPr>
                        <pic:blipFill>
                          <a:blip r:embed="rId12" cstate="print"/>
                          <a:stretch>
                            <a:fillRect/>
                          </a:stretch>
                        </pic:blipFill>
                        <pic:spPr>
                          <a:xfrm>
                            <a:off x="0" y="384"/>
                            <a:ext cx="127090" cy="126324"/>
                          </a:xfrm>
                          <a:prstGeom prst="rect">
                            <a:avLst/>
                          </a:prstGeom>
                        </pic:spPr>
                      </pic:pic>
                      <pic:pic>
                        <pic:nvPicPr>
                          <pic:cNvPr id="58" name="Image 58"/>
                          <pic:cNvPicPr/>
                        </pic:nvPicPr>
                        <pic:blipFill>
                          <a:blip r:embed="rId13"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5729152" id="docshapegroup51" coordorigin="8449,16067" coordsize="941,201">
                <v:shape style="position:absolute;left:8695;top:16067;width:201;height:201" type="#_x0000_t75" id="docshape52" stroked="false">
                  <v:imagedata r:id="rId10" o:title=""/>
                </v:shape>
                <v:shape style="position:absolute;left:8942;top:16067;width:201;height:201" type="#_x0000_t75" id="docshape53" stroked="false">
                  <v:imagedata r:id="rId11" o:title=""/>
                </v:shape>
                <v:shape style="position:absolute;left:8449;top:16068;width:201;height:199" type="#_x0000_t75" id="docshape54" stroked="false">
                  <v:imagedata r:id="rId12" o:title=""/>
                </v:shape>
                <v:shape style="position:absolute;left:9189;top:16067;width:201;height:201" type="#_x0000_t75" id="docshape55" stroked="false">
                  <v:imagedata r:id="rId13" o:title=""/>
                </v:shape>
                <w10:wrap type="none"/>
              </v:group>
            </w:pict>
          </mc:Fallback>
        </mc:AlternateContent>
      </w:r>
    </w:p>
    <w:p>
      <w:pPr>
        <w:pStyle w:val="BodyText"/>
        <w:rPr>
          <w:rFonts w:ascii="Palatino Linotype"/>
          <w:b/>
          <w:i w:val="0"/>
          <w:sz w:val="30"/>
        </w:rPr>
      </w:pPr>
    </w:p>
    <w:p>
      <w:pPr>
        <w:pStyle w:val="BodyText"/>
        <w:rPr>
          <w:rFonts w:ascii="Palatino Linotype"/>
          <w:b/>
          <w:i w:val="0"/>
          <w:sz w:val="30"/>
        </w:rPr>
      </w:pPr>
    </w:p>
    <w:p>
      <w:pPr>
        <w:pStyle w:val="BodyText"/>
        <w:rPr>
          <w:rFonts w:ascii="Palatino Linotype"/>
          <w:b/>
          <w:i w:val="0"/>
          <w:sz w:val="30"/>
        </w:rPr>
      </w:pPr>
    </w:p>
    <w:p>
      <w:pPr>
        <w:pStyle w:val="BodyText"/>
        <w:rPr>
          <w:rFonts w:ascii="Palatino Linotype"/>
          <w:b/>
          <w:i w:val="0"/>
          <w:sz w:val="30"/>
        </w:rPr>
      </w:pPr>
    </w:p>
    <w:p>
      <w:pPr>
        <w:pStyle w:val="BodyText"/>
        <w:spacing w:before="35"/>
        <w:rPr>
          <w:rFonts w:ascii="Palatino Linotype"/>
          <w:b/>
          <w:i w:val="0"/>
          <w:sz w:val="30"/>
        </w:rPr>
      </w:pPr>
    </w:p>
    <w:p>
      <w:pPr>
        <w:pStyle w:val="Heading1"/>
        <w:spacing w:before="0"/>
        <w:ind w:left="51" w:right="304"/>
        <w:jc w:val="center"/>
      </w:pPr>
      <w:r>
        <w:rPr>
          <w:color w:val="373435"/>
        </w:rPr>
        <w:t>EDIÇÃO</w:t>
      </w:r>
      <w:r>
        <w:rPr>
          <w:color w:val="373435"/>
          <w:spacing w:val="-4"/>
        </w:rPr>
        <w:t> </w:t>
      </w:r>
      <w:r>
        <w:rPr>
          <w:color w:val="373435"/>
        </w:rPr>
        <w:t>OFICIAL</w:t>
      </w:r>
      <w:r>
        <w:rPr>
          <w:color w:val="373435"/>
          <w:spacing w:val="-9"/>
        </w:rPr>
        <w:t> </w:t>
      </w:r>
      <w:r>
        <w:rPr>
          <w:color w:val="373435"/>
        </w:rPr>
        <w:t>–</w:t>
      </w:r>
      <w:r>
        <w:rPr>
          <w:color w:val="373435"/>
          <w:spacing w:val="-2"/>
        </w:rPr>
        <w:t> </w:t>
      </w:r>
      <w:r>
        <w:rPr>
          <w:color w:val="373435"/>
        </w:rPr>
        <w:t>FEVEREIRO</w:t>
      </w:r>
      <w:r>
        <w:rPr>
          <w:color w:val="373435"/>
          <w:spacing w:val="-3"/>
        </w:rPr>
        <w:t> </w:t>
      </w:r>
      <w:r>
        <w:rPr>
          <w:color w:val="373435"/>
        </w:rPr>
        <w:t>-</w:t>
      </w:r>
      <w:r>
        <w:rPr>
          <w:color w:val="373435"/>
          <w:spacing w:val="-3"/>
        </w:rPr>
        <w:t> </w:t>
      </w:r>
      <w:r>
        <w:rPr>
          <w:color w:val="373435"/>
          <w:spacing w:val="-4"/>
        </w:rPr>
        <w:t>2021</w:t>
      </w:r>
    </w:p>
    <w:p>
      <w:pPr>
        <w:pStyle w:val="BodyText"/>
        <w:rPr>
          <w:b/>
          <w:i w:val="0"/>
          <w:sz w:val="24"/>
        </w:rPr>
      </w:pPr>
    </w:p>
    <w:p>
      <w:pPr>
        <w:pStyle w:val="BodyText"/>
        <w:rPr>
          <w:b/>
          <w:i w:val="0"/>
          <w:sz w:val="24"/>
        </w:rPr>
      </w:pPr>
    </w:p>
    <w:p>
      <w:pPr>
        <w:pStyle w:val="BodyText"/>
        <w:rPr>
          <w:b/>
          <w:i w:val="0"/>
          <w:sz w:val="24"/>
        </w:rPr>
      </w:pPr>
    </w:p>
    <w:p>
      <w:pPr>
        <w:pStyle w:val="BodyText"/>
        <w:rPr>
          <w:b/>
          <w:i w:val="0"/>
          <w:sz w:val="24"/>
        </w:rPr>
      </w:pPr>
    </w:p>
    <w:p>
      <w:pPr>
        <w:pStyle w:val="BodyText"/>
        <w:rPr>
          <w:b/>
          <w:i w:val="0"/>
          <w:sz w:val="24"/>
        </w:rPr>
      </w:pPr>
    </w:p>
    <w:p>
      <w:pPr>
        <w:pStyle w:val="BodyText"/>
        <w:rPr>
          <w:b/>
          <w:i w:val="0"/>
          <w:sz w:val="24"/>
        </w:rPr>
      </w:pPr>
    </w:p>
    <w:p>
      <w:pPr>
        <w:pStyle w:val="BodyText"/>
        <w:spacing w:before="274"/>
        <w:rPr>
          <w:b/>
          <w:i w:val="0"/>
          <w:sz w:val="24"/>
        </w:rPr>
      </w:pPr>
    </w:p>
    <w:p>
      <w:pPr>
        <w:spacing w:line="403" w:lineRule="auto" w:before="1"/>
        <w:ind w:left="3622" w:right="689" w:firstLine="720"/>
        <w:jc w:val="both"/>
        <w:rPr>
          <w:rFonts w:ascii="Arial MT" w:hAnsi="Arial MT"/>
          <w:sz w:val="24"/>
        </w:rPr>
      </w:pPr>
      <w:r>
        <w:rPr>
          <w:rFonts w:ascii="Arial MT" w:hAnsi="Arial MT"/>
          <w:color w:val="373435"/>
          <w:sz w:val="24"/>
        </w:rPr>
        <w:t>Trata-se</w:t>
      </w:r>
      <w:r>
        <w:rPr>
          <w:rFonts w:ascii="Arial MT" w:hAnsi="Arial MT"/>
          <w:color w:val="373435"/>
          <w:spacing w:val="-17"/>
          <w:sz w:val="24"/>
        </w:rPr>
        <w:t> </w:t>
      </w:r>
      <w:r>
        <w:rPr>
          <w:rFonts w:ascii="Arial MT" w:hAnsi="Arial MT"/>
          <w:color w:val="373435"/>
          <w:sz w:val="24"/>
        </w:rPr>
        <w:t>de</w:t>
      </w:r>
      <w:r>
        <w:rPr>
          <w:rFonts w:ascii="Arial MT" w:hAnsi="Arial MT"/>
          <w:color w:val="373435"/>
          <w:spacing w:val="-16"/>
          <w:sz w:val="24"/>
        </w:rPr>
        <w:t> </w:t>
      </w:r>
      <w:r>
        <w:rPr>
          <w:rFonts w:ascii="Arial MT" w:hAnsi="Arial MT"/>
          <w:color w:val="373435"/>
          <w:sz w:val="24"/>
        </w:rPr>
        <w:t>boletim</w:t>
      </w:r>
      <w:r>
        <w:rPr>
          <w:rFonts w:ascii="Arial MT" w:hAnsi="Arial MT"/>
          <w:color w:val="373435"/>
          <w:spacing w:val="-17"/>
          <w:sz w:val="24"/>
        </w:rPr>
        <w:t> </w:t>
      </w:r>
      <w:r>
        <w:rPr>
          <w:rFonts w:ascii="Arial MT" w:hAnsi="Arial MT"/>
          <w:color w:val="373435"/>
          <w:sz w:val="24"/>
        </w:rPr>
        <w:t>de</w:t>
      </w:r>
      <w:r>
        <w:rPr>
          <w:rFonts w:ascii="Arial MT" w:hAnsi="Arial MT"/>
          <w:color w:val="373435"/>
          <w:spacing w:val="-16"/>
          <w:sz w:val="24"/>
        </w:rPr>
        <w:t> </w:t>
      </w:r>
      <w:r>
        <w:rPr>
          <w:rFonts w:ascii="Arial MT" w:hAnsi="Arial MT"/>
          <w:color w:val="373435"/>
          <w:sz w:val="24"/>
        </w:rPr>
        <w:t>jurisprudência</w:t>
      </w:r>
      <w:r>
        <w:rPr>
          <w:rFonts w:ascii="Arial MT" w:hAnsi="Arial MT"/>
          <w:color w:val="373435"/>
          <w:spacing w:val="-17"/>
          <w:sz w:val="24"/>
        </w:rPr>
        <w:t> </w:t>
      </w:r>
      <w:r>
        <w:rPr>
          <w:rFonts w:ascii="Arial MT" w:hAnsi="Arial MT"/>
          <w:color w:val="373435"/>
          <w:sz w:val="24"/>
        </w:rPr>
        <w:t>elaborado</w:t>
      </w:r>
      <w:r>
        <w:rPr>
          <w:rFonts w:ascii="Arial MT" w:hAnsi="Arial MT"/>
          <w:color w:val="373435"/>
          <w:spacing w:val="-16"/>
          <w:sz w:val="24"/>
        </w:rPr>
        <w:t> </w:t>
      </w:r>
      <w:r>
        <w:rPr>
          <w:rFonts w:ascii="Arial MT" w:hAnsi="Arial MT"/>
          <w:color w:val="373435"/>
          <w:sz w:val="24"/>
        </w:rPr>
        <w:t>pela Comissão de Regimento e Jurisprudência do TCE-PI com base nos entendimentos proferidos nas Câmaras e no </w:t>
      </w:r>
      <w:r>
        <w:rPr>
          <w:rFonts w:ascii="Arial MT" w:hAnsi="Arial MT"/>
          <w:color w:val="373435"/>
          <w:spacing w:val="-2"/>
          <w:sz w:val="24"/>
        </w:rPr>
        <w:t>Plenário</w:t>
      </w:r>
      <w:r>
        <w:rPr>
          <w:rFonts w:ascii="Arial MT" w:hAnsi="Arial MT"/>
          <w:color w:val="373435"/>
          <w:spacing w:val="-15"/>
          <w:sz w:val="24"/>
        </w:rPr>
        <w:t> </w:t>
      </w:r>
      <w:r>
        <w:rPr>
          <w:rFonts w:ascii="Arial MT" w:hAnsi="Arial MT"/>
          <w:color w:val="373435"/>
          <w:spacing w:val="-2"/>
          <w:sz w:val="24"/>
        </w:rPr>
        <w:t>do</w:t>
      </w:r>
      <w:r>
        <w:rPr>
          <w:rFonts w:ascii="Arial MT" w:hAnsi="Arial MT"/>
          <w:color w:val="373435"/>
          <w:spacing w:val="-15"/>
          <w:sz w:val="24"/>
        </w:rPr>
        <w:t> </w:t>
      </w:r>
      <w:r>
        <w:rPr>
          <w:rFonts w:ascii="Arial MT" w:hAnsi="Arial MT"/>
          <w:color w:val="373435"/>
          <w:spacing w:val="-2"/>
          <w:sz w:val="24"/>
        </w:rPr>
        <w:t>TCE-PI</w:t>
      </w:r>
      <w:r>
        <w:rPr>
          <w:rFonts w:ascii="Arial MT" w:hAnsi="Arial MT"/>
          <w:color w:val="373435"/>
          <w:spacing w:val="-14"/>
          <w:sz w:val="24"/>
        </w:rPr>
        <w:t> </w:t>
      </w:r>
      <w:r>
        <w:rPr>
          <w:rFonts w:ascii="Arial MT" w:hAnsi="Arial MT"/>
          <w:color w:val="373435"/>
          <w:spacing w:val="-2"/>
          <w:sz w:val="24"/>
        </w:rPr>
        <w:t>publicados</w:t>
      </w:r>
      <w:r>
        <w:rPr>
          <w:rFonts w:ascii="Arial MT" w:hAnsi="Arial MT"/>
          <w:color w:val="373435"/>
          <w:spacing w:val="-15"/>
          <w:sz w:val="24"/>
        </w:rPr>
        <w:t> </w:t>
      </w:r>
      <w:r>
        <w:rPr>
          <w:rFonts w:ascii="Arial MT" w:hAnsi="Arial MT"/>
          <w:color w:val="373435"/>
          <w:spacing w:val="-2"/>
          <w:sz w:val="24"/>
        </w:rPr>
        <w:t>no</w:t>
      </w:r>
      <w:r>
        <w:rPr>
          <w:rFonts w:ascii="Arial MT" w:hAnsi="Arial MT"/>
          <w:color w:val="373435"/>
          <w:spacing w:val="-15"/>
          <w:sz w:val="24"/>
        </w:rPr>
        <w:t> </w:t>
      </w:r>
      <w:r>
        <w:rPr>
          <w:rFonts w:ascii="Arial MT" w:hAnsi="Arial MT"/>
          <w:color w:val="373435"/>
          <w:spacing w:val="-2"/>
          <w:sz w:val="24"/>
        </w:rPr>
        <w:t>mês</w:t>
      </w:r>
      <w:r>
        <w:rPr>
          <w:rFonts w:ascii="Arial MT" w:hAnsi="Arial MT"/>
          <w:color w:val="373435"/>
          <w:spacing w:val="-15"/>
          <w:sz w:val="24"/>
        </w:rPr>
        <w:t> </w:t>
      </w:r>
      <w:r>
        <w:rPr>
          <w:rFonts w:ascii="Arial MT" w:hAnsi="Arial MT"/>
          <w:color w:val="373435"/>
          <w:spacing w:val="-2"/>
          <w:sz w:val="24"/>
        </w:rPr>
        <w:t>de</w:t>
      </w:r>
      <w:r>
        <w:rPr>
          <w:rFonts w:ascii="Arial MT" w:hAnsi="Arial MT"/>
          <w:color w:val="373435"/>
          <w:spacing w:val="-14"/>
          <w:sz w:val="24"/>
        </w:rPr>
        <w:t> </w:t>
      </w:r>
      <w:r>
        <w:rPr>
          <w:rFonts w:ascii="Arial MT" w:hAnsi="Arial MT"/>
          <w:color w:val="373435"/>
          <w:spacing w:val="-2"/>
          <w:sz w:val="24"/>
        </w:rPr>
        <w:t>fevereiro</w:t>
      </w:r>
      <w:r>
        <w:rPr>
          <w:rFonts w:ascii="Arial MT" w:hAnsi="Arial MT"/>
          <w:color w:val="373435"/>
          <w:spacing w:val="-15"/>
          <w:sz w:val="24"/>
        </w:rPr>
        <w:t> </w:t>
      </w:r>
      <w:r>
        <w:rPr>
          <w:rFonts w:ascii="Arial MT" w:hAnsi="Arial MT"/>
          <w:color w:val="373435"/>
          <w:spacing w:val="-2"/>
          <w:sz w:val="24"/>
        </w:rPr>
        <w:t>de</w:t>
      </w:r>
      <w:r>
        <w:rPr>
          <w:rFonts w:ascii="Arial MT" w:hAnsi="Arial MT"/>
          <w:color w:val="373435"/>
          <w:spacing w:val="-15"/>
          <w:sz w:val="24"/>
        </w:rPr>
        <w:t> </w:t>
      </w:r>
      <w:r>
        <w:rPr>
          <w:rFonts w:ascii="Arial MT" w:hAnsi="Arial MT"/>
          <w:color w:val="373435"/>
          <w:spacing w:val="-2"/>
          <w:sz w:val="24"/>
        </w:rPr>
        <w:t>2021. </w:t>
      </w:r>
      <w:r>
        <w:rPr>
          <w:rFonts w:ascii="Arial MT" w:hAnsi="Arial MT"/>
          <w:color w:val="373435"/>
          <w:sz w:val="24"/>
        </w:rPr>
        <w:t>Este documento não substitui a publicação oficial das decisões e seus efeitos legais.</w:t>
      </w:r>
    </w:p>
    <w:p>
      <w:pPr>
        <w:pStyle w:val="BodyText"/>
        <w:rPr>
          <w:rFonts w:ascii="Arial MT"/>
          <w:i w:val="0"/>
          <w:sz w:val="24"/>
        </w:rPr>
      </w:pPr>
    </w:p>
    <w:p>
      <w:pPr>
        <w:pStyle w:val="BodyText"/>
        <w:rPr>
          <w:rFonts w:ascii="Arial MT"/>
          <w:i w:val="0"/>
          <w:sz w:val="24"/>
        </w:rPr>
      </w:pPr>
    </w:p>
    <w:p>
      <w:pPr>
        <w:pStyle w:val="BodyText"/>
        <w:rPr>
          <w:rFonts w:ascii="Arial MT"/>
          <w:i w:val="0"/>
          <w:sz w:val="24"/>
        </w:rPr>
      </w:pPr>
    </w:p>
    <w:p>
      <w:pPr>
        <w:pStyle w:val="BodyText"/>
        <w:rPr>
          <w:rFonts w:ascii="Arial MT"/>
          <w:i w:val="0"/>
          <w:sz w:val="24"/>
        </w:rPr>
      </w:pPr>
    </w:p>
    <w:p>
      <w:pPr>
        <w:pStyle w:val="BodyText"/>
        <w:rPr>
          <w:rFonts w:ascii="Arial MT"/>
          <w:i w:val="0"/>
          <w:sz w:val="24"/>
        </w:rPr>
      </w:pPr>
    </w:p>
    <w:p>
      <w:pPr>
        <w:pStyle w:val="BodyText"/>
        <w:spacing w:before="25"/>
        <w:rPr>
          <w:rFonts w:ascii="Arial MT"/>
          <w:i w:val="0"/>
          <w:sz w:val="24"/>
        </w:rPr>
      </w:pPr>
    </w:p>
    <w:p>
      <w:pPr>
        <w:spacing w:line="520" w:lineRule="auto" w:before="1"/>
        <w:ind w:left="3610" w:right="624" w:firstLine="62"/>
        <w:jc w:val="left"/>
        <w:rPr>
          <w:rFonts w:ascii="Arial MT" w:hAnsi="Arial MT"/>
          <w:sz w:val="24"/>
        </w:rPr>
      </w:pPr>
      <w:r>
        <w:rPr>
          <w:rFonts w:ascii="Arial MT" w:hAnsi="Arial MT"/>
          <w:color w:val="373435"/>
          <w:sz w:val="24"/>
        </w:rPr>
        <w:t>TRIBUNAL DE CONTAS DO ESTADO DO PIAUÍ COMISSÃO</w:t>
      </w:r>
      <w:r>
        <w:rPr>
          <w:rFonts w:ascii="Arial MT" w:hAnsi="Arial MT"/>
          <w:color w:val="373435"/>
          <w:spacing w:val="-10"/>
          <w:sz w:val="24"/>
        </w:rPr>
        <w:t> </w:t>
      </w:r>
      <w:r>
        <w:rPr>
          <w:rFonts w:ascii="Arial MT" w:hAnsi="Arial MT"/>
          <w:color w:val="373435"/>
          <w:sz w:val="24"/>
        </w:rPr>
        <w:t>DE</w:t>
      </w:r>
      <w:r>
        <w:rPr>
          <w:rFonts w:ascii="Arial MT" w:hAnsi="Arial MT"/>
          <w:color w:val="373435"/>
          <w:spacing w:val="-10"/>
          <w:sz w:val="24"/>
        </w:rPr>
        <w:t> </w:t>
      </w:r>
      <w:r>
        <w:rPr>
          <w:rFonts w:ascii="Arial MT" w:hAnsi="Arial MT"/>
          <w:color w:val="373435"/>
          <w:sz w:val="24"/>
        </w:rPr>
        <w:t>REGIMENTO</w:t>
      </w:r>
      <w:r>
        <w:rPr>
          <w:rFonts w:ascii="Arial MT" w:hAnsi="Arial MT"/>
          <w:color w:val="373435"/>
          <w:spacing w:val="-10"/>
          <w:sz w:val="24"/>
        </w:rPr>
        <w:t> </w:t>
      </w:r>
      <w:r>
        <w:rPr>
          <w:rFonts w:ascii="Arial MT" w:hAnsi="Arial MT"/>
          <w:color w:val="373435"/>
          <w:sz w:val="24"/>
        </w:rPr>
        <w:t>E</w:t>
      </w:r>
      <w:r>
        <w:rPr>
          <w:rFonts w:ascii="Arial MT" w:hAnsi="Arial MT"/>
          <w:color w:val="373435"/>
          <w:spacing w:val="-10"/>
          <w:sz w:val="24"/>
        </w:rPr>
        <w:t> </w:t>
      </w:r>
      <w:r>
        <w:rPr>
          <w:rFonts w:ascii="Arial MT" w:hAnsi="Arial MT"/>
          <w:color w:val="373435"/>
          <w:sz w:val="24"/>
        </w:rPr>
        <w:t>JURISPRUDÊNCIA</w:t>
      </w:r>
    </w:p>
    <w:p>
      <w:pPr>
        <w:spacing w:after="0" w:line="520" w:lineRule="auto"/>
        <w:jc w:val="left"/>
        <w:rPr>
          <w:rFonts w:ascii="Arial MT" w:hAnsi="Arial MT"/>
          <w:sz w:val="24"/>
        </w:rPr>
        <w:sectPr>
          <w:headerReference w:type="default" r:id="rId8"/>
          <w:footerReference w:type="default" r:id="rId9"/>
          <w:pgSz w:w="11910" w:h="16840"/>
          <w:pgMar w:header="639" w:footer="973" w:top="1740" w:bottom="1160" w:left="780" w:right="540"/>
        </w:sectPr>
      </w:pPr>
    </w:p>
    <w:p>
      <w:pPr>
        <w:pStyle w:val="BodyText"/>
        <w:rPr>
          <w:rFonts w:ascii="Arial MT"/>
          <w:i w:val="0"/>
        </w:rPr>
      </w:pPr>
      <w:r>
        <w:rPr/>
        <w:drawing>
          <wp:anchor distT="0" distB="0" distL="0" distR="0" allowOverlap="1" layoutInCell="1" locked="0" behindDoc="1" simplePos="0" relativeHeight="486496768">
            <wp:simplePos x="0" y="0"/>
            <wp:positionH relativeFrom="page">
              <wp:posOffset>0</wp:posOffset>
            </wp:positionH>
            <wp:positionV relativeFrom="page">
              <wp:posOffset>3828640</wp:posOffset>
            </wp:positionV>
            <wp:extent cx="5847642" cy="6235700"/>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16" cstate="print"/>
                    <a:stretch>
                      <a:fillRect/>
                    </a:stretch>
                  </pic:blipFill>
                  <pic:spPr>
                    <a:xfrm>
                      <a:off x="0" y="0"/>
                      <a:ext cx="5847642" cy="6235700"/>
                    </a:xfrm>
                    <a:prstGeom prst="rect">
                      <a:avLst/>
                    </a:prstGeom>
                  </pic:spPr>
                </pic:pic>
              </a:graphicData>
            </a:graphic>
          </wp:anchor>
        </w:drawing>
      </w:r>
    </w:p>
    <w:p>
      <w:pPr>
        <w:pStyle w:val="BodyText"/>
        <w:rPr>
          <w:rFonts w:ascii="Arial MT"/>
          <w:i w:val="0"/>
        </w:rPr>
      </w:pPr>
    </w:p>
    <w:p>
      <w:pPr>
        <w:pStyle w:val="BodyText"/>
        <w:rPr>
          <w:rFonts w:ascii="Arial MT"/>
          <w:i w:val="0"/>
        </w:rPr>
      </w:pPr>
    </w:p>
    <w:p>
      <w:pPr>
        <w:pStyle w:val="BodyText"/>
        <w:rPr>
          <w:rFonts w:ascii="Arial MT"/>
          <w:i w:val="0"/>
        </w:rPr>
      </w:pPr>
    </w:p>
    <w:p>
      <w:pPr>
        <w:pStyle w:val="BodyText"/>
        <w:rPr>
          <w:rFonts w:ascii="Arial MT"/>
          <w:i w:val="0"/>
        </w:rPr>
      </w:pPr>
    </w:p>
    <w:p>
      <w:pPr>
        <w:pStyle w:val="BodyText"/>
        <w:rPr>
          <w:rFonts w:ascii="Arial MT"/>
          <w:i w:val="0"/>
        </w:rPr>
      </w:pPr>
    </w:p>
    <w:p>
      <w:pPr>
        <w:pStyle w:val="BodyText"/>
        <w:rPr>
          <w:rFonts w:ascii="Arial MT"/>
          <w:i w:val="0"/>
        </w:rPr>
      </w:pPr>
    </w:p>
    <w:p>
      <w:pPr>
        <w:pStyle w:val="BodyText"/>
        <w:rPr>
          <w:rFonts w:ascii="Arial MT"/>
          <w:i w:val="0"/>
        </w:rPr>
      </w:pPr>
    </w:p>
    <w:p>
      <w:pPr>
        <w:pStyle w:val="BodyText"/>
        <w:spacing w:before="38"/>
        <w:rPr>
          <w:rFonts w:ascii="Arial MT"/>
          <w:i w:val="0"/>
        </w:rPr>
      </w:pPr>
    </w:p>
    <w:p>
      <w:pPr>
        <w:spacing w:before="0"/>
        <w:ind w:left="0" w:right="749" w:firstLine="0"/>
        <w:jc w:val="right"/>
        <w:rPr>
          <w:b/>
          <w:sz w:val="20"/>
        </w:rPr>
      </w:pPr>
      <w:r>
        <w:rPr/>
        <mc:AlternateContent>
          <mc:Choice Requires="wps">
            <w:drawing>
              <wp:anchor distT="0" distB="0" distL="0" distR="0" allowOverlap="1" layoutInCell="1" locked="0" behindDoc="0" simplePos="0" relativeHeight="15730176">
                <wp:simplePos x="0" y="0"/>
                <wp:positionH relativeFrom="page">
                  <wp:posOffset>6985202</wp:posOffset>
                </wp:positionH>
                <wp:positionV relativeFrom="paragraph">
                  <wp:posOffset>-137730</wp:posOffset>
                </wp:positionV>
                <wp:extent cx="23495" cy="236982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23495" cy="2369820"/>
                        </a:xfrm>
                        <a:custGeom>
                          <a:avLst/>
                          <a:gdLst/>
                          <a:ahLst/>
                          <a:cxnLst/>
                          <a:rect l="l" t="t" r="r" b="b"/>
                          <a:pathLst>
                            <a:path w="23495" h="2369820">
                              <a:moveTo>
                                <a:pt x="18709" y="0"/>
                              </a:moveTo>
                              <a:lnTo>
                                <a:pt x="4237" y="0"/>
                              </a:lnTo>
                              <a:lnTo>
                                <a:pt x="2595" y="8141"/>
                              </a:lnTo>
                              <a:lnTo>
                                <a:pt x="1247" y="30283"/>
                              </a:lnTo>
                              <a:lnTo>
                                <a:pt x="335" y="63005"/>
                              </a:lnTo>
                              <a:lnTo>
                                <a:pt x="0" y="102885"/>
                              </a:lnTo>
                              <a:lnTo>
                                <a:pt x="0" y="2266405"/>
                              </a:lnTo>
                              <a:lnTo>
                                <a:pt x="334" y="2306293"/>
                              </a:lnTo>
                              <a:lnTo>
                                <a:pt x="1244" y="2338999"/>
                              </a:lnTo>
                              <a:lnTo>
                                <a:pt x="2591" y="2361119"/>
                              </a:lnTo>
                              <a:lnTo>
                                <a:pt x="4237" y="2369249"/>
                              </a:lnTo>
                              <a:lnTo>
                                <a:pt x="18709" y="2369249"/>
                              </a:lnTo>
                              <a:lnTo>
                                <a:pt x="20355" y="2361130"/>
                              </a:lnTo>
                              <a:lnTo>
                                <a:pt x="21702" y="2339028"/>
                              </a:lnTo>
                              <a:lnTo>
                                <a:pt x="22612" y="2306325"/>
                              </a:lnTo>
                              <a:lnTo>
                                <a:pt x="22946" y="2266405"/>
                              </a:lnTo>
                              <a:lnTo>
                                <a:pt x="22946" y="102885"/>
                              </a:lnTo>
                              <a:lnTo>
                                <a:pt x="22610" y="62958"/>
                              </a:lnTo>
                              <a:lnTo>
                                <a:pt x="21698" y="30241"/>
                              </a:lnTo>
                              <a:lnTo>
                                <a:pt x="20351" y="8125"/>
                              </a:lnTo>
                              <a:lnTo>
                                <a:pt x="18709" y="0"/>
                              </a:lnTo>
                              <a:close/>
                            </a:path>
                          </a:pathLst>
                        </a:custGeom>
                        <a:solidFill>
                          <a:srgbClr val="FFCF28"/>
                        </a:solidFill>
                      </wps:spPr>
                      <wps:bodyPr wrap="square" lIns="0" tIns="0" rIns="0" bIns="0" rtlCol="0">
                        <a:prstTxWarp prst="textNoShape">
                          <a:avLst/>
                        </a:prstTxWarp>
                        <a:noAutofit/>
                      </wps:bodyPr>
                    </wps:wsp>
                  </a:graphicData>
                </a:graphic>
              </wp:anchor>
            </w:drawing>
          </mc:Choice>
          <mc:Fallback>
            <w:pict>
              <v:shape style="position:absolute;margin-left:550.01593pt;margin-top:-10.844911pt;width:1.85pt;height:186.6pt;mso-position-horizontal-relative:page;mso-position-vertical-relative:paragraph;z-index:15730176" id="docshape104" coordorigin="11000,-217" coordsize="37,3732" path="m11030,-217l11007,-217,11004,-204,11002,-169,11001,-118,11000,-55,11000,3352,11001,3415,11002,3467,11004,3501,11007,3514,11030,3514,11032,3501,11034,3467,11036,3415,11036,3352,11036,-55,11036,-118,11034,-169,11032,-204,11030,-217xe" filled="true" fillcolor="#ffcf28" stroked="false">
                <v:path arrowok="t"/>
                <v:fill type="solid"/>
                <w10:wrap type="none"/>
              </v:shape>
            </w:pict>
          </mc:Fallback>
        </mc:AlternateContent>
      </w:r>
      <w:r>
        <w:rPr>
          <w:b/>
          <w:color w:val="373435"/>
          <w:sz w:val="20"/>
        </w:rPr>
        <w:t>COMISSÃO</w:t>
      </w:r>
      <w:r>
        <w:rPr>
          <w:b/>
          <w:color w:val="373435"/>
          <w:spacing w:val="-2"/>
          <w:sz w:val="20"/>
        </w:rPr>
        <w:t> </w:t>
      </w:r>
      <w:r>
        <w:rPr>
          <w:b/>
          <w:color w:val="373435"/>
          <w:sz w:val="20"/>
        </w:rPr>
        <w:t>DE</w:t>
      </w:r>
      <w:r>
        <w:rPr>
          <w:b/>
          <w:color w:val="373435"/>
          <w:spacing w:val="-2"/>
          <w:sz w:val="20"/>
        </w:rPr>
        <w:t> </w:t>
      </w:r>
      <w:r>
        <w:rPr>
          <w:b/>
          <w:color w:val="373435"/>
          <w:sz w:val="20"/>
        </w:rPr>
        <w:t>REGIMENTO</w:t>
      </w:r>
      <w:r>
        <w:rPr>
          <w:b/>
          <w:color w:val="373435"/>
          <w:spacing w:val="-2"/>
          <w:sz w:val="20"/>
        </w:rPr>
        <w:t> </w:t>
      </w:r>
      <w:r>
        <w:rPr>
          <w:b/>
          <w:color w:val="373435"/>
          <w:sz w:val="20"/>
        </w:rPr>
        <w:t>E</w:t>
      </w:r>
      <w:r>
        <w:rPr>
          <w:b/>
          <w:color w:val="373435"/>
          <w:spacing w:val="-1"/>
          <w:sz w:val="20"/>
        </w:rPr>
        <w:t> </w:t>
      </w:r>
      <w:r>
        <w:rPr>
          <w:b/>
          <w:color w:val="373435"/>
          <w:spacing w:val="-2"/>
          <w:sz w:val="20"/>
        </w:rPr>
        <w:t>JURISPRUDÊNCIA</w:t>
      </w:r>
    </w:p>
    <w:p>
      <w:pPr>
        <w:spacing w:line="386" w:lineRule="auto" w:before="140"/>
        <w:ind w:left="5876" w:right="750" w:firstLine="911"/>
        <w:jc w:val="right"/>
        <w:rPr>
          <w:rFonts w:ascii="Arial MT" w:hAnsi="Arial MT"/>
          <w:sz w:val="20"/>
        </w:rPr>
      </w:pPr>
      <w:r>
        <w:rPr>
          <w:rFonts w:ascii="Arial MT" w:hAnsi="Arial MT"/>
          <w:color w:val="373435"/>
          <w:sz w:val="20"/>
        </w:rPr>
        <w:t>Conselheiro</w:t>
      </w:r>
      <w:r>
        <w:rPr>
          <w:rFonts w:ascii="Arial MT" w:hAnsi="Arial MT"/>
          <w:color w:val="373435"/>
          <w:spacing w:val="-12"/>
          <w:sz w:val="20"/>
        </w:rPr>
        <w:t> </w:t>
      </w:r>
      <w:r>
        <w:rPr>
          <w:rFonts w:ascii="Arial MT" w:hAnsi="Arial MT"/>
          <w:color w:val="373435"/>
          <w:sz w:val="20"/>
        </w:rPr>
        <w:t>Kleber</w:t>
      </w:r>
      <w:r>
        <w:rPr>
          <w:rFonts w:ascii="Arial MT" w:hAnsi="Arial MT"/>
          <w:color w:val="373435"/>
          <w:spacing w:val="-12"/>
          <w:sz w:val="20"/>
        </w:rPr>
        <w:t> </w:t>
      </w:r>
      <w:r>
        <w:rPr>
          <w:rFonts w:ascii="Arial MT" w:hAnsi="Arial MT"/>
          <w:color w:val="373435"/>
          <w:sz w:val="20"/>
        </w:rPr>
        <w:t>Dantas</w:t>
      </w:r>
      <w:r>
        <w:rPr>
          <w:rFonts w:ascii="Arial MT" w:hAnsi="Arial MT"/>
          <w:color w:val="373435"/>
          <w:spacing w:val="-12"/>
          <w:sz w:val="20"/>
        </w:rPr>
        <w:t> </w:t>
      </w:r>
      <w:r>
        <w:rPr>
          <w:rFonts w:ascii="Arial MT" w:hAnsi="Arial MT"/>
          <w:color w:val="373435"/>
          <w:sz w:val="20"/>
        </w:rPr>
        <w:t>Eulálio Conselheiro</w:t>
      </w:r>
      <w:r>
        <w:rPr>
          <w:rFonts w:ascii="Arial MT" w:hAnsi="Arial MT"/>
          <w:color w:val="373435"/>
          <w:spacing w:val="-7"/>
          <w:sz w:val="20"/>
        </w:rPr>
        <w:t> </w:t>
      </w:r>
      <w:r>
        <w:rPr>
          <w:rFonts w:ascii="Arial MT" w:hAnsi="Arial MT"/>
          <w:color w:val="373435"/>
          <w:sz w:val="20"/>
        </w:rPr>
        <w:t>Olavo</w:t>
      </w:r>
      <w:r>
        <w:rPr>
          <w:rFonts w:ascii="Arial MT" w:hAnsi="Arial MT"/>
          <w:color w:val="373435"/>
          <w:spacing w:val="-6"/>
          <w:sz w:val="20"/>
        </w:rPr>
        <w:t> </w:t>
      </w:r>
      <w:r>
        <w:rPr>
          <w:rFonts w:ascii="Arial MT" w:hAnsi="Arial MT"/>
          <w:color w:val="373435"/>
          <w:sz w:val="20"/>
        </w:rPr>
        <w:t>Rebelo</w:t>
      </w:r>
      <w:r>
        <w:rPr>
          <w:rFonts w:ascii="Arial MT" w:hAnsi="Arial MT"/>
          <w:color w:val="373435"/>
          <w:spacing w:val="-7"/>
          <w:sz w:val="20"/>
        </w:rPr>
        <w:t> </w:t>
      </w:r>
      <w:r>
        <w:rPr>
          <w:rFonts w:ascii="Arial MT" w:hAnsi="Arial MT"/>
          <w:color w:val="373435"/>
          <w:sz w:val="20"/>
        </w:rPr>
        <w:t>de</w:t>
      </w:r>
      <w:r>
        <w:rPr>
          <w:rFonts w:ascii="Arial MT" w:hAnsi="Arial MT"/>
          <w:color w:val="373435"/>
          <w:spacing w:val="-6"/>
          <w:sz w:val="20"/>
        </w:rPr>
        <w:t> </w:t>
      </w:r>
      <w:r>
        <w:rPr>
          <w:rFonts w:ascii="Arial MT" w:hAnsi="Arial MT"/>
          <w:color w:val="373435"/>
          <w:sz w:val="20"/>
        </w:rPr>
        <w:t>Carvalho</w:t>
      </w:r>
      <w:r>
        <w:rPr>
          <w:rFonts w:ascii="Arial MT" w:hAnsi="Arial MT"/>
          <w:color w:val="373435"/>
          <w:spacing w:val="-7"/>
          <w:sz w:val="20"/>
        </w:rPr>
        <w:t> </w:t>
      </w:r>
      <w:r>
        <w:rPr>
          <w:rFonts w:ascii="Arial MT" w:hAnsi="Arial MT"/>
          <w:color w:val="373435"/>
          <w:spacing w:val="-2"/>
          <w:sz w:val="20"/>
        </w:rPr>
        <w:t>Filho</w:t>
      </w:r>
    </w:p>
    <w:p>
      <w:pPr>
        <w:spacing w:line="228" w:lineRule="exact" w:before="0"/>
        <w:ind w:left="0" w:right="749" w:firstLine="0"/>
        <w:jc w:val="right"/>
        <w:rPr>
          <w:rFonts w:ascii="Arial MT" w:hAnsi="Arial MT"/>
          <w:sz w:val="20"/>
        </w:rPr>
      </w:pPr>
      <w:r>
        <w:rPr>
          <w:rFonts w:ascii="Arial MT" w:hAnsi="Arial MT"/>
          <w:color w:val="373435"/>
          <w:sz w:val="20"/>
        </w:rPr>
        <w:t>Conselheira</w:t>
      </w:r>
      <w:r>
        <w:rPr>
          <w:rFonts w:ascii="Arial MT" w:hAnsi="Arial MT"/>
          <w:color w:val="373435"/>
          <w:spacing w:val="-11"/>
          <w:sz w:val="20"/>
        </w:rPr>
        <w:t> </w:t>
      </w:r>
      <w:r>
        <w:rPr>
          <w:rFonts w:ascii="Arial MT" w:hAnsi="Arial MT"/>
          <w:color w:val="373435"/>
          <w:sz w:val="20"/>
        </w:rPr>
        <w:t>Waltânia</w:t>
      </w:r>
      <w:r>
        <w:rPr>
          <w:rFonts w:ascii="Arial MT" w:hAnsi="Arial MT"/>
          <w:color w:val="373435"/>
          <w:spacing w:val="-7"/>
          <w:sz w:val="20"/>
        </w:rPr>
        <w:t> </w:t>
      </w:r>
      <w:r>
        <w:rPr>
          <w:rFonts w:ascii="Arial MT" w:hAnsi="Arial MT"/>
          <w:color w:val="373435"/>
          <w:sz w:val="20"/>
        </w:rPr>
        <w:t>Maria</w:t>
      </w:r>
      <w:r>
        <w:rPr>
          <w:rFonts w:ascii="Arial MT" w:hAnsi="Arial MT"/>
          <w:color w:val="373435"/>
          <w:spacing w:val="-7"/>
          <w:sz w:val="20"/>
        </w:rPr>
        <w:t> </w:t>
      </w:r>
      <w:r>
        <w:rPr>
          <w:rFonts w:ascii="Arial MT" w:hAnsi="Arial MT"/>
          <w:color w:val="373435"/>
          <w:sz w:val="20"/>
        </w:rPr>
        <w:t>Nogueira</w:t>
      </w:r>
      <w:r>
        <w:rPr>
          <w:rFonts w:ascii="Arial MT" w:hAnsi="Arial MT"/>
          <w:color w:val="373435"/>
          <w:spacing w:val="-7"/>
          <w:sz w:val="20"/>
        </w:rPr>
        <w:t> </w:t>
      </w:r>
      <w:r>
        <w:rPr>
          <w:rFonts w:ascii="Arial MT" w:hAnsi="Arial MT"/>
          <w:color w:val="373435"/>
          <w:sz w:val="20"/>
        </w:rPr>
        <w:t>de</w:t>
      </w:r>
      <w:r>
        <w:rPr>
          <w:rFonts w:ascii="Arial MT" w:hAnsi="Arial MT"/>
          <w:color w:val="373435"/>
          <w:spacing w:val="-8"/>
          <w:sz w:val="20"/>
        </w:rPr>
        <w:t> </w:t>
      </w:r>
      <w:r>
        <w:rPr>
          <w:rFonts w:ascii="Arial MT" w:hAnsi="Arial MT"/>
          <w:color w:val="373435"/>
          <w:sz w:val="20"/>
        </w:rPr>
        <w:t>Sousa</w:t>
      </w:r>
      <w:r>
        <w:rPr>
          <w:rFonts w:ascii="Arial MT" w:hAnsi="Arial MT"/>
          <w:color w:val="373435"/>
          <w:spacing w:val="-7"/>
          <w:sz w:val="20"/>
        </w:rPr>
        <w:t> </w:t>
      </w:r>
      <w:r>
        <w:rPr>
          <w:rFonts w:ascii="Arial MT" w:hAnsi="Arial MT"/>
          <w:color w:val="373435"/>
          <w:sz w:val="20"/>
        </w:rPr>
        <w:t>Leal</w:t>
      </w:r>
      <w:r>
        <w:rPr>
          <w:rFonts w:ascii="Arial MT" w:hAnsi="Arial MT"/>
          <w:color w:val="373435"/>
          <w:spacing w:val="-14"/>
          <w:sz w:val="20"/>
        </w:rPr>
        <w:t> </w:t>
      </w:r>
      <w:r>
        <w:rPr>
          <w:rFonts w:ascii="Arial MT" w:hAnsi="Arial MT"/>
          <w:color w:val="373435"/>
          <w:spacing w:val="-2"/>
          <w:sz w:val="20"/>
        </w:rPr>
        <w:t>Alvarenga</w:t>
      </w:r>
    </w:p>
    <w:p>
      <w:pPr>
        <w:pStyle w:val="BodyText"/>
        <w:rPr>
          <w:rFonts w:ascii="Arial MT"/>
          <w:i w:val="0"/>
        </w:rPr>
      </w:pPr>
    </w:p>
    <w:p>
      <w:pPr>
        <w:pStyle w:val="BodyText"/>
        <w:spacing w:before="49"/>
        <w:rPr>
          <w:rFonts w:ascii="Arial MT"/>
          <w:i w:val="0"/>
        </w:rPr>
      </w:pPr>
    </w:p>
    <w:p>
      <w:pPr>
        <w:spacing w:before="0"/>
        <w:ind w:left="0" w:right="749" w:firstLine="0"/>
        <w:jc w:val="right"/>
        <w:rPr>
          <w:b/>
          <w:sz w:val="20"/>
        </w:rPr>
      </w:pPr>
      <w:r>
        <w:rPr>
          <w:b/>
          <w:color w:val="373435"/>
          <w:sz w:val="20"/>
        </w:rPr>
        <w:t>PROCURADOR</w:t>
      </w:r>
      <w:r>
        <w:rPr>
          <w:b/>
          <w:color w:val="373435"/>
          <w:spacing w:val="-6"/>
          <w:sz w:val="20"/>
        </w:rPr>
        <w:t> </w:t>
      </w:r>
      <w:r>
        <w:rPr>
          <w:b/>
          <w:color w:val="373435"/>
          <w:sz w:val="20"/>
        </w:rPr>
        <w:t>GERAL</w:t>
      </w:r>
      <w:r>
        <w:rPr>
          <w:b/>
          <w:color w:val="373435"/>
          <w:spacing w:val="-10"/>
          <w:sz w:val="20"/>
        </w:rPr>
        <w:t> </w:t>
      </w:r>
      <w:r>
        <w:rPr>
          <w:b/>
          <w:color w:val="373435"/>
          <w:sz w:val="20"/>
        </w:rPr>
        <w:t>DE</w:t>
      </w:r>
      <w:r>
        <w:rPr>
          <w:b/>
          <w:color w:val="373435"/>
          <w:spacing w:val="-6"/>
          <w:sz w:val="20"/>
        </w:rPr>
        <w:t> </w:t>
      </w:r>
      <w:r>
        <w:rPr>
          <w:b/>
          <w:color w:val="373435"/>
          <w:spacing w:val="-2"/>
          <w:sz w:val="20"/>
        </w:rPr>
        <w:t>CONTAS</w:t>
      </w:r>
    </w:p>
    <w:p>
      <w:pPr>
        <w:spacing w:before="140"/>
        <w:ind w:left="0" w:right="749" w:firstLine="0"/>
        <w:jc w:val="right"/>
        <w:rPr>
          <w:rFonts w:ascii="Arial MT" w:hAnsi="Arial MT"/>
          <w:sz w:val="20"/>
        </w:rPr>
      </w:pPr>
      <w:r>
        <w:rPr>
          <w:rFonts w:ascii="Arial MT" w:hAnsi="Arial MT"/>
          <w:color w:val="373435"/>
          <w:sz w:val="20"/>
        </w:rPr>
        <w:t>José</w:t>
      </w:r>
      <w:r>
        <w:rPr>
          <w:rFonts w:ascii="Arial MT" w:hAnsi="Arial MT"/>
          <w:color w:val="373435"/>
          <w:spacing w:val="-14"/>
          <w:sz w:val="20"/>
        </w:rPr>
        <w:t> </w:t>
      </w:r>
      <w:r>
        <w:rPr>
          <w:rFonts w:ascii="Arial MT" w:hAnsi="Arial MT"/>
          <w:color w:val="373435"/>
          <w:sz w:val="20"/>
        </w:rPr>
        <w:t>Araújo</w:t>
      </w:r>
      <w:r>
        <w:rPr>
          <w:rFonts w:ascii="Arial MT" w:hAnsi="Arial MT"/>
          <w:color w:val="373435"/>
          <w:spacing w:val="-9"/>
          <w:sz w:val="20"/>
        </w:rPr>
        <w:t> </w:t>
      </w:r>
      <w:r>
        <w:rPr>
          <w:rFonts w:ascii="Arial MT" w:hAnsi="Arial MT"/>
          <w:color w:val="373435"/>
          <w:sz w:val="20"/>
        </w:rPr>
        <w:t>Pinheiro</w:t>
      </w:r>
      <w:r>
        <w:rPr>
          <w:rFonts w:ascii="Arial MT" w:hAnsi="Arial MT"/>
          <w:color w:val="373435"/>
          <w:spacing w:val="-6"/>
          <w:sz w:val="20"/>
        </w:rPr>
        <w:t> </w:t>
      </w:r>
      <w:r>
        <w:rPr>
          <w:rFonts w:ascii="Arial MT" w:hAnsi="Arial MT"/>
          <w:color w:val="373435"/>
          <w:spacing w:val="-2"/>
          <w:sz w:val="20"/>
        </w:rPr>
        <w:t>Júnior</w:t>
      </w:r>
    </w:p>
    <w:p>
      <w:pPr>
        <w:pStyle w:val="BodyText"/>
        <w:rPr>
          <w:rFonts w:ascii="Arial MT"/>
          <w:i w:val="0"/>
        </w:rPr>
      </w:pPr>
    </w:p>
    <w:p>
      <w:pPr>
        <w:pStyle w:val="BodyText"/>
        <w:spacing w:before="48"/>
        <w:rPr>
          <w:rFonts w:ascii="Arial MT"/>
          <w:i w:val="0"/>
        </w:rPr>
      </w:pPr>
    </w:p>
    <w:p>
      <w:pPr>
        <w:spacing w:before="1"/>
        <w:ind w:left="0" w:right="749" w:firstLine="0"/>
        <w:jc w:val="right"/>
        <w:rPr>
          <w:b/>
          <w:sz w:val="20"/>
        </w:rPr>
      </w:pPr>
      <w:r>
        <w:rPr>
          <w:b/>
          <w:color w:val="373435"/>
          <w:sz w:val="20"/>
        </w:rPr>
        <w:t>CONSELHEIRO </w:t>
      </w:r>
      <w:r>
        <w:rPr>
          <w:b/>
          <w:color w:val="373435"/>
          <w:spacing w:val="-2"/>
          <w:sz w:val="20"/>
        </w:rPr>
        <w:t>SUBSTITUTO</w:t>
      </w:r>
    </w:p>
    <w:p>
      <w:pPr>
        <w:spacing w:before="139"/>
        <w:ind w:left="0" w:right="749" w:firstLine="0"/>
        <w:jc w:val="right"/>
        <w:rPr>
          <w:rFonts w:ascii="Arial MT"/>
          <w:sz w:val="20"/>
        </w:rPr>
      </w:pPr>
      <w:r>
        <w:rPr/>
        <mc:AlternateContent>
          <mc:Choice Requires="wps">
            <w:drawing>
              <wp:anchor distT="0" distB="0" distL="0" distR="0" allowOverlap="1" layoutInCell="1" locked="0" behindDoc="0" simplePos="0" relativeHeight="15729664">
                <wp:simplePos x="0" y="0"/>
                <wp:positionH relativeFrom="page">
                  <wp:posOffset>6985202</wp:posOffset>
                </wp:positionH>
                <wp:positionV relativeFrom="paragraph">
                  <wp:posOffset>310364</wp:posOffset>
                </wp:positionV>
                <wp:extent cx="23495" cy="4302125"/>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23495" cy="4302125"/>
                        </a:xfrm>
                        <a:custGeom>
                          <a:avLst/>
                          <a:gdLst/>
                          <a:ahLst/>
                          <a:cxnLst/>
                          <a:rect l="l" t="t" r="r" b="b"/>
                          <a:pathLst>
                            <a:path w="23495" h="4302125">
                              <a:moveTo>
                                <a:pt x="18709" y="0"/>
                              </a:moveTo>
                              <a:lnTo>
                                <a:pt x="4237" y="0"/>
                              </a:lnTo>
                              <a:lnTo>
                                <a:pt x="2593" y="6774"/>
                              </a:lnTo>
                              <a:lnTo>
                                <a:pt x="1245" y="25223"/>
                              </a:lnTo>
                              <a:lnTo>
                                <a:pt x="334" y="52536"/>
                              </a:lnTo>
                              <a:lnTo>
                                <a:pt x="0" y="85902"/>
                              </a:lnTo>
                              <a:lnTo>
                                <a:pt x="0" y="4215686"/>
                              </a:lnTo>
                              <a:lnTo>
                                <a:pt x="334" y="4249055"/>
                              </a:lnTo>
                              <a:lnTo>
                                <a:pt x="1245" y="4276374"/>
                              </a:lnTo>
                              <a:lnTo>
                                <a:pt x="2593" y="4294829"/>
                              </a:lnTo>
                              <a:lnTo>
                                <a:pt x="4237" y="4301606"/>
                              </a:lnTo>
                              <a:lnTo>
                                <a:pt x="18709" y="4301606"/>
                              </a:lnTo>
                              <a:lnTo>
                                <a:pt x="20355" y="4294819"/>
                              </a:lnTo>
                              <a:lnTo>
                                <a:pt x="21702" y="4276346"/>
                              </a:lnTo>
                              <a:lnTo>
                                <a:pt x="22612" y="4249023"/>
                              </a:lnTo>
                              <a:lnTo>
                                <a:pt x="22946" y="4215686"/>
                              </a:lnTo>
                              <a:lnTo>
                                <a:pt x="22946" y="85902"/>
                              </a:lnTo>
                              <a:lnTo>
                                <a:pt x="22611" y="52566"/>
                              </a:lnTo>
                              <a:lnTo>
                                <a:pt x="21701" y="25250"/>
                              </a:lnTo>
                              <a:lnTo>
                                <a:pt x="20354" y="6784"/>
                              </a:lnTo>
                              <a:lnTo>
                                <a:pt x="18709"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50.01593pt;margin-top:24.438168pt;width:1.85pt;height:338.75pt;mso-position-horizontal-relative:page;mso-position-vertical-relative:paragraph;z-index:15729664" id="docshape105" coordorigin="11000,489" coordsize="37,6775" path="m11030,489l11007,489,11004,499,11002,528,11001,571,11000,624,11000,7128,11001,7180,11002,7223,11004,7252,11007,7263,11030,7263,11032,7252,11034,7223,11036,7180,11036,7128,11036,624,11036,572,11034,529,11032,499,11030,489xe" filled="true" fillcolor="#0a874e" stroked="false">
                <v:path arrowok="t"/>
                <v:fill type="solid"/>
                <w10:wrap type="none"/>
              </v:shape>
            </w:pict>
          </mc:Fallback>
        </mc:AlternateContent>
      </w:r>
      <w:r>
        <w:rPr>
          <w:rFonts w:ascii="Arial MT"/>
          <w:color w:val="373435"/>
          <w:sz w:val="20"/>
        </w:rPr>
        <w:t>Jaylson</w:t>
      </w:r>
      <w:r>
        <w:rPr>
          <w:rFonts w:ascii="Arial MT"/>
          <w:color w:val="373435"/>
          <w:spacing w:val="-7"/>
          <w:sz w:val="20"/>
        </w:rPr>
        <w:t> </w:t>
      </w:r>
      <w:r>
        <w:rPr>
          <w:rFonts w:ascii="Arial MT"/>
          <w:color w:val="373435"/>
          <w:sz w:val="20"/>
        </w:rPr>
        <w:t>Fabianh</w:t>
      </w:r>
      <w:r>
        <w:rPr>
          <w:rFonts w:ascii="Arial MT"/>
          <w:color w:val="373435"/>
          <w:spacing w:val="-6"/>
          <w:sz w:val="20"/>
        </w:rPr>
        <w:t> </w:t>
      </w:r>
      <w:r>
        <w:rPr>
          <w:rFonts w:ascii="Arial MT"/>
          <w:color w:val="373435"/>
          <w:sz w:val="20"/>
        </w:rPr>
        <w:t>Lopes</w:t>
      </w:r>
      <w:r>
        <w:rPr>
          <w:rFonts w:ascii="Arial MT"/>
          <w:color w:val="373435"/>
          <w:spacing w:val="-7"/>
          <w:sz w:val="20"/>
        </w:rPr>
        <w:t> </w:t>
      </w:r>
      <w:r>
        <w:rPr>
          <w:rFonts w:ascii="Arial MT"/>
          <w:color w:val="373435"/>
          <w:spacing w:val="-2"/>
          <w:sz w:val="20"/>
        </w:rPr>
        <w:t>Campelo</w:t>
      </w:r>
    </w:p>
    <w:p>
      <w:pPr>
        <w:pStyle w:val="BodyText"/>
        <w:rPr>
          <w:rFonts w:ascii="Arial MT"/>
          <w:i w:val="0"/>
        </w:rPr>
      </w:pPr>
    </w:p>
    <w:p>
      <w:pPr>
        <w:pStyle w:val="BodyText"/>
        <w:spacing w:before="49"/>
        <w:rPr>
          <w:rFonts w:ascii="Arial MT"/>
          <w:i w:val="0"/>
        </w:rPr>
      </w:pPr>
    </w:p>
    <w:p>
      <w:pPr>
        <w:spacing w:before="0"/>
        <w:ind w:left="0" w:right="749" w:firstLine="0"/>
        <w:jc w:val="right"/>
        <w:rPr>
          <w:b/>
          <w:sz w:val="20"/>
        </w:rPr>
      </w:pPr>
      <w:r>
        <w:rPr>
          <w:b/>
          <w:color w:val="373435"/>
          <w:sz w:val="20"/>
        </w:rPr>
        <w:t>AUDITOR</w:t>
      </w:r>
      <w:r>
        <w:rPr>
          <w:b/>
          <w:color w:val="373435"/>
          <w:spacing w:val="-10"/>
          <w:sz w:val="20"/>
        </w:rPr>
        <w:t> </w:t>
      </w:r>
      <w:r>
        <w:rPr>
          <w:b/>
          <w:color w:val="373435"/>
          <w:sz w:val="20"/>
        </w:rPr>
        <w:t>DE</w:t>
      </w:r>
      <w:r>
        <w:rPr>
          <w:b/>
          <w:color w:val="373435"/>
          <w:spacing w:val="-10"/>
          <w:sz w:val="20"/>
        </w:rPr>
        <w:t> </w:t>
      </w:r>
      <w:r>
        <w:rPr>
          <w:b/>
          <w:color w:val="373435"/>
          <w:sz w:val="20"/>
        </w:rPr>
        <w:t>CONTROLE</w:t>
      </w:r>
      <w:r>
        <w:rPr>
          <w:b/>
          <w:color w:val="373435"/>
          <w:spacing w:val="-9"/>
          <w:sz w:val="20"/>
        </w:rPr>
        <w:t> </w:t>
      </w:r>
      <w:r>
        <w:rPr>
          <w:b/>
          <w:color w:val="373435"/>
          <w:spacing w:val="-2"/>
          <w:sz w:val="20"/>
        </w:rPr>
        <w:t>EXTERNO</w:t>
      </w:r>
    </w:p>
    <w:p>
      <w:pPr>
        <w:spacing w:line="386" w:lineRule="auto" w:before="140"/>
        <w:ind w:left="7366" w:right="749" w:hanging="79"/>
        <w:jc w:val="right"/>
        <w:rPr>
          <w:rFonts w:ascii="Arial MT"/>
          <w:sz w:val="20"/>
        </w:rPr>
      </w:pPr>
      <w:r>
        <w:rPr>
          <w:rFonts w:ascii="Arial MT"/>
          <w:color w:val="373435"/>
          <w:sz w:val="20"/>
        </w:rPr>
        <w:t>Daniel</w:t>
      </w:r>
      <w:r>
        <w:rPr>
          <w:rFonts w:ascii="Arial MT"/>
          <w:color w:val="373435"/>
          <w:spacing w:val="-11"/>
          <w:sz w:val="20"/>
        </w:rPr>
        <w:t> </w:t>
      </w:r>
      <w:r>
        <w:rPr>
          <w:rFonts w:ascii="Arial MT"/>
          <w:color w:val="373435"/>
          <w:sz w:val="20"/>
        </w:rPr>
        <w:t>Douglas</w:t>
      </w:r>
      <w:r>
        <w:rPr>
          <w:rFonts w:ascii="Arial MT"/>
          <w:color w:val="373435"/>
          <w:spacing w:val="-11"/>
          <w:sz w:val="20"/>
        </w:rPr>
        <w:t> </w:t>
      </w:r>
      <w:r>
        <w:rPr>
          <w:rFonts w:ascii="Arial MT"/>
          <w:color w:val="373435"/>
          <w:sz w:val="20"/>
        </w:rPr>
        <w:t>Seabra</w:t>
      </w:r>
      <w:r>
        <w:rPr>
          <w:rFonts w:ascii="Arial MT"/>
          <w:color w:val="373435"/>
          <w:spacing w:val="-11"/>
          <w:sz w:val="20"/>
        </w:rPr>
        <w:t> </w:t>
      </w:r>
      <w:r>
        <w:rPr>
          <w:rFonts w:ascii="Arial MT"/>
          <w:color w:val="373435"/>
          <w:sz w:val="20"/>
        </w:rPr>
        <w:t>Leite Aline</w:t>
      </w:r>
      <w:r>
        <w:rPr>
          <w:rFonts w:ascii="Arial MT"/>
          <w:color w:val="373435"/>
          <w:spacing w:val="-5"/>
          <w:sz w:val="20"/>
        </w:rPr>
        <w:t> </w:t>
      </w:r>
      <w:r>
        <w:rPr>
          <w:rFonts w:ascii="Arial MT"/>
          <w:color w:val="373435"/>
          <w:sz w:val="20"/>
        </w:rPr>
        <w:t>de</w:t>
      </w:r>
      <w:r>
        <w:rPr>
          <w:rFonts w:ascii="Arial MT"/>
          <w:color w:val="373435"/>
          <w:spacing w:val="-5"/>
          <w:sz w:val="20"/>
        </w:rPr>
        <w:t> </w:t>
      </w:r>
      <w:r>
        <w:rPr>
          <w:rFonts w:ascii="Arial MT"/>
          <w:color w:val="373435"/>
          <w:sz w:val="20"/>
        </w:rPr>
        <w:t>Oliveira</w:t>
      </w:r>
      <w:r>
        <w:rPr>
          <w:rFonts w:ascii="Arial MT"/>
          <w:color w:val="373435"/>
          <w:spacing w:val="-4"/>
          <w:sz w:val="20"/>
        </w:rPr>
        <w:t> </w:t>
      </w:r>
      <w:r>
        <w:rPr>
          <w:rFonts w:ascii="Arial MT"/>
          <w:color w:val="373435"/>
          <w:sz w:val="20"/>
        </w:rPr>
        <w:t>Pierot</w:t>
      </w:r>
      <w:r>
        <w:rPr>
          <w:rFonts w:ascii="Arial MT"/>
          <w:color w:val="373435"/>
          <w:spacing w:val="-5"/>
          <w:sz w:val="20"/>
        </w:rPr>
        <w:t> </w:t>
      </w:r>
      <w:r>
        <w:rPr>
          <w:rFonts w:ascii="Arial MT"/>
          <w:color w:val="373435"/>
          <w:spacing w:val="-4"/>
          <w:sz w:val="20"/>
        </w:rPr>
        <w:t>Leal</w:t>
      </w:r>
    </w:p>
    <w:p>
      <w:pPr>
        <w:pStyle w:val="BodyText"/>
        <w:spacing w:before="138"/>
        <w:rPr>
          <w:rFonts w:ascii="Arial MT"/>
          <w:i w:val="0"/>
        </w:rPr>
      </w:pPr>
    </w:p>
    <w:p>
      <w:pPr>
        <w:spacing w:before="0"/>
        <w:ind w:left="0" w:right="749" w:firstLine="0"/>
        <w:jc w:val="right"/>
        <w:rPr>
          <w:b/>
          <w:sz w:val="20"/>
        </w:rPr>
      </w:pPr>
      <w:r>
        <w:rPr>
          <w:b/>
          <w:color w:val="373435"/>
          <w:sz w:val="20"/>
        </w:rPr>
        <w:t>COORDENAÇÃO</w:t>
      </w:r>
      <w:r>
        <w:rPr>
          <w:b/>
          <w:color w:val="373435"/>
          <w:spacing w:val="-10"/>
          <w:sz w:val="20"/>
        </w:rPr>
        <w:t> </w:t>
      </w:r>
      <w:r>
        <w:rPr>
          <w:b/>
          <w:color w:val="373435"/>
          <w:sz w:val="20"/>
        </w:rPr>
        <w:t>E</w:t>
      </w:r>
      <w:r>
        <w:rPr>
          <w:b/>
          <w:color w:val="373435"/>
          <w:spacing w:val="-9"/>
          <w:sz w:val="20"/>
        </w:rPr>
        <w:t> </w:t>
      </w:r>
      <w:r>
        <w:rPr>
          <w:b/>
          <w:color w:val="373435"/>
          <w:spacing w:val="-2"/>
          <w:sz w:val="20"/>
        </w:rPr>
        <w:t>ELABORAÇÃO</w:t>
      </w:r>
    </w:p>
    <w:p>
      <w:pPr>
        <w:spacing w:before="139"/>
        <w:ind w:left="0" w:right="749" w:firstLine="0"/>
        <w:jc w:val="right"/>
        <w:rPr>
          <w:rFonts w:ascii="Arial MT"/>
          <w:sz w:val="20"/>
        </w:rPr>
      </w:pPr>
      <w:r>
        <w:rPr>
          <w:rFonts w:ascii="Arial MT"/>
          <w:color w:val="373435"/>
          <w:sz w:val="20"/>
        </w:rPr>
        <w:t>Aline</w:t>
      </w:r>
      <w:r>
        <w:rPr>
          <w:rFonts w:ascii="Arial MT"/>
          <w:color w:val="373435"/>
          <w:spacing w:val="-5"/>
          <w:sz w:val="20"/>
        </w:rPr>
        <w:t> </w:t>
      </w:r>
      <w:r>
        <w:rPr>
          <w:rFonts w:ascii="Arial MT"/>
          <w:color w:val="373435"/>
          <w:sz w:val="20"/>
        </w:rPr>
        <w:t>de</w:t>
      </w:r>
      <w:r>
        <w:rPr>
          <w:rFonts w:ascii="Arial MT"/>
          <w:color w:val="373435"/>
          <w:spacing w:val="-5"/>
          <w:sz w:val="20"/>
        </w:rPr>
        <w:t> </w:t>
      </w:r>
      <w:r>
        <w:rPr>
          <w:rFonts w:ascii="Arial MT"/>
          <w:color w:val="373435"/>
          <w:sz w:val="20"/>
        </w:rPr>
        <w:t>Oliveira</w:t>
      </w:r>
      <w:r>
        <w:rPr>
          <w:rFonts w:ascii="Arial MT"/>
          <w:color w:val="373435"/>
          <w:spacing w:val="-4"/>
          <w:sz w:val="20"/>
        </w:rPr>
        <w:t> </w:t>
      </w:r>
      <w:r>
        <w:rPr>
          <w:rFonts w:ascii="Arial MT"/>
          <w:color w:val="373435"/>
          <w:sz w:val="20"/>
        </w:rPr>
        <w:t>Pierot</w:t>
      </w:r>
      <w:r>
        <w:rPr>
          <w:rFonts w:ascii="Arial MT"/>
          <w:color w:val="373435"/>
          <w:spacing w:val="-5"/>
          <w:sz w:val="20"/>
        </w:rPr>
        <w:t> </w:t>
      </w:r>
      <w:r>
        <w:rPr>
          <w:rFonts w:ascii="Arial MT"/>
          <w:color w:val="373435"/>
          <w:spacing w:val="-4"/>
          <w:sz w:val="20"/>
        </w:rPr>
        <w:t>Leal</w:t>
      </w:r>
    </w:p>
    <w:p>
      <w:pPr>
        <w:spacing w:before="129"/>
        <w:ind w:left="0" w:right="749" w:firstLine="0"/>
        <w:jc w:val="right"/>
        <w:rPr>
          <w:i/>
          <w:sz w:val="18"/>
        </w:rPr>
      </w:pPr>
      <w:r>
        <w:rPr>
          <w:i/>
          <w:color w:val="373435"/>
          <w:sz w:val="18"/>
        </w:rPr>
        <w:t>Auditora</w:t>
      </w:r>
      <w:r>
        <w:rPr>
          <w:i/>
          <w:color w:val="373435"/>
          <w:spacing w:val="-6"/>
          <w:sz w:val="18"/>
        </w:rPr>
        <w:t> </w:t>
      </w:r>
      <w:r>
        <w:rPr>
          <w:i/>
          <w:color w:val="373435"/>
          <w:sz w:val="18"/>
        </w:rPr>
        <w:t>de</w:t>
      </w:r>
      <w:r>
        <w:rPr>
          <w:i/>
          <w:color w:val="373435"/>
          <w:spacing w:val="-5"/>
          <w:sz w:val="18"/>
        </w:rPr>
        <w:t> </w:t>
      </w:r>
      <w:r>
        <w:rPr>
          <w:i/>
          <w:color w:val="373435"/>
          <w:sz w:val="18"/>
        </w:rPr>
        <w:t>Controle</w:t>
      </w:r>
      <w:r>
        <w:rPr>
          <w:i/>
          <w:color w:val="373435"/>
          <w:spacing w:val="-5"/>
          <w:sz w:val="18"/>
        </w:rPr>
        <w:t> </w:t>
      </w:r>
      <w:r>
        <w:rPr>
          <w:i/>
          <w:color w:val="373435"/>
          <w:spacing w:val="-2"/>
          <w:sz w:val="18"/>
        </w:rPr>
        <w:t>Externo</w:t>
      </w:r>
    </w:p>
    <w:p>
      <w:pPr>
        <w:pStyle w:val="BodyText"/>
        <w:rPr>
          <w:sz w:val="18"/>
        </w:rPr>
      </w:pPr>
    </w:p>
    <w:p>
      <w:pPr>
        <w:pStyle w:val="BodyText"/>
        <w:spacing w:before="55"/>
        <w:rPr>
          <w:sz w:val="18"/>
        </w:rPr>
      </w:pPr>
    </w:p>
    <w:p>
      <w:pPr>
        <w:spacing w:before="0"/>
        <w:ind w:left="0" w:right="749" w:firstLine="0"/>
        <w:jc w:val="right"/>
        <w:rPr>
          <w:rFonts w:ascii="Arial MT"/>
          <w:sz w:val="20"/>
        </w:rPr>
      </w:pPr>
      <w:r>
        <w:rPr>
          <w:rFonts w:ascii="Arial MT"/>
          <w:color w:val="373435"/>
          <w:sz w:val="20"/>
        </w:rPr>
        <w:t>Iasmyne</w:t>
      </w:r>
      <w:r>
        <w:rPr>
          <w:rFonts w:ascii="Arial MT"/>
          <w:color w:val="373435"/>
          <w:spacing w:val="-8"/>
          <w:sz w:val="20"/>
        </w:rPr>
        <w:t> </w:t>
      </w:r>
      <w:r>
        <w:rPr>
          <w:rFonts w:ascii="Arial MT"/>
          <w:color w:val="373435"/>
          <w:sz w:val="20"/>
        </w:rPr>
        <w:t>Santos</w:t>
      </w:r>
      <w:r>
        <w:rPr>
          <w:rFonts w:ascii="Arial MT"/>
          <w:color w:val="373435"/>
          <w:spacing w:val="-7"/>
          <w:sz w:val="20"/>
        </w:rPr>
        <w:t> </w:t>
      </w:r>
      <w:r>
        <w:rPr>
          <w:rFonts w:ascii="Arial MT"/>
          <w:color w:val="373435"/>
          <w:spacing w:val="-2"/>
          <w:sz w:val="20"/>
        </w:rPr>
        <w:t>Barros</w:t>
      </w:r>
    </w:p>
    <w:p>
      <w:pPr>
        <w:spacing w:before="128"/>
        <w:ind w:left="0" w:right="749" w:firstLine="0"/>
        <w:jc w:val="right"/>
        <w:rPr>
          <w:i/>
          <w:sz w:val="18"/>
        </w:rPr>
      </w:pPr>
      <w:r>
        <w:rPr>
          <w:i/>
          <w:color w:val="373435"/>
          <w:spacing w:val="-2"/>
          <w:sz w:val="18"/>
        </w:rPr>
        <w:t>Estagiária</w:t>
      </w:r>
    </w:p>
    <w:p>
      <w:pPr>
        <w:pStyle w:val="BodyText"/>
        <w:rPr>
          <w:sz w:val="18"/>
        </w:rPr>
      </w:pPr>
    </w:p>
    <w:p>
      <w:pPr>
        <w:pStyle w:val="BodyText"/>
        <w:spacing w:before="56"/>
        <w:rPr>
          <w:sz w:val="18"/>
        </w:rPr>
      </w:pPr>
    </w:p>
    <w:p>
      <w:pPr>
        <w:spacing w:before="0"/>
        <w:ind w:left="0" w:right="749" w:firstLine="0"/>
        <w:jc w:val="right"/>
        <w:rPr>
          <w:b/>
          <w:sz w:val="20"/>
        </w:rPr>
      </w:pPr>
      <w:r>
        <w:rPr>
          <w:b/>
          <w:color w:val="373435"/>
          <w:spacing w:val="-2"/>
          <w:sz w:val="20"/>
        </w:rPr>
        <w:t>SUPERVISÃO</w:t>
      </w:r>
    </w:p>
    <w:p>
      <w:pPr>
        <w:spacing w:before="139"/>
        <w:ind w:left="0" w:right="749" w:firstLine="0"/>
        <w:jc w:val="right"/>
        <w:rPr>
          <w:rFonts w:ascii="Arial MT"/>
          <w:sz w:val="20"/>
        </w:rPr>
      </w:pPr>
      <w:r>
        <w:rPr>
          <w:rFonts w:ascii="Arial MT"/>
          <w:color w:val="373435"/>
          <w:sz w:val="20"/>
        </w:rPr>
        <w:t>Larissa</w:t>
      </w:r>
      <w:r>
        <w:rPr>
          <w:rFonts w:ascii="Arial MT"/>
          <w:color w:val="373435"/>
          <w:spacing w:val="-5"/>
          <w:sz w:val="20"/>
        </w:rPr>
        <w:t> </w:t>
      </w:r>
      <w:r>
        <w:rPr>
          <w:rFonts w:ascii="Arial MT"/>
          <w:color w:val="373435"/>
          <w:sz w:val="20"/>
        </w:rPr>
        <w:t>Gomes</w:t>
      </w:r>
      <w:r>
        <w:rPr>
          <w:rFonts w:ascii="Arial MT"/>
          <w:color w:val="373435"/>
          <w:spacing w:val="-4"/>
          <w:sz w:val="20"/>
        </w:rPr>
        <w:t> </w:t>
      </w:r>
      <w:r>
        <w:rPr>
          <w:rFonts w:ascii="Arial MT"/>
          <w:color w:val="373435"/>
          <w:sz w:val="20"/>
        </w:rPr>
        <w:t>de</w:t>
      </w:r>
      <w:r>
        <w:rPr>
          <w:rFonts w:ascii="Arial MT"/>
          <w:color w:val="373435"/>
          <w:spacing w:val="-4"/>
          <w:sz w:val="20"/>
        </w:rPr>
        <w:t> </w:t>
      </w:r>
      <w:r>
        <w:rPr>
          <w:rFonts w:ascii="Arial MT"/>
          <w:color w:val="373435"/>
          <w:sz w:val="20"/>
        </w:rPr>
        <w:t>Meneses</w:t>
      </w:r>
      <w:r>
        <w:rPr>
          <w:rFonts w:ascii="Arial MT"/>
          <w:color w:val="373435"/>
          <w:spacing w:val="-4"/>
          <w:sz w:val="20"/>
        </w:rPr>
        <w:t> </w:t>
      </w:r>
      <w:r>
        <w:rPr>
          <w:rFonts w:ascii="Arial MT"/>
          <w:color w:val="373435"/>
          <w:spacing w:val="-2"/>
          <w:sz w:val="20"/>
        </w:rPr>
        <w:t>Silva</w:t>
      </w:r>
    </w:p>
    <w:p>
      <w:pPr>
        <w:pStyle w:val="BodyText"/>
        <w:spacing w:before="140"/>
        <w:ind w:right="749"/>
        <w:jc w:val="right"/>
      </w:pPr>
      <w:r>
        <w:rPr>
          <w:color w:val="373435"/>
          <w:spacing w:val="-2"/>
        </w:rPr>
        <w:t>Jornalista</w:t>
      </w:r>
    </w:p>
    <w:p>
      <w:pPr>
        <w:pStyle w:val="BodyText"/>
      </w:pPr>
    </w:p>
    <w:p>
      <w:pPr>
        <w:pStyle w:val="BodyText"/>
        <w:spacing w:before="49"/>
      </w:pPr>
    </w:p>
    <w:p>
      <w:pPr>
        <w:spacing w:before="0"/>
        <w:ind w:left="0" w:right="749" w:firstLine="0"/>
        <w:jc w:val="right"/>
        <w:rPr>
          <w:b/>
          <w:sz w:val="20"/>
        </w:rPr>
      </w:pPr>
      <w:r>
        <w:rPr>
          <w:b/>
          <w:color w:val="373435"/>
          <w:sz w:val="20"/>
        </w:rPr>
        <w:t>PROJETO</w:t>
      </w:r>
      <w:r>
        <w:rPr>
          <w:b/>
          <w:color w:val="373435"/>
          <w:spacing w:val="-4"/>
          <w:sz w:val="20"/>
        </w:rPr>
        <w:t> </w:t>
      </w:r>
      <w:r>
        <w:rPr>
          <w:b/>
          <w:color w:val="373435"/>
          <w:sz w:val="20"/>
        </w:rPr>
        <w:t>GRÁFICO</w:t>
      </w:r>
      <w:r>
        <w:rPr>
          <w:b/>
          <w:color w:val="373435"/>
          <w:spacing w:val="-1"/>
          <w:sz w:val="20"/>
        </w:rPr>
        <w:t> </w:t>
      </w:r>
      <w:r>
        <w:rPr>
          <w:b/>
          <w:color w:val="373435"/>
          <w:sz w:val="20"/>
        </w:rPr>
        <w:t>E</w:t>
      </w:r>
      <w:r>
        <w:rPr>
          <w:b/>
          <w:color w:val="373435"/>
          <w:spacing w:val="-1"/>
          <w:sz w:val="20"/>
        </w:rPr>
        <w:t> </w:t>
      </w:r>
      <w:r>
        <w:rPr>
          <w:b/>
          <w:color w:val="373435"/>
          <w:spacing w:val="-2"/>
          <w:sz w:val="20"/>
        </w:rPr>
        <w:t>DIAGRAMAÇÃO</w:t>
      </w:r>
    </w:p>
    <w:p>
      <w:pPr>
        <w:spacing w:before="139"/>
        <w:ind w:left="0" w:right="749" w:firstLine="0"/>
        <w:jc w:val="right"/>
        <w:rPr>
          <w:rFonts w:ascii="Arial MT"/>
          <w:sz w:val="20"/>
        </w:rPr>
      </w:pPr>
      <w:r>
        <w:rPr>
          <w:rFonts w:ascii="Arial MT"/>
          <w:color w:val="373435"/>
          <w:sz w:val="20"/>
        </w:rPr>
        <w:t>Lucas</w:t>
      </w:r>
      <w:r>
        <w:rPr>
          <w:rFonts w:ascii="Arial MT"/>
          <w:color w:val="373435"/>
          <w:spacing w:val="-6"/>
          <w:sz w:val="20"/>
        </w:rPr>
        <w:t> </w:t>
      </w:r>
      <w:r>
        <w:rPr>
          <w:rFonts w:ascii="Arial MT"/>
          <w:color w:val="373435"/>
          <w:spacing w:val="-2"/>
          <w:sz w:val="20"/>
        </w:rPr>
        <w:t>Ramos</w:t>
      </w:r>
    </w:p>
    <w:p>
      <w:pPr>
        <w:pStyle w:val="BodyText"/>
        <w:spacing w:before="140"/>
        <w:ind w:right="749"/>
        <w:jc w:val="right"/>
      </w:pPr>
      <w:r>
        <w:rPr>
          <w:color w:val="373435"/>
          <w:spacing w:val="-2"/>
        </w:rPr>
        <w:t>Publicitário</w:t>
      </w:r>
    </w:p>
    <w:p>
      <w:pPr>
        <w:spacing w:after="0"/>
        <w:jc w:val="right"/>
        <w:sectPr>
          <w:headerReference w:type="default" r:id="rId14"/>
          <w:footerReference w:type="default" r:id="rId15"/>
          <w:pgSz w:w="11910" w:h="16840"/>
          <w:pgMar w:header="639" w:footer="973" w:top="1740" w:bottom="1160" w:left="780" w:right="540"/>
        </w:sectPr>
      </w:pPr>
    </w:p>
    <w:p>
      <w:pPr>
        <w:pStyle w:val="BodyText"/>
        <w:rPr>
          <w:sz w:val="30"/>
        </w:rPr>
      </w:pPr>
    </w:p>
    <w:p>
      <w:pPr>
        <w:pStyle w:val="BodyText"/>
        <w:spacing w:before="210"/>
        <w:rPr>
          <w:sz w:val="30"/>
        </w:rPr>
      </w:pPr>
    </w:p>
    <w:p>
      <w:pPr>
        <w:pStyle w:val="Heading1"/>
        <w:spacing w:before="0"/>
        <w:ind w:right="646"/>
      </w:pPr>
      <w:r>
        <w:rPr/>
        <mc:AlternateContent>
          <mc:Choice Requires="wps">
            <w:drawing>
              <wp:anchor distT="0" distB="0" distL="0" distR="0" allowOverlap="1" layoutInCell="1" locked="0" behindDoc="0" simplePos="0" relativeHeight="15731200">
                <wp:simplePos x="0" y="0"/>
                <wp:positionH relativeFrom="page">
                  <wp:posOffset>6930461</wp:posOffset>
                </wp:positionH>
                <wp:positionV relativeFrom="paragraph">
                  <wp:posOffset>-61636</wp:posOffset>
                </wp:positionV>
                <wp:extent cx="78105" cy="26035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78105" cy="260350"/>
                        </a:xfrm>
                        <a:custGeom>
                          <a:avLst/>
                          <a:gdLst/>
                          <a:ahLst/>
                          <a:cxnLst/>
                          <a:rect l="l" t="t" r="r" b="b"/>
                          <a:pathLst>
                            <a:path w="78105" h="260350">
                              <a:moveTo>
                                <a:pt x="71225" y="0"/>
                              </a:moveTo>
                              <a:lnTo>
                                <a:pt x="6461" y="0"/>
                              </a:lnTo>
                              <a:lnTo>
                                <a:pt x="0" y="2336"/>
                              </a:lnTo>
                              <a:lnTo>
                                <a:pt x="0" y="257886"/>
                              </a:lnTo>
                              <a:lnTo>
                                <a:pt x="6457" y="260222"/>
                              </a:lnTo>
                              <a:lnTo>
                                <a:pt x="14349" y="260222"/>
                              </a:lnTo>
                              <a:lnTo>
                                <a:pt x="71236" y="260222"/>
                              </a:lnTo>
                              <a:lnTo>
                                <a:pt x="77690" y="257878"/>
                              </a:lnTo>
                              <a:lnTo>
                                <a:pt x="77690" y="2340"/>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4.853271pt;width:6.15pt;height:20.5pt;mso-position-horizontal-relative:page;mso-position-vertical-relative:paragraph;z-index:15731200" id="docshape154" coordorigin="10914,-97" coordsize="123,410" path="m11026,-97l10924,-97,10914,-93,10914,309,10924,313,10937,313,11026,313,11036,309,11036,-93,11026,-97xe" filled="true" fillcolor="#0a874e" stroked="false">
                <v:path arrowok="t"/>
                <v:fill type="solid"/>
                <w10:wrap type="none"/>
              </v:shape>
            </w:pict>
          </mc:Fallback>
        </mc:AlternateContent>
      </w:r>
      <w:r>
        <w:rPr>
          <w:color w:val="373435"/>
          <w:spacing w:val="-2"/>
        </w:rPr>
        <w:t>SUMÁRIO</w:t>
      </w:r>
    </w:p>
    <w:p>
      <w:pPr>
        <w:pStyle w:val="BodyText"/>
        <w:rPr>
          <w:b/>
          <w:i w:val="0"/>
        </w:rPr>
      </w:pPr>
    </w:p>
    <w:p>
      <w:pPr>
        <w:pStyle w:val="BodyText"/>
        <w:spacing w:before="170"/>
        <w:rPr>
          <w:b/>
          <w:i w:val="0"/>
        </w:rPr>
      </w:pPr>
    </w:p>
    <w:p>
      <w:pPr>
        <w:spacing w:after="0"/>
        <w:sectPr>
          <w:headerReference w:type="default" r:id="rId17"/>
          <w:footerReference w:type="default" r:id="rId18"/>
          <w:pgSz w:w="11910" w:h="16840"/>
          <w:pgMar w:header="639" w:footer="973" w:top="1740" w:bottom="1160" w:left="780" w:right="540"/>
        </w:sectPr>
      </w:pPr>
    </w:p>
    <w:p>
      <w:pPr>
        <w:spacing w:before="179"/>
        <w:ind w:left="225" w:right="0" w:firstLine="0"/>
        <w:jc w:val="left"/>
        <w:rPr>
          <w:b/>
          <w:sz w:val="18"/>
        </w:rPr>
      </w:pPr>
      <w:hyperlink w:history="true" w:anchor="_bookmark0">
        <w:r>
          <w:rPr>
            <w:b/>
            <w:color w:val="0000C4"/>
            <w:sz w:val="18"/>
            <w:u w:val="single" w:color="0000C4"/>
          </w:rPr>
          <w:t>AGENTE</w:t>
        </w:r>
        <w:r>
          <w:rPr>
            <w:b/>
            <w:color w:val="0000C4"/>
            <w:spacing w:val="-20"/>
            <w:sz w:val="18"/>
          </w:rPr>
          <w:t> </w:t>
        </w:r>
        <w:r>
          <w:rPr>
            <w:b/>
            <w:color w:val="0000C4"/>
            <w:spacing w:val="-2"/>
            <w:sz w:val="18"/>
            <w:u w:val="single" w:color="0000C4"/>
          </w:rPr>
          <w:t>POLÍTICO</w:t>
        </w:r>
      </w:hyperlink>
    </w:p>
    <w:p>
      <w:pPr>
        <w:tabs>
          <w:tab w:pos="8063" w:val="right" w:leader="dot"/>
        </w:tabs>
        <w:spacing w:before="119"/>
        <w:ind w:left="178" w:right="0" w:firstLine="0"/>
        <w:jc w:val="left"/>
        <w:rPr>
          <w:b/>
          <w:sz w:val="24"/>
        </w:rPr>
      </w:pPr>
      <w:r>
        <w:rPr/>
        <w:br w:type="column"/>
      </w:r>
      <w:r>
        <w:rPr>
          <w:b/>
          <w:color w:val="333866"/>
          <w:spacing w:val="-10"/>
          <w:sz w:val="18"/>
        </w:rPr>
        <w:t>.</w:t>
      </w:r>
      <w:r>
        <w:rPr>
          <w:b/>
          <w:color w:val="333866"/>
          <w:sz w:val="18"/>
        </w:rPr>
        <w:tab/>
      </w:r>
      <w:r>
        <w:rPr>
          <w:b/>
          <w:color w:val="333866"/>
          <w:spacing w:val="-10"/>
          <w:sz w:val="24"/>
        </w:rPr>
        <w:t>9</w:t>
      </w:r>
    </w:p>
    <w:p>
      <w:pPr>
        <w:spacing w:after="0"/>
        <w:jc w:val="left"/>
        <w:rPr>
          <w:sz w:val="24"/>
        </w:rPr>
        <w:sectPr>
          <w:type w:val="continuous"/>
          <w:pgSz w:w="11910" w:h="16840"/>
          <w:pgMar w:header="639" w:footer="973" w:top="1740" w:bottom="280" w:left="780" w:right="540"/>
          <w:cols w:num="2" w:equalWidth="0">
            <w:col w:w="1857" w:space="40"/>
            <w:col w:w="8693"/>
          </w:cols>
        </w:sectPr>
      </w:pPr>
    </w:p>
    <w:sdt>
      <w:sdtPr>
        <w:docPartObj>
          <w:docPartGallery w:val="Table of Contents"/>
          <w:docPartUnique/>
        </w:docPartObj>
      </w:sdtPr>
      <w:sdtEndPr/>
      <w:sdtContent>
        <w:p>
          <w:pPr>
            <w:pStyle w:val="TOC3"/>
            <w:tabs>
              <w:tab w:pos="9863" w:val="left" w:leader="dot"/>
            </w:tabs>
            <w:spacing w:line="384" w:lineRule="auto" w:before="125"/>
            <w:ind w:right="620"/>
            <w:jc w:val="both"/>
          </w:pPr>
          <w:r>
            <w:rPr>
              <w:rFonts w:ascii="Arial" w:hAnsi="Arial"/>
              <w:i/>
              <w:color w:val="373435"/>
              <w:u w:val="single" w:color="373435"/>
            </w:rPr>
            <w:t>Agente</w:t>
          </w:r>
          <w:r>
            <w:rPr>
              <w:rFonts w:ascii="Arial" w:hAnsi="Arial"/>
              <w:i/>
              <w:color w:val="373435"/>
            </w:rPr>
            <w:t> </w:t>
          </w:r>
          <w:r>
            <w:rPr>
              <w:rFonts w:ascii="Arial" w:hAnsi="Arial"/>
              <w:i/>
              <w:color w:val="373435"/>
              <w:u w:val="single" w:color="373435"/>
            </w:rPr>
            <w:t>Político</w:t>
          </w:r>
          <w:r>
            <w:rPr>
              <w:color w:val="373435"/>
            </w:rPr>
            <w:t>. O período para a fixação de subsídio do Prefeito, do Vice-Prefeito e do Vereador encerra-se 15 dias</w:t>
          </w:r>
          <w:r>
            <w:rPr>
              <w:color w:val="373435"/>
            </w:rPr>
            <w:t> </w:t>
          </w:r>
          <w:r>
            <w:rPr>
              <w:color w:val="373435"/>
              <w:spacing w:val="-2"/>
            </w:rPr>
            <w:t>antes</w:t>
          </w:r>
          <w:r>
            <w:rPr>
              <w:color w:val="373435"/>
              <w:spacing w:val="-16"/>
            </w:rPr>
            <w:t> </w:t>
          </w:r>
          <w:r>
            <w:rPr>
              <w:color w:val="373435"/>
              <w:spacing w:val="-2"/>
            </w:rPr>
            <w:t>da</w:t>
          </w:r>
          <w:r>
            <w:rPr>
              <w:color w:val="373435"/>
              <w:spacing w:val="-16"/>
            </w:rPr>
            <w:t> </w:t>
          </w:r>
          <w:r>
            <w:rPr>
              <w:color w:val="373435"/>
              <w:spacing w:val="-2"/>
            </w:rPr>
            <w:t>data</w:t>
          </w:r>
          <w:r>
            <w:rPr>
              <w:color w:val="373435"/>
              <w:spacing w:val="-15"/>
            </w:rPr>
            <w:t> </w:t>
          </w:r>
          <w:r>
            <w:rPr>
              <w:color w:val="373435"/>
              <w:spacing w:val="-2"/>
            </w:rPr>
            <w:t>da</w:t>
          </w:r>
          <w:r>
            <w:rPr>
              <w:color w:val="373435"/>
              <w:spacing w:val="-16"/>
            </w:rPr>
            <w:t> </w:t>
          </w:r>
          <w:r>
            <w:rPr>
              <w:color w:val="373435"/>
              <w:spacing w:val="-2"/>
            </w:rPr>
            <w:t>eleição</w:t>
          </w:r>
          <w:r>
            <w:rPr>
              <w:color w:val="373435"/>
              <w:spacing w:val="-15"/>
            </w:rPr>
            <w:t> </w:t>
          </w:r>
          <w:r>
            <w:rPr>
              <w:color w:val="373435"/>
              <w:spacing w:val="-2"/>
            </w:rPr>
            <w:t>municipal.</w:t>
          </w:r>
          <w:r>
            <w:rPr>
              <w:color w:val="373435"/>
            </w:rPr>
            <w:tab/>
          </w:r>
          <w:r>
            <w:rPr>
              <w:color w:val="373435"/>
              <w:spacing w:val="-10"/>
              <w:position w:val="1"/>
            </w:rPr>
            <w:t>9</w:t>
          </w:r>
        </w:p>
        <w:p>
          <w:pPr>
            <w:pStyle w:val="TOC3"/>
            <w:spacing w:line="396" w:lineRule="auto" w:before="10"/>
            <w:ind w:right="1167"/>
            <w:jc w:val="both"/>
          </w:pPr>
          <w:hyperlink w:history="true" w:anchor="_TOC_250007">
            <w:r>
              <w:rPr>
                <w:rFonts w:ascii="Arial" w:hAnsi="Arial"/>
                <w:i/>
                <w:color w:val="373435"/>
                <w:u w:val="single" w:color="373435"/>
              </w:rPr>
              <w:t>Agente Político</w:t>
            </w:r>
            <w:r>
              <w:rPr>
                <w:color w:val="373435"/>
              </w:rPr>
              <w:t>. Irregularidades em procedimento licitatório. Ausência de publicação no DOM de </w:t>
            </w:r>
            <w:r>
              <w:rPr>
                <w:color w:val="373435"/>
              </w:rPr>
              <w:t>processos licitatórios, inexistência de cadastro dos processos no sistema Licitações Web, dentre outras irregularidades. O </w:t>
            </w:r>
            <w:r>
              <w:rPr>
                <w:color w:val="373435"/>
                <w:spacing w:val="-2"/>
              </w:rPr>
              <w:t>recebimento</w:t>
            </w:r>
            <w:r>
              <w:rPr>
                <w:color w:val="373435"/>
                <w:spacing w:val="-11"/>
              </w:rPr>
              <w:t> </w:t>
            </w:r>
            <w:r>
              <w:rPr>
                <w:color w:val="373435"/>
                <w:spacing w:val="-2"/>
              </w:rPr>
              <w:t>de</w:t>
            </w:r>
            <w:r>
              <w:rPr>
                <w:color w:val="373435"/>
                <w:spacing w:val="-8"/>
              </w:rPr>
              <w:t> </w:t>
            </w:r>
            <w:r>
              <w:rPr>
                <w:color w:val="373435"/>
                <w:spacing w:val="-2"/>
              </w:rPr>
              <w:t>valores</w:t>
            </w:r>
            <w:r>
              <w:rPr>
                <w:color w:val="373435"/>
                <w:spacing w:val="-6"/>
              </w:rPr>
              <w:t> </w:t>
            </w:r>
            <w:r>
              <w:rPr>
                <w:color w:val="373435"/>
                <w:spacing w:val="-2"/>
              </w:rPr>
              <w:t>a</w:t>
            </w:r>
            <w:r>
              <w:rPr>
                <w:color w:val="373435"/>
                <w:spacing w:val="-6"/>
              </w:rPr>
              <w:t> </w:t>
            </w:r>
            <w:r>
              <w:rPr>
                <w:color w:val="373435"/>
                <w:spacing w:val="-2"/>
              </w:rPr>
              <w:t>título</w:t>
            </w:r>
            <w:r>
              <w:rPr>
                <w:color w:val="373435"/>
                <w:spacing w:val="-6"/>
              </w:rPr>
              <w:t> </w:t>
            </w:r>
            <w:r>
              <w:rPr>
                <w:color w:val="373435"/>
                <w:spacing w:val="-2"/>
              </w:rPr>
              <w:t>de</w:t>
            </w:r>
            <w:r>
              <w:rPr>
                <w:color w:val="373435"/>
                <w:spacing w:val="-11"/>
              </w:rPr>
              <w:t> </w:t>
            </w:r>
            <w:r>
              <w:rPr>
                <w:color w:val="373435"/>
                <w:spacing w:val="-2"/>
              </w:rPr>
              <w:t>Adicional</w:t>
            </w:r>
            <w:r>
              <w:rPr>
                <w:color w:val="373435"/>
                <w:spacing w:val="-5"/>
              </w:rPr>
              <w:t> </w:t>
            </w:r>
            <w:r>
              <w:rPr>
                <w:color w:val="373435"/>
                <w:spacing w:val="-2"/>
              </w:rPr>
              <w:t>por</w:t>
            </w:r>
            <w:r>
              <w:rPr>
                <w:color w:val="373435"/>
                <w:spacing w:val="-6"/>
              </w:rPr>
              <w:t> </w:t>
            </w:r>
            <w:r>
              <w:rPr>
                <w:color w:val="373435"/>
                <w:spacing w:val="-2"/>
              </w:rPr>
              <w:t>função/cargo</w:t>
            </w:r>
            <w:r>
              <w:rPr>
                <w:color w:val="373435"/>
                <w:spacing w:val="-6"/>
              </w:rPr>
              <w:t> </w:t>
            </w:r>
            <w:r>
              <w:rPr>
                <w:color w:val="373435"/>
                <w:spacing w:val="-2"/>
              </w:rPr>
              <w:t>de</w:t>
            </w:r>
            <w:r>
              <w:rPr>
                <w:color w:val="373435"/>
                <w:spacing w:val="-6"/>
              </w:rPr>
              <w:t> </w:t>
            </w:r>
            <w:r>
              <w:rPr>
                <w:color w:val="373435"/>
                <w:spacing w:val="-2"/>
              </w:rPr>
              <w:t>confiança</w:t>
            </w:r>
            <w:r>
              <w:rPr>
                <w:color w:val="373435"/>
                <w:spacing w:val="-6"/>
              </w:rPr>
              <w:t> </w:t>
            </w:r>
            <w:r>
              <w:rPr>
                <w:color w:val="373435"/>
                <w:spacing w:val="-2"/>
              </w:rPr>
              <w:t>pelos</w:t>
            </w:r>
            <w:r>
              <w:rPr>
                <w:color w:val="373435"/>
                <w:spacing w:val="-6"/>
              </w:rPr>
              <w:t> </w:t>
            </w:r>
            <w:r>
              <w:rPr>
                <w:color w:val="373435"/>
                <w:spacing w:val="-2"/>
              </w:rPr>
              <w:t>vereadores</w:t>
            </w:r>
            <w:r>
              <w:rPr>
                <w:color w:val="373435"/>
                <w:spacing w:val="-6"/>
              </w:rPr>
              <w:t> </w:t>
            </w:r>
            <w:r>
              <w:rPr>
                <w:color w:val="373435"/>
                <w:spacing w:val="-2"/>
              </w:rPr>
              <w:t>municipais</w:t>
            </w:r>
            <w:r>
              <w:rPr>
                <w:color w:val="373435"/>
                <w:spacing w:val="-6"/>
              </w:rPr>
              <w:t> </w:t>
            </w:r>
            <w:r>
              <w:rPr>
                <w:color w:val="373435"/>
                <w:spacing w:val="-2"/>
              </w:rPr>
              <w:t>viola</w:t>
            </w:r>
            <w:r>
              <w:rPr>
                <w:color w:val="373435"/>
                <w:spacing w:val="-6"/>
              </w:rPr>
              <w:t> </w:t>
            </w:r>
            <w:r>
              <w:rPr>
                <w:color w:val="373435"/>
                <w:spacing w:val="-2"/>
              </w:rPr>
              <w:t>a</w:t>
            </w:r>
            <w:r>
              <w:rPr>
                <w:color w:val="373435"/>
                <w:spacing w:val="-6"/>
              </w:rPr>
              <w:t> </w:t>
            </w:r>
            <w:r>
              <w:rPr>
                <w:color w:val="373435"/>
                <w:spacing w:val="-2"/>
              </w:rPr>
              <w:t>CF/88. </w:t>
            </w:r>
            <w:r>
              <w:rPr>
                <w:color w:val="373435"/>
              </w:rPr>
              <w:t>Os</w:t>
            </w:r>
            <w:r>
              <w:rPr>
                <w:color w:val="373435"/>
                <w:spacing w:val="-2"/>
              </w:rPr>
              <w:t> </w:t>
            </w:r>
            <w:r>
              <w:rPr>
                <w:color w:val="373435"/>
              </w:rPr>
              <w:t>detentores</w:t>
            </w:r>
            <w:r>
              <w:rPr>
                <w:color w:val="373435"/>
                <w:spacing w:val="-2"/>
              </w:rPr>
              <w:t> </w:t>
            </w:r>
            <w:r>
              <w:rPr>
                <w:color w:val="373435"/>
              </w:rPr>
              <w:t>de</w:t>
            </w:r>
            <w:r>
              <w:rPr>
                <w:color w:val="373435"/>
                <w:spacing w:val="-2"/>
              </w:rPr>
              <w:t> </w:t>
            </w:r>
            <w:r>
              <w:rPr>
                <w:color w:val="373435"/>
              </w:rPr>
              <w:t>mandato</w:t>
            </w:r>
            <w:r>
              <w:rPr>
                <w:color w:val="373435"/>
                <w:spacing w:val="-2"/>
              </w:rPr>
              <w:t> </w:t>
            </w:r>
            <w:r>
              <w:rPr>
                <w:color w:val="373435"/>
              </w:rPr>
              <w:t>eletivo</w:t>
            </w:r>
            <w:r>
              <w:rPr>
                <w:color w:val="373435"/>
                <w:spacing w:val="-2"/>
              </w:rPr>
              <w:t> </w:t>
            </w:r>
            <w:r>
              <w:rPr>
                <w:color w:val="373435"/>
              </w:rPr>
              <w:t>serão</w:t>
            </w:r>
            <w:r>
              <w:rPr>
                <w:color w:val="373435"/>
                <w:spacing w:val="-2"/>
              </w:rPr>
              <w:t> </w:t>
            </w:r>
            <w:r>
              <w:rPr>
                <w:color w:val="373435"/>
              </w:rPr>
              <w:t>remunerados</w:t>
            </w:r>
            <w:r>
              <w:rPr>
                <w:color w:val="373435"/>
                <w:spacing w:val="-2"/>
              </w:rPr>
              <w:t> </w:t>
            </w:r>
            <w:r>
              <w:rPr>
                <w:color w:val="373435"/>
              </w:rPr>
              <w:t>exclusivamente</w:t>
            </w:r>
            <w:r>
              <w:rPr>
                <w:color w:val="373435"/>
                <w:spacing w:val="-2"/>
              </w:rPr>
              <w:t> </w:t>
            </w:r>
            <w:r>
              <w:rPr>
                <w:color w:val="373435"/>
              </w:rPr>
              <w:t>por</w:t>
            </w:r>
            <w:r>
              <w:rPr>
                <w:color w:val="373435"/>
                <w:spacing w:val="-2"/>
              </w:rPr>
              <w:t> </w:t>
            </w:r>
            <w:r>
              <w:rPr>
                <w:color w:val="373435"/>
              </w:rPr>
              <w:t>subsídio</w:t>
            </w:r>
            <w:r>
              <w:rPr>
                <w:color w:val="373435"/>
                <w:spacing w:val="-2"/>
              </w:rPr>
              <w:t> </w:t>
            </w:r>
            <w:r>
              <w:rPr>
                <w:color w:val="373435"/>
              </w:rPr>
              <w:t>fixado</w:t>
            </w:r>
            <w:r>
              <w:rPr>
                <w:color w:val="373435"/>
                <w:spacing w:val="-2"/>
              </w:rPr>
              <w:t> </w:t>
            </w:r>
            <w:r>
              <w:rPr>
                <w:color w:val="373435"/>
              </w:rPr>
              <w:t>em</w:t>
            </w:r>
            <w:r>
              <w:rPr>
                <w:color w:val="373435"/>
                <w:spacing w:val="-2"/>
              </w:rPr>
              <w:t> </w:t>
            </w:r>
            <w:r>
              <w:rPr>
                <w:color w:val="373435"/>
              </w:rPr>
              <w:t>parcela</w:t>
            </w:r>
            <w:r>
              <w:rPr>
                <w:color w:val="373435"/>
                <w:spacing w:val="-2"/>
              </w:rPr>
              <w:t> </w:t>
            </w:r>
            <w:r>
              <w:rPr>
                <w:color w:val="373435"/>
              </w:rPr>
              <w:t>única,</w:t>
            </w:r>
            <w:r>
              <w:rPr>
                <w:color w:val="373435"/>
                <w:spacing w:val="-2"/>
              </w:rPr>
              <w:t> </w:t>
            </w:r>
            <w:r>
              <w:rPr>
                <w:color w:val="373435"/>
              </w:rPr>
              <w:t>sendo vedado o acréscimo de qualquer gratificação, adicional, abono, prêmio, verba de representação ou outra espécie remuneratória.</w:t>
            </w:r>
            <w:r>
              <w:rPr>
                <w:color w:val="373435"/>
                <w:spacing w:val="43"/>
              </w:rPr>
              <w:t> </w:t>
            </w:r>
            <w:r>
              <w:rPr>
                <w:color w:val="373435"/>
              </w:rPr>
              <w:t>Inexistência</w:t>
            </w:r>
            <w:r>
              <w:rPr>
                <w:color w:val="373435"/>
                <w:spacing w:val="-12"/>
              </w:rPr>
              <w:t> </w:t>
            </w:r>
            <w:r>
              <w:rPr>
                <w:color w:val="373435"/>
              </w:rPr>
              <w:t>de</w:t>
            </w:r>
            <w:r>
              <w:rPr>
                <w:color w:val="373435"/>
                <w:spacing w:val="-11"/>
              </w:rPr>
              <w:t> </w:t>
            </w:r>
            <w:r>
              <w:rPr>
                <w:color w:val="373435"/>
              </w:rPr>
              <w:t>Portal</w:t>
            </w:r>
            <w:r>
              <w:rPr>
                <w:color w:val="373435"/>
                <w:spacing w:val="-12"/>
              </w:rPr>
              <w:t> </w:t>
            </w:r>
            <w:r>
              <w:rPr>
                <w:color w:val="373435"/>
              </w:rPr>
              <w:t>de</w:t>
            </w:r>
            <w:r>
              <w:rPr>
                <w:color w:val="373435"/>
                <w:spacing w:val="-12"/>
              </w:rPr>
              <w:t> </w:t>
            </w:r>
            <w:r>
              <w:rPr>
                <w:color w:val="373435"/>
              </w:rPr>
              <w:t>Transparência</w:t>
            </w:r>
            <w:r>
              <w:rPr>
                <w:color w:val="373435"/>
                <w:spacing w:val="-11"/>
              </w:rPr>
              <w:t> </w:t>
            </w:r>
            <w:r>
              <w:rPr>
                <w:color w:val="373435"/>
              </w:rPr>
              <w:t>na</w:t>
            </w:r>
            <w:r>
              <w:rPr>
                <w:color w:val="373435"/>
                <w:spacing w:val="-12"/>
              </w:rPr>
              <w:t> </w:t>
            </w:r>
            <w:r>
              <w:rPr>
                <w:color w:val="373435"/>
              </w:rPr>
              <w:t>rede</w:t>
            </w:r>
            <w:r>
              <w:rPr>
                <w:color w:val="373435"/>
                <w:spacing w:val="-11"/>
              </w:rPr>
              <w:t> </w:t>
            </w:r>
            <w:r>
              <w:rPr>
                <w:color w:val="373435"/>
              </w:rPr>
              <w:t>mundial</w:t>
            </w:r>
            <w:r>
              <w:rPr>
                <w:color w:val="373435"/>
                <w:spacing w:val="-12"/>
              </w:rPr>
              <w:t> </w:t>
            </w:r>
            <w:r>
              <w:rPr>
                <w:color w:val="373435"/>
              </w:rPr>
              <w:t>de</w:t>
            </w:r>
            <w:r>
              <w:rPr>
                <w:color w:val="373435"/>
                <w:spacing w:val="-11"/>
              </w:rPr>
              <w:t> </w:t>
            </w:r>
            <w:r>
              <w:rPr>
                <w:color w:val="373435"/>
              </w:rPr>
              <w:t>computadores/Internet.</w:t>
            </w:r>
            <w:r>
              <w:rPr>
                <w:color w:val="373435"/>
                <w:spacing w:val="-12"/>
              </w:rPr>
              <w:t> </w:t>
            </w:r>
            <w:r>
              <w:rPr>
                <w:color w:val="373435"/>
              </w:rPr>
              <w:t>Inobservância</w:t>
            </w:r>
            <w:r>
              <w:rPr>
                <w:color w:val="373435"/>
                <w:spacing w:val="-11"/>
              </w:rPr>
              <w:t> </w:t>
            </w:r>
            <w:r>
              <w:rPr>
                <w:color w:val="373435"/>
                <w:spacing w:val="-10"/>
              </w:rPr>
              <w:t>à</w:t>
            </w:r>
          </w:hyperlink>
        </w:p>
        <w:p>
          <w:pPr>
            <w:pStyle w:val="TOC2"/>
            <w:tabs>
              <w:tab w:pos="9863" w:val="left" w:leader="dot"/>
            </w:tabs>
          </w:pPr>
          <w:r>
            <w:rPr>
              <w:color w:val="373435"/>
              <w:spacing w:val="-2"/>
            </w:rPr>
            <w:t>Lei</w:t>
          </w:r>
          <w:r>
            <w:rPr>
              <w:color w:val="373435"/>
              <w:spacing w:val="-15"/>
            </w:rPr>
            <w:t> </w:t>
          </w:r>
          <w:r>
            <w:rPr>
              <w:color w:val="373435"/>
              <w:spacing w:val="-2"/>
            </w:rPr>
            <w:t>de</w:t>
          </w:r>
          <w:r>
            <w:rPr>
              <w:color w:val="373435"/>
              <w:spacing w:val="-27"/>
            </w:rPr>
            <w:t> </w:t>
          </w:r>
          <w:r>
            <w:rPr>
              <w:color w:val="373435"/>
              <w:spacing w:val="-2"/>
            </w:rPr>
            <w:t>Acesso</w:t>
          </w:r>
          <w:r>
            <w:rPr>
              <w:color w:val="373435"/>
              <w:spacing w:val="-15"/>
            </w:rPr>
            <w:t> </w:t>
          </w:r>
          <w:r>
            <w:rPr>
              <w:color w:val="373435"/>
              <w:spacing w:val="-2"/>
            </w:rPr>
            <w:t>à</w:t>
          </w:r>
          <w:r>
            <w:rPr>
              <w:color w:val="373435"/>
              <w:spacing w:val="-15"/>
            </w:rPr>
            <w:t> </w:t>
          </w:r>
          <w:r>
            <w:rPr>
              <w:color w:val="373435"/>
              <w:spacing w:val="-2"/>
            </w:rPr>
            <w:t>informação.</w:t>
          </w:r>
          <w:r>
            <w:rPr>
              <w:color w:val="373435"/>
            </w:rPr>
            <w:tab/>
          </w:r>
          <w:r>
            <w:rPr>
              <w:color w:val="373435"/>
              <w:spacing w:val="-10"/>
            </w:rPr>
            <w:t>9</w:t>
          </w:r>
        </w:p>
        <w:p>
          <w:pPr>
            <w:pStyle w:val="TOC1"/>
            <w:tabs>
              <w:tab w:pos="9705" w:val="left" w:leader="dot"/>
            </w:tabs>
            <w:rPr>
              <w:sz w:val="24"/>
              <w:u w:val="none"/>
            </w:rPr>
          </w:pPr>
          <w:hyperlink w:history="true" w:anchor="_bookmark1">
            <w:r>
              <w:rPr>
                <w:color w:val="0000C4"/>
                <w:spacing w:val="-2"/>
                <w:position w:val="2"/>
                <w:u w:val="single" w:color="0000C4"/>
              </w:rPr>
              <w:t>CONTRATO</w:t>
            </w:r>
          </w:hyperlink>
          <w:r>
            <w:rPr>
              <w:color w:val="0000C4"/>
              <w:position w:val="2"/>
              <w:u w:val="none"/>
            </w:rPr>
            <w:tab/>
          </w:r>
          <w:r>
            <w:rPr>
              <w:color w:val="333866"/>
              <w:spacing w:val="-5"/>
              <w:sz w:val="24"/>
              <w:u w:val="none"/>
            </w:rPr>
            <w:t>11</w:t>
          </w:r>
        </w:p>
        <w:p>
          <w:pPr>
            <w:pStyle w:val="TOC3"/>
            <w:tabs>
              <w:tab w:pos="9775" w:val="left" w:leader="dot"/>
            </w:tabs>
            <w:spacing w:line="384" w:lineRule="auto" w:before="103"/>
          </w:pPr>
          <w:hyperlink w:history="true" w:anchor="_TOC_250006">
            <w:r>
              <w:rPr>
                <w:rFonts w:ascii="Arial" w:hAnsi="Arial"/>
                <w:i/>
                <w:color w:val="373435"/>
                <w:u w:val="single" w:color="373435"/>
              </w:rPr>
              <w:t>Contrato</w:t>
            </w:r>
            <w:r>
              <w:rPr>
                <w:color w:val="373435"/>
              </w:rPr>
              <w:t>. Contratação de prestadores de serviços por tempo determinado. Validade depende de previsão legal autorizadora e de prévio procedimento seletivo simplificado</w:t>
            </w:r>
            <w:r>
              <w:rPr>
                <w:color w:val="373435"/>
              </w:rPr>
              <w:tab/>
            </w:r>
            <w:r>
              <w:rPr>
                <w:color w:val="373435"/>
                <w:spacing w:val="-10"/>
                <w:position w:val="1"/>
              </w:rPr>
              <w:t>11</w:t>
            </w:r>
          </w:hyperlink>
        </w:p>
        <w:p>
          <w:pPr>
            <w:pStyle w:val="TOC3"/>
            <w:tabs>
              <w:tab w:pos="9773" w:val="left" w:leader="dot"/>
            </w:tabs>
            <w:spacing w:line="391" w:lineRule="auto" w:before="9"/>
          </w:pPr>
          <w:hyperlink w:history="true" w:anchor="_TOC_250005">
            <w:r>
              <w:rPr>
                <w:rFonts w:ascii="Arial" w:hAnsi="Arial"/>
                <w:i/>
                <w:color w:val="373435"/>
                <w:u w:val="single" w:color="373435"/>
              </w:rPr>
              <w:t>Contrato</w:t>
            </w:r>
            <w:r>
              <w:rPr>
                <w:color w:val="373435"/>
              </w:rPr>
              <w:t>. A contratação de pessoal por tempo determinado, sem o devido procedimento simplificado viola os</w:t>
            </w:r>
            <w:r>
              <w:rPr>
                <w:color w:val="373435"/>
                <w:spacing w:val="80"/>
              </w:rPr>
              <w:t> </w:t>
            </w:r>
            <w:r>
              <w:rPr>
                <w:color w:val="373435"/>
              </w:rPr>
              <w:t>mandamentos</w:t>
            </w:r>
            <w:r>
              <w:rPr>
                <w:color w:val="373435"/>
                <w:spacing w:val="-6"/>
              </w:rPr>
              <w:t> </w:t>
            </w:r>
            <w:r>
              <w:rPr>
                <w:color w:val="373435"/>
              </w:rPr>
              <w:t>constitucionais</w:t>
            </w:r>
            <w:r>
              <w:rPr>
                <w:color w:val="373435"/>
                <w:spacing w:val="-6"/>
              </w:rPr>
              <w:t> </w:t>
            </w:r>
            <w:r>
              <w:rPr>
                <w:color w:val="373435"/>
              </w:rPr>
              <w:t>que</w:t>
            </w:r>
            <w:r>
              <w:rPr>
                <w:color w:val="373435"/>
                <w:spacing w:val="-6"/>
              </w:rPr>
              <w:t> </w:t>
            </w:r>
            <w:r>
              <w:rPr>
                <w:color w:val="373435"/>
              </w:rPr>
              <w:t>regem</w:t>
            </w:r>
            <w:r>
              <w:rPr>
                <w:color w:val="373435"/>
                <w:spacing w:val="-6"/>
              </w:rPr>
              <w:t> </w:t>
            </w:r>
            <w:r>
              <w:rPr>
                <w:color w:val="373435"/>
              </w:rPr>
              <w:t>a</w:t>
            </w:r>
            <w:r>
              <w:rPr>
                <w:color w:val="373435"/>
                <w:spacing w:val="-6"/>
              </w:rPr>
              <w:t> </w:t>
            </w:r>
            <w:r>
              <w:rPr>
                <w:color w:val="373435"/>
              </w:rPr>
              <w:t>investidura</w:t>
            </w:r>
            <w:r>
              <w:rPr>
                <w:color w:val="373435"/>
                <w:spacing w:val="-6"/>
              </w:rPr>
              <w:t> </w:t>
            </w:r>
            <w:r>
              <w:rPr>
                <w:color w:val="373435"/>
              </w:rPr>
              <w:t>no</w:t>
            </w:r>
            <w:r>
              <w:rPr>
                <w:color w:val="373435"/>
                <w:spacing w:val="-6"/>
              </w:rPr>
              <w:t> </w:t>
            </w:r>
            <w:r>
              <w:rPr>
                <w:color w:val="373435"/>
              </w:rPr>
              <w:t>serviço</w:t>
            </w:r>
            <w:r>
              <w:rPr>
                <w:color w:val="373435"/>
                <w:spacing w:val="-6"/>
              </w:rPr>
              <w:t> </w:t>
            </w:r>
            <w:r>
              <w:rPr>
                <w:color w:val="373435"/>
              </w:rPr>
              <w:t>público.</w:t>
            </w:r>
            <w:r>
              <w:rPr>
                <w:color w:val="373435"/>
                <w:spacing w:val="-19"/>
              </w:rPr>
              <w:t> </w:t>
            </w:r>
            <w:r>
              <w:rPr>
                <w:color w:val="373435"/>
              </w:rPr>
              <w:t>A</w:t>
            </w:r>
            <w:r>
              <w:rPr>
                <w:color w:val="373435"/>
                <w:spacing w:val="-19"/>
              </w:rPr>
              <w:t> </w:t>
            </w:r>
            <w:r>
              <w:rPr>
                <w:color w:val="373435"/>
              </w:rPr>
              <w:t>contratação</w:t>
            </w:r>
            <w:r>
              <w:rPr>
                <w:color w:val="373435"/>
                <w:spacing w:val="-6"/>
              </w:rPr>
              <w:t> </w:t>
            </w:r>
            <w:r>
              <w:rPr>
                <w:color w:val="373435"/>
              </w:rPr>
              <w:t>de</w:t>
            </w:r>
            <w:r>
              <w:rPr>
                <w:color w:val="373435"/>
                <w:spacing w:val="-6"/>
              </w:rPr>
              <w:t> </w:t>
            </w:r>
            <w:r>
              <w:rPr>
                <w:color w:val="373435"/>
              </w:rPr>
              <w:t>pessoal</w:t>
            </w:r>
            <w:r>
              <w:rPr>
                <w:color w:val="373435"/>
                <w:spacing w:val="-6"/>
              </w:rPr>
              <w:t> </w:t>
            </w:r>
            <w:r>
              <w:rPr>
                <w:color w:val="373435"/>
              </w:rPr>
              <w:t>que</w:t>
            </w:r>
            <w:r>
              <w:rPr>
                <w:color w:val="373435"/>
                <w:spacing w:val="-6"/>
              </w:rPr>
              <w:t> </w:t>
            </w:r>
            <w:r>
              <w:rPr>
                <w:color w:val="373435"/>
              </w:rPr>
              <w:t>não</w:t>
            </w:r>
            <w:r>
              <w:rPr>
                <w:color w:val="373435"/>
                <w:spacing w:val="-6"/>
              </w:rPr>
              <w:t> </w:t>
            </w:r>
            <w:r>
              <w:rPr>
                <w:color w:val="373435"/>
              </w:rPr>
              <w:t>seja</w:t>
            </w:r>
            <w:r>
              <w:rPr>
                <w:color w:val="373435"/>
                <w:spacing w:val="-6"/>
              </w:rPr>
              <w:t> </w:t>
            </w:r>
            <w:r>
              <w:rPr>
                <w:color w:val="373435"/>
              </w:rPr>
              <w:t>para atender</w:t>
            </w:r>
            <w:r>
              <w:rPr>
                <w:color w:val="373435"/>
                <w:spacing w:val="29"/>
              </w:rPr>
              <w:t> </w:t>
            </w:r>
            <w:r>
              <w:rPr>
                <w:color w:val="373435"/>
              </w:rPr>
              <w:t>a</w:t>
            </w:r>
            <w:r>
              <w:rPr>
                <w:color w:val="373435"/>
                <w:spacing w:val="29"/>
              </w:rPr>
              <w:t> </w:t>
            </w:r>
            <w:r>
              <w:rPr>
                <w:color w:val="373435"/>
              </w:rPr>
              <w:t>necessidade</w:t>
            </w:r>
            <w:r>
              <w:rPr>
                <w:color w:val="373435"/>
                <w:spacing w:val="31"/>
              </w:rPr>
              <w:t> </w:t>
            </w:r>
            <w:r>
              <w:rPr>
                <w:color w:val="373435"/>
              </w:rPr>
              <w:t>temporária</w:t>
            </w:r>
            <w:r>
              <w:rPr>
                <w:color w:val="373435"/>
                <w:spacing w:val="31"/>
              </w:rPr>
              <w:t> </w:t>
            </w:r>
            <w:r>
              <w:rPr>
                <w:color w:val="373435"/>
              </w:rPr>
              <w:t>de</w:t>
            </w:r>
            <w:r>
              <w:rPr>
                <w:color w:val="373435"/>
                <w:spacing w:val="29"/>
              </w:rPr>
              <w:t> </w:t>
            </w:r>
            <w:r>
              <w:rPr>
                <w:color w:val="373435"/>
              </w:rPr>
              <w:t>excepcional</w:t>
            </w:r>
            <w:r>
              <w:rPr>
                <w:color w:val="373435"/>
                <w:spacing w:val="31"/>
              </w:rPr>
              <w:t> </w:t>
            </w:r>
            <w:r>
              <w:rPr>
                <w:color w:val="373435"/>
              </w:rPr>
              <w:t>interesse</w:t>
            </w:r>
            <w:r>
              <w:rPr>
                <w:color w:val="373435"/>
                <w:spacing w:val="31"/>
              </w:rPr>
              <w:t> </w:t>
            </w:r>
            <w:r>
              <w:rPr>
                <w:color w:val="373435"/>
              </w:rPr>
              <w:t>público,</w:t>
            </w:r>
            <w:r>
              <w:rPr>
                <w:color w:val="373435"/>
                <w:spacing w:val="31"/>
              </w:rPr>
              <w:t> </w:t>
            </w:r>
            <w:r>
              <w:rPr>
                <w:color w:val="373435"/>
              </w:rPr>
              <w:t>e</w:t>
            </w:r>
            <w:r>
              <w:rPr>
                <w:color w:val="373435"/>
                <w:spacing w:val="29"/>
              </w:rPr>
              <w:t> </w:t>
            </w:r>
            <w:r>
              <w:rPr>
                <w:color w:val="373435"/>
              </w:rPr>
              <w:t>sem</w:t>
            </w:r>
            <w:r>
              <w:rPr>
                <w:color w:val="373435"/>
                <w:spacing w:val="29"/>
              </w:rPr>
              <w:t> </w:t>
            </w:r>
            <w:r>
              <w:rPr>
                <w:color w:val="373435"/>
              </w:rPr>
              <w:t>respectiva</w:t>
            </w:r>
            <w:r>
              <w:rPr>
                <w:color w:val="373435"/>
                <w:spacing w:val="31"/>
              </w:rPr>
              <w:t> </w:t>
            </w:r>
            <w:r>
              <w:rPr>
                <w:color w:val="373435"/>
              </w:rPr>
              <w:t>previsão</w:t>
            </w:r>
            <w:r>
              <w:rPr>
                <w:color w:val="373435"/>
                <w:spacing w:val="31"/>
              </w:rPr>
              <w:t> </w:t>
            </w:r>
            <w:r>
              <w:rPr>
                <w:color w:val="373435"/>
              </w:rPr>
              <w:t>legal</w:t>
            </w:r>
            <w:r>
              <w:rPr>
                <w:color w:val="373435"/>
                <w:spacing w:val="31"/>
              </w:rPr>
              <w:t> </w:t>
            </w:r>
            <w:r>
              <w:rPr>
                <w:color w:val="373435"/>
              </w:rPr>
              <w:t>que</w:t>
            </w:r>
            <w:r>
              <w:rPr>
                <w:color w:val="373435"/>
                <w:spacing w:val="29"/>
              </w:rPr>
              <w:t> </w:t>
            </w:r>
            <w:r>
              <w:rPr>
                <w:color w:val="373435"/>
              </w:rPr>
              <w:t>estabeleça</w:t>
            </w:r>
            <w:r>
              <w:rPr>
                <w:color w:val="373435"/>
              </w:rPr>
              <w:t> as condições e os respectivos prazos para esta contratação caracteriza dano ao erário</w:t>
            </w:r>
            <w:r>
              <w:rPr>
                <w:color w:val="373435"/>
              </w:rPr>
              <w:tab/>
            </w:r>
            <w:r>
              <w:rPr>
                <w:color w:val="373435"/>
                <w:spacing w:val="-10"/>
                <w:position w:val="1"/>
              </w:rPr>
              <w:t>11</w:t>
            </w:r>
          </w:hyperlink>
        </w:p>
        <w:p>
          <w:pPr>
            <w:pStyle w:val="TOC3"/>
            <w:tabs>
              <w:tab w:pos="9739" w:val="left" w:leader="dot"/>
            </w:tabs>
            <w:spacing w:line="396" w:lineRule="auto" w:before="5"/>
            <w:ind w:right="643"/>
          </w:pPr>
          <w:hyperlink w:history="true" w:anchor="_TOC_250004">
            <w:r>
              <w:rPr>
                <w:rFonts w:ascii="Arial" w:hAnsi="Arial"/>
                <w:i/>
                <w:color w:val="373435"/>
                <w:u w:val="single" w:color="373435"/>
              </w:rPr>
              <w:t>Contrato</w:t>
            </w:r>
            <w:r>
              <w:rPr>
                <w:color w:val="373435"/>
              </w:rPr>
              <w:t>. Contratação de empresas pertencentes a servidores do próprio município. Violação aos princípios da moralidade</w:t>
            </w:r>
            <w:r>
              <w:rPr>
                <w:color w:val="373435"/>
                <w:spacing w:val="-11"/>
              </w:rPr>
              <w:t> </w:t>
            </w:r>
            <w:r>
              <w:rPr>
                <w:color w:val="373435"/>
              </w:rPr>
              <w:t>e</w:t>
            </w:r>
            <w:r>
              <w:rPr>
                <w:color w:val="373435"/>
                <w:spacing w:val="-11"/>
              </w:rPr>
              <w:t> </w:t>
            </w:r>
            <w:r>
              <w:rPr>
                <w:color w:val="373435"/>
              </w:rPr>
              <w:t>impessoalidade</w:t>
            </w:r>
            <w:r>
              <w:rPr>
                <w:color w:val="373435"/>
              </w:rPr>
              <w:tab/>
            </w:r>
            <w:r>
              <w:rPr>
                <w:color w:val="373435"/>
                <w:spacing w:val="-6"/>
              </w:rPr>
              <w:t>12</w:t>
            </w:r>
          </w:hyperlink>
        </w:p>
        <w:p>
          <w:pPr>
            <w:pStyle w:val="TOC3"/>
            <w:tabs>
              <w:tab w:pos="9735" w:val="left" w:leader="dot"/>
            </w:tabs>
            <w:spacing w:line="391" w:lineRule="auto"/>
            <w:ind w:right="647"/>
          </w:pPr>
          <w:hyperlink w:history="true" w:anchor="_TOC_250003">
            <w:r>
              <w:rPr>
                <w:rFonts w:ascii="Arial" w:hAnsi="Arial"/>
                <w:i/>
                <w:color w:val="373435"/>
                <w:u w:val="single" w:color="373435"/>
              </w:rPr>
              <w:t>Contrato</w:t>
            </w:r>
            <w:r>
              <w:rPr>
                <w:color w:val="373435"/>
              </w:rPr>
              <w:t>.</w:t>
            </w:r>
            <w:r>
              <w:rPr>
                <w:color w:val="373435"/>
                <w:spacing w:val="-21"/>
              </w:rPr>
              <w:t> </w:t>
            </w:r>
            <w:r>
              <w:rPr>
                <w:color w:val="373435"/>
              </w:rPr>
              <w:t>As</w:t>
            </w:r>
            <w:r>
              <w:rPr>
                <w:color w:val="373435"/>
                <w:spacing w:val="-7"/>
              </w:rPr>
              <w:t> </w:t>
            </w:r>
            <w:r>
              <w:rPr>
                <w:color w:val="373435"/>
              </w:rPr>
              <w:t>contratações</w:t>
            </w:r>
            <w:r>
              <w:rPr>
                <w:color w:val="373435"/>
                <w:spacing w:val="-7"/>
              </w:rPr>
              <w:t> </w:t>
            </w:r>
            <w:r>
              <w:rPr>
                <w:color w:val="373435"/>
              </w:rPr>
              <w:t>temporárias</w:t>
            </w:r>
            <w:r>
              <w:rPr>
                <w:color w:val="373435"/>
                <w:spacing w:val="-7"/>
              </w:rPr>
              <w:t> </w:t>
            </w:r>
            <w:r>
              <w:rPr>
                <w:color w:val="373435"/>
              </w:rPr>
              <w:t>devem</w:t>
            </w:r>
            <w:r>
              <w:rPr>
                <w:color w:val="373435"/>
                <w:spacing w:val="-7"/>
              </w:rPr>
              <w:t> </w:t>
            </w:r>
            <w:r>
              <w:rPr>
                <w:color w:val="373435"/>
              </w:rPr>
              <w:t>acontecer</w:t>
            </w:r>
            <w:r>
              <w:rPr>
                <w:color w:val="373435"/>
                <w:spacing w:val="-7"/>
              </w:rPr>
              <w:t> </w:t>
            </w:r>
            <w:r>
              <w:rPr>
                <w:color w:val="373435"/>
              </w:rPr>
              <w:t>de</w:t>
            </w:r>
            <w:r>
              <w:rPr>
                <w:color w:val="373435"/>
                <w:spacing w:val="-7"/>
              </w:rPr>
              <w:t> </w:t>
            </w:r>
            <w:r>
              <w:rPr>
                <w:color w:val="373435"/>
              </w:rPr>
              <w:t>forma</w:t>
            </w:r>
            <w:r>
              <w:rPr>
                <w:color w:val="373435"/>
                <w:spacing w:val="-7"/>
              </w:rPr>
              <w:t> </w:t>
            </w:r>
            <w:r>
              <w:rPr>
                <w:color w:val="373435"/>
              </w:rPr>
              <w:t>excepcional,</w:t>
            </w:r>
            <w:r>
              <w:rPr>
                <w:color w:val="373435"/>
                <w:spacing w:val="-7"/>
              </w:rPr>
              <w:t> </w:t>
            </w:r>
            <w:r>
              <w:rPr>
                <w:color w:val="373435"/>
              </w:rPr>
              <w:t>nos</w:t>
            </w:r>
            <w:r>
              <w:rPr>
                <w:color w:val="373435"/>
                <w:spacing w:val="-7"/>
              </w:rPr>
              <w:t> </w:t>
            </w:r>
            <w:r>
              <w:rPr>
                <w:color w:val="373435"/>
              </w:rPr>
              <w:t>casos</w:t>
            </w:r>
            <w:r>
              <w:rPr>
                <w:color w:val="373435"/>
                <w:spacing w:val="-7"/>
              </w:rPr>
              <w:t> </w:t>
            </w:r>
            <w:r>
              <w:rPr>
                <w:color w:val="373435"/>
              </w:rPr>
              <w:t>em</w:t>
            </w:r>
            <w:r>
              <w:rPr>
                <w:color w:val="373435"/>
                <w:spacing w:val="-7"/>
              </w:rPr>
              <w:t> </w:t>
            </w:r>
            <w:r>
              <w:rPr>
                <w:color w:val="373435"/>
              </w:rPr>
              <w:t>que</w:t>
            </w:r>
            <w:r>
              <w:rPr>
                <w:color w:val="373435"/>
                <w:spacing w:val="-7"/>
              </w:rPr>
              <w:t> </w:t>
            </w:r>
            <w:r>
              <w:rPr>
                <w:color w:val="373435"/>
              </w:rPr>
              <w:t>eventual</w:t>
            </w:r>
            <w:r>
              <w:rPr>
                <w:color w:val="373435"/>
                <w:spacing w:val="-7"/>
              </w:rPr>
              <w:t> </w:t>
            </w:r>
            <w:r>
              <w:rPr>
                <w:color w:val="373435"/>
              </w:rPr>
              <w:t>demora</w:t>
            </w:r>
            <w:r>
              <w:rPr>
                <w:color w:val="373435"/>
              </w:rPr>
              <w:t> </w:t>
            </w:r>
            <w:r>
              <w:rPr>
                <w:color w:val="373435"/>
                <w:position w:val="1"/>
              </w:rPr>
              <w:t>cause danos ao interesse público ou, mais especificamente, ao princípio da continuidade do serviço público.</w:t>
            </w:r>
            <w:r>
              <w:rPr>
                <w:color w:val="373435"/>
                <w:position w:val="1"/>
              </w:rPr>
              <w:tab/>
            </w:r>
            <w:r>
              <w:rPr>
                <w:color w:val="373435"/>
                <w:spacing w:val="-6"/>
              </w:rPr>
              <w:t>12</w:t>
            </w:r>
          </w:hyperlink>
        </w:p>
        <w:p>
          <w:pPr>
            <w:pStyle w:val="TOC3"/>
            <w:tabs>
              <w:tab w:pos="9739" w:val="left" w:leader="dot"/>
            </w:tabs>
            <w:spacing w:line="396" w:lineRule="auto"/>
            <w:ind w:right="644"/>
          </w:pPr>
          <w:hyperlink w:history="true" w:anchor="_TOC_250002">
            <w:r>
              <w:rPr>
                <w:rFonts w:ascii="Arial" w:hAnsi="Arial"/>
                <w:i/>
                <w:color w:val="373435"/>
                <w:u w:val="single" w:color="373435"/>
              </w:rPr>
              <w:t>Contrato</w:t>
            </w:r>
            <w:r>
              <w:rPr>
                <w:color w:val="373435"/>
              </w:rPr>
              <w:t>. A contração de serviços especializados deve ser celebrada estritamente para a prestação de serviço específico e singular, não se justificando firmar contratos dessa espécie para a prestação de forma continuada e</w:t>
            </w:r>
            <w:r>
              <w:rPr>
                <w:color w:val="373435"/>
                <w:spacing w:val="40"/>
              </w:rPr>
              <w:t> </w:t>
            </w:r>
            <w:r>
              <w:rPr>
                <w:color w:val="373435"/>
                <w:spacing w:val="-2"/>
              </w:rPr>
              <w:t>duradoura</w:t>
            </w:r>
            <w:r>
              <w:rPr>
                <w:color w:val="373435"/>
              </w:rPr>
              <w:tab/>
            </w:r>
            <w:r>
              <w:rPr>
                <w:color w:val="373435"/>
                <w:spacing w:val="-6"/>
              </w:rPr>
              <w:t>13</w:t>
            </w:r>
          </w:hyperlink>
        </w:p>
        <w:p>
          <w:pPr>
            <w:pStyle w:val="TOC3"/>
            <w:tabs>
              <w:tab w:pos="9738" w:val="left" w:leader="dot"/>
            </w:tabs>
            <w:spacing w:line="396" w:lineRule="auto"/>
            <w:ind w:right="644"/>
          </w:pPr>
          <w:hyperlink w:history="true" w:anchor="_TOC_250001">
            <w:r>
              <w:rPr>
                <w:rFonts w:ascii="Arial" w:hAnsi="Arial"/>
                <w:i/>
                <w:color w:val="373435"/>
                <w:u w:val="single" w:color="373435"/>
              </w:rPr>
              <w:t>Contrato</w:t>
            </w:r>
            <w:r>
              <w:rPr>
                <w:color w:val="373435"/>
              </w:rPr>
              <w:t>.</w:t>
            </w:r>
            <w:r>
              <w:rPr>
                <w:color w:val="373435"/>
                <w:spacing w:val="40"/>
              </w:rPr>
              <w:t> </w:t>
            </w:r>
            <w:r>
              <w:rPr>
                <w:color w:val="373435"/>
              </w:rPr>
              <w:t>A</w:t>
            </w:r>
            <w:r>
              <w:rPr>
                <w:color w:val="373435"/>
                <w:spacing w:val="-9"/>
              </w:rPr>
              <w:t> </w:t>
            </w:r>
            <w:r>
              <w:rPr>
                <w:color w:val="373435"/>
              </w:rPr>
              <w:t>execução do contrato deverá ser acompanhada e fiscalizada por um representante da</w:t>
            </w:r>
            <w:r>
              <w:rPr>
                <w:color w:val="373435"/>
                <w:spacing w:val="-9"/>
              </w:rPr>
              <w:t> </w:t>
            </w:r>
            <w:r>
              <w:rPr>
                <w:color w:val="373435"/>
              </w:rPr>
              <w:t>Administração especialmente</w:t>
            </w:r>
            <w:r>
              <w:rPr>
                <w:color w:val="373435"/>
                <w:spacing w:val="40"/>
              </w:rPr>
              <w:t> </w:t>
            </w:r>
            <w:r>
              <w:rPr>
                <w:color w:val="373435"/>
              </w:rPr>
              <w:t>designado.</w:t>
            </w:r>
            <w:r>
              <w:rPr>
                <w:color w:val="373435"/>
                <w:spacing w:val="40"/>
              </w:rPr>
              <w:t> </w:t>
            </w:r>
            <w:r>
              <w:rPr>
                <w:color w:val="373435"/>
              </w:rPr>
              <w:t>Descumprimento</w:t>
            </w:r>
            <w:r>
              <w:rPr>
                <w:color w:val="373435"/>
                <w:spacing w:val="40"/>
              </w:rPr>
              <w:t> </w:t>
            </w:r>
            <w:r>
              <w:rPr>
                <w:color w:val="373435"/>
              </w:rPr>
              <w:t>da</w:t>
            </w:r>
            <w:r>
              <w:rPr>
                <w:color w:val="373435"/>
                <w:spacing w:val="40"/>
              </w:rPr>
              <w:t> </w:t>
            </w:r>
            <w:r>
              <w:rPr>
                <w:color w:val="373435"/>
              </w:rPr>
              <w:t>Lei</w:t>
            </w:r>
            <w:r>
              <w:rPr>
                <w:color w:val="373435"/>
                <w:spacing w:val="40"/>
              </w:rPr>
              <w:t> </w:t>
            </w:r>
            <w:r>
              <w:rPr>
                <w:color w:val="373435"/>
              </w:rPr>
              <w:t>nº</w:t>
            </w:r>
            <w:r>
              <w:rPr>
                <w:color w:val="373435"/>
                <w:spacing w:val="40"/>
              </w:rPr>
              <w:t> </w:t>
            </w:r>
            <w:r>
              <w:rPr>
                <w:color w:val="373435"/>
              </w:rPr>
              <w:t>8.666/93,</w:t>
            </w:r>
            <w:r>
              <w:rPr>
                <w:color w:val="373435"/>
                <w:spacing w:val="40"/>
              </w:rPr>
              <w:t> </w:t>
            </w:r>
            <w:r>
              <w:rPr>
                <w:color w:val="373435"/>
              </w:rPr>
              <w:t>uma</w:t>
            </w:r>
            <w:r>
              <w:rPr>
                <w:color w:val="373435"/>
                <w:spacing w:val="40"/>
              </w:rPr>
              <w:t> </w:t>
            </w:r>
            <w:r>
              <w:rPr>
                <w:color w:val="373435"/>
              </w:rPr>
              <w:t>vez</w:t>
            </w:r>
            <w:r>
              <w:rPr>
                <w:color w:val="373435"/>
                <w:spacing w:val="40"/>
              </w:rPr>
              <w:t> </w:t>
            </w:r>
            <w:r>
              <w:rPr>
                <w:color w:val="373435"/>
              </w:rPr>
              <w:t>que</w:t>
            </w:r>
            <w:r>
              <w:rPr>
                <w:color w:val="373435"/>
                <w:spacing w:val="40"/>
              </w:rPr>
              <w:t> </w:t>
            </w:r>
            <w:r>
              <w:rPr>
                <w:color w:val="373435"/>
              </w:rPr>
              <w:t>não</w:t>
            </w:r>
            <w:r>
              <w:rPr>
                <w:color w:val="373435"/>
                <w:spacing w:val="40"/>
              </w:rPr>
              <w:t> </w:t>
            </w:r>
            <w:r>
              <w:rPr>
                <w:color w:val="373435"/>
              </w:rPr>
              <w:t>foi</w:t>
            </w:r>
            <w:r>
              <w:rPr>
                <w:color w:val="373435"/>
                <w:spacing w:val="40"/>
              </w:rPr>
              <w:t> </w:t>
            </w:r>
            <w:r>
              <w:rPr>
                <w:color w:val="373435"/>
              </w:rPr>
              <w:t>encontrado</w:t>
            </w:r>
            <w:r>
              <w:rPr>
                <w:color w:val="373435"/>
                <w:spacing w:val="40"/>
              </w:rPr>
              <w:t> </w:t>
            </w:r>
            <w:r>
              <w:rPr>
                <w:color w:val="373435"/>
              </w:rPr>
              <w:t>nenhum</w:t>
            </w:r>
            <w:r>
              <w:rPr>
                <w:color w:val="373435"/>
                <w:spacing w:val="40"/>
              </w:rPr>
              <w:t> </w:t>
            </w:r>
            <w:r>
              <w:rPr>
                <w:color w:val="373435"/>
              </w:rPr>
              <w:t>ato específico</w:t>
            </w:r>
            <w:r>
              <w:rPr>
                <w:color w:val="373435"/>
                <w:spacing w:val="18"/>
              </w:rPr>
              <w:t> </w:t>
            </w:r>
            <w:r>
              <w:rPr>
                <w:color w:val="373435"/>
              </w:rPr>
              <w:t>de</w:t>
            </w:r>
            <w:r>
              <w:rPr>
                <w:color w:val="373435"/>
                <w:spacing w:val="18"/>
              </w:rPr>
              <w:t> </w:t>
            </w:r>
            <w:r>
              <w:rPr>
                <w:color w:val="373435"/>
              </w:rPr>
              <w:t>nomeação</w:t>
            </w:r>
            <w:r>
              <w:rPr>
                <w:color w:val="373435"/>
                <w:spacing w:val="18"/>
              </w:rPr>
              <w:t> </w:t>
            </w:r>
            <w:r>
              <w:rPr>
                <w:color w:val="373435"/>
              </w:rPr>
              <w:t>ou</w:t>
            </w:r>
            <w:r>
              <w:rPr>
                <w:color w:val="373435"/>
                <w:spacing w:val="18"/>
              </w:rPr>
              <w:t> </w:t>
            </w:r>
            <w:r>
              <w:rPr>
                <w:color w:val="373435"/>
              </w:rPr>
              <w:t>designação</w:t>
            </w:r>
            <w:r>
              <w:rPr>
                <w:color w:val="373435"/>
                <w:spacing w:val="18"/>
              </w:rPr>
              <w:t> </w:t>
            </w:r>
            <w:r>
              <w:rPr>
                <w:color w:val="373435"/>
              </w:rPr>
              <w:t>de</w:t>
            </w:r>
            <w:r>
              <w:rPr>
                <w:color w:val="373435"/>
                <w:spacing w:val="18"/>
              </w:rPr>
              <w:t> </w:t>
            </w:r>
            <w:r>
              <w:rPr>
                <w:color w:val="373435"/>
              </w:rPr>
              <w:t>fiscal</w:t>
            </w:r>
            <w:r>
              <w:rPr>
                <w:color w:val="373435"/>
                <w:spacing w:val="18"/>
              </w:rPr>
              <w:t> </w:t>
            </w:r>
            <w:r>
              <w:rPr>
                <w:color w:val="373435"/>
              </w:rPr>
              <w:t>para</w:t>
            </w:r>
            <w:r>
              <w:rPr>
                <w:color w:val="373435"/>
                <w:spacing w:val="18"/>
              </w:rPr>
              <w:t> </w:t>
            </w:r>
            <w:r>
              <w:rPr>
                <w:color w:val="373435"/>
              </w:rPr>
              <w:t>a</w:t>
            </w:r>
            <w:r>
              <w:rPr>
                <w:color w:val="373435"/>
                <w:spacing w:val="18"/>
              </w:rPr>
              <w:t> </w:t>
            </w:r>
            <w:r>
              <w:rPr>
                <w:color w:val="373435"/>
              </w:rPr>
              <w:t>execução</w:t>
            </w:r>
            <w:r>
              <w:rPr>
                <w:color w:val="373435"/>
                <w:spacing w:val="18"/>
              </w:rPr>
              <w:t> </w:t>
            </w:r>
            <w:r>
              <w:rPr>
                <w:color w:val="373435"/>
              </w:rPr>
              <w:t>do</w:t>
            </w:r>
            <w:r>
              <w:rPr>
                <w:color w:val="373435"/>
                <w:spacing w:val="18"/>
              </w:rPr>
              <w:t> </w:t>
            </w:r>
            <w:r>
              <w:rPr>
                <w:color w:val="373435"/>
              </w:rPr>
              <w:t>contrato.</w:t>
            </w:r>
            <w:r>
              <w:rPr>
                <w:color w:val="373435"/>
                <w:spacing w:val="18"/>
              </w:rPr>
              <w:t> </w:t>
            </w:r>
            <w:r>
              <w:rPr>
                <w:color w:val="373435"/>
              </w:rPr>
              <w:t>Realização</w:t>
            </w:r>
            <w:r>
              <w:rPr>
                <w:color w:val="373435"/>
                <w:spacing w:val="18"/>
              </w:rPr>
              <w:t> </w:t>
            </w:r>
            <w:r>
              <w:rPr>
                <w:color w:val="373435"/>
              </w:rPr>
              <w:t>de</w:t>
            </w:r>
            <w:r>
              <w:rPr>
                <w:color w:val="373435"/>
                <w:spacing w:val="18"/>
              </w:rPr>
              <w:t> </w:t>
            </w:r>
            <w:r>
              <w:rPr>
                <w:color w:val="373435"/>
              </w:rPr>
              <w:t>pagamentos</w:t>
            </w:r>
            <w:r>
              <w:rPr>
                <w:color w:val="373435"/>
                <w:spacing w:val="18"/>
              </w:rPr>
              <w:t> </w:t>
            </w:r>
            <w:r>
              <w:rPr>
                <w:color w:val="373435"/>
              </w:rPr>
              <w:t>sem</w:t>
            </w:r>
            <w:r>
              <w:rPr>
                <w:color w:val="373435"/>
                <w:spacing w:val="18"/>
              </w:rPr>
              <w:t> </w:t>
            </w:r>
            <w:r>
              <w:rPr>
                <w:color w:val="373435"/>
              </w:rPr>
              <w:t>a regular</w:t>
            </w:r>
            <w:r>
              <w:rPr>
                <w:color w:val="373435"/>
                <w:spacing w:val="-11"/>
              </w:rPr>
              <w:t> </w:t>
            </w:r>
            <w:r>
              <w:rPr>
                <w:color w:val="373435"/>
              </w:rPr>
              <w:t>liquidação.</w:t>
            </w:r>
            <w:r>
              <w:rPr>
                <w:color w:val="373435"/>
                <w:spacing w:val="-11"/>
              </w:rPr>
              <w:t> </w:t>
            </w:r>
            <w:r>
              <w:rPr>
                <w:color w:val="373435"/>
              </w:rPr>
              <w:t>Falhas</w:t>
            </w:r>
            <w:r>
              <w:rPr>
                <w:color w:val="373435"/>
              </w:rPr>
              <w:tab/>
            </w:r>
            <w:r>
              <w:rPr>
                <w:color w:val="373435"/>
                <w:spacing w:val="-6"/>
              </w:rPr>
              <w:t>13</w:t>
            </w:r>
          </w:hyperlink>
        </w:p>
        <w:p>
          <w:pPr>
            <w:pStyle w:val="TOC3"/>
            <w:tabs>
              <w:tab w:pos="9735" w:val="left" w:leader="dot"/>
            </w:tabs>
            <w:spacing w:line="396" w:lineRule="auto"/>
            <w:ind w:left="224" w:right="647"/>
          </w:pPr>
          <w:hyperlink w:history="true" w:anchor="_TOC_250000">
            <w:r>
              <w:rPr>
                <w:rFonts w:ascii="Arial" w:hAnsi="Arial"/>
                <w:i/>
                <w:color w:val="373435"/>
                <w:u w:val="single" w:color="373435"/>
              </w:rPr>
              <w:t>Contrato</w:t>
            </w:r>
            <w:r>
              <w:rPr>
                <w:color w:val="373435"/>
              </w:rPr>
              <w:t>. Prorrogação contratual para a aquisição de combustível.</w:t>
            </w:r>
            <w:r>
              <w:rPr>
                <w:color w:val="373435"/>
                <w:spacing w:val="40"/>
              </w:rPr>
              <w:t> </w:t>
            </w:r>
            <w:r>
              <w:rPr>
                <w:color w:val="373435"/>
              </w:rPr>
              <w:t>Não caracterização de serviço de execução continuada.</w:t>
            </w:r>
            <w:r>
              <w:rPr>
                <w:color w:val="373435"/>
                <w:spacing w:val="80"/>
              </w:rPr>
              <w:t> </w:t>
            </w:r>
            <w:r>
              <w:rPr>
                <w:color w:val="373435"/>
              </w:rPr>
              <w:t>Natureza de material de consumo. Compete ao gestor a verificação da legalidade e adequação das contratações de pessoal, bem como a constatação da possível acumulação de cargos</w:t>
            </w:r>
            <w:r>
              <w:rPr>
                <w:color w:val="373435"/>
              </w:rPr>
              <w:tab/>
            </w:r>
            <w:r>
              <w:rPr>
                <w:color w:val="373435"/>
                <w:spacing w:val="-6"/>
              </w:rPr>
              <w:t>14</w:t>
            </w:r>
          </w:hyperlink>
        </w:p>
      </w:sdtContent>
    </w:sdt>
    <w:p>
      <w:pPr>
        <w:spacing w:after="0" w:line="396" w:lineRule="auto"/>
        <w:sectPr>
          <w:type w:val="continuous"/>
          <w:pgSz w:w="11910" w:h="16840"/>
          <w:pgMar w:header="639" w:footer="973" w:top="1740" w:bottom="280" w:left="780" w:right="540"/>
        </w:sectPr>
      </w:pPr>
    </w:p>
    <w:p>
      <w:pPr>
        <w:pStyle w:val="Heading1"/>
        <w:spacing w:before="900"/>
        <w:ind w:right="646"/>
      </w:pPr>
      <w:r>
        <w:rPr/>
        <mc:AlternateContent>
          <mc:Choice Requires="wps">
            <w:drawing>
              <wp:anchor distT="0" distB="0" distL="0" distR="0" allowOverlap="1" layoutInCell="1" locked="0" behindDoc="0" simplePos="0" relativeHeight="15731712">
                <wp:simplePos x="0" y="0"/>
                <wp:positionH relativeFrom="page">
                  <wp:posOffset>6930461</wp:posOffset>
                </wp:positionH>
                <wp:positionV relativeFrom="paragraph">
                  <wp:posOffset>509826</wp:posOffset>
                </wp:positionV>
                <wp:extent cx="78105" cy="260350"/>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78105" cy="260350"/>
                        </a:xfrm>
                        <a:custGeom>
                          <a:avLst/>
                          <a:gdLst/>
                          <a:ahLst/>
                          <a:cxnLst/>
                          <a:rect l="l" t="t" r="r" b="b"/>
                          <a:pathLst>
                            <a:path w="78105" h="260350">
                              <a:moveTo>
                                <a:pt x="71225" y="0"/>
                              </a:moveTo>
                              <a:lnTo>
                                <a:pt x="6461" y="0"/>
                              </a:lnTo>
                              <a:lnTo>
                                <a:pt x="0" y="2336"/>
                              </a:lnTo>
                              <a:lnTo>
                                <a:pt x="0" y="257886"/>
                              </a:lnTo>
                              <a:lnTo>
                                <a:pt x="6457" y="260222"/>
                              </a:lnTo>
                              <a:lnTo>
                                <a:pt x="14349" y="260222"/>
                              </a:lnTo>
                              <a:lnTo>
                                <a:pt x="71236" y="260222"/>
                              </a:lnTo>
                              <a:lnTo>
                                <a:pt x="77690" y="257878"/>
                              </a:lnTo>
                              <a:lnTo>
                                <a:pt x="77690" y="2340"/>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40.143799pt;width:6.15pt;height:20.5pt;mso-position-horizontal-relative:page;mso-position-vertical-relative:paragraph;z-index:15731712" id="docshape203" coordorigin="10914,803" coordsize="123,410" path="m11026,803l10924,803,10914,807,10914,1209,10924,1213,10937,1213,11026,1213,11036,1209,11036,807,11026,803xe" filled="true" fillcolor="#0a874e" stroked="false">
                <v:path arrowok="t"/>
                <v:fill type="solid"/>
                <w10:wrap type="none"/>
              </v:shape>
            </w:pict>
          </mc:Fallback>
        </mc:AlternateContent>
      </w:r>
      <w:r>
        <w:rPr>
          <w:color w:val="373435"/>
          <w:spacing w:val="-2"/>
        </w:rPr>
        <w:t>SUMÁRIO</w:t>
      </w:r>
    </w:p>
    <w:p>
      <w:pPr>
        <w:tabs>
          <w:tab w:pos="9763" w:val="left" w:leader="dot"/>
        </w:tabs>
        <w:spacing w:before="806"/>
        <w:ind w:left="225" w:right="0" w:firstLine="0"/>
        <w:jc w:val="left"/>
        <w:rPr>
          <w:b/>
          <w:sz w:val="18"/>
        </w:rPr>
      </w:pPr>
      <w:hyperlink w:history="true" w:anchor="_bookmark3">
        <w:r>
          <w:rPr>
            <w:b/>
            <w:color w:val="0000C4"/>
            <w:position w:val="1"/>
            <w:sz w:val="18"/>
            <w:u w:val="single" w:color="0000C4"/>
          </w:rPr>
          <w:t>CONTROLE</w:t>
        </w:r>
        <w:r>
          <w:rPr>
            <w:b/>
            <w:color w:val="0000C4"/>
            <w:spacing w:val="-21"/>
            <w:position w:val="1"/>
            <w:sz w:val="18"/>
          </w:rPr>
          <w:t> </w:t>
        </w:r>
        <w:r>
          <w:rPr>
            <w:b/>
            <w:color w:val="0000C4"/>
            <w:spacing w:val="-2"/>
            <w:position w:val="1"/>
            <w:sz w:val="18"/>
            <w:u w:val="single" w:color="0000C4"/>
          </w:rPr>
          <w:t>INTERNO</w:t>
        </w:r>
      </w:hyperlink>
      <w:r>
        <w:rPr>
          <w:b/>
          <w:color w:val="0000C4"/>
          <w:position w:val="1"/>
          <w:sz w:val="18"/>
        </w:rPr>
        <w:tab/>
      </w:r>
      <w:r>
        <w:rPr>
          <w:b/>
          <w:color w:val="333866"/>
          <w:spacing w:val="-5"/>
          <w:sz w:val="18"/>
        </w:rPr>
        <w:t>15</w:t>
      </w:r>
    </w:p>
    <w:p>
      <w:pPr>
        <w:tabs>
          <w:tab w:pos="9762" w:val="left" w:leader="dot"/>
        </w:tabs>
        <w:spacing w:line="388" w:lineRule="auto" w:before="121"/>
        <w:ind w:left="225" w:right="621" w:firstLine="213"/>
        <w:jc w:val="left"/>
        <w:rPr>
          <w:rFonts w:ascii="Arial MT" w:hAnsi="Arial MT"/>
          <w:sz w:val="18"/>
        </w:rPr>
      </w:pPr>
      <w:r>
        <w:rPr>
          <w:i/>
          <w:color w:val="373435"/>
          <w:sz w:val="18"/>
          <w:u w:val="single" w:color="373435"/>
        </w:rPr>
        <w:t>Controle Interno</w:t>
      </w:r>
      <w:r>
        <w:rPr>
          <w:rFonts w:ascii="Arial MT" w:hAnsi="Arial MT"/>
          <w:color w:val="373435"/>
          <w:sz w:val="18"/>
        </w:rPr>
        <w:t>. Diante da impossibilidade concreta do Controlador Interno em proibir o gestor de tomar decisão </w:t>
      </w:r>
      <w:r>
        <w:rPr>
          <w:rFonts w:ascii="Arial MT" w:hAnsi="Arial MT"/>
          <w:color w:val="373435"/>
          <w:spacing w:val="-2"/>
          <w:sz w:val="18"/>
        </w:rPr>
        <w:t>diversa,</w:t>
      </w:r>
      <w:r>
        <w:rPr>
          <w:rFonts w:ascii="Arial MT" w:hAnsi="Arial MT"/>
          <w:color w:val="373435"/>
          <w:spacing w:val="-15"/>
          <w:sz w:val="18"/>
        </w:rPr>
        <w:t> </w:t>
      </w:r>
      <w:r>
        <w:rPr>
          <w:rFonts w:ascii="Arial MT" w:hAnsi="Arial MT"/>
          <w:color w:val="373435"/>
          <w:spacing w:val="-2"/>
          <w:sz w:val="18"/>
        </w:rPr>
        <w:t>não</w:t>
      </w:r>
      <w:r>
        <w:rPr>
          <w:rFonts w:ascii="Arial MT" w:hAnsi="Arial MT"/>
          <w:color w:val="373435"/>
          <w:spacing w:val="-14"/>
          <w:sz w:val="18"/>
        </w:rPr>
        <w:t> </w:t>
      </w:r>
      <w:r>
        <w:rPr>
          <w:rFonts w:ascii="Arial MT" w:hAnsi="Arial MT"/>
          <w:color w:val="373435"/>
          <w:spacing w:val="-2"/>
          <w:sz w:val="18"/>
        </w:rPr>
        <w:t>se</w:t>
      </w:r>
      <w:r>
        <w:rPr>
          <w:rFonts w:ascii="Arial MT" w:hAnsi="Arial MT"/>
          <w:color w:val="373435"/>
          <w:spacing w:val="-14"/>
          <w:sz w:val="18"/>
        </w:rPr>
        <w:t> </w:t>
      </w:r>
      <w:r>
        <w:rPr>
          <w:rFonts w:ascii="Arial MT" w:hAnsi="Arial MT"/>
          <w:color w:val="373435"/>
          <w:spacing w:val="-2"/>
          <w:sz w:val="18"/>
        </w:rPr>
        <w:t>mostra</w:t>
      </w:r>
      <w:r>
        <w:rPr>
          <w:rFonts w:ascii="Arial MT" w:hAnsi="Arial MT"/>
          <w:color w:val="373435"/>
          <w:spacing w:val="-14"/>
          <w:sz w:val="18"/>
        </w:rPr>
        <w:t> </w:t>
      </w:r>
      <w:r>
        <w:rPr>
          <w:rFonts w:ascii="Arial MT" w:hAnsi="Arial MT"/>
          <w:color w:val="373435"/>
          <w:spacing w:val="-2"/>
          <w:sz w:val="18"/>
        </w:rPr>
        <w:t>cabível</w:t>
      </w:r>
      <w:r>
        <w:rPr>
          <w:rFonts w:ascii="Arial MT" w:hAnsi="Arial MT"/>
          <w:color w:val="373435"/>
          <w:spacing w:val="-14"/>
          <w:sz w:val="18"/>
        </w:rPr>
        <w:t> </w:t>
      </w:r>
      <w:r>
        <w:rPr>
          <w:rFonts w:ascii="Arial MT" w:hAnsi="Arial MT"/>
          <w:color w:val="373435"/>
          <w:spacing w:val="-2"/>
          <w:sz w:val="18"/>
        </w:rPr>
        <w:t>a</w:t>
      </w:r>
      <w:r>
        <w:rPr>
          <w:rFonts w:ascii="Arial MT" w:hAnsi="Arial MT"/>
          <w:color w:val="373435"/>
          <w:spacing w:val="-14"/>
          <w:sz w:val="18"/>
        </w:rPr>
        <w:t> </w:t>
      </w:r>
      <w:r>
        <w:rPr>
          <w:rFonts w:ascii="Arial MT" w:hAnsi="Arial MT"/>
          <w:color w:val="373435"/>
          <w:spacing w:val="-2"/>
          <w:sz w:val="18"/>
        </w:rPr>
        <w:t>imputação</w:t>
      </w:r>
      <w:r>
        <w:rPr>
          <w:rFonts w:ascii="Arial MT" w:hAnsi="Arial MT"/>
          <w:color w:val="373435"/>
          <w:spacing w:val="-14"/>
          <w:sz w:val="18"/>
        </w:rPr>
        <w:t> </w:t>
      </w:r>
      <w:r>
        <w:rPr>
          <w:rFonts w:ascii="Arial MT" w:hAnsi="Arial MT"/>
          <w:color w:val="373435"/>
          <w:spacing w:val="-2"/>
          <w:sz w:val="18"/>
        </w:rPr>
        <w:t>de</w:t>
      </w:r>
      <w:r>
        <w:rPr>
          <w:rFonts w:ascii="Arial MT" w:hAnsi="Arial MT"/>
          <w:color w:val="373435"/>
          <w:spacing w:val="-14"/>
          <w:sz w:val="18"/>
        </w:rPr>
        <w:t> </w:t>
      </w:r>
      <w:r>
        <w:rPr>
          <w:rFonts w:ascii="Arial MT" w:hAnsi="Arial MT"/>
          <w:color w:val="373435"/>
          <w:spacing w:val="-2"/>
          <w:sz w:val="18"/>
        </w:rPr>
        <w:t>multa</w:t>
      </w:r>
      <w:r>
        <w:rPr>
          <w:rFonts w:ascii="Arial MT" w:hAnsi="Arial MT"/>
          <w:color w:val="373435"/>
          <w:sz w:val="18"/>
        </w:rPr>
        <w:tab/>
      </w:r>
      <w:r>
        <w:rPr>
          <w:rFonts w:ascii="Arial MT" w:hAnsi="Arial MT"/>
          <w:color w:val="373435"/>
          <w:spacing w:val="-5"/>
          <w:sz w:val="18"/>
        </w:rPr>
        <w:t>15</w:t>
      </w:r>
    </w:p>
    <w:p>
      <w:pPr>
        <w:tabs>
          <w:tab w:pos="9692" w:val="left" w:leader="dot"/>
        </w:tabs>
        <w:spacing w:before="298"/>
        <w:ind w:left="225" w:right="0" w:firstLine="0"/>
        <w:jc w:val="left"/>
        <w:rPr>
          <w:b/>
          <w:sz w:val="24"/>
        </w:rPr>
      </w:pPr>
      <w:hyperlink w:history="true" w:anchor="_bookmark4">
        <w:r>
          <w:rPr>
            <w:b/>
            <w:color w:val="0000C4"/>
            <w:spacing w:val="-2"/>
            <w:position w:val="2"/>
            <w:sz w:val="18"/>
            <w:u w:val="single" w:color="0000C4"/>
          </w:rPr>
          <w:t>DESPESA</w:t>
        </w:r>
      </w:hyperlink>
      <w:r>
        <w:rPr>
          <w:b/>
          <w:color w:val="0000C4"/>
          <w:position w:val="2"/>
          <w:sz w:val="18"/>
        </w:rPr>
        <w:tab/>
      </w:r>
      <w:r>
        <w:rPr>
          <w:b/>
          <w:color w:val="333866"/>
          <w:spacing w:val="-5"/>
          <w:sz w:val="24"/>
        </w:rPr>
        <w:t>16</w:t>
      </w:r>
    </w:p>
    <w:p>
      <w:pPr>
        <w:tabs>
          <w:tab w:pos="9760" w:val="left" w:leader="dot"/>
        </w:tabs>
        <w:spacing w:line="386" w:lineRule="auto" w:before="97"/>
        <w:ind w:left="225" w:right="623" w:firstLine="213"/>
        <w:jc w:val="left"/>
        <w:rPr>
          <w:rFonts w:ascii="Arial MT" w:hAnsi="Arial MT"/>
          <w:sz w:val="18"/>
        </w:rPr>
      </w:pPr>
      <w:r>
        <w:rPr>
          <w:i/>
          <w:color w:val="373435"/>
          <w:sz w:val="18"/>
          <w:u w:val="single" w:color="373435"/>
        </w:rPr>
        <w:t>Despesa.</w:t>
      </w:r>
      <w:r>
        <w:rPr>
          <w:i/>
          <w:color w:val="373435"/>
          <w:sz w:val="18"/>
        </w:rPr>
        <w:t> </w:t>
      </w:r>
      <w:r>
        <w:rPr>
          <w:rFonts w:ascii="Arial MT" w:hAnsi="Arial MT"/>
          <w:color w:val="373435"/>
          <w:sz w:val="18"/>
        </w:rPr>
        <w:t>O cumprimento do limite do exercício financeiro relativo às despesas com ações e serviços públicos de saúde, em percentual bem superior ao índice, representa tão somente o cumprimento de uma obrigação legal, não </w:t>
      </w:r>
      <w:r>
        <w:rPr>
          <w:rFonts w:ascii="Arial MT" w:hAnsi="Arial MT"/>
          <w:color w:val="373435"/>
          <w:position w:val="1"/>
          <w:sz w:val="18"/>
        </w:rPr>
        <w:t>afastando a responsabilidade pela desídia do descumprimento de preceito constitucional</w:t>
      </w:r>
      <w:r>
        <w:rPr>
          <w:rFonts w:ascii="Arial MT" w:hAnsi="Arial MT"/>
          <w:color w:val="373435"/>
          <w:position w:val="1"/>
          <w:sz w:val="18"/>
        </w:rPr>
        <w:tab/>
      </w:r>
      <w:r>
        <w:rPr>
          <w:rFonts w:ascii="Arial MT" w:hAnsi="Arial MT"/>
          <w:color w:val="373435"/>
          <w:spacing w:val="-6"/>
          <w:sz w:val="18"/>
        </w:rPr>
        <w:t>16</w:t>
      </w:r>
    </w:p>
    <w:p>
      <w:pPr>
        <w:spacing w:line="388" w:lineRule="auto" w:before="0"/>
        <w:ind w:left="225" w:right="1167" w:firstLine="213"/>
        <w:jc w:val="both"/>
        <w:rPr>
          <w:rFonts w:ascii="Arial MT" w:hAnsi="Arial MT"/>
          <w:sz w:val="18"/>
        </w:rPr>
      </w:pPr>
      <w:r>
        <w:rPr>
          <w:i/>
          <w:color w:val="373435"/>
          <w:sz w:val="18"/>
          <w:u w:val="single" w:color="373435"/>
        </w:rPr>
        <w:t>Despesa</w:t>
      </w:r>
      <w:r>
        <w:rPr>
          <w:rFonts w:ascii="Arial MT" w:hAnsi="Arial MT"/>
          <w:color w:val="373435"/>
          <w:sz w:val="18"/>
        </w:rPr>
        <w:t>.</w:t>
      </w:r>
      <w:r>
        <w:rPr>
          <w:rFonts w:ascii="Arial MT" w:hAnsi="Arial MT"/>
          <w:color w:val="373435"/>
          <w:spacing w:val="-6"/>
          <w:sz w:val="18"/>
        </w:rPr>
        <w:t> </w:t>
      </w:r>
      <w:r>
        <w:rPr>
          <w:rFonts w:ascii="Arial MT" w:hAnsi="Arial MT"/>
          <w:color w:val="373435"/>
          <w:sz w:val="18"/>
        </w:rPr>
        <w:t>As comissões de licitação devem possuir, no mínimo, três membros, dos quais dois devem integrar </w:t>
      </w:r>
      <w:r>
        <w:rPr>
          <w:rFonts w:ascii="Arial MT" w:hAnsi="Arial MT"/>
          <w:color w:val="373435"/>
          <w:sz w:val="18"/>
        </w:rPr>
        <w:t>o </w:t>
      </w:r>
      <w:r>
        <w:rPr>
          <w:rFonts w:ascii="Arial MT" w:hAnsi="Arial MT"/>
          <w:color w:val="373435"/>
          <w:spacing w:val="-2"/>
          <w:sz w:val="18"/>
        </w:rPr>
        <w:t>quadro</w:t>
      </w:r>
      <w:r>
        <w:rPr>
          <w:rFonts w:ascii="Arial MT" w:hAnsi="Arial MT"/>
          <w:color w:val="373435"/>
          <w:spacing w:val="-11"/>
          <w:sz w:val="18"/>
        </w:rPr>
        <w:t> </w:t>
      </w:r>
      <w:r>
        <w:rPr>
          <w:rFonts w:ascii="Arial MT" w:hAnsi="Arial MT"/>
          <w:color w:val="373435"/>
          <w:spacing w:val="-2"/>
          <w:sz w:val="18"/>
        </w:rPr>
        <w:t>permanente</w:t>
      </w:r>
      <w:r>
        <w:rPr>
          <w:rFonts w:ascii="Arial MT" w:hAnsi="Arial MT"/>
          <w:color w:val="373435"/>
          <w:spacing w:val="-10"/>
          <w:sz w:val="18"/>
        </w:rPr>
        <w:t> </w:t>
      </w:r>
      <w:r>
        <w:rPr>
          <w:rFonts w:ascii="Arial MT" w:hAnsi="Arial MT"/>
          <w:color w:val="373435"/>
          <w:spacing w:val="-2"/>
          <w:sz w:val="18"/>
        </w:rPr>
        <w:t>de</w:t>
      </w:r>
      <w:r>
        <w:rPr>
          <w:rFonts w:ascii="Arial MT" w:hAnsi="Arial MT"/>
          <w:color w:val="373435"/>
          <w:spacing w:val="-8"/>
          <w:sz w:val="18"/>
        </w:rPr>
        <w:t> </w:t>
      </w:r>
      <w:r>
        <w:rPr>
          <w:rFonts w:ascii="Arial MT" w:hAnsi="Arial MT"/>
          <w:color w:val="373435"/>
          <w:spacing w:val="-2"/>
          <w:sz w:val="18"/>
        </w:rPr>
        <w:t>servidores</w:t>
      </w:r>
      <w:r>
        <w:rPr>
          <w:rFonts w:ascii="Arial MT" w:hAnsi="Arial MT"/>
          <w:color w:val="373435"/>
          <w:spacing w:val="-5"/>
          <w:sz w:val="18"/>
        </w:rPr>
        <w:t> </w:t>
      </w:r>
      <w:r>
        <w:rPr>
          <w:rFonts w:ascii="Arial MT" w:hAnsi="Arial MT"/>
          <w:color w:val="373435"/>
          <w:spacing w:val="-2"/>
          <w:sz w:val="18"/>
        </w:rPr>
        <w:t>do</w:t>
      </w:r>
      <w:r>
        <w:rPr>
          <w:rFonts w:ascii="Arial MT" w:hAnsi="Arial MT"/>
          <w:color w:val="373435"/>
          <w:spacing w:val="-5"/>
          <w:sz w:val="18"/>
        </w:rPr>
        <w:t> </w:t>
      </w:r>
      <w:r>
        <w:rPr>
          <w:rFonts w:ascii="Arial MT" w:hAnsi="Arial MT"/>
          <w:color w:val="373435"/>
          <w:spacing w:val="-2"/>
          <w:sz w:val="18"/>
        </w:rPr>
        <w:t>ente.</w:t>
      </w:r>
      <w:r>
        <w:rPr>
          <w:rFonts w:ascii="Arial MT" w:hAnsi="Arial MT"/>
          <w:color w:val="373435"/>
          <w:spacing w:val="-11"/>
          <w:sz w:val="18"/>
        </w:rPr>
        <w:t> </w:t>
      </w:r>
      <w:r>
        <w:rPr>
          <w:rFonts w:ascii="Arial MT" w:hAnsi="Arial MT"/>
          <w:color w:val="373435"/>
          <w:spacing w:val="-2"/>
          <w:sz w:val="18"/>
        </w:rPr>
        <w:t>A</w:t>
      </w:r>
      <w:r>
        <w:rPr>
          <w:rFonts w:ascii="Arial MT" w:hAnsi="Arial MT"/>
          <w:color w:val="373435"/>
          <w:spacing w:val="-10"/>
          <w:sz w:val="18"/>
        </w:rPr>
        <w:t> </w:t>
      </w:r>
      <w:r>
        <w:rPr>
          <w:rFonts w:ascii="Arial MT" w:hAnsi="Arial MT"/>
          <w:color w:val="373435"/>
          <w:spacing w:val="-2"/>
          <w:sz w:val="18"/>
        </w:rPr>
        <w:t>classificação</w:t>
      </w:r>
      <w:r>
        <w:rPr>
          <w:rFonts w:ascii="Arial MT" w:hAnsi="Arial MT"/>
          <w:color w:val="373435"/>
          <w:spacing w:val="-5"/>
          <w:sz w:val="18"/>
        </w:rPr>
        <w:t> </w:t>
      </w:r>
      <w:r>
        <w:rPr>
          <w:rFonts w:ascii="Arial MT" w:hAnsi="Arial MT"/>
          <w:color w:val="373435"/>
          <w:spacing w:val="-2"/>
          <w:sz w:val="18"/>
        </w:rPr>
        <w:t>errônea</w:t>
      </w:r>
      <w:r>
        <w:rPr>
          <w:rFonts w:ascii="Arial MT" w:hAnsi="Arial MT"/>
          <w:color w:val="373435"/>
          <w:spacing w:val="-5"/>
          <w:sz w:val="18"/>
        </w:rPr>
        <w:t> </w:t>
      </w:r>
      <w:r>
        <w:rPr>
          <w:rFonts w:ascii="Arial MT" w:hAnsi="Arial MT"/>
          <w:color w:val="373435"/>
          <w:spacing w:val="-2"/>
          <w:sz w:val="18"/>
        </w:rPr>
        <w:t>de</w:t>
      </w:r>
      <w:r>
        <w:rPr>
          <w:rFonts w:ascii="Arial MT" w:hAnsi="Arial MT"/>
          <w:color w:val="373435"/>
          <w:spacing w:val="-5"/>
          <w:sz w:val="18"/>
        </w:rPr>
        <w:t> </w:t>
      </w:r>
      <w:r>
        <w:rPr>
          <w:rFonts w:ascii="Arial MT" w:hAnsi="Arial MT"/>
          <w:color w:val="373435"/>
          <w:spacing w:val="-2"/>
          <w:sz w:val="18"/>
        </w:rPr>
        <w:t>despesas</w:t>
      </w:r>
      <w:r>
        <w:rPr>
          <w:rFonts w:ascii="Arial MT" w:hAnsi="Arial MT"/>
          <w:color w:val="373435"/>
          <w:spacing w:val="-5"/>
          <w:sz w:val="18"/>
        </w:rPr>
        <w:t> </w:t>
      </w:r>
      <w:r>
        <w:rPr>
          <w:rFonts w:ascii="Arial MT" w:hAnsi="Arial MT"/>
          <w:color w:val="373435"/>
          <w:spacing w:val="-2"/>
          <w:sz w:val="18"/>
        </w:rPr>
        <w:t>com</w:t>
      </w:r>
      <w:r>
        <w:rPr>
          <w:rFonts w:ascii="Arial MT" w:hAnsi="Arial MT"/>
          <w:color w:val="373435"/>
          <w:spacing w:val="-5"/>
          <w:sz w:val="18"/>
        </w:rPr>
        <w:t> </w:t>
      </w:r>
      <w:r>
        <w:rPr>
          <w:rFonts w:ascii="Arial MT" w:hAnsi="Arial MT"/>
          <w:color w:val="373435"/>
          <w:spacing w:val="-2"/>
          <w:sz w:val="18"/>
        </w:rPr>
        <w:t>pagamento</w:t>
      </w:r>
      <w:r>
        <w:rPr>
          <w:rFonts w:ascii="Arial MT" w:hAnsi="Arial MT"/>
          <w:color w:val="373435"/>
          <w:spacing w:val="-5"/>
          <w:sz w:val="18"/>
        </w:rPr>
        <w:t> </w:t>
      </w:r>
      <w:r>
        <w:rPr>
          <w:rFonts w:ascii="Arial MT" w:hAnsi="Arial MT"/>
          <w:color w:val="373435"/>
          <w:spacing w:val="-2"/>
          <w:sz w:val="18"/>
        </w:rPr>
        <w:t>de</w:t>
      </w:r>
      <w:r>
        <w:rPr>
          <w:rFonts w:ascii="Arial MT" w:hAnsi="Arial MT"/>
          <w:color w:val="373435"/>
          <w:spacing w:val="-5"/>
          <w:sz w:val="18"/>
        </w:rPr>
        <w:t> </w:t>
      </w:r>
      <w:r>
        <w:rPr>
          <w:rFonts w:ascii="Arial MT" w:hAnsi="Arial MT"/>
          <w:color w:val="373435"/>
          <w:spacing w:val="-2"/>
          <w:sz w:val="18"/>
        </w:rPr>
        <w:t>servidores</w:t>
      </w:r>
      <w:r>
        <w:rPr>
          <w:rFonts w:ascii="Arial MT" w:hAnsi="Arial MT"/>
          <w:color w:val="373435"/>
          <w:spacing w:val="-5"/>
          <w:sz w:val="18"/>
        </w:rPr>
        <w:t> </w:t>
      </w:r>
      <w:r>
        <w:rPr>
          <w:rFonts w:ascii="Arial MT" w:hAnsi="Arial MT"/>
          <w:color w:val="373435"/>
          <w:spacing w:val="-2"/>
          <w:sz w:val="18"/>
        </w:rPr>
        <w:t>resulta </w:t>
      </w:r>
      <w:r>
        <w:rPr>
          <w:rFonts w:ascii="Arial MT" w:hAnsi="Arial MT"/>
          <w:color w:val="373435"/>
          <w:sz w:val="18"/>
        </w:rPr>
        <w:t>em</w:t>
      </w:r>
      <w:r>
        <w:rPr>
          <w:rFonts w:ascii="Arial MT" w:hAnsi="Arial MT"/>
          <w:color w:val="373435"/>
          <w:spacing w:val="8"/>
          <w:sz w:val="18"/>
        </w:rPr>
        <w:t> </w:t>
      </w:r>
      <w:r>
        <w:rPr>
          <w:rFonts w:ascii="Arial MT" w:hAnsi="Arial MT"/>
          <w:color w:val="373435"/>
          <w:sz w:val="18"/>
        </w:rPr>
        <w:t>burla</w:t>
      </w:r>
      <w:r>
        <w:rPr>
          <w:rFonts w:ascii="Arial MT" w:hAnsi="Arial MT"/>
          <w:color w:val="373435"/>
          <w:spacing w:val="8"/>
          <w:sz w:val="18"/>
        </w:rPr>
        <w:t> </w:t>
      </w:r>
      <w:r>
        <w:rPr>
          <w:rFonts w:ascii="Arial MT" w:hAnsi="Arial MT"/>
          <w:color w:val="373435"/>
          <w:sz w:val="18"/>
        </w:rPr>
        <w:t>à</w:t>
      </w:r>
      <w:r>
        <w:rPr>
          <w:rFonts w:ascii="Arial MT" w:hAnsi="Arial MT"/>
          <w:color w:val="373435"/>
          <w:spacing w:val="8"/>
          <w:sz w:val="18"/>
        </w:rPr>
        <w:t> </w:t>
      </w:r>
      <w:r>
        <w:rPr>
          <w:rFonts w:ascii="Arial MT" w:hAnsi="Arial MT"/>
          <w:color w:val="373435"/>
          <w:sz w:val="18"/>
        </w:rPr>
        <w:t>forma</w:t>
      </w:r>
      <w:r>
        <w:rPr>
          <w:rFonts w:ascii="Arial MT" w:hAnsi="Arial MT"/>
          <w:color w:val="373435"/>
          <w:spacing w:val="9"/>
          <w:sz w:val="18"/>
        </w:rPr>
        <w:t> </w:t>
      </w:r>
      <w:r>
        <w:rPr>
          <w:rFonts w:ascii="Arial MT" w:hAnsi="Arial MT"/>
          <w:color w:val="373435"/>
          <w:sz w:val="18"/>
        </w:rPr>
        <w:t>de</w:t>
      </w:r>
      <w:r>
        <w:rPr>
          <w:rFonts w:ascii="Arial MT" w:hAnsi="Arial MT"/>
          <w:color w:val="373435"/>
          <w:spacing w:val="8"/>
          <w:sz w:val="18"/>
        </w:rPr>
        <w:t> </w:t>
      </w:r>
      <w:r>
        <w:rPr>
          <w:rFonts w:ascii="Arial MT" w:hAnsi="Arial MT"/>
          <w:color w:val="373435"/>
          <w:sz w:val="18"/>
        </w:rPr>
        <w:t>contratação,</w:t>
      </w:r>
      <w:r>
        <w:rPr>
          <w:rFonts w:ascii="Arial MT" w:hAnsi="Arial MT"/>
          <w:color w:val="373435"/>
          <w:spacing w:val="8"/>
          <w:sz w:val="18"/>
        </w:rPr>
        <w:t> </w:t>
      </w:r>
      <w:r>
        <w:rPr>
          <w:rFonts w:ascii="Arial MT" w:hAnsi="Arial MT"/>
          <w:color w:val="373435"/>
          <w:sz w:val="18"/>
        </w:rPr>
        <w:t>retira</w:t>
      </w:r>
      <w:r>
        <w:rPr>
          <w:rFonts w:ascii="Arial MT" w:hAnsi="Arial MT"/>
          <w:color w:val="373435"/>
          <w:spacing w:val="8"/>
          <w:sz w:val="18"/>
        </w:rPr>
        <w:t> </w:t>
      </w:r>
      <w:r>
        <w:rPr>
          <w:rFonts w:ascii="Arial MT" w:hAnsi="Arial MT"/>
          <w:color w:val="373435"/>
          <w:sz w:val="18"/>
        </w:rPr>
        <w:t>direitos</w:t>
      </w:r>
      <w:r>
        <w:rPr>
          <w:rFonts w:ascii="Arial MT" w:hAnsi="Arial MT"/>
          <w:color w:val="373435"/>
          <w:spacing w:val="9"/>
          <w:sz w:val="18"/>
        </w:rPr>
        <w:t> </w:t>
      </w:r>
      <w:r>
        <w:rPr>
          <w:rFonts w:ascii="Arial MT" w:hAnsi="Arial MT"/>
          <w:color w:val="373435"/>
          <w:sz w:val="18"/>
        </w:rPr>
        <w:t>dos</w:t>
      </w:r>
      <w:r>
        <w:rPr>
          <w:rFonts w:ascii="Arial MT" w:hAnsi="Arial MT"/>
          <w:color w:val="373435"/>
          <w:spacing w:val="8"/>
          <w:sz w:val="18"/>
        </w:rPr>
        <w:t> </w:t>
      </w:r>
      <w:r>
        <w:rPr>
          <w:rFonts w:ascii="Arial MT" w:hAnsi="Arial MT"/>
          <w:color w:val="373435"/>
          <w:sz w:val="18"/>
        </w:rPr>
        <w:t>servidores</w:t>
      </w:r>
      <w:r>
        <w:rPr>
          <w:rFonts w:ascii="Arial MT" w:hAnsi="Arial MT"/>
          <w:color w:val="373435"/>
          <w:spacing w:val="8"/>
          <w:sz w:val="18"/>
        </w:rPr>
        <w:t> </w:t>
      </w:r>
      <w:r>
        <w:rPr>
          <w:rFonts w:ascii="Arial MT" w:hAnsi="Arial MT"/>
          <w:color w:val="373435"/>
          <w:sz w:val="18"/>
        </w:rPr>
        <w:t>e</w:t>
      </w:r>
      <w:r>
        <w:rPr>
          <w:rFonts w:ascii="Arial MT" w:hAnsi="Arial MT"/>
          <w:color w:val="373435"/>
          <w:spacing w:val="8"/>
          <w:sz w:val="18"/>
        </w:rPr>
        <w:t> </w:t>
      </w:r>
      <w:r>
        <w:rPr>
          <w:rFonts w:ascii="Arial MT" w:hAnsi="Arial MT"/>
          <w:color w:val="373435"/>
          <w:sz w:val="18"/>
        </w:rPr>
        <w:t>camufla</w:t>
      </w:r>
      <w:r>
        <w:rPr>
          <w:rFonts w:ascii="Arial MT" w:hAnsi="Arial MT"/>
          <w:color w:val="373435"/>
          <w:spacing w:val="9"/>
          <w:sz w:val="18"/>
        </w:rPr>
        <w:t> </w:t>
      </w:r>
      <w:r>
        <w:rPr>
          <w:rFonts w:ascii="Arial MT" w:hAnsi="Arial MT"/>
          <w:color w:val="373435"/>
          <w:sz w:val="18"/>
        </w:rPr>
        <w:t>o</w:t>
      </w:r>
      <w:r>
        <w:rPr>
          <w:rFonts w:ascii="Arial MT" w:hAnsi="Arial MT"/>
          <w:color w:val="373435"/>
          <w:spacing w:val="8"/>
          <w:sz w:val="18"/>
        </w:rPr>
        <w:t> </w:t>
      </w:r>
      <w:r>
        <w:rPr>
          <w:rFonts w:ascii="Arial MT" w:hAnsi="Arial MT"/>
          <w:color w:val="373435"/>
          <w:sz w:val="18"/>
        </w:rPr>
        <w:t>índice</w:t>
      </w:r>
      <w:r>
        <w:rPr>
          <w:rFonts w:ascii="Arial MT" w:hAnsi="Arial MT"/>
          <w:color w:val="373435"/>
          <w:spacing w:val="8"/>
          <w:sz w:val="18"/>
        </w:rPr>
        <w:t> </w:t>
      </w:r>
      <w:r>
        <w:rPr>
          <w:rFonts w:ascii="Arial MT" w:hAnsi="Arial MT"/>
          <w:color w:val="373435"/>
          <w:sz w:val="18"/>
        </w:rPr>
        <w:t>constitucional</w:t>
      </w:r>
      <w:r>
        <w:rPr>
          <w:rFonts w:ascii="Arial MT" w:hAnsi="Arial MT"/>
          <w:color w:val="373435"/>
          <w:spacing w:val="9"/>
          <w:sz w:val="18"/>
        </w:rPr>
        <w:t> </w:t>
      </w:r>
      <w:r>
        <w:rPr>
          <w:rFonts w:ascii="Arial MT" w:hAnsi="Arial MT"/>
          <w:color w:val="373435"/>
          <w:sz w:val="18"/>
        </w:rPr>
        <w:t>de</w:t>
      </w:r>
      <w:r>
        <w:rPr>
          <w:rFonts w:ascii="Arial MT" w:hAnsi="Arial MT"/>
          <w:color w:val="373435"/>
          <w:spacing w:val="8"/>
          <w:sz w:val="18"/>
        </w:rPr>
        <w:t> </w:t>
      </w:r>
      <w:r>
        <w:rPr>
          <w:rFonts w:ascii="Arial MT" w:hAnsi="Arial MT"/>
          <w:color w:val="373435"/>
          <w:sz w:val="18"/>
        </w:rPr>
        <w:t>despesa</w:t>
      </w:r>
      <w:r>
        <w:rPr>
          <w:rFonts w:ascii="Arial MT" w:hAnsi="Arial MT"/>
          <w:color w:val="373435"/>
          <w:spacing w:val="8"/>
          <w:sz w:val="18"/>
        </w:rPr>
        <w:t> </w:t>
      </w:r>
      <w:r>
        <w:rPr>
          <w:rFonts w:ascii="Arial MT" w:hAnsi="Arial MT"/>
          <w:color w:val="373435"/>
          <w:spacing w:val="-5"/>
          <w:sz w:val="18"/>
        </w:rPr>
        <w:t>com</w:t>
      </w:r>
    </w:p>
    <w:p>
      <w:pPr>
        <w:tabs>
          <w:tab w:pos="9764" w:val="left" w:leader="dot"/>
        </w:tabs>
        <w:spacing w:before="0"/>
        <w:ind w:left="225" w:right="0" w:firstLine="0"/>
        <w:jc w:val="left"/>
        <w:rPr>
          <w:rFonts w:ascii="Arial MT"/>
          <w:sz w:val="18"/>
        </w:rPr>
      </w:pPr>
      <w:r>
        <w:rPr>
          <w:rFonts w:ascii="Arial MT"/>
          <w:color w:val="373435"/>
          <w:spacing w:val="-2"/>
          <w:sz w:val="18"/>
        </w:rPr>
        <w:t>pessoal</w:t>
      </w:r>
      <w:r>
        <w:rPr>
          <w:rFonts w:ascii="Arial MT"/>
          <w:color w:val="373435"/>
          <w:sz w:val="18"/>
        </w:rPr>
        <w:tab/>
      </w:r>
      <w:r>
        <w:rPr>
          <w:rFonts w:ascii="Arial MT"/>
          <w:color w:val="373435"/>
          <w:spacing w:val="-5"/>
          <w:sz w:val="18"/>
        </w:rPr>
        <w:t>17</w:t>
      </w:r>
    </w:p>
    <w:p>
      <w:pPr>
        <w:tabs>
          <w:tab w:pos="9763" w:val="left" w:leader="dot"/>
        </w:tabs>
        <w:spacing w:line="388" w:lineRule="auto" w:before="124"/>
        <w:ind w:left="225" w:right="619" w:firstLine="213"/>
        <w:jc w:val="left"/>
        <w:rPr>
          <w:rFonts w:ascii="Arial MT" w:hAnsi="Arial MT"/>
          <w:sz w:val="18"/>
        </w:rPr>
      </w:pPr>
      <w:r>
        <w:rPr>
          <w:i/>
          <w:color w:val="373435"/>
          <w:sz w:val="18"/>
          <w:u w:val="single" w:color="373435"/>
        </w:rPr>
        <w:t>Despesa</w:t>
      </w:r>
      <w:r>
        <w:rPr>
          <w:rFonts w:ascii="Arial MT" w:hAnsi="Arial MT"/>
          <w:color w:val="373435"/>
          <w:sz w:val="18"/>
        </w:rPr>
        <w:t>.</w:t>
      </w:r>
      <w:r>
        <w:rPr>
          <w:rFonts w:ascii="Arial MT" w:hAnsi="Arial MT"/>
          <w:color w:val="373435"/>
          <w:spacing w:val="37"/>
          <w:sz w:val="18"/>
        </w:rPr>
        <w:t> </w:t>
      </w:r>
      <w:r>
        <w:rPr>
          <w:rFonts w:ascii="Arial MT" w:hAnsi="Arial MT"/>
          <w:color w:val="373435"/>
          <w:sz w:val="18"/>
        </w:rPr>
        <w:t>A</w:t>
      </w:r>
      <w:r>
        <w:rPr>
          <w:rFonts w:ascii="Arial MT" w:hAnsi="Arial MT"/>
          <w:color w:val="373435"/>
          <w:spacing w:val="37"/>
          <w:sz w:val="18"/>
        </w:rPr>
        <w:t> </w:t>
      </w:r>
      <w:r>
        <w:rPr>
          <w:rFonts w:ascii="Arial MT" w:hAnsi="Arial MT"/>
          <w:color w:val="373435"/>
          <w:sz w:val="18"/>
        </w:rPr>
        <w:t>realização</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pagamentos</w:t>
      </w:r>
      <w:r>
        <w:rPr>
          <w:rFonts w:ascii="Arial MT" w:hAnsi="Arial MT"/>
          <w:color w:val="373435"/>
          <w:spacing w:val="40"/>
          <w:sz w:val="18"/>
        </w:rPr>
        <w:t> </w:t>
      </w:r>
      <w:r>
        <w:rPr>
          <w:rFonts w:ascii="Arial MT" w:hAnsi="Arial MT"/>
          <w:color w:val="373435"/>
          <w:sz w:val="18"/>
        </w:rPr>
        <w:t>com</w:t>
      </w:r>
      <w:r>
        <w:rPr>
          <w:rFonts w:ascii="Arial MT" w:hAnsi="Arial MT"/>
          <w:color w:val="373435"/>
          <w:spacing w:val="40"/>
          <w:sz w:val="18"/>
        </w:rPr>
        <w:t> </w:t>
      </w:r>
      <w:r>
        <w:rPr>
          <w:rFonts w:ascii="Arial MT" w:hAnsi="Arial MT"/>
          <w:color w:val="373435"/>
          <w:sz w:val="18"/>
        </w:rPr>
        <w:t>base</w:t>
      </w:r>
      <w:r>
        <w:rPr>
          <w:rFonts w:ascii="Arial MT" w:hAnsi="Arial MT"/>
          <w:color w:val="373435"/>
          <w:spacing w:val="40"/>
          <w:sz w:val="18"/>
        </w:rPr>
        <w:t> </w:t>
      </w:r>
      <w:r>
        <w:rPr>
          <w:rFonts w:ascii="Arial MT" w:hAnsi="Arial MT"/>
          <w:color w:val="373435"/>
          <w:sz w:val="18"/>
        </w:rPr>
        <w:t>em</w:t>
      </w:r>
      <w:r>
        <w:rPr>
          <w:rFonts w:ascii="Arial MT" w:hAnsi="Arial MT"/>
          <w:color w:val="373435"/>
          <w:spacing w:val="40"/>
          <w:sz w:val="18"/>
        </w:rPr>
        <w:t> </w:t>
      </w:r>
      <w:r>
        <w:rPr>
          <w:rFonts w:ascii="Arial MT" w:hAnsi="Arial MT"/>
          <w:color w:val="373435"/>
          <w:sz w:val="18"/>
        </w:rPr>
        <w:t>documentos</w:t>
      </w:r>
      <w:r>
        <w:rPr>
          <w:rFonts w:ascii="Arial MT" w:hAnsi="Arial MT"/>
          <w:color w:val="373435"/>
          <w:spacing w:val="40"/>
          <w:sz w:val="18"/>
        </w:rPr>
        <w:t> </w:t>
      </w:r>
      <w:r>
        <w:rPr>
          <w:rFonts w:ascii="Arial MT" w:hAnsi="Arial MT"/>
          <w:color w:val="373435"/>
          <w:sz w:val="18"/>
        </w:rPr>
        <w:t>emitidos</w:t>
      </w:r>
      <w:r>
        <w:rPr>
          <w:rFonts w:ascii="Arial MT" w:hAnsi="Arial MT"/>
          <w:color w:val="373435"/>
          <w:spacing w:val="40"/>
          <w:sz w:val="18"/>
        </w:rPr>
        <w:t> </w:t>
      </w:r>
      <w:r>
        <w:rPr>
          <w:rFonts w:ascii="Arial MT" w:hAnsi="Arial MT"/>
          <w:color w:val="373435"/>
          <w:sz w:val="18"/>
        </w:rPr>
        <w:t>exclusivamente</w:t>
      </w:r>
      <w:r>
        <w:rPr>
          <w:rFonts w:ascii="Arial MT" w:hAnsi="Arial MT"/>
          <w:color w:val="373435"/>
          <w:spacing w:val="40"/>
          <w:sz w:val="18"/>
        </w:rPr>
        <w:t> </w:t>
      </w:r>
      <w:r>
        <w:rPr>
          <w:rFonts w:ascii="Arial MT" w:hAnsi="Arial MT"/>
          <w:color w:val="373435"/>
          <w:sz w:val="18"/>
        </w:rPr>
        <w:t>pelo</w:t>
      </w:r>
      <w:r>
        <w:rPr>
          <w:rFonts w:ascii="Arial MT" w:hAnsi="Arial MT"/>
          <w:color w:val="373435"/>
          <w:spacing w:val="40"/>
          <w:sz w:val="18"/>
        </w:rPr>
        <w:t> </w:t>
      </w:r>
      <w:r>
        <w:rPr>
          <w:rFonts w:ascii="Arial MT" w:hAnsi="Arial MT"/>
          <w:color w:val="373435"/>
          <w:sz w:val="18"/>
        </w:rPr>
        <w:t>fornecedor representa um risco negativo para mau uso dos recursos públicos. Ausência de controles próprios para atestar a liquidação</w:t>
      </w:r>
      <w:r>
        <w:rPr>
          <w:rFonts w:ascii="Arial MT" w:hAnsi="Arial MT"/>
          <w:color w:val="373435"/>
          <w:spacing w:val="-11"/>
          <w:sz w:val="18"/>
        </w:rPr>
        <w:t> </w:t>
      </w:r>
      <w:r>
        <w:rPr>
          <w:rFonts w:ascii="Arial MT" w:hAnsi="Arial MT"/>
          <w:color w:val="373435"/>
          <w:sz w:val="18"/>
        </w:rPr>
        <w:t>da</w:t>
      </w:r>
      <w:r>
        <w:rPr>
          <w:rFonts w:ascii="Arial MT" w:hAnsi="Arial MT"/>
          <w:color w:val="373435"/>
          <w:spacing w:val="-11"/>
          <w:sz w:val="18"/>
        </w:rPr>
        <w:t> </w:t>
      </w:r>
      <w:r>
        <w:rPr>
          <w:rFonts w:ascii="Arial MT" w:hAnsi="Arial MT"/>
          <w:color w:val="373435"/>
          <w:sz w:val="18"/>
        </w:rPr>
        <w:t>despesa</w:t>
      </w:r>
      <w:r>
        <w:rPr>
          <w:rFonts w:ascii="Arial MT" w:hAnsi="Arial MT"/>
          <w:color w:val="373435"/>
          <w:sz w:val="18"/>
        </w:rPr>
        <w:tab/>
      </w:r>
      <w:r>
        <w:rPr>
          <w:rFonts w:ascii="Arial MT" w:hAnsi="Arial MT"/>
          <w:color w:val="373435"/>
          <w:spacing w:val="-6"/>
          <w:sz w:val="18"/>
        </w:rPr>
        <w:t>17</w:t>
      </w:r>
    </w:p>
    <w:p>
      <w:pPr>
        <w:tabs>
          <w:tab w:pos="9763" w:val="left" w:leader="dot"/>
        </w:tabs>
        <w:spacing w:line="388" w:lineRule="auto" w:before="0"/>
        <w:ind w:left="225" w:right="619" w:firstLine="213"/>
        <w:jc w:val="left"/>
        <w:rPr>
          <w:rFonts w:ascii="Arial MT" w:hAnsi="Arial MT"/>
          <w:sz w:val="18"/>
        </w:rPr>
      </w:pPr>
      <w:r>
        <w:rPr>
          <w:i/>
          <w:color w:val="373435"/>
          <w:sz w:val="18"/>
          <w:u w:val="single" w:color="373435"/>
        </w:rPr>
        <w:t>Despesa</w:t>
      </w:r>
      <w:r>
        <w:rPr>
          <w:rFonts w:ascii="Arial MT" w:hAnsi="Arial MT"/>
          <w:color w:val="373435"/>
          <w:sz w:val="18"/>
        </w:rPr>
        <w:t>.</w:t>
      </w:r>
      <w:r>
        <w:rPr>
          <w:rFonts w:ascii="Arial MT" w:hAnsi="Arial MT"/>
          <w:color w:val="373435"/>
          <w:spacing w:val="-3"/>
          <w:sz w:val="18"/>
        </w:rPr>
        <w:t> </w:t>
      </w:r>
      <w:r>
        <w:rPr>
          <w:rFonts w:ascii="Arial MT" w:hAnsi="Arial MT"/>
          <w:color w:val="373435"/>
          <w:sz w:val="18"/>
        </w:rPr>
        <w:t>Realização</w:t>
      </w:r>
      <w:r>
        <w:rPr>
          <w:rFonts w:ascii="Arial MT" w:hAnsi="Arial MT"/>
          <w:color w:val="373435"/>
          <w:spacing w:val="-3"/>
          <w:sz w:val="18"/>
        </w:rPr>
        <w:t> </w:t>
      </w:r>
      <w:r>
        <w:rPr>
          <w:rFonts w:ascii="Arial MT" w:hAnsi="Arial MT"/>
          <w:color w:val="373435"/>
          <w:sz w:val="18"/>
        </w:rPr>
        <w:t>de</w:t>
      </w:r>
      <w:r>
        <w:rPr>
          <w:rFonts w:ascii="Arial MT" w:hAnsi="Arial MT"/>
          <w:color w:val="373435"/>
          <w:spacing w:val="-3"/>
          <w:sz w:val="18"/>
        </w:rPr>
        <w:t> </w:t>
      </w:r>
      <w:r>
        <w:rPr>
          <w:rFonts w:ascii="Arial MT" w:hAnsi="Arial MT"/>
          <w:color w:val="373435"/>
          <w:sz w:val="18"/>
        </w:rPr>
        <w:t>pagamentos</w:t>
      </w:r>
      <w:r>
        <w:rPr>
          <w:rFonts w:ascii="Arial MT" w:hAnsi="Arial MT"/>
          <w:color w:val="373435"/>
          <w:spacing w:val="-3"/>
          <w:sz w:val="18"/>
        </w:rPr>
        <w:t> </w:t>
      </w:r>
      <w:r>
        <w:rPr>
          <w:rFonts w:ascii="Arial MT" w:hAnsi="Arial MT"/>
          <w:color w:val="373435"/>
          <w:sz w:val="18"/>
        </w:rPr>
        <w:t>em</w:t>
      </w:r>
      <w:r>
        <w:rPr>
          <w:rFonts w:ascii="Arial MT" w:hAnsi="Arial MT"/>
          <w:color w:val="373435"/>
          <w:spacing w:val="-3"/>
          <w:sz w:val="18"/>
        </w:rPr>
        <w:t> </w:t>
      </w:r>
      <w:r>
        <w:rPr>
          <w:rFonts w:ascii="Arial MT" w:hAnsi="Arial MT"/>
          <w:color w:val="373435"/>
          <w:sz w:val="18"/>
        </w:rPr>
        <w:t>desrespeito</w:t>
      </w:r>
      <w:r>
        <w:rPr>
          <w:rFonts w:ascii="Arial MT" w:hAnsi="Arial MT"/>
          <w:color w:val="373435"/>
          <w:spacing w:val="-3"/>
          <w:sz w:val="18"/>
        </w:rPr>
        <w:t> </w:t>
      </w:r>
      <w:r>
        <w:rPr>
          <w:rFonts w:ascii="Arial MT" w:hAnsi="Arial MT"/>
          <w:color w:val="373435"/>
          <w:sz w:val="18"/>
        </w:rPr>
        <w:t>à</w:t>
      </w:r>
      <w:r>
        <w:rPr>
          <w:rFonts w:ascii="Arial MT" w:hAnsi="Arial MT"/>
          <w:color w:val="373435"/>
          <w:spacing w:val="-3"/>
          <w:sz w:val="18"/>
        </w:rPr>
        <w:t> </w:t>
      </w:r>
      <w:r>
        <w:rPr>
          <w:rFonts w:ascii="Arial MT" w:hAnsi="Arial MT"/>
          <w:color w:val="373435"/>
          <w:sz w:val="18"/>
        </w:rPr>
        <w:t>ordem</w:t>
      </w:r>
      <w:r>
        <w:rPr>
          <w:rFonts w:ascii="Arial MT" w:hAnsi="Arial MT"/>
          <w:color w:val="373435"/>
          <w:spacing w:val="-3"/>
          <w:sz w:val="18"/>
        </w:rPr>
        <w:t> </w:t>
      </w:r>
      <w:r>
        <w:rPr>
          <w:rFonts w:ascii="Arial MT" w:hAnsi="Arial MT"/>
          <w:color w:val="373435"/>
          <w:sz w:val="18"/>
        </w:rPr>
        <w:t>cronológica</w:t>
      </w:r>
      <w:r>
        <w:rPr>
          <w:rFonts w:ascii="Arial MT" w:hAnsi="Arial MT"/>
          <w:color w:val="373435"/>
          <w:spacing w:val="-3"/>
          <w:sz w:val="18"/>
        </w:rPr>
        <w:t> </w:t>
      </w:r>
      <w:r>
        <w:rPr>
          <w:rFonts w:ascii="Arial MT" w:hAnsi="Arial MT"/>
          <w:color w:val="373435"/>
          <w:sz w:val="18"/>
        </w:rPr>
        <w:t>de</w:t>
      </w:r>
      <w:r>
        <w:rPr>
          <w:rFonts w:ascii="Arial MT" w:hAnsi="Arial MT"/>
          <w:color w:val="373435"/>
          <w:spacing w:val="-3"/>
          <w:sz w:val="18"/>
        </w:rPr>
        <w:t> </w:t>
      </w:r>
      <w:r>
        <w:rPr>
          <w:rFonts w:ascii="Arial MT" w:hAnsi="Arial MT"/>
          <w:color w:val="373435"/>
          <w:sz w:val="18"/>
        </w:rPr>
        <w:t>liquidação</w:t>
      </w:r>
      <w:r>
        <w:rPr>
          <w:rFonts w:ascii="Arial MT" w:hAnsi="Arial MT"/>
          <w:color w:val="373435"/>
          <w:spacing w:val="-3"/>
          <w:sz w:val="18"/>
        </w:rPr>
        <w:t> </w:t>
      </w:r>
      <w:r>
        <w:rPr>
          <w:rFonts w:ascii="Arial MT" w:hAnsi="Arial MT"/>
          <w:color w:val="373435"/>
          <w:sz w:val="18"/>
        </w:rPr>
        <w:t>sem</w:t>
      </w:r>
      <w:r>
        <w:rPr>
          <w:rFonts w:ascii="Arial MT" w:hAnsi="Arial MT"/>
          <w:color w:val="373435"/>
          <w:spacing w:val="-3"/>
          <w:sz w:val="18"/>
        </w:rPr>
        <w:t> </w:t>
      </w:r>
      <w:r>
        <w:rPr>
          <w:rFonts w:ascii="Arial MT" w:hAnsi="Arial MT"/>
          <w:color w:val="373435"/>
          <w:sz w:val="18"/>
        </w:rPr>
        <w:t>a</w:t>
      </w:r>
      <w:r>
        <w:rPr>
          <w:rFonts w:ascii="Arial MT" w:hAnsi="Arial MT"/>
          <w:color w:val="373435"/>
          <w:spacing w:val="-3"/>
          <w:sz w:val="18"/>
        </w:rPr>
        <w:t> </w:t>
      </w:r>
      <w:r>
        <w:rPr>
          <w:rFonts w:ascii="Arial MT" w:hAnsi="Arial MT"/>
          <w:color w:val="373435"/>
          <w:sz w:val="18"/>
        </w:rPr>
        <w:t>devida</w:t>
      </w:r>
      <w:r>
        <w:rPr>
          <w:rFonts w:ascii="Arial MT" w:hAnsi="Arial MT"/>
          <w:color w:val="373435"/>
          <w:spacing w:val="-3"/>
          <w:sz w:val="18"/>
        </w:rPr>
        <w:t> </w:t>
      </w:r>
      <w:r>
        <w:rPr>
          <w:rFonts w:ascii="Arial MT" w:hAnsi="Arial MT"/>
          <w:color w:val="373435"/>
          <w:sz w:val="18"/>
        </w:rPr>
        <w:t>justificativa. Violação ao</w:t>
      </w:r>
      <w:r>
        <w:rPr>
          <w:rFonts w:ascii="Arial MT" w:hAnsi="Arial MT"/>
          <w:color w:val="373435"/>
          <w:spacing w:val="-1"/>
          <w:sz w:val="18"/>
        </w:rPr>
        <w:t> </w:t>
      </w:r>
      <w:r>
        <w:rPr>
          <w:rFonts w:ascii="Arial MT" w:hAnsi="Arial MT"/>
          <w:color w:val="373435"/>
          <w:sz w:val="18"/>
        </w:rPr>
        <w:t>art.</w:t>
      </w:r>
      <w:r>
        <w:rPr>
          <w:rFonts w:ascii="Arial MT" w:hAnsi="Arial MT"/>
          <w:color w:val="373435"/>
          <w:spacing w:val="-1"/>
          <w:sz w:val="18"/>
        </w:rPr>
        <w:t> </w:t>
      </w:r>
      <w:r>
        <w:rPr>
          <w:rFonts w:ascii="Arial MT" w:hAnsi="Arial MT"/>
          <w:color w:val="373435"/>
          <w:sz w:val="18"/>
        </w:rPr>
        <w:t>5º</w:t>
      </w:r>
      <w:r>
        <w:rPr>
          <w:rFonts w:ascii="Arial MT" w:hAnsi="Arial MT"/>
          <w:color w:val="373435"/>
          <w:spacing w:val="-1"/>
          <w:sz w:val="18"/>
        </w:rPr>
        <w:t> </w:t>
      </w:r>
      <w:r>
        <w:rPr>
          <w:rFonts w:ascii="Arial MT" w:hAnsi="Arial MT"/>
          <w:color w:val="373435"/>
          <w:sz w:val="18"/>
        </w:rPr>
        <w:t>da</w:t>
      </w:r>
      <w:r>
        <w:rPr>
          <w:rFonts w:ascii="Arial MT" w:hAnsi="Arial MT"/>
          <w:color w:val="373435"/>
          <w:spacing w:val="-1"/>
          <w:sz w:val="18"/>
        </w:rPr>
        <w:t> </w:t>
      </w:r>
      <w:r>
        <w:rPr>
          <w:rFonts w:ascii="Arial MT" w:hAnsi="Arial MT"/>
          <w:color w:val="373435"/>
          <w:sz w:val="18"/>
        </w:rPr>
        <w:t>Lei</w:t>
      </w:r>
      <w:r>
        <w:rPr>
          <w:rFonts w:ascii="Arial MT" w:hAnsi="Arial MT"/>
          <w:color w:val="373435"/>
          <w:spacing w:val="-1"/>
          <w:sz w:val="18"/>
        </w:rPr>
        <w:t> </w:t>
      </w:r>
      <w:r>
        <w:rPr>
          <w:rFonts w:ascii="Arial MT" w:hAnsi="Arial MT"/>
          <w:color w:val="373435"/>
          <w:sz w:val="18"/>
        </w:rPr>
        <w:t>n°</w:t>
      </w:r>
      <w:r>
        <w:rPr>
          <w:rFonts w:ascii="Arial MT" w:hAnsi="Arial MT"/>
          <w:color w:val="373435"/>
          <w:spacing w:val="-1"/>
          <w:sz w:val="18"/>
        </w:rPr>
        <w:t> </w:t>
      </w:r>
      <w:r>
        <w:rPr>
          <w:rFonts w:ascii="Arial MT" w:hAnsi="Arial MT"/>
          <w:color w:val="373435"/>
          <w:sz w:val="18"/>
        </w:rPr>
        <w:t>8.666/93,</w:t>
      </w:r>
      <w:r>
        <w:rPr>
          <w:rFonts w:ascii="Arial MT" w:hAnsi="Arial MT"/>
          <w:color w:val="373435"/>
          <w:spacing w:val="-1"/>
          <w:sz w:val="18"/>
        </w:rPr>
        <w:t> </w:t>
      </w:r>
      <w:r>
        <w:rPr>
          <w:rFonts w:ascii="Arial MT" w:hAnsi="Arial MT"/>
          <w:color w:val="373435"/>
          <w:sz w:val="18"/>
        </w:rPr>
        <w:t>que</w:t>
      </w:r>
      <w:r>
        <w:rPr>
          <w:rFonts w:ascii="Arial MT" w:hAnsi="Arial MT"/>
          <w:color w:val="373435"/>
          <w:spacing w:val="-1"/>
          <w:sz w:val="18"/>
        </w:rPr>
        <w:t> </w:t>
      </w:r>
      <w:r>
        <w:rPr>
          <w:rFonts w:ascii="Arial MT" w:hAnsi="Arial MT"/>
          <w:color w:val="373435"/>
          <w:sz w:val="18"/>
        </w:rPr>
        <w:t>visa</w:t>
      </w:r>
      <w:r>
        <w:rPr>
          <w:rFonts w:ascii="Arial MT" w:hAnsi="Arial MT"/>
          <w:color w:val="373435"/>
          <w:spacing w:val="-1"/>
          <w:sz w:val="18"/>
        </w:rPr>
        <w:t> </w:t>
      </w:r>
      <w:r>
        <w:rPr>
          <w:rFonts w:ascii="Arial MT" w:hAnsi="Arial MT"/>
          <w:color w:val="373435"/>
          <w:sz w:val="18"/>
        </w:rPr>
        <w:t>impedir que</w:t>
      </w:r>
      <w:r>
        <w:rPr>
          <w:rFonts w:ascii="Arial MT" w:hAnsi="Arial MT"/>
          <w:color w:val="373435"/>
          <w:spacing w:val="-1"/>
          <w:sz w:val="18"/>
        </w:rPr>
        <w:t> </w:t>
      </w:r>
      <w:r>
        <w:rPr>
          <w:rFonts w:ascii="Arial MT" w:hAnsi="Arial MT"/>
          <w:color w:val="373435"/>
          <w:sz w:val="18"/>
        </w:rPr>
        <w:t>o</w:t>
      </w:r>
      <w:r>
        <w:rPr>
          <w:rFonts w:ascii="Arial MT" w:hAnsi="Arial MT"/>
          <w:color w:val="373435"/>
          <w:spacing w:val="-1"/>
          <w:sz w:val="18"/>
        </w:rPr>
        <w:t> </w:t>
      </w:r>
      <w:r>
        <w:rPr>
          <w:rFonts w:ascii="Arial MT" w:hAnsi="Arial MT"/>
          <w:color w:val="373435"/>
          <w:sz w:val="18"/>
        </w:rPr>
        <w:t>gestor</w:t>
      </w:r>
      <w:r>
        <w:rPr>
          <w:rFonts w:ascii="Arial MT" w:hAnsi="Arial MT"/>
          <w:color w:val="373435"/>
          <w:spacing w:val="-1"/>
          <w:sz w:val="18"/>
        </w:rPr>
        <w:t> </w:t>
      </w:r>
      <w:r>
        <w:rPr>
          <w:rFonts w:ascii="Arial MT" w:hAnsi="Arial MT"/>
          <w:color w:val="373435"/>
          <w:sz w:val="18"/>
        </w:rPr>
        <w:t>público possa</w:t>
      </w:r>
      <w:r>
        <w:rPr>
          <w:rFonts w:ascii="Arial MT" w:hAnsi="Arial MT"/>
          <w:color w:val="373435"/>
          <w:spacing w:val="-1"/>
          <w:sz w:val="18"/>
        </w:rPr>
        <w:t> </w:t>
      </w:r>
      <w:r>
        <w:rPr>
          <w:rFonts w:ascii="Arial MT" w:hAnsi="Arial MT"/>
          <w:color w:val="373435"/>
          <w:sz w:val="18"/>
        </w:rPr>
        <w:t>escolher a</w:t>
      </w:r>
      <w:r>
        <w:rPr>
          <w:rFonts w:ascii="Arial MT" w:hAnsi="Arial MT"/>
          <w:color w:val="373435"/>
          <w:spacing w:val="-1"/>
          <w:sz w:val="18"/>
        </w:rPr>
        <w:t> </w:t>
      </w:r>
      <w:r>
        <w:rPr>
          <w:rFonts w:ascii="Arial MT" w:hAnsi="Arial MT"/>
          <w:color w:val="373435"/>
          <w:sz w:val="18"/>
        </w:rPr>
        <w:t>quem</w:t>
      </w:r>
      <w:r>
        <w:rPr>
          <w:rFonts w:ascii="Arial MT" w:hAnsi="Arial MT"/>
          <w:color w:val="373435"/>
          <w:spacing w:val="-1"/>
          <w:sz w:val="18"/>
        </w:rPr>
        <w:t> </w:t>
      </w:r>
      <w:r>
        <w:rPr>
          <w:rFonts w:ascii="Arial MT" w:hAnsi="Arial MT"/>
          <w:color w:val="373435"/>
          <w:sz w:val="18"/>
        </w:rPr>
        <w:t>beneficiar com</w:t>
      </w:r>
      <w:r>
        <w:rPr>
          <w:rFonts w:ascii="Arial MT" w:hAnsi="Arial MT"/>
          <w:color w:val="373435"/>
          <w:spacing w:val="-1"/>
          <w:sz w:val="18"/>
        </w:rPr>
        <w:t> </w:t>
      </w:r>
      <w:r>
        <w:rPr>
          <w:rFonts w:ascii="Arial MT" w:hAnsi="Arial MT"/>
          <w:color w:val="373435"/>
          <w:sz w:val="18"/>
        </w:rPr>
        <w:t>o </w:t>
      </w:r>
      <w:r>
        <w:rPr>
          <w:rFonts w:ascii="Arial MT" w:hAnsi="Arial MT"/>
          <w:color w:val="373435"/>
          <w:spacing w:val="-2"/>
          <w:sz w:val="18"/>
        </w:rPr>
        <w:t>pagamento.</w:t>
      </w:r>
      <w:r>
        <w:rPr>
          <w:rFonts w:ascii="Arial MT" w:hAnsi="Arial MT"/>
          <w:color w:val="373435"/>
          <w:sz w:val="18"/>
        </w:rPr>
        <w:tab/>
      </w:r>
      <w:r>
        <w:rPr>
          <w:rFonts w:ascii="Arial MT" w:hAnsi="Arial MT"/>
          <w:color w:val="373435"/>
          <w:spacing w:val="-5"/>
          <w:sz w:val="18"/>
        </w:rPr>
        <w:t>18</w:t>
      </w:r>
    </w:p>
    <w:p>
      <w:pPr>
        <w:tabs>
          <w:tab w:pos="9692" w:val="left" w:leader="dot"/>
        </w:tabs>
        <w:spacing w:before="279"/>
        <w:ind w:left="225" w:right="0" w:firstLine="0"/>
        <w:jc w:val="left"/>
        <w:rPr>
          <w:b/>
          <w:sz w:val="24"/>
        </w:rPr>
      </w:pPr>
      <w:hyperlink w:history="true" w:anchor="_bookmark5">
        <w:r>
          <w:rPr>
            <w:b/>
            <w:color w:val="0000C4"/>
            <w:spacing w:val="10"/>
            <w:sz w:val="18"/>
            <w:u w:val="single" w:color="0000C4"/>
          </w:rPr>
          <w:t>LICI</w:t>
        </w:r>
        <w:r>
          <w:rPr>
            <w:b/>
            <w:color w:val="0000C4"/>
            <w:spacing w:val="-4"/>
            <w:sz w:val="18"/>
            <w:u w:val="single" w:color="0000C4"/>
          </w:rPr>
          <w:t>T</w:t>
        </w:r>
        <w:r>
          <w:rPr>
            <w:b/>
            <w:color w:val="0000C4"/>
            <w:spacing w:val="10"/>
            <w:w w:val="99"/>
            <w:sz w:val="18"/>
            <w:u w:val="single" w:color="0000C4"/>
          </w:rPr>
          <w:t>AÇÃ</w:t>
        </w:r>
        <w:r>
          <w:rPr>
            <w:b/>
            <w:color w:val="0000C4"/>
            <w:spacing w:val="-91"/>
            <w:sz w:val="18"/>
            <w:u w:val="single" w:color="0000C4"/>
          </w:rPr>
          <w:t>O</w:t>
        </w:r>
      </w:hyperlink>
      <w:r>
        <w:rPr>
          <w:b/>
          <w:color w:val="0000C4"/>
          <w:sz w:val="18"/>
        </w:rPr>
        <w:tab/>
      </w:r>
      <w:r>
        <w:rPr>
          <w:b/>
          <w:color w:val="333866"/>
          <w:spacing w:val="-5"/>
          <w:sz w:val="24"/>
        </w:rPr>
        <w:t>19</w:t>
      </w:r>
    </w:p>
    <w:p>
      <w:pPr>
        <w:tabs>
          <w:tab w:pos="9760" w:val="left" w:leader="dot"/>
        </w:tabs>
        <w:spacing w:line="388" w:lineRule="auto" w:before="115"/>
        <w:ind w:left="225" w:right="622" w:firstLine="213"/>
        <w:jc w:val="left"/>
        <w:rPr>
          <w:rFonts w:ascii="Arial MT" w:hAnsi="Arial MT"/>
          <w:sz w:val="18"/>
        </w:rPr>
      </w:pPr>
      <w:r>
        <w:rPr>
          <w:i/>
          <w:color w:val="373435"/>
          <w:sz w:val="18"/>
          <w:u w:val="single" w:color="373435"/>
        </w:rPr>
        <w:t>Licitação</w:t>
      </w:r>
      <w:r>
        <w:rPr>
          <w:rFonts w:ascii="Arial MT" w:hAnsi="Arial MT"/>
          <w:color w:val="373435"/>
          <w:sz w:val="18"/>
        </w:rPr>
        <w:t>. Norma do edital do Pregão Eletrônico que traz a obrigatoriedade de transcrição de proposta no campo “informações adicionais” do sistema eletrônico, se mostra ilegal. Violação do sigilo da proposta. Em observância aos princípios da publicidade e da razoabilidade, desde a sessão inicial de lances até o resultado final do certame, o</w:t>
      </w:r>
      <w:r>
        <w:rPr>
          <w:rFonts w:ascii="Arial MT" w:hAnsi="Arial MT"/>
          <w:color w:val="373435"/>
          <w:spacing w:val="40"/>
          <w:sz w:val="18"/>
        </w:rPr>
        <w:t> </w:t>
      </w:r>
      <w:r>
        <w:rPr>
          <w:rFonts w:ascii="Arial MT" w:hAnsi="Arial MT"/>
          <w:color w:val="373435"/>
          <w:sz w:val="18"/>
        </w:rPr>
        <w:t>pregoeiro deverá sempre avisar previamente, via sistema (chat), a suspensão temporária dos trabalhos, bem como a</w:t>
      </w:r>
      <w:r>
        <w:rPr>
          <w:rFonts w:ascii="Arial MT" w:hAnsi="Arial MT"/>
          <w:color w:val="373435"/>
          <w:spacing w:val="40"/>
          <w:sz w:val="18"/>
        </w:rPr>
        <w:t> </w:t>
      </w:r>
      <w:r>
        <w:rPr>
          <w:rFonts w:ascii="Arial MT" w:hAnsi="Arial MT"/>
          <w:color w:val="373435"/>
          <w:sz w:val="18"/>
        </w:rPr>
        <w:t>data e o horário previstos de reabertura da sessão para o seu prosseguimento</w:t>
      </w:r>
      <w:r>
        <w:rPr>
          <w:rFonts w:ascii="Arial MT" w:hAnsi="Arial MT"/>
          <w:color w:val="373435"/>
          <w:sz w:val="18"/>
        </w:rPr>
        <w:tab/>
      </w:r>
      <w:r>
        <w:rPr>
          <w:rFonts w:ascii="Arial MT" w:hAnsi="Arial MT"/>
          <w:color w:val="373435"/>
          <w:spacing w:val="-6"/>
          <w:sz w:val="18"/>
        </w:rPr>
        <w:t>19</w:t>
      </w:r>
    </w:p>
    <w:p>
      <w:pPr>
        <w:spacing w:line="388" w:lineRule="auto" w:before="0"/>
        <w:ind w:left="225" w:right="889" w:firstLine="213"/>
        <w:jc w:val="left"/>
        <w:rPr>
          <w:rFonts w:ascii="Arial MT" w:hAnsi="Arial MT"/>
          <w:sz w:val="18"/>
        </w:rPr>
      </w:pPr>
      <w:r>
        <w:rPr>
          <w:i/>
          <w:color w:val="373435"/>
          <w:sz w:val="18"/>
          <w:u w:val="single" w:color="373435"/>
        </w:rPr>
        <w:t>Licitação</w:t>
      </w:r>
      <w:r>
        <w:rPr>
          <w:rFonts w:ascii="Arial MT" w:hAnsi="Arial MT"/>
          <w:color w:val="373435"/>
          <w:sz w:val="18"/>
        </w:rPr>
        <w:t>.</w:t>
      </w:r>
      <w:r>
        <w:rPr>
          <w:rFonts w:ascii="Arial MT" w:hAnsi="Arial MT"/>
          <w:color w:val="373435"/>
          <w:spacing w:val="-13"/>
          <w:sz w:val="18"/>
        </w:rPr>
        <w:t> </w:t>
      </w:r>
      <w:r>
        <w:rPr>
          <w:rFonts w:ascii="Arial MT" w:hAnsi="Arial MT"/>
          <w:color w:val="373435"/>
          <w:sz w:val="18"/>
        </w:rPr>
        <w:t>Inexigibilidade</w:t>
      </w:r>
      <w:r>
        <w:rPr>
          <w:rFonts w:ascii="Arial MT" w:hAnsi="Arial MT"/>
          <w:color w:val="373435"/>
          <w:spacing w:val="-12"/>
          <w:sz w:val="18"/>
        </w:rPr>
        <w:t> </w:t>
      </w:r>
      <w:r>
        <w:rPr>
          <w:rFonts w:ascii="Arial MT" w:hAnsi="Arial MT"/>
          <w:color w:val="373435"/>
          <w:sz w:val="18"/>
        </w:rPr>
        <w:t>de</w:t>
      </w:r>
      <w:r>
        <w:rPr>
          <w:rFonts w:ascii="Arial MT" w:hAnsi="Arial MT"/>
          <w:color w:val="373435"/>
          <w:spacing w:val="-11"/>
          <w:sz w:val="18"/>
        </w:rPr>
        <w:t> </w:t>
      </w:r>
      <w:r>
        <w:rPr>
          <w:rFonts w:ascii="Arial MT" w:hAnsi="Arial MT"/>
          <w:color w:val="373435"/>
          <w:sz w:val="18"/>
        </w:rPr>
        <w:t>licitação.</w:t>
      </w:r>
      <w:r>
        <w:rPr>
          <w:rFonts w:ascii="Arial MT" w:hAnsi="Arial MT"/>
          <w:color w:val="373435"/>
          <w:spacing w:val="-11"/>
          <w:sz w:val="18"/>
        </w:rPr>
        <w:t> </w:t>
      </w:r>
      <w:r>
        <w:rPr>
          <w:rFonts w:ascii="Arial MT" w:hAnsi="Arial MT"/>
          <w:color w:val="373435"/>
          <w:sz w:val="18"/>
        </w:rPr>
        <w:t>Contratação</w:t>
      </w:r>
      <w:r>
        <w:rPr>
          <w:rFonts w:ascii="Arial MT" w:hAnsi="Arial MT"/>
          <w:color w:val="373435"/>
          <w:spacing w:val="-11"/>
          <w:sz w:val="18"/>
        </w:rPr>
        <w:t> </w:t>
      </w:r>
      <w:r>
        <w:rPr>
          <w:rFonts w:ascii="Arial MT" w:hAnsi="Arial MT"/>
          <w:color w:val="373435"/>
          <w:sz w:val="18"/>
        </w:rPr>
        <w:t>de</w:t>
      </w:r>
      <w:r>
        <w:rPr>
          <w:rFonts w:ascii="Arial MT" w:hAnsi="Arial MT"/>
          <w:color w:val="373435"/>
          <w:spacing w:val="-11"/>
          <w:sz w:val="18"/>
        </w:rPr>
        <w:t> </w:t>
      </w:r>
      <w:r>
        <w:rPr>
          <w:rFonts w:ascii="Arial MT" w:hAnsi="Arial MT"/>
          <w:color w:val="373435"/>
          <w:sz w:val="18"/>
        </w:rPr>
        <w:t>profissionais</w:t>
      </w:r>
      <w:r>
        <w:rPr>
          <w:rFonts w:ascii="Arial MT" w:hAnsi="Arial MT"/>
          <w:color w:val="373435"/>
          <w:spacing w:val="-11"/>
          <w:sz w:val="18"/>
        </w:rPr>
        <w:t> </w:t>
      </w:r>
      <w:r>
        <w:rPr>
          <w:rFonts w:ascii="Arial MT" w:hAnsi="Arial MT"/>
          <w:color w:val="373435"/>
          <w:sz w:val="18"/>
        </w:rPr>
        <w:t>do</w:t>
      </w:r>
      <w:r>
        <w:rPr>
          <w:rFonts w:ascii="Arial MT" w:hAnsi="Arial MT"/>
          <w:color w:val="373435"/>
          <w:spacing w:val="-11"/>
          <w:sz w:val="18"/>
        </w:rPr>
        <w:t> </w:t>
      </w:r>
      <w:r>
        <w:rPr>
          <w:rFonts w:ascii="Arial MT" w:hAnsi="Arial MT"/>
          <w:color w:val="373435"/>
          <w:sz w:val="18"/>
        </w:rPr>
        <w:t>setor</w:t>
      </w:r>
      <w:r>
        <w:rPr>
          <w:rFonts w:ascii="Arial MT" w:hAnsi="Arial MT"/>
          <w:color w:val="373435"/>
          <w:spacing w:val="-11"/>
          <w:sz w:val="18"/>
        </w:rPr>
        <w:t> </w:t>
      </w:r>
      <w:r>
        <w:rPr>
          <w:rFonts w:ascii="Arial MT" w:hAnsi="Arial MT"/>
          <w:color w:val="373435"/>
          <w:sz w:val="18"/>
        </w:rPr>
        <w:t>artístico.</w:t>
      </w:r>
      <w:r>
        <w:rPr>
          <w:rFonts w:ascii="Arial MT" w:hAnsi="Arial MT"/>
          <w:color w:val="373435"/>
          <w:spacing w:val="-19"/>
          <w:sz w:val="18"/>
        </w:rPr>
        <w:t> </w:t>
      </w:r>
      <w:r>
        <w:rPr>
          <w:rFonts w:ascii="Arial MT" w:hAnsi="Arial MT"/>
          <w:color w:val="373435"/>
          <w:sz w:val="18"/>
        </w:rPr>
        <w:t>A</w:t>
      </w:r>
      <w:r>
        <w:rPr>
          <w:rFonts w:ascii="Arial MT" w:hAnsi="Arial MT"/>
          <w:color w:val="373435"/>
          <w:spacing w:val="-19"/>
          <w:sz w:val="18"/>
        </w:rPr>
        <w:t> </w:t>
      </w:r>
      <w:r>
        <w:rPr>
          <w:rFonts w:ascii="Arial MT" w:hAnsi="Arial MT"/>
          <w:color w:val="373435"/>
          <w:sz w:val="18"/>
        </w:rPr>
        <w:t>contratação</w:t>
      </w:r>
      <w:r>
        <w:rPr>
          <w:rFonts w:ascii="Arial MT" w:hAnsi="Arial MT"/>
          <w:color w:val="373435"/>
          <w:spacing w:val="-11"/>
          <w:sz w:val="18"/>
        </w:rPr>
        <w:t> </w:t>
      </w:r>
      <w:r>
        <w:rPr>
          <w:rFonts w:ascii="Arial MT" w:hAnsi="Arial MT"/>
          <w:color w:val="373435"/>
          <w:sz w:val="18"/>
        </w:rPr>
        <w:t>deve</w:t>
      </w:r>
      <w:r>
        <w:rPr>
          <w:rFonts w:ascii="Arial MT" w:hAnsi="Arial MT"/>
          <w:color w:val="373435"/>
          <w:spacing w:val="-11"/>
          <w:sz w:val="18"/>
        </w:rPr>
        <w:t> </w:t>
      </w:r>
      <w:r>
        <w:rPr>
          <w:rFonts w:ascii="Arial MT" w:hAnsi="Arial MT"/>
          <w:color w:val="373435"/>
          <w:sz w:val="18"/>
        </w:rPr>
        <w:t>ser</w:t>
      </w:r>
      <w:r>
        <w:rPr>
          <w:rFonts w:ascii="Arial MT" w:hAnsi="Arial MT"/>
          <w:color w:val="373435"/>
          <w:spacing w:val="-11"/>
          <w:sz w:val="18"/>
        </w:rPr>
        <w:t> </w:t>
      </w:r>
      <w:r>
        <w:rPr>
          <w:rFonts w:ascii="Arial MT" w:hAnsi="Arial MT"/>
          <w:color w:val="373435"/>
          <w:sz w:val="18"/>
        </w:rPr>
        <w:t>direta com</w:t>
      </w:r>
      <w:r>
        <w:rPr>
          <w:rFonts w:ascii="Arial MT" w:hAnsi="Arial MT"/>
          <w:color w:val="373435"/>
          <w:spacing w:val="18"/>
          <w:sz w:val="18"/>
        </w:rPr>
        <w:t> </w:t>
      </w:r>
      <w:r>
        <w:rPr>
          <w:rFonts w:ascii="Arial MT" w:hAnsi="Arial MT"/>
          <w:color w:val="373435"/>
          <w:sz w:val="18"/>
        </w:rPr>
        <w:t>o</w:t>
      </w:r>
      <w:r>
        <w:rPr>
          <w:rFonts w:ascii="Arial MT" w:hAnsi="Arial MT"/>
          <w:color w:val="373435"/>
          <w:spacing w:val="20"/>
          <w:sz w:val="18"/>
        </w:rPr>
        <w:t> </w:t>
      </w:r>
      <w:r>
        <w:rPr>
          <w:rFonts w:ascii="Arial MT" w:hAnsi="Arial MT"/>
          <w:color w:val="373435"/>
          <w:sz w:val="18"/>
        </w:rPr>
        <w:t>profissional</w:t>
      </w:r>
      <w:r>
        <w:rPr>
          <w:rFonts w:ascii="Arial MT" w:hAnsi="Arial MT"/>
          <w:color w:val="373435"/>
          <w:spacing w:val="20"/>
          <w:sz w:val="18"/>
        </w:rPr>
        <w:t> </w:t>
      </w:r>
      <w:r>
        <w:rPr>
          <w:rFonts w:ascii="Arial MT" w:hAnsi="Arial MT"/>
          <w:color w:val="373435"/>
          <w:sz w:val="18"/>
        </w:rPr>
        <w:t>ou</w:t>
      </w:r>
      <w:r>
        <w:rPr>
          <w:rFonts w:ascii="Arial MT" w:hAnsi="Arial MT"/>
          <w:color w:val="373435"/>
          <w:spacing w:val="20"/>
          <w:sz w:val="18"/>
        </w:rPr>
        <w:t> </w:t>
      </w:r>
      <w:r>
        <w:rPr>
          <w:rFonts w:ascii="Arial MT" w:hAnsi="Arial MT"/>
          <w:color w:val="373435"/>
          <w:sz w:val="18"/>
        </w:rPr>
        <w:t>através</w:t>
      </w:r>
      <w:r>
        <w:rPr>
          <w:rFonts w:ascii="Arial MT" w:hAnsi="Arial MT"/>
          <w:color w:val="373435"/>
          <w:spacing w:val="20"/>
          <w:sz w:val="18"/>
        </w:rPr>
        <w:t> </w:t>
      </w:r>
      <w:r>
        <w:rPr>
          <w:rFonts w:ascii="Arial MT" w:hAnsi="Arial MT"/>
          <w:color w:val="373435"/>
          <w:sz w:val="18"/>
        </w:rPr>
        <w:t>de</w:t>
      </w:r>
      <w:r>
        <w:rPr>
          <w:rFonts w:ascii="Arial MT" w:hAnsi="Arial MT"/>
          <w:color w:val="373435"/>
          <w:spacing w:val="20"/>
          <w:sz w:val="18"/>
        </w:rPr>
        <w:t> </w:t>
      </w:r>
      <w:r>
        <w:rPr>
          <w:rFonts w:ascii="Arial MT" w:hAnsi="Arial MT"/>
          <w:color w:val="373435"/>
          <w:sz w:val="18"/>
        </w:rPr>
        <w:t>empresário</w:t>
      </w:r>
      <w:r>
        <w:rPr>
          <w:rFonts w:ascii="Arial MT" w:hAnsi="Arial MT"/>
          <w:color w:val="373435"/>
          <w:spacing w:val="20"/>
          <w:sz w:val="18"/>
        </w:rPr>
        <w:t> </w:t>
      </w:r>
      <w:r>
        <w:rPr>
          <w:rFonts w:ascii="Arial MT" w:hAnsi="Arial MT"/>
          <w:color w:val="373435"/>
          <w:sz w:val="18"/>
        </w:rPr>
        <w:t>exclusivo,</w:t>
      </w:r>
      <w:r>
        <w:rPr>
          <w:rFonts w:ascii="Arial MT" w:hAnsi="Arial MT"/>
          <w:color w:val="373435"/>
          <w:spacing w:val="20"/>
          <w:sz w:val="18"/>
        </w:rPr>
        <w:t> </w:t>
      </w:r>
      <w:r>
        <w:rPr>
          <w:rFonts w:ascii="Arial MT" w:hAnsi="Arial MT"/>
          <w:color w:val="373435"/>
          <w:sz w:val="18"/>
        </w:rPr>
        <w:t>não</w:t>
      </w:r>
      <w:r>
        <w:rPr>
          <w:rFonts w:ascii="Arial MT" w:hAnsi="Arial MT"/>
          <w:color w:val="373435"/>
          <w:spacing w:val="20"/>
          <w:sz w:val="18"/>
        </w:rPr>
        <w:t> </w:t>
      </w:r>
      <w:r>
        <w:rPr>
          <w:rFonts w:ascii="Arial MT" w:hAnsi="Arial MT"/>
          <w:color w:val="373435"/>
          <w:sz w:val="18"/>
        </w:rPr>
        <w:t>temporário</w:t>
      </w:r>
      <w:r>
        <w:rPr>
          <w:rFonts w:ascii="Arial MT" w:hAnsi="Arial MT"/>
          <w:color w:val="373435"/>
          <w:spacing w:val="20"/>
          <w:sz w:val="18"/>
        </w:rPr>
        <w:t> </w:t>
      </w:r>
      <w:r>
        <w:rPr>
          <w:rFonts w:ascii="Arial MT" w:hAnsi="Arial MT"/>
          <w:color w:val="373435"/>
          <w:sz w:val="18"/>
        </w:rPr>
        <w:t>e</w:t>
      </w:r>
      <w:r>
        <w:rPr>
          <w:rFonts w:ascii="Arial MT" w:hAnsi="Arial MT"/>
          <w:color w:val="373435"/>
          <w:spacing w:val="20"/>
          <w:sz w:val="18"/>
        </w:rPr>
        <w:t> </w:t>
      </w:r>
      <w:r>
        <w:rPr>
          <w:rFonts w:ascii="Arial MT" w:hAnsi="Arial MT"/>
          <w:color w:val="373435"/>
          <w:sz w:val="18"/>
        </w:rPr>
        <w:t>comprovada</w:t>
      </w:r>
      <w:r>
        <w:rPr>
          <w:rFonts w:ascii="Arial MT" w:hAnsi="Arial MT"/>
          <w:color w:val="373435"/>
          <w:spacing w:val="19"/>
          <w:sz w:val="18"/>
        </w:rPr>
        <w:t> </w:t>
      </w:r>
      <w:r>
        <w:rPr>
          <w:rFonts w:ascii="Arial MT" w:hAnsi="Arial MT"/>
          <w:color w:val="373435"/>
          <w:sz w:val="18"/>
        </w:rPr>
        <w:t>consagração</w:t>
      </w:r>
      <w:r>
        <w:rPr>
          <w:rFonts w:ascii="Arial MT" w:hAnsi="Arial MT"/>
          <w:color w:val="373435"/>
          <w:spacing w:val="20"/>
          <w:sz w:val="18"/>
        </w:rPr>
        <w:t> </w:t>
      </w:r>
      <w:r>
        <w:rPr>
          <w:rFonts w:ascii="Arial MT" w:hAnsi="Arial MT"/>
          <w:color w:val="373435"/>
          <w:sz w:val="18"/>
        </w:rPr>
        <w:t>pela</w:t>
      </w:r>
      <w:r>
        <w:rPr>
          <w:rFonts w:ascii="Arial MT" w:hAnsi="Arial MT"/>
          <w:color w:val="373435"/>
          <w:spacing w:val="20"/>
          <w:sz w:val="18"/>
        </w:rPr>
        <w:t> </w:t>
      </w:r>
      <w:r>
        <w:rPr>
          <w:rFonts w:ascii="Arial MT" w:hAnsi="Arial MT"/>
          <w:color w:val="373435"/>
          <w:spacing w:val="-2"/>
          <w:sz w:val="18"/>
        </w:rPr>
        <w:t>crítica</w:t>
      </w:r>
    </w:p>
    <w:p>
      <w:pPr>
        <w:tabs>
          <w:tab w:pos="9762" w:val="left" w:leader="dot"/>
        </w:tabs>
        <w:spacing w:before="0"/>
        <w:ind w:left="225" w:right="0" w:firstLine="0"/>
        <w:jc w:val="left"/>
        <w:rPr>
          <w:rFonts w:ascii="Arial MT" w:hAnsi="Arial MT"/>
          <w:sz w:val="18"/>
        </w:rPr>
      </w:pPr>
      <w:r>
        <w:rPr>
          <w:rFonts w:ascii="Arial MT" w:hAnsi="Arial MT"/>
          <w:color w:val="373435"/>
          <w:spacing w:val="-2"/>
          <w:sz w:val="18"/>
        </w:rPr>
        <w:t>especializada</w:t>
      </w:r>
      <w:r>
        <w:rPr>
          <w:rFonts w:ascii="Arial MT" w:hAnsi="Arial MT"/>
          <w:color w:val="373435"/>
          <w:spacing w:val="-13"/>
          <w:sz w:val="18"/>
        </w:rPr>
        <w:t> </w:t>
      </w:r>
      <w:r>
        <w:rPr>
          <w:rFonts w:ascii="Arial MT" w:hAnsi="Arial MT"/>
          <w:color w:val="373435"/>
          <w:spacing w:val="-2"/>
          <w:sz w:val="18"/>
        </w:rPr>
        <w:t>ou</w:t>
      </w:r>
      <w:r>
        <w:rPr>
          <w:rFonts w:ascii="Arial MT" w:hAnsi="Arial MT"/>
          <w:color w:val="373435"/>
          <w:spacing w:val="-13"/>
          <w:sz w:val="18"/>
        </w:rPr>
        <w:t> </w:t>
      </w:r>
      <w:r>
        <w:rPr>
          <w:rFonts w:ascii="Arial MT" w:hAnsi="Arial MT"/>
          <w:color w:val="373435"/>
          <w:spacing w:val="-2"/>
          <w:sz w:val="18"/>
        </w:rPr>
        <w:t>pela</w:t>
      </w:r>
      <w:r>
        <w:rPr>
          <w:rFonts w:ascii="Arial MT" w:hAnsi="Arial MT"/>
          <w:color w:val="373435"/>
          <w:spacing w:val="-12"/>
          <w:sz w:val="18"/>
        </w:rPr>
        <w:t> </w:t>
      </w:r>
      <w:r>
        <w:rPr>
          <w:rFonts w:ascii="Arial MT" w:hAnsi="Arial MT"/>
          <w:color w:val="373435"/>
          <w:spacing w:val="-2"/>
          <w:sz w:val="18"/>
        </w:rPr>
        <w:t>opinião</w:t>
      </w:r>
      <w:r>
        <w:rPr>
          <w:rFonts w:ascii="Arial MT" w:hAnsi="Arial MT"/>
          <w:color w:val="373435"/>
          <w:spacing w:val="-13"/>
          <w:sz w:val="18"/>
        </w:rPr>
        <w:t> </w:t>
      </w:r>
      <w:r>
        <w:rPr>
          <w:rFonts w:ascii="Arial MT" w:hAnsi="Arial MT"/>
          <w:color w:val="373435"/>
          <w:spacing w:val="-2"/>
          <w:sz w:val="18"/>
        </w:rPr>
        <w:t>pública</w:t>
      </w:r>
      <w:r>
        <w:rPr>
          <w:rFonts w:ascii="Arial MT" w:hAnsi="Arial MT"/>
          <w:color w:val="373435"/>
          <w:sz w:val="18"/>
        </w:rPr>
        <w:tab/>
      </w:r>
      <w:r>
        <w:rPr>
          <w:rFonts w:ascii="Arial MT" w:hAnsi="Arial MT"/>
          <w:color w:val="373435"/>
          <w:spacing w:val="-5"/>
          <w:sz w:val="18"/>
        </w:rPr>
        <w:t>20</w:t>
      </w:r>
    </w:p>
    <w:p>
      <w:pPr>
        <w:tabs>
          <w:tab w:pos="9761" w:val="left" w:leader="dot"/>
        </w:tabs>
        <w:spacing w:line="388" w:lineRule="auto" w:before="128"/>
        <w:ind w:left="224" w:right="622" w:firstLine="213"/>
        <w:jc w:val="left"/>
        <w:rPr>
          <w:rFonts w:ascii="Arial MT" w:hAnsi="Arial MT"/>
          <w:sz w:val="18"/>
        </w:rPr>
      </w:pPr>
      <w:r>
        <w:rPr>
          <w:i/>
          <w:color w:val="373435"/>
          <w:sz w:val="18"/>
          <w:u w:val="single" w:color="373435"/>
        </w:rPr>
        <w:t>Licitação</w:t>
      </w:r>
      <w:r>
        <w:rPr>
          <w:rFonts w:ascii="Arial MT" w:hAnsi="Arial MT"/>
          <w:color w:val="373435"/>
          <w:sz w:val="18"/>
        </w:rPr>
        <w:t>.</w:t>
      </w:r>
      <w:r>
        <w:rPr>
          <w:rFonts w:ascii="Arial MT" w:hAnsi="Arial MT"/>
          <w:color w:val="373435"/>
          <w:spacing w:val="40"/>
          <w:sz w:val="18"/>
        </w:rPr>
        <w:t> </w:t>
      </w:r>
      <w:r>
        <w:rPr>
          <w:rFonts w:ascii="Arial MT" w:hAnsi="Arial MT"/>
          <w:color w:val="373435"/>
          <w:sz w:val="18"/>
        </w:rPr>
        <w:t>Contratação</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escritório</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assessoria</w:t>
      </w:r>
      <w:r>
        <w:rPr>
          <w:rFonts w:ascii="Arial MT" w:hAnsi="Arial MT"/>
          <w:color w:val="373435"/>
          <w:spacing w:val="40"/>
          <w:sz w:val="18"/>
        </w:rPr>
        <w:t> </w:t>
      </w:r>
      <w:r>
        <w:rPr>
          <w:rFonts w:ascii="Arial MT" w:hAnsi="Arial MT"/>
          <w:color w:val="373435"/>
          <w:sz w:val="18"/>
        </w:rPr>
        <w:t>jurídica</w:t>
      </w:r>
      <w:r>
        <w:rPr>
          <w:rFonts w:ascii="Arial MT" w:hAnsi="Arial MT"/>
          <w:color w:val="373435"/>
          <w:spacing w:val="40"/>
          <w:sz w:val="18"/>
        </w:rPr>
        <w:t> </w:t>
      </w:r>
      <w:r>
        <w:rPr>
          <w:rFonts w:ascii="Arial MT" w:hAnsi="Arial MT"/>
          <w:color w:val="373435"/>
          <w:sz w:val="18"/>
        </w:rPr>
        <w:t>e</w:t>
      </w:r>
      <w:r>
        <w:rPr>
          <w:rFonts w:ascii="Arial MT" w:hAnsi="Arial MT"/>
          <w:color w:val="373435"/>
          <w:spacing w:val="40"/>
          <w:sz w:val="18"/>
        </w:rPr>
        <w:t> </w:t>
      </w:r>
      <w:r>
        <w:rPr>
          <w:rFonts w:ascii="Arial MT" w:hAnsi="Arial MT"/>
          <w:color w:val="373435"/>
          <w:sz w:val="18"/>
        </w:rPr>
        <w:t>contábil</w:t>
      </w:r>
      <w:r>
        <w:rPr>
          <w:rFonts w:ascii="Arial MT" w:hAnsi="Arial MT"/>
          <w:color w:val="373435"/>
          <w:spacing w:val="40"/>
          <w:sz w:val="18"/>
        </w:rPr>
        <w:t> </w:t>
      </w:r>
      <w:r>
        <w:rPr>
          <w:rFonts w:ascii="Arial MT" w:hAnsi="Arial MT"/>
          <w:color w:val="373435"/>
          <w:sz w:val="18"/>
        </w:rPr>
        <w:t>através</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inexigibilidade</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licitação. Contratação</w:t>
      </w:r>
      <w:r>
        <w:rPr>
          <w:rFonts w:ascii="Arial MT" w:hAnsi="Arial MT"/>
          <w:color w:val="373435"/>
          <w:spacing w:val="7"/>
          <w:sz w:val="18"/>
        </w:rPr>
        <w:t> </w:t>
      </w:r>
      <w:r>
        <w:rPr>
          <w:rFonts w:ascii="Arial MT" w:hAnsi="Arial MT"/>
          <w:color w:val="373435"/>
          <w:sz w:val="18"/>
        </w:rPr>
        <w:t>admitida.</w:t>
      </w:r>
      <w:r>
        <w:rPr>
          <w:rFonts w:ascii="Arial MT" w:hAnsi="Arial MT"/>
          <w:color w:val="373435"/>
          <w:spacing w:val="7"/>
          <w:sz w:val="18"/>
        </w:rPr>
        <w:t> </w:t>
      </w:r>
      <w:r>
        <w:rPr>
          <w:rFonts w:ascii="Arial MT" w:hAnsi="Arial MT"/>
          <w:color w:val="373435"/>
          <w:sz w:val="18"/>
        </w:rPr>
        <w:t>O</w:t>
      </w:r>
      <w:r>
        <w:rPr>
          <w:rFonts w:ascii="Arial MT" w:hAnsi="Arial MT"/>
          <w:color w:val="373435"/>
          <w:spacing w:val="7"/>
          <w:sz w:val="18"/>
        </w:rPr>
        <w:t> </w:t>
      </w:r>
      <w:r>
        <w:rPr>
          <w:rFonts w:ascii="Arial MT" w:hAnsi="Arial MT"/>
          <w:color w:val="373435"/>
          <w:sz w:val="18"/>
        </w:rPr>
        <w:t>gestor</w:t>
      </w:r>
      <w:r>
        <w:rPr>
          <w:rFonts w:ascii="Arial MT" w:hAnsi="Arial MT"/>
          <w:color w:val="373435"/>
          <w:spacing w:val="7"/>
          <w:sz w:val="18"/>
        </w:rPr>
        <w:t> </w:t>
      </w:r>
      <w:r>
        <w:rPr>
          <w:rFonts w:ascii="Arial MT" w:hAnsi="Arial MT"/>
          <w:color w:val="373435"/>
          <w:sz w:val="18"/>
        </w:rPr>
        <w:t>somente</w:t>
      </w:r>
      <w:r>
        <w:rPr>
          <w:rFonts w:ascii="Arial MT" w:hAnsi="Arial MT"/>
          <w:color w:val="373435"/>
          <w:spacing w:val="7"/>
          <w:sz w:val="18"/>
        </w:rPr>
        <w:t> </w:t>
      </w:r>
      <w:r>
        <w:rPr>
          <w:rFonts w:ascii="Arial MT" w:hAnsi="Arial MT"/>
          <w:color w:val="373435"/>
          <w:sz w:val="18"/>
        </w:rPr>
        <w:t>deve</w:t>
      </w:r>
      <w:r>
        <w:rPr>
          <w:rFonts w:ascii="Arial MT" w:hAnsi="Arial MT"/>
          <w:color w:val="373435"/>
          <w:spacing w:val="7"/>
          <w:sz w:val="18"/>
        </w:rPr>
        <w:t> </w:t>
      </w:r>
      <w:r>
        <w:rPr>
          <w:rFonts w:ascii="Arial MT" w:hAnsi="Arial MT"/>
          <w:color w:val="373435"/>
          <w:sz w:val="18"/>
        </w:rPr>
        <w:t>efetuar</w:t>
      </w:r>
      <w:r>
        <w:rPr>
          <w:rFonts w:ascii="Arial MT" w:hAnsi="Arial MT"/>
          <w:color w:val="373435"/>
          <w:spacing w:val="7"/>
          <w:sz w:val="18"/>
        </w:rPr>
        <w:t> </w:t>
      </w:r>
      <w:r>
        <w:rPr>
          <w:rFonts w:ascii="Arial MT" w:hAnsi="Arial MT"/>
          <w:color w:val="373435"/>
          <w:sz w:val="18"/>
        </w:rPr>
        <w:t>o</w:t>
      </w:r>
      <w:r>
        <w:rPr>
          <w:rFonts w:ascii="Arial MT" w:hAnsi="Arial MT"/>
          <w:color w:val="373435"/>
          <w:spacing w:val="7"/>
          <w:sz w:val="18"/>
        </w:rPr>
        <w:t> </w:t>
      </w:r>
      <w:r>
        <w:rPr>
          <w:rFonts w:ascii="Arial MT" w:hAnsi="Arial MT"/>
          <w:color w:val="373435"/>
          <w:sz w:val="18"/>
        </w:rPr>
        <w:t>pagamento</w:t>
      </w:r>
      <w:r>
        <w:rPr>
          <w:rFonts w:ascii="Arial MT" w:hAnsi="Arial MT"/>
          <w:color w:val="373435"/>
          <w:spacing w:val="7"/>
          <w:sz w:val="18"/>
        </w:rPr>
        <w:t> </w:t>
      </w:r>
      <w:r>
        <w:rPr>
          <w:rFonts w:ascii="Arial MT" w:hAnsi="Arial MT"/>
          <w:color w:val="373435"/>
          <w:sz w:val="18"/>
        </w:rPr>
        <w:t>à</w:t>
      </w:r>
      <w:r>
        <w:rPr>
          <w:rFonts w:ascii="Arial MT" w:hAnsi="Arial MT"/>
          <w:color w:val="373435"/>
          <w:spacing w:val="7"/>
          <w:sz w:val="18"/>
        </w:rPr>
        <w:t> </w:t>
      </w:r>
      <w:r>
        <w:rPr>
          <w:rFonts w:ascii="Arial MT" w:hAnsi="Arial MT"/>
          <w:color w:val="373435"/>
          <w:sz w:val="18"/>
        </w:rPr>
        <w:t>empresa</w:t>
      </w:r>
      <w:r>
        <w:rPr>
          <w:rFonts w:ascii="Arial MT" w:hAnsi="Arial MT"/>
          <w:color w:val="373435"/>
          <w:spacing w:val="7"/>
          <w:sz w:val="18"/>
        </w:rPr>
        <w:t> </w:t>
      </w:r>
      <w:r>
        <w:rPr>
          <w:rFonts w:ascii="Arial MT" w:hAnsi="Arial MT"/>
          <w:color w:val="373435"/>
          <w:sz w:val="18"/>
        </w:rPr>
        <w:t>contratada</w:t>
      </w:r>
      <w:r>
        <w:rPr>
          <w:rFonts w:ascii="Arial MT" w:hAnsi="Arial MT"/>
          <w:color w:val="373435"/>
          <w:spacing w:val="7"/>
          <w:sz w:val="18"/>
        </w:rPr>
        <w:t> </w:t>
      </w:r>
      <w:r>
        <w:rPr>
          <w:rFonts w:ascii="Arial MT" w:hAnsi="Arial MT"/>
          <w:color w:val="373435"/>
          <w:sz w:val="18"/>
        </w:rPr>
        <w:t>de</w:t>
      </w:r>
      <w:r>
        <w:rPr>
          <w:rFonts w:ascii="Arial MT" w:hAnsi="Arial MT"/>
          <w:color w:val="373435"/>
          <w:spacing w:val="7"/>
          <w:sz w:val="18"/>
        </w:rPr>
        <w:t> </w:t>
      </w:r>
      <w:r>
        <w:rPr>
          <w:rFonts w:ascii="Arial MT" w:hAnsi="Arial MT"/>
          <w:color w:val="373435"/>
          <w:sz w:val="18"/>
        </w:rPr>
        <w:t>honorários</w:t>
      </w:r>
      <w:r>
        <w:rPr>
          <w:rFonts w:ascii="Arial MT" w:hAnsi="Arial MT"/>
          <w:color w:val="373435"/>
          <w:spacing w:val="7"/>
          <w:sz w:val="18"/>
        </w:rPr>
        <w:t> </w:t>
      </w:r>
      <w:r>
        <w:rPr>
          <w:rFonts w:ascii="Arial MT" w:hAnsi="Arial MT"/>
          <w:color w:val="373435"/>
          <w:sz w:val="18"/>
        </w:rPr>
        <w:t>ad</w:t>
      </w:r>
      <w:r>
        <w:rPr>
          <w:rFonts w:ascii="Arial MT" w:hAnsi="Arial MT"/>
          <w:color w:val="373435"/>
          <w:spacing w:val="7"/>
          <w:sz w:val="18"/>
        </w:rPr>
        <w:t> </w:t>
      </w:r>
      <w:r>
        <w:rPr>
          <w:rFonts w:ascii="Arial MT" w:hAnsi="Arial MT"/>
          <w:color w:val="373435"/>
          <w:sz w:val="18"/>
        </w:rPr>
        <w:t>exitum,</w:t>
      </w:r>
      <w:r>
        <w:rPr>
          <w:rFonts w:ascii="Arial MT" w:hAnsi="Arial MT"/>
          <w:color w:val="373435"/>
          <w:spacing w:val="40"/>
          <w:sz w:val="18"/>
        </w:rPr>
        <w:t> </w:t>
      </w:r>
      <w:r>
        <w:rPr>
          <w:rFonts w:ascii="Arial MT" w:hAnsi="Arial MT"/>
          <w:color w:val="373435"/>
          <w:sz w:val="18"/>
        </w:rPr>
        <w:t>após</w:t>
      </w:r>
      <w:r>
        <w:rPr>
          <w:rFonts w:ascii="Arial MT" w:hAnsi="Arial MT"/>
          <w:color w:val="373435"/>
          <w:spacing w:val="16"/>
          <w:sz w:val="18"/>
        </w:rPr>
        <w:t> </w:t>
      </w:r>
      <w:r>
        <w:rPr>
          <w:rFonts w:ascii="Arial MT" w:hAnsi="Arial MT"/>
          <w:color w:val="373435"/>
          <w:sz w:val="18"/>
        </w:rPr>
        <w:t>o</w:t>
      </w:r>
      <w:r>
        <w:rPr>
          <w:rFonts w:ascii="Arial MT" w:hAnsi="Arial MT"/>
          <w:color w:val="373435"/>
          <w:spacing w:val="16"/>
          <w:sz w:val="18"/>
        </w:rPr>
        <w:t> </w:t>
      </w:r>
      <w:r>
        <w:rPr>
          <w:rFonts w:ascii="Arial MT" w:hAnsi="Arial MT"/>
          <w:color w:val="373435"/>
          <w:sz w:val="18"/>
        </w:rPr>
        <w:t>efetivo</w:t>
      </w:r>
      <w:r>
        <w:rPr>
          <w:rFonts w:ascii="Arial MT" w:hAnsi="Arial MT"/>
          <w:color w:val="373435"/>
          <w:spacing w:val="16"/>
          <w:sz w:val="18"/>
        </w:rPr>
        <w:t> </w:t>
      </w:r>
      <w:r>
        <w:rPr>
          <w:rFonts w:ascii="Arial MT" w:hAnsi="Arial MT"/>
          <w:color w:val="373435"/>
          <w:sz w:val="18"/>
        </w:rPr>
        <w:t>ingresso</w:t>
      </w:r>
      <w:r>
        <w:rPr>
          <w:rFonts w:ascii="Arial MT" w:hAnsi="Arial MT"/>
          <w:color w:val="373435"/>
          <w:spacing w:val="16"/>
          <w:sz w:val="18"/>
        </w:rPr>
        <w:t> </w:t>
      </w:r>
      <w:r>
        <w:rPr>
          <w:rFonts w:ascii="Arial MT" w:hAnsi="Arial MT"/>
          <w:color w:val="373435"/>
          <w:sz w:val="18"/>
        </w:rPr>
        <w:t>dos</w:t>
      </w:r>
      <w:r>
        <w:rPr>
          <w:rFonts w:ascii="Arial MT" w:hAnsi="Arial MT"/>
          <w:color w:val="373435"/>
          <w:spacing w:val="16"/>
          <w:sz w:val="18"/>
        </w:rPr>
        <w:t> </w:t>
      </w:r>
      <w:r>
        <w:rPr>
          <w:rFonts w:ascii="Arial MT" w:hAnsi="Arial MT"/>
          <w:color w:val="373435"/>
          <w:sz w:val="18"/>
        </w:rPr>
        <w:t>recursos</w:t>
      </w:r>
      <w:r>
        <w:rPr>
          <w:rFonts w:ascii="Arial MT" w:hAnsi="Arial MT"/>
          <w:color w:val="373435"/>
          <w:spacing w:val="16"/>
          <w:sz w:val="18"/>
        </w:rPr>
        <w:t> </w:t>
      </w:r>
      <w:r>
        <w:rPr>
          <w:rFonts w:ascii="Arial MT" w:hAnsi="Arial MT"/>
          <w:color w:val="373435"/>
          <w:sz w:val="18"/>
        </w:rPr>
        <w:t>nos</w:t>
      </w:r>
      <w:r>
        <w:rPr>
          <w:rFonts w:ascii="Arial MT" w:hAnsi="Arial MT"/>
          <w:color w:val="373435"/>
          <w:spacing w:val="16"/>
          <w:sz w:val="18"/>
        </w:rPr>
        <w:t> </w:t>
      </w:r>
      <w:r>
        <w:rPr>
          <w:rFonts w:ascii="Arial MT" w:hAnsi="Arial MT"/>
          <w:color w:val="373435"/>
          <w:sz w:val="18"/>
        </w:rPr>
        <w:t>cofres</w:t>
      </w:r>
      <w:r>
        <w:rPr>
          <w:rFonts w:ascii="Arial MT" w:hAnsi="Arial MT"/>
          <w:color w:val="373435"/>
          <w:spacing w:val="16"/>
          <w:sz w:val="18"/>
        </w:rPr>
        <w:t> </w:t>
      </w:r>
      <w:r>
        <w:rPr>
          <w:rFonts w:ascii="Arial MT" w:hAnsi="Arial MT"/>
          <w:color w:val="373435"/>
          <w:sz w:val="18"/>
        </w:rPr>
        <w:t>municipais. A existência</w:t>
      </w:r>
      <w:r>
        <w:rPr>
          <w:rFonts w:ascii="Arial MT" w:hAnsi="Arial MT"/>
          <w:color w:val="373435"/>
          <w:spacing w:val="16"/>
          <w:sz w:val="18"/>
        </w:rPr>
        <w:t> </w:t>
      </w:r>
      <w:r>
        <w:rPr>
          <w:rFonts w:ascii="Arial MT" w:hAnsi="Arial MT"/>
          <w:color w:val="373435"/>
          <w:sz w:val="18"/>
        </w:rPr>
        <w:t>de</w:t>
      </w:r>
      <w:r>
        <w:rPr>
          <w:rFonts w:ascii="Arial MT" w:hAnsi="Arial MT"/>
          <w:color w:val="373435"/>
          <w:spacing w:val="16"/>
          <w:sz w:val="18"/>
        </w:rPr>
        <w:t> </w:t>
      </w:r>
      <w:r>
        <w:rPr>
          <w:rFonts w:ascii="Arial MT" w:hAnsi="Arial MT"/>
          <w:color w:val="373435"/>
          <w:sz w:val="18"/>
        </w:rPr>
        <w:t>despesas</w:t>
      </w:r>
      <w:r>
        <w:rPr>
          <w:rFonts w:ascii="Arial MT" w:hAnsi="Arial MT"/>
          <w:color w:val="373435"/>
          <w:spacing w:val="16"/>
          <w:sz w:val="18"/>
        </w:rPr>
        <w:t> </w:t>
      </w:r>
      <w:r>
        <w:rPr>
          <w:rFonts w:ascii="Arial MT" w:hAnsi="Arial MT"/>
          <w:color w:val="373435"/>
          <w:sz w:val="18"/>
        </w:rPr>
        <w:t>relacionadas</w:t>
      </w:r>
      <w:r>
        <w:rPr>
          <w:rFonts w:ascii="Arial MT" w:hAnsi="Arial MT"/>
          <w:color w:val="373435"/>
          <w:spacing w:val="16"/>
          <w:sz w:val="18"/>
        </w:rPr>
        <w:t> </w:t>
      </w:r>
      <w:r>
        <w:rPr>
          <w:rFonts w:ascii="Arial MT" w:hAnsi="Arial MT"/>
          <w:color w:val="373435"/>
          <w:sz w:val="18"/>
        </w:rPr>
        <w:t>com</w:t>
      </w:r>
      <w:r>
        <w:rPr>
          <w:rFonts w:ascii="Arial MT" w:hAnsi="Arial MT"/>
          <w:color w:val="373435"/>
          <w:spacing w:val="16"/>
          <w:sz w:val="18"/>
        </w:rPr>
        <w:t> </w:t>
      </w:r>
      <w:r>
        <w:rPr>
          <w:rFonts w:ascii="Arial MT" w:hAnsi="Arial MT"/>
          <w:color w:val="373435"/>
          <w:sz w:val="18"/>
        </w:rPr>
        <w:t>o</w:t>
      </w:r>
      <w:r>
        <w:rPr>
          <w:rFonts w:ascii="Arial MT" w:hAnsi="Arial MT"/>
          <w:color w:val="373435"/>
          <w:spacing w:val="16"/>
          <w:sz w:val="18"/>
        </w:rPr>
        <w:t> </w:t>
      </w:r>
      <w:r>
        <w:rPr>
          <w:rFonts w:ascii="Arial MT" w:hAnsi="Arial MT"/>
          <w:color w:val="373435"/>
          <w:sz w:val="18"/>
        </w:rPr>
        <w:t>mesmo objeto,</w:t>
      </w:r>
      <w:r>
        <w:rPr>
          <w:rFonts w:ascii="Arial MT" w:hAnsi="Arial MT"/>
          <w:color w:val="373435"/>
          <w:spacing w:val="-6"/>
          <w:sz w:val="18"/>
        </w:rPr>
        <w:t> </w:t>
      </w:r>
      <w:r>
        <w:rPr>
          <w:rFonts w:ascii="Arial MT" w:hAnsi="Arial MT"/>
          <w:color w:val="373435"/>
          <w:sz w:val="18"/>
        </w:rPr>
        <w:t>de</w:t>
      </w:r>
      <w:r>
        <w:rPr>
          <w:rFonts w:ascii="Arial MT" w:hAnsi="Arial MT"/>
          <w:color w:val="373435"/>
          <w:spacing w:val="-6"/>
          <w:sz w:val="18"/>
        </w:rPr>
        <w:t> </w:t>
      </w:r>
      <w:r>
        <w:rPr>
          <w:rFonts w:ascii="Arial MT" w:hAnsi="Arial MT"/>
          <w:color w:val="373435"/>
          <w:sz w:val="18"/>
        </w:rPr>
        <w:t>modo</w:t>
      </w:r>
      <w:r>
        <w:rPr>
          <w:rFonts w:ascii="Arial MT" w:hAnsi="Arial MT"/>
          <w:color w:val="373435"/>
          <w:spacing w:val="-6"/>
          <w:sz w:val="18"/>
        </w:rPr>
        <w:t> </w:t>
      </w:r>
      <w:r>
        <w:rPr>
          <w:rFonts w:ascii="Arial MT" w:hAnsi="Arial MT"/>
          <w:color w:val="373435"/>
          <w:sz w:val="18"/>
        </w:rPr>
        <w:t>contínuo</w:t>
      </w:r>
      <w:r>
        <w:rPr>
          <w:rFonts w:ascii="Arial MT" w:hAnsi="Arial MT"/>
          <w:color w:val="373435"/>
          <w:spacing w:val="-6"/>
          <w:sz w:val="18"/>
        </w:rPr>
        <w:t> </w:t>
      </w:r>
      <w:r>
        <w:rPr>
          <w:rFonts w:ascii="Arial MT" w:hAnsi="Arial MT"/>
          <w:color w:val="373435"/>
          <w:sz w:val="18"/>
        </w:rPr>
        <w:t>e</w:t>
      </w:r>
      <w:r>
        <w:rPr>
          <w:rFonts w:ascii="Arial MT" w:hAnsi="Arial MT"/>
          <w:color w:val="373435"/>
          <w:spacing w:val="-6"/>
          <w:sz w:val="18"/>
        </w:rPr>
        <w:t> </w:t>
      </w:r>
      <w:r>
        <w:rPr>
          <w:rFonts w:ascii="Arial MT" w:hAnsi="Arial MT"/>
          <w:color w:val="373435"/>
          <w:sz w:val="18"/>
        </w:rPr>
        <w:t>de</w:t>
      </w:r>
      <w:r>
        <w:rPr>
          <w:rFonts w:ascii="Arial MT" w:hAnsi="Arial MT"/>
          <w:color w:val="373435"/>
          <w:spacing w:val="-6"/>
          <w:sz w:val="18"/>
        </w:rPr>
        <w:t> </w:t>
      </w:r>
      <w:r>
        <w:rPr>
          <w:rFonts w:ascii="Arial MT" w:hAnsi="Arial MT"/>
          <w:color w:val="373435"/>
          <w:sz w:val="18"/>
        </w:rPr>
        <w:t>forma</w:t>
      </w:r>
      <w:r>
        <w:rPr>
          <w:rFonts w:ascii="Arial MT" w:hAnsi="Arial MT"/>
          <w:color w:val="373435"/>
          <w:spacing w:val="-6"/>
          <w:sz w:val="18"/>
        </w:rPr>
        <w:t> </w:t>
      </w:r>
      <w:r>
        <w:rPr>
          <w:rFonts w:ascii="Arial MT" w:hAnsi="Arial MT"/>
          <w:color w:val="373435"/>
          <w:sz w:val="18"/>
        </w:rPr>
        <w:t>fragmentada,</w:t>
      </w:r>
      <w:r>
        <w:rPr>
          <w:rFonts w:ascii="Arial MT" w:hAnsi="Arial MT"/>
          <w:color w:val="373435"/>
          <w:spacing w:val="-6"/>
          <w:sz w:val="18"/>
        </w:rPr>
        <w:t> </w:t>
      </w:r>
      <w:r>
        <w:rPr>
          <w:rFonts w:ascii="Arial MT" w:hAnsi="Arial MT"/>
          <w:color w:val="373435"/>
          <w:sz w:val="18"/>
        </w:rPr>
        <w:t>cujo</w:t>
      </w:r>
      <w:r>
        <w:rPr>
          <w:rFonts w:ascii="Arial MT" w:hAnsi="Arial MT"/>
          <w:color w:val="373435"/>
          <w:spacing w:val="-6"/>
          <w:sz w:val="18"/>
        </w:rPr>
        <w:t> </w:t>
      </w:r>
      <w:r>
        <w:rPr>
          <w:rFonts w:ascii="Arial MT" w:hAnsi="Arial MT"/>
          <w:color w:val="373435"/>
          <w:sz w:val="18"/>
        </w:rPr>
        <w:t>somatório</w:t>
      </w:r>
      <w:r>
        <w:rPr>
          <w:rFonts w:ascii="Arial MT" w:hAnsi="Arial MT"/>
          <w:color w:val="373435"/>
          <w:spacing w:val="-6"/>
          <w:sz w:val="18"/>
        </w:rPr>
        <w:t> </w:t>
      </w:r>
      <w:r>
        <w:rPr>
          <w:rFonts w:ascii="Arial MT" w:hAnsi="Arial MT"/>
          <w:color w:val="373435"/>
          <w:sz w:val="18"/>
        </w:rPr>
        <w:t>ultrapassa</w:t>
      </w:r>
      <w:r>
        <w:rPr>
          <w:rFonts w:ascii="Arial MT" w:hAnsi="Arial MT"/>
          <w:color w:val="373435"/>
          <w:spacing w:val="-6"/>
          <w:sz w:val="18"/>
        </w:rPr>
        <w:t> </w:t>
      </w:r>
      <w:r>
        <w:rPr>
          <w:rFonts w:ascii="Arial MT" w:hAnsi="Arial MT"/>
          <w:color w:val="373435"/>
          <w:sz w:val="18"/>
        </w:rPr>
        <w:t>o</w:t>
      </w:r>
      <w:r>
        <w:rPr>
          <w:rFonts w:ascii="Arial MT" w:hAnsi="Arial MT"/>
          <w:color w:val="373435"/>
          <w:spacing w:val="-6"/>
          <w:sz w:val="18"/>
        </w:rPr>
        <w:t> </w:t>
      </w:r>
      <w:r>
        <w:rPr>
          <w:rFonts w:ascii="Arial MT" w:hAnsi="Arial MT"/>
          <w:color w:val="373435"/>
          <w:sz w:val="18"/>
        </w:rPr>
        <w:t>limite</w:t>
      </w:r>
      <w:r>
        <w:rPr>
          <w:rFonts w:ascii="Arial MT" w:hAnsi="Arial MT"/>
          <w:color w:val="373435"/>
          <w:spacing w:val="-6"/>
          <w:sz w:val="18"/>
        </w:rPr>
        <w:t> </w:t>
      </w:r>
      <w:r>
        <w:rPr>
          <w:rFonts w:ascii="Arial MT" w:hAnsi="Arial MT"/>
          <w:color w:val="373435"/>
          <w:sz w:val="18"/>
        </w:rPr>
        <w:t>fixado</w:t>
      </w:r>
      <w:r>
        <w:rPr>
          <w:rFonts w:ascii="Arial MT" w:hAnsi="Arial MT"/>
          <w:color w:val="373435"/>
          <w:spacing w:val="-6"/>
          <w:sz w:val="18"/>
        </w:rPr>
        <w:t> </w:t>
      </w:r>
      <w:r>
        <w:rPr>
          <w:rFonts w:ascii="Arial MT" w:hAnsi="Arial MT"/>
          <w:color w:val="373435"/>
          <w:sz w:val="18"/>
        </w:rPr>
        <w:t>para</w:t>
      </w:r>
      <w:r>
        <w:rPr>
          <w:rFonts w:ascii="Arial MT" w:hAnsi="Arial MT"/>
          <w:color w:val="373435"/>
          <w:spacing w:val="-6"/>
          <w:sz w:val="18"/>
        </w:rPr>
        <w:t> </w:t>
      </w:r>
      <w:r>
        <w:rPr>
          <w:rFonts w:ascii="Arial MT" w:hAnsi="Arial MT"/>
          <w:color w:val="373435"/>
          <w:sz w:val="18"/>
        </w:rPr>
        <w:t>dispensa</w:t>
      </w:r>
      <w:r>
        <w:rPr>
          <w:rFonts w:ascii="Arial MT" w:hAnsi="Arial MT"/>
          <w:color w:val="373435"/>
          <w:spacing w:val="-6"/>
          <w:sz w:val="18"/>
        </w:rPr>
        <w:t> </w:t>
      </w:r>
      <w:r>
        <w:rPr>
          <w:rFonts w:ascii="Arial MT" w:hAnsi="Arial MT"/>
          <w:color w:val="373435"/>
          <w:sz w:val="18"/>
        </w:rPr>
        <w:t>de</w:t>
      </w:r>
      <w:r>
        <w:rPr>
          <w:rFonts w:ascii="Arial MT" w:hAnsi="Arial MT"/>
          <w:color w:val="373435"/>
          <w:spacing w:val="-6"/>
          <w:sz w:val="18"/>
        </w:rPr>
        <w:t> </w:t>
      </w:r>
      <w:r>
        <w:rPr>
          <w:rFonts w:ascii="Arial MT" w:hAnsi="Arial MT"/>
          <w:color w:val="373435"/>
          <w:sz w:val="18"/>
        </w:rPr>
        <w:t>licitação constitui falha que influencia negativamente no julgamento das contas</w:t>
      </w:r>
      <w:r>
        <w:rPr>
          <w:rFonts w:ascii="Arial MT" w:hAnsi="Arial MT"/>
          <w:color w:val="373435"/>
          <w:sz w:val="18"/>
        </w:rPr>
        <w:tab/>
      </w:r>
      <w:r>
        <w:rPr>
          <w:rFonts w:ascii="Arial MT" w:hAnsi="Arial MT"/>
          <w:color w:val="373435"/>
          <w:spacing w:val="-6"/>
          <w:sz w:val="18"/>
        </w:rPr>
        <w:t>20</w:t>
      </w:r>
    </w:p>
    <w:p>
      <w:pPr>
        <w:spacing w:after="0" w:line="388" w:lineRule="auto"/>
        <w:jc w:val="left"/>
        <w:rPr>
          <w:rFonts w:ascii="Arial MT" w:hAnsi="Arial MT"/>
          <w:sz w:val="18"/>
        </w:rPr>
        <w:sectPr>
          <w:headerReference w:type="default" r:id="rId19"/>
          <w:footerReference w:type="default" r:id="rId20"/>
          <w:pgSz w:w="11910" w:h="16840"/>
          <w:pgMar w:header="639" w:footer="973" w:top="1740" w:bottom="1160" w:left="780" w:right="540"/>
        </w:sectPr>
      </w:pPr>
    </w:p>
    <w:p>
      <w:pPr>
        <w:pStyle w:val="Heading1"/>
        <w:spacing w:before="900"/>
        <w:ind w:right="646"/>
      </w:pPr>
      <w:r>
        <w:rPr/>
        <mc:AlternateContent>
          <mc:Choice Requires="wps">
            <w:drawing>
              <wp:anchor distT="0" distB="0" distL="0" distR="0" allowOverlap="1" layoutInCell="1" locked="0" behindDoc="0" simplePos="0" relativeHeight="15732736">
                <wp:simplePos x="0" y="0"/>
                <wp:positionH relativeFrom="page">
                  <wp:posOffset>6930461</wp:posOffset>
                </wp:positionH>
                <wp:positionV relativeFrom="paragraph">
                  <wp:posOffset>509826</wp:posOffset>
                </wp:positionV>
                <wp:extent cx="78105" cy="260350"/>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78105" cy="260350"/>
                        </a:xfrm>
                        <a:custGeom>
                          <a:avLst/>
                          <a:gdLst/>
                          <a:ahLst/>
                          <a:cxnLst/>
                          <a:rect l="l" t="t" r="r" b="b"/>
                          <a:pathLst>
                            <a:path w="78105" h="260350">
                              <a:moveTo>
                                <a:pt x="71225" y="0"/>
                              </a:moveTo>
                              <a:lnTo>
                                <a:pt x="6461" y="0"/>
                              </a:lnTo>
                              <a:lnTo>
                                <a:pt x="0" y="2336"/>
                              </a:lnTo>
                              <a:lnTo>
                                <a:pt x="0" y="257886"/>
                              </a:lnTo>
                              <a:lnTo>
                                <a:pt x="6457" y="260222"/>
                              </a:lnTo>
                              <a:lnTo>
                                <a:pt x="14349" y="260222"/>
                              </a:lnTo>
                              <a:lnTo>
                                <a:pt x="71236" y="260222"/>
                              </a:lnTo>
                              <a:lnTo>
                                <a:pt x="77690" y="257878"/>
                              </a:lnTo>
                              <a:lnTo>
                                <a:pt x="77690" y="2340"/>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40.143799pt;width:6.15pt;height:20.5pt;mso-position-horizontal-relative:page;mso-position-vertical-relative:paragraph;z-index:15732736" id="docshape252" coordorigin="10914,803" coordsize="123,410" path="m11026,803l10924,803,10914,807,10914,1209,10924,1213,10937,1213,11026,1213,11036,1209,11036,807,11026,803xe" filled="true" fillcolor="#0a874e" stroked="false">
                <v:path arrowok="t"/>
                <v:fill type="solid"/>
                <w10:wrap type="none"/>
              </v:shape>
            </w:pict>
          </mc:Fallback>
        </mc:AlternateContent>
      </w:r>
      <w:r>
        <w:rPr>
          <w:color w:val="373435"/>
          <w:spacing w:val="-2"/>
        </w:rPr>
        <w:t>SUMÁRIO</w:t>
      </w:r>
    </w:p>
    <w:p>
      <w:pPr>
        <w:tabs>
          <w:tab w:pos="9758" w:val="left" w:leader="dot"/>
        </w:tabs>
        <w:spacing w:line="408" w:lineRule="auto" w:before="809"/>
        <w:ind w:left="225" w:right="624" w:firstLine="223"/>
        <w:jc w:val="left"/>
        <w:rPr>
          <w:rFonts w:ascii="Arial MT" w:hAnsi="Arial MT"/>
          <w:sz w:val="18"/>
        </w:rPr>
      </w:pPr>
      <w:r>
        <w:rPr/>
        <mc:AlternateContent>
          <mc:Choice Requires="wps">
            <w:drawing>
              <wp:anchor distT="0" distB="0" distL="0" distR="0" allowOverlap="1" layoutInCell="1" locked="0" behindDoc="0" simplePos="0" relativeHeight="15732224">
                <wp:simplePos x="0" y="0"/>
                <wp:positionH relativeFrom="page">
                  <wp:posOffset>638719</wp:posOffset>
                </wp:positionH>
                <wp:positionV relativeFrom="paragraph">
                  <wp:posOffset>631607</wp:posOffset>
                </wp:positionV>
                <wp:extent cx="31750" cy="5715"/>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31750" cy="5715"/>
                        </a:xfrm>
                        <a:custGeom>
                          <a:avLst/>
                          <a:gdLst/>
                          <a:ahLst/>
                          <a:cxnLst/>
                          <a:rect l="l" t="t" r="r" b="b"/>
                          <a:pathLst>
                            <a:path w="31750" h="5715">
                              <a:moveTo>
                                <a:pt x="31755" y="0"/>
                              </a:moveTo>
                              <a:lnTo>
                                <a:pt x="0" y="0"/>
                              </a:lnTo>
                              <a:lnTo>
                                <a:pt x="0" y="5194"/>
                              </a:lnTo>
                              <a:lnTo>
                                <a:pt x="31755" y="5194"/>
                              </a:lnTo>
                              <a:lnTo>
                                <a:pt x="31755" y="0"/>
                              </a:lnTo>
                              <a:close/>
                            </a:path>
                          </a:pathLst>
                        </a:custGeom>
                        <a:solidFill>
                          <a:srgbClr val="0000C4"/>
                        </a:solidFill>
                      </wps:spPr>
                      <wps:bodyPr wrap="square" lIns="0" tIns="0" rIns="0" bIns="0" rtlCol="0">
                        <a:prstTxWarp prst="textNoShape">
                          <a:avLst/>
                        </a:prstTxWarp>
                        <a:noAutofit/>
                      </wps:bodyPr>
                    </wps:wsp>
                  </a:graphicData>
                </a:graphic>
              </wp:anchor>
            </w:drawing>
          </mc:Choice>
          <mc:Fallback>
            <w:pict>
              <v:rect style="position:absolute;margin-left:50.29290pt;margin-top:49.732864pt;width:2.5004pt;height:.409pt;mso-position-horizontal-relative:page;mso-position-vertical-relative:paragraph;z-index:15732224" id="docshape253" filled="true" fillcolor="#0000c4" stroked="false">
                <v:fill type="solid"/>
                <w10:wrap type="none"/>
              </v:rect>
            </w:pict>
          </mc:Fallback>
        </mc:AlternateContent>
      </w:r>
      <w:r>
        <w:rPr>
          <w:i/>
          <w:color w:val="373435"/>
          <w:sz w:val="18"/>
          <w:u w:val="single" w:color="373435"/>
        </w:rPr>
        <w:t>Licitação</w:t>
      </w:r>
      <w:r>
        <w:rPr>
          <w:rFonts w:ascii="Arial MT" w:hAnsi="Arial MT"/>
          <w:color w:val="373435"/>
          <w:sz w:val="18"/>
        </w:rPr>
        <w:t>. Contratação de obras, serviços de engenharia e afins.</w:t>
      </w:r>
      <w:r>
        <w:rPr>
          <w:rFonts w:ascii="Arial MT" w:hAnsi="Arial MT"/>
          <w:color w:val="373435"/>
          <w:spacing w:val="-11"/>
          <w:sz w:val="18"/>
        </w:rPr>
        <w:t> </w:t>
      </w:r>
      <w:r>
        <w:rPr>
          <w:rFonts w:ascii="Arial MT" w:hAnsi="Arial MT"/>
          <w:color w:val="373435"/>
          <w:sz w:val="18"/>
        </w:rPr>
        <w:t>Ausência de Estudos geotécnicos e de Planta de situação de jazidas necessárias à plena caracterização, quantificação e orçamentação do objeto. Irregularidade do processo</w:t>
      </w:r>
      <w:r>
        <w:rPr>
          <w:rFonts w:ascii="Arial MT" w:hAnsi="Arial MT"/>
          <w:color w:val="373435"/>
          <w:spacing w:val="-20"/>
          <w:sz w:val="18"/>
        </w:rPr>
        <w:t> </w:t>
      </w:r>
      <w:r>
        <w:rPr>
          <w:rFonts w:ascii="Arial MT" w:hAnsi="Arial MT"/>
          <w:color w:val="373435"/>
          <w:sz w:val="18"/>
        </w:rPr>
        <w:t>licitatório</w:t>
      </w:r>
      <w:r>
        <w:rPr>
          <w:rFonts w:ascii="Arial MT" w:hAnsi="Arial MT"/>
          <w:color w:val="373435"/>
          <w:sz w:val="18"/>
        </w:rPr>
        <w:tab/>
      </w:r>
      <w:r>
        <w:rPr>
          <w:rFonts w:ascii="Arial MT" w:hAnsi="Arial MT"/>
          <w:color w:val="373435"/>
          <w:spacing w:val="-6"/>
          <w:sz w:val="18"/>
        </w:rPr>
        <w:t>21</w:t>
      </w:r>
    </w:p>
    <w:p>
      <w:pPr>
        <w:spacing w:line="207" w:lineRule="exact" w:before="0"/>
        <w:ind w:left="439" w:right="0" w:firstLine="0"/>
        <w:jc w:val="left"/>
        <w:rPr>
          <w:rFonts w:ascii="Arial MT" w:hAnsi="Arial MT"/>
          <w:sz w:val="18"/>
        </w:rPr>
      </w:pPr>
      <w:r>
        <w:rPr>
          <w:i/>
          <w:color w:val="373435"/>
          <w:sz w:val="18"/>
          <w:u w:val="single" w:color="373435"/>
        </w:rPr>
        <w:t>Licitação</w:t>
      </w:r>
      <w:r>
        <w:rPr>
          <w:rFonts w:ascii="Arial MT" w:hAnsi="Arial MT"/>
          <w:color w:val="373435"/>
          <w:sz w:val="18"/>
        </w:rPr>
        <w:t>.</w:t>
      </w:r>
      <w:r>
        <w:rPr>
          <w:rFonts w:ascii="Arial MT" w:hAnsi="Arial MT"/>
          <w:color w:val="373435"/>
          <w:spacing w:val="66"/>
          <w:w w:val="150"/>
          <w:sz w:val="18"/>
        </w:rPr>
        <w:t> </w:t>
      </w:r>
      <w:r>
        <w:rPr>
          <w:rFonts w:ascii="Arial MT" w:hAnsi="Arial MT"/>
          <w:color w:val="373435"/>
          <w:sz w:val="18"/>
        </w:rPr>
        <w:t>Disponibilização</w:t>
      </w:r>
      <w:r>
        <w:rPr>
          <w:rFonts w:ascii="Arial MT" w:hAnsi="Arial MT"/>
          <w:color w:val="373435"/>
          <w:spacing w:val="66"/>
          <w:w w:val="150"/>
          <w:sz w:val="18"/>
        </w:rPr>
        <w:t> </w:t>
      </w:r>
      <w:r>
        <w:rPr>
          <w:rFonts w:ascii="Arial MT" w:hAnsi="Arial MT"/>
          <w:color w:val="373435"/>
          <w:sz w:val="18"/>
        </w:rPr>
        <w:t>parcial</w:t>
      </w:r>
      <w:r>
        <w:rPr>
          <w:rFonts w:ascii="Arial MT" w:hAnsi="Arial MT"/>
          <w:color w:val="373435"/>
          <w:spacing w:val="66"/>
          <w:w w:val="150"/>
          <w:sz w:val="18"/>
        </w:rPr>
        <w:t> </w:t>
      </w:r>
      <w:r>
        <w:rPr>
          <w:rFonts w:ascii="Arial MT" w:hAnsi="Arial MT"/>
          <w:color w:val="373435"/>
          <w:sz w:val="18"/>
        </w:rPr>
        <w:t>e</w:t>
      </w:r>
      <w:r>
        <w:rPr>
          <w:rFonts w:ascii="Arial MT" w:hAnsi="Arial MT"/>
          <w:color w:val="373435"/>
          <w:spacing w:val="67"/>
          <w:w w:val="150"/>
          <w:sz w:val="18"/>
        </w:rPr>
        <w:t> </w:t>
      </w:r>
      <w:r>
        <w:rPr>
          <w:rFonts w:ascii="Arial MT" w:hAnsi="Arial MT"/>
          <w:color w:val="373435"/>
          <w:sz w:val="18"/>
        </w:rPr>
        <w:t>incompleta</w:t>
      </w:r>
      <w:r>
        <w:rPr>
          <w:rFonts w:ascii="Arial MT" w:hAnsi="Arial MT"/>
          <w:color w:val="373435"/>
          <w:spacing w:val="66"/>
          <w:w w:val="150"/>
          <w:sz w:val="18"/>
        </w:rPr>
        <w:t> </w:t>
      </w:r>
      <w:r>
        <w:rPr>
          <w:rFonts w:ascii="Arial MT" w:hAnsi="Arial MT"/>
          <w:color w:val="373435"/>
          <w:sz w:val="18"/>
        </w:rPr>
        <w:t>dos</w:t>
      </w:r>
      <w:r>
        <w:rPr>
          <w:rFonts w:ascii="Arial MT" w:hAnsi="Arial MT"/>
          <w:color w:val="373435"/>
          <w:spacing w:val="66"/>
          <w:w w:val="150"/>
          <w:sz w:val="18"/>
        </w:rPr>
        <w:t> </w:t>
      </w:r>
      <w:r>
        <w:rPr>
          <w:rFonts w:ascii="Arial MT" w:hAnsi="Arial MT"/>
          <w:color w:val="373435"/>
          <w:sz w:val="18"/>
        </w:rPr>
        <w:t>anexos</w:t>
      </w:r>
      <w:r>
        <w:rPr>
          <w:rFonts w:ascii="Arial MT" w:hAnsi="Arial MT"/>
          <w:color w:val="373435"/>
          <w:spacing w:val="67"/>
          <w:w w:val="150"/>
          <w:sz w:val="18"/>
        </w:rPr>
        <w:t> </w:t>
      </w:r>
      <w:r>
        <w:rPr>
          <w:rFonts w:ascii="Arial MT" w:hAnsi="Arial MT"/>
          <w:color w:val="373435"/>
          <w:sz w:val="18"/>
        </w:rPr>
        <w:t>do</w:t>
      </w:r>
      <w:r>
        <w:rPr>
          <w:rFonts w:ascii="Arial MT" w:hAnsi="Arial MT"/>
          <w:color w:val="373435"/>
          <w:spacing w:val="66"/>
          <w:w w:val="150"/>
          <w:sz w:val="18"/>
        </w:rPr>
        <w:t> </w:t>
      </w:r>
      <w:r>
        <w:rPr>
          <w:rFonts w:ascii="Arial MT" w:hAnsi="Arial MT"/>
          <w:color w:val="373435"/>
          <w:sz w:val="18"/>
        </w:rPr>
        <w:t>Edital,</w:t>
      </w:r>
      <w:r>
        <w:rPr>
          <w:rFonts w:ascii="Arial MT" w:hAnsi="Arial MT"/>
          <w:color w:val="373435"/>
          <w:spacing w:val="66"/>
          <w:w w:val="150"/>
          <w:sz w:val="18"/>
        </w:rPr>
        <w:t> </w:t>
      </w:r>
      <w:r>
        <w:rPr>
          <w:rFonts w:ascii="Arial MT" w:hAnsi="Arial MT"/>
          <w:color w:val="373435"/>
          <w:sz w:val="18"/>
        </w:rPr>
        <w:t>no</w:t>
      </w:r>
      <w:r>
        <w:rPr>
          <w:rFonts w:ascii="Arial MT" w:hAnsi="Arial MT"/>
          <w:color w:val="373435"/>
          <w:spacing w:val="67"/>
          <w:w w:val="150"/>
          <w:sz w:val="18"/>
        </w:rPr>
        <w:t> </w:t>
      </w:r>
      <w:r>
        <w:rPr>
          <w:rFonts w:ascii="Arial MT" w:hAnsi="Arial MT"/>
          <w:color w:val="373435"/>
          <w:sz w:val="18"/>
        </w:rPr>
        <w:t>Sistema</w:t>
      </w:r>
      <w:r>
        <w:rPr>
          <w:rFonts w:ascii="Arial MT" w:hAnsi="Arial MT"/>
          <w:color w:val="373435"/>
          <w:spacing w:val="66"/>
          <w:w w:val="150"/>
          <w:sz w:val="18"/>
        </w:rPr>
        <w:t> </w:t>
      </w:r>
      <w:r>
        <w:rPr>
          <w:rFonts w:ascii="Arial MT" w:hAnsi="Arial MT"/>
          <w:color w:val="373435"/>
          <w:sz w:val="18"/>
        </w:rPr>
        <w:t>Licitações</w:t>
      </w:r>
      <w:r>
        <w:rPr>
          <w:rFonts w:ascii="Arial MT" w:hAnsi="Arial MT"/>
          <w:color w:val="373435"/>
          <w:spacing w:val="66"/>
          <w:w w:val="150"/>
          <w:sz w:val="18"/>
        </w:rPr>
        <w:t> </w:t>
      </w:r>
      <w:r>
        <w:rPr>
          <w:rFonts w:ascii="Arial MT" w:hAnsi="Arial MT"/>
          <w:color w:val="373435"/>
          <w:spacing w:val="-4"/>
          <w:sz w:val="18"/>
        </w:rPr>
        <w:t>Web.</w:t>
      </w:r>
    </w:p>
    <w:p>
      <w:pPr>
        <w:tabs>
          <w:tab w:pos="9753" w:val="left" w:leader="dot"/>
        </w:tabs>
        <w:spacing w:before="145"/>
        <w:ind w:left="225" w:right="0" w:firstLine="0"/>
        <w:jc w:val="left"/>
        <w:rPr>
          <w:rFonts w:ascii="Arial MT" w:hAnsi="Arial MT"/>
          <w:sz w:val="18"/>
        </w:rPr>
      </w:pPr>
      <w:r>
        <w:rPr>
          <w:rFonts w:ascii="Arial MT" w:hAnsi="Arial MT"/>
          <w:color w:val="373435"/>
          <w:spacing w:val="-2"/>
          <w:sz w:val="18"/>
        </w:rPr>
        <w:t>Comprometimento</w:t>
      </w:r>
      <w:r>
        <w:rPr>
          <w:rFonts w:ascii="Arial MT" w:hAnsi="Arial MT"/>
          <w:color w:val="373435"/>
          <w:spacing w:val="-12"/>
          <w:sz w:val="18"/>
        </w:rPr>
        <w:t> </w:t>
      </w:r>
      <w:r>
        <w:rPr>
          <w:rFonts w:ascii="Arial MT" w:hAnsi="Arial MT"/>
          <w:color w:val="373435"/>
          <w:spacing w:val="-2"/>
          <w:sz w:val="18"/>
        </w:rPr>
        <w:t>a</w:t>
      </w:r>
      <w:r>
        <w:rPr>
          <w:rFonts w:ascii="Arial MT" w:hAnsi="Arial MT"/>
          <w:color w:val="373435"/>
          <w:spacing w:val="-12"/>
          <w:sz w:val="18"/>
        </w:rPr>
        <w:t> </w:t>
      </w:r>
      <w:r>
        <w:rPr>
          <w:rFonts w:ascii="Arial MT" w:hAnsi="Arial MT"/>
          <w:color w:val="373435"/>
          <w:spacing w:val="-2"/>
          <w:sz w:val="18"/>
        </w:rPr>
        <w:t>transparência</w:t>
      </w:r>
      <w:r>
        <w:rPr>
          <w:rFonts w:ascii="Arial MT" w:hAnsi="Arial MT"/>
          <w:color w:val="373435"/>
          <w:spacing w:val="-12"/>
          <w:sz w:val="18"/>
        </w:rPr>
        <w:t> </w:t>
      </w:r>
      <w:r>
        <w:rPr>
          <w:rFonts w:ascii="Arial MT" w:hAnsi="Arial MT"/>
          <w:color w:val="373435"/>
          <w:spacing w:val="-2"/>
          <w:sz w:val="18"/>
        </w:rPr>
        <w:t>e</w:t>
      </w:r>
      <w:r>
        <w:rPr>
          <w:rFonts w:ascii="Arial MT" w:hAnsi="Arial MT"/>
          <w:color w:val="373435"/>
          <w:spacing w:val="-11"/>
          <w:sz w:val="18"/>
        </w:rPr>
        <w:t> </w:t>
      </w:r>
      <w:r>
        <w:rPr>
          <w:rFonts w:ascii="Arial MT" w:hAnsi="Arial MT"/>
          <w:color w:val="373435"/>
          <w:spacing w:val="-2"/>
          <w:sz w:val="18"/>
        </w:rPr>
        <w:t>a</w:t>
      </w:r>
      <w:r>
        <w:rPr>
          <w:rFonts w:ascii="Arial MT" w:hAnsi="Arial MT"/>
          <w:color w:val="373435"/>
          <w:spacing w:val="-12"/>
          <w:sz w:val="18"/>
        </w:rPr>
        <w:t> </w:t>
      </w:r>
      <w:r>
        <w:rPr>
          <w:rFonts w:ascii="Arial MT" w:hAnsi="Arial MT"/>
          <w:color w:val="373435"/>
          <w:spacing w:val="-2"/>
          <w:sz w:val="18"/>
        </w:rPr>
        <w:t>competitividade</w:t>
      </w:r>
      <w:r>
        <w:rPr>
          <w:rFonts w:ascii="Arial MT" w:hAnsi="Arial MT"/>
          <w:color w:val="373435"/>
          <w:spacing w:val="-12"/>
          <w:sz w:val="18"/>
        </w:rPr>
        <w:t> </w:t>
      </w:r>
      <w:r>
        <w:rPr>
          <w:rFonts w:ascii="Arial MT" w:hAnsi="Arial MT"/>
          <w:color w:val="373435"/>
          <w:spacing w:val="-2"/>
          <w:sz w:val="18"/>
        </w:rPr>
        <w:t>do</w:t>
      </w:r>
      <w:r>
        <w:rPr>
          <w:rFonts w:ascii="Arial MT" w:hAnsi="Arial MT"/>
          <w:color w:val="373435"/>
          <w:spacing w:val="-12"/>
          <w:sz w:val="18"/>
        </w:rPr>
        <w:t> </w:t>
      </w:r>
      <w:r>
        <w:rPr>
          <w:rFonts w:ascii="Arial MT" w:hAnsi="Arial MT"/>
          <w:color w:val="373435"/>
          <w:spacing w:val="-2"/>
          <w:sz w:val="18"/>
        </w:rPr>
        <w:t>certame</w:t>
      </w:r>
      <w:r>
        <w:rPr>
          <w:rFonts w:ascii="Arial MT" w:hAnsi="Arial MT"/>
          <w:color w:val="373435"/>
          <w:spacing w:val="-11"/>
          <w:sz w:val="18"/>
        </w:rPr>
        <w:t> </w:t>
      </w:r>
      <w:r>
        <w:rPr>
          <w:rFonts w:ascii="Arial MT" w:hAnsi="Arial MT"/>
          <w:color w:val="373435"/>
          <w:spacing w:val="-2"/>
          <w:sz w:val="18"/>
        </w:rPr>
        <w:t>licitatório.</w:t>
      </w:r>
      <w:r>
        <w:rPr>
          <w:rFonts w:ascii="Arial MT" w:hAnsi="Arial MT"/>
          <w:color w:val="373435"/>
          <w:spacing w:val="-12"/>
          <w:sz w:val="18"/>
        </w:rPr>
        <w:t> </w:t>
      </w:r>
      <w:r>
        <w:rPr>
          <w:rFonts w:ascii="Arial MT" w:hAnsi="Arial MT"/>
          <w:color w:val="373435"/>
          <w:spacing w:val="-2"/>
          <w:sz w:val="18"/>
        </w:rPr>
        <w:t>Prejuízos</w:t>
      </w:r>
      <w:r>
        <w:rPr>
          <w:rFonts w:ascii="Arial MT" w:hAnsi="Arial MT"/>
          <w:color w:val="373435"/>
          <w:spacing w:val="-12"/>
          <w:sz w:val="18"/>
        </w:rPr>
        <w:t> </w:t>
      </w:r>
      <w:r>
        <w:rPr>
          <w:rFonts w:ascii="Arial MT" w:hAnsi="Arial MT"/>
          <w:color w:val="373435"/>
          <w:spacing w:val="-2"/>
          <w:sz w:val="18"/>
        </w:rPr>
        <w:t>à</w:t>
      </w:r>
      <w:r>
        <w:rPr>
          <w:rFonts w:ascii="Arial MT" w:hAnsi="Arial MT"/>
          <w:color w:val="373435"/>
          <w:spacing w:val="-12"/>
          <w:sz w:val="18"/>
        </w:rPr>
        <w:t> </w:t>
      </w:r>
      <w:r>
        <w:rPr>
          <w:rFonts w:ascii="Arial MT" w:hAnsi="Arial MT"/>
          <w:color w:val="373435"/>
          <w:spacing w:val="-2"/>
          <w:sz w:val="18"/>
        </w:rPr>
        <w:t>atividade</w:t>
      </w:r>
      <w:r>
        <w:rPr>
          <w:rFonts w:ascii="Arial MT" w:hAnsi="Arial MT"/>
          <w:color w:val="373435"/>
          <w:spacing w:val="-11"/>
          <w:sz w:val="18"/>
        </w:rPr>
        <w:t> </w:t>
      </w:r>
      <w:r>
        <w:rPr>
          <w:rFonts w:ascii="Arial MT" w:hAnsi="Arial MT"/>
          <w:color w:val="373435"/>
          <w:spacing w:val="-2"/>
          <w:sz w:val="18"/>
        </w:rPr>
        <w:t>de</w:t>
      </w:r>
      <w:r>
        <w:rPr>
          <w:rFonts w:ascii="Arial MT" w:hAnsi="Arial MT"/>
          <w:color w:val="373435"/>
          <w:spacing w:val="-12"/>
          <w:sz w:val="18"/>
        </w:rPr>
        <w:t> </w:t>
      </w:r>
      <w:r>
        <w:rPr>
          <w:rFonts w:ascii="Arial MT" w:hAnsi="Arial MT"/>
          <w:color w:val="373435"/>
          <w:spacing w:val="-2"/>
          <w:sz w:val="18"/>
        </w:rPr>
        <w:t>fiscalização</w:t>
      </w:r>
      <w:r>
        <w:rPr>
          <w:rFonts w:ascii="Arial MT" w:hAnsi="Arial MT"/>
          <w:color w:val="373435"/>
          <w:sz w:val="18"/>
        </w:rPr>
        <w:tab/>
      </w:r>
      <w:r>
        <w:rPr>
          <w:rFonts w:ascii="Arial MT" w:hAnsi="Arial MT"/>
          <w:color w:val="373435"/>
          <w:spacing w:val="-5"/>
          <w:sz w:val="18"/>
        </w:rPr>
        <w:t>22</w:t>
      </w:r>
    </w:p>
    <w:p>
      <w:pPr>
        <w:tabs>
          <w:tab w:pos="9692" w:val="left" w:leader="dot"/>
        </w:tabs>
        <w:spacing w:before="440"/>
        <w:ind w:left="225" w:right="0" w:firstLine="0"/>
        <w:jc w:val="left"/>
        <w:rPr>
          <w:b/>
          <w:sz w:val="24"/>
        </w:rPr>
      </w:pPr>
      <w:hyperlink w:history="true" w:anchor="_bookmark7">
        <w:r>
          <w:rPr>
            <w:b/>
            <w:color w:val="0000C4"/>
            <w:spacing w:val="-2"/>
            <w:sz w:val="18"/>
            <w:u w:val="single" w:color="0000C4"/>
          </w:rPr>
          <w:t>PESSOAL</w:t>
        </w:r>
      </w:hyperlink>
      <w:r>
        <w:rPr>
          <w:b/>
          <w:color w:val="0000C4"/>
          <w:sz w:val="18"/>
        </w:rPr>
        <w:tab/>
      </w:r>
      <w:r>
        <w:rPr>
          <w:b/>
          <w:color w:val="333866"/>
          <w:spacing w:val="-5"/>
          <w:sz w:val="24"/>
        </w:rPr>
        <w:t>23</w:t>
      </w:r>
    </w:p>
    <w:p>
      <w:pPr>
        <w:tabs>
          <w:tab w:pos="9753" w:val="left" w:leader="dot"/>
        </w:tabs>
        <w:spacing w:line="408" w:lineRule="auto" w:before="132"/>
        <w:ind w:left="225" w:right="629" w:firstLine="213"/>
        <w:jc w:val="left"/>
        <w:rPr>
          <w:rFonts w:ascii="Arial MT" w:hAnsi="Arial MT"/>
          <w:sz w:val="18"/>
        </w:rPr>
      </w:pPr>
      <w:r>
        <w:rPr>
          <w:i/>
          <w:color w:val="373435"/>
          <w:sz w:val="18"/>
          <w:u w:val="single" w:color="373435"/>
        </w:rPr>
        <w:t>Pessoal</w:t>
      </w:r>
      <w:r>
        <w:rPr>
          <w:rFonts w:ascii="Arial MT" w:hAnsi="Arial MT"/>
          <w:color w:val="373435"/>
          <w:sz w:val="18"/>
        </w:rPr>
        <w:t>.</w:t>
      </w:r>
      <w:r>
        <w:rPr>
          <w:rFonts w:ascii="Arial MT" w:hAnsi="Arial MT"/>
          <w:color w:val="373435"/>
          <w:spacing w:val="40"/>
          <w:sz w:val="18"/>
        </w:rPr>
        <w:t> </w:t>
      </w:r>
      <w:r>
        <w:rPr>
          <w:rFonts w:ascii="Arial MT" w:hAnsi="Arial MT"/>
          <w:color w:val="373435"/>
          <w:sz w:val="18"/>
        </w:rPr>
        <w:t>Pedido</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reexame</w:t>
      </w:r>
      <w:r>
        <w:rPr>
          <w:rFonts w:ascii="Arial MT" w:hAnsi="Arial MT"/>
          <w:color w:val="373435"/>
          <w:spacing w:val="40"/>
          <w:sz w:val="18"/>
        </w:rPr>
        <w:t> </w:t>
      </w:r>
      <w:r>
        <w:rPr>
          <w:rFonts w:ascii="Arial MT" w:hAnsi="Arial MT"/>
          <w:color w:val="373435"/>
          <w:sz w:val="18"/>
        </w:rPr>
        <w:t>-</w:t>
      </w:r>
      <w:r>
        <w:rPr>
          <w:rFonts w:ascii="Arial MT" w:hAnsi="Arial MT"/>
          <w:color w:val="373435"/>
          <w:spacing w:val="40"/>
          <w:sz w:val="18"/>
        </w:rPr>
        <w:t> </w:t>
      </w:r>
      <w:r>
        <w:rPr>
          <w:rFonts w:ascii="Arial MT" w:hAnsi="Arial MT"/>
          <w:color w:val="373435"/>
          <w:sz w:val="18"/>
        </w:rPr>
        <w:t>concurso</w:t>
      </w:r>
      <w:r>
        <w:rPr>
          <w:rFonts w:ascii="Arial MT" w:hAnsi="Arial MT"/>
          <w:color w:val="373435"/>
          <w:spacing w:val="40"/>
          <w:sz w:val="18"/>
        </w:rPr>
        <w:t> </w:t>
      </w:r>
      <w:r>
        <w:rPr>
          <w:rFonts w:ascii="Arial MT" w:hAnsi="Arial MT"/>
          <w:color w:val="373435"/>
          <w:sz w:val="18"/>
        </w:rPr>
        <w:t>público-.</w:t>
      </w:r>
      <w:r>
        <w:rPr>
          <w:rFonts w:ascii="Arial MT" w:hAnsi="Arial MT"/>
          <w:color w:val="373435"/>
          <w:spacing w:val="40"/>
          <w:sz w:val="18"/>
        </w:rPr>
        <w:t> </w:t>
      </w:r>
      <w:r>
        <w:rPr>
          <w:rFonts w:ascii="Arial MT" w:hAnsi="Arial MT"/>
          <w:color w:val="373435"/>
          <w:sz w:val="18"/>
        </w:rPr>
        <w:t>Enquanto</w:t>
      </w:r>
      <w:r>
        <w:rPr>
          <w:rFonts w:ascii="Arial MT" w:hAnsi="Arial MT"/>
          <w:color w:val="373435"/>
          <w:spacing w:val="40"/>
          <w:sz w:val="18"/>
        </w:rPr>
        <w:t> </w:t>
      </w:r>
      <w:r>
        <w:rPr>
          <w:rFonts w:ascii="Arial MT" w:hAnsi="Arial MT"/>
          <w:color w:val="373435"/>
          <w:sz w:val="18"/>
        </w:rPr>
        <w:t>a</w:t>
      </w:r>
      <w:r>
        <w:rPr>
          <w:rFonts w:ascii="Arial MT" w:hAnsi="Arial MT"/>
          <w:color w:val="373435"/>
          <w:spacing w:val="40"/>
          <w:sz w:val="18"/>
        </w:rPr>
        <w:t> </w:t>
      </w:r>
      <w:r>
        <w:rPr>
          <w:rFonts w:ascii="Arial MT" w:hAnsi="Arial MT"/>
          <w:color w:val="373435"/>
          <w:sz w:val="18"/>
        </w:rPr>
        <w:t>ação</w:t>
      </w:r>
      <w:r>
        <w:rPr>
          <w:rFonts w:ascii="Arial MT" w:hAnsi="Arial MT"/>
          <w:color w:val="373435"/>
          <w:spacing w:val="40"/>
          <w:sz w:val="18"/>
        </w:rPr>
        <w:t> </w:t>
      </w:r>
      <w:r>
        <w:rPr>
          <w:rFonts w:ascii="Arial MT" w:hAnsi="Arial MT"/>
          <w:color w:val="373435"/>
          <w:sz w:val="18"/>
        </w:rPr>
        <w:t>judicial</w:t>
      </w:r>
      <w:r>
        <w:rPr>
          <w:rFonts w:ascii="Arial MT" w:hAnsi="Arial MT"/>
          <w:color w:val="373435"/>
          <w:spacing w:val="40"/>
          <w:sz w:val="18"/>
        </w:rPr>
        <w:t> </w:t>
      </w:r>
      <w:r>
        <w:rPr>
          <w:rFonts w:ascii="Arial MT" w:hAnsi="Arial MT"/>
          <w:color w:val="373435"/>
          <w:sz w:val="18"/>
        </w:rPr>
        <w:t>permanecer</w:t>
      </w:r>
      <w:r>
        <w:rPr>
          <w:rFonts w:ascii="Arial MT" w:hAnsi="Arial MT"/>
          <w:color w:val="373435"/>
          <w:spacing w:val="40"/>
          <w:sz w:val="18"/>
        </w:rPr>
        <w:t> </w:t>
      </w:r>
      <w:r>
        <w:rPr>
          <w:rFonts w:ascii="Arial MT" w:hAnsi="Arial MT"/>
          <w:color w:val="373435"/>
          <w:sz w:val="18"/>
        </w:rPr>
        <w:t>sem</w:t>
      </w:r>
      <w:r>
        <w:rPr>
          <w:rFonts w:ascii="Arial MT" w:hAnsi="Arial MT"/>
          <w:color w:val="373435"/>
          <w:spacing w:val="40"/>
          <w:sz w:val="18"/>
        </w:rPr>
        <w:t> </w:t>
      </w:r>
      <w:r>
        <w:rPr>
          <w:rFonts w:ascii="Arial MT" w:hAnsi="Arial MT"/>
          <w:color w:val="373435"/>
          <w:sz w:val="18"/>
        </w:rPr>
        <w:t>um</w:t>
      </w:r>
      <w:r>
        <w:rPr>
          <w:rFonts w:ascii="Arial MT" w:hAnsi="Arial MT"/>
          <w:color w:val="373435"/>
          <w:spacing w:val="40"/>
          <w:sz w:val="18"/>
        </w:rPr>
        <w:t> </w:t>
      </w:r>
      <w:r>
        <w:rPr>
          <w:rFonts w:ascii="Arial MT" w:hAnsi="Arial MT"/>
          <w:color w:val="373435"/>
          <w:sz w:val="18"/>
        </w:rPr>
        <w:t>julgamento definitivo, não é razoável que se exija a realização de novo certame. Possibilidade de coexistência de dois certames </w:t>
      </w:r>
      <w:r>
        <w:rPr>
          <w:rFonts w:ascii="Arial MT" w:hAnsi="Arial MT"/>
          <w:color w:val="373435"/>
          <w:spacing w:val="-2"/>
          <w:sz w:val="18"/>
        </w:rPr>
        <w:t>válidos.</w:t>
      </w:r>
      <w:r>
        <w:rPr>
          <w:rFonts w:ascii="Arial MT" w:hAnsi="Arial MT"/>
          <w:color w:val="373435"/>
          <w:spacing w:val="-12"/>
          <w:sz w:val="18"/>
        </w:rPr>
        <w:t> </w:t>
      </w:r>
      <w:r>
        <w:rPr>
          <w:rFonts w:ascii="Arial MT" w:hAnsi="Arial MT"/>
          <w:color w:val="373435"/>
          <w:spacing w:val="-2"/>
          <w:sz w:val="18"/>
        </w:rPr>
        <w:t>Sobrecarregamento</w:t>
      </w:r>
      <w:r>
        <w:rPr>
          <w:rFonts w:ascii="Arial MT" w:hAnsi="Arial MT"/>
          <w:color w:val="373435"/>
          <w:spacing w:val="-11"/>
          <w:sz w:val="18"/>
        </w:rPr>
        <w:t> </w:t>
      </w:r>
      <w:r>
        <w:rPr>
          <w:rFonts w:ascii="Arial MT" w:hAnsi="Arial MT"/>
          <w:color w:val="373435"/>
          <w:spacing w:val="-2"/>
          <w:sz w:val="18"/>
        </w:rPr>
        <w:t>das</w:t>
      </w:r>
      <w:r>
        <w:rPr>
          <w:rFonts w:ascii="Arial MT" w:hAnsi="Arial MT"/>
          <w:color w:val="373435"/>
          <w:spacing w:val="-11"/>
          <w:sz w:val="18"/>
        </w:rPr>
        <w:t> </w:t>
      </w:r>
      <w:r>
        <w:rPr>
          <w:rFonts w:ascii="Arial MT" w:hAnsi="Arial MT"/>
          <w:color w:val="373435"/>
          <w:spacing w:val="-2"/>
          <w:sz w:val="18"/>
        </w:rPr>
        <w:t>finanças</w:t>
      </w:r>
      <w:r>
        <w:rPr>
          <w:rFonts w:ascii="Arial MT" w:hAnsi="Arial MT"/>
          <w:color w:val="373435"/>
          <w:spacing w:val="-11"/>
          <w:sz w:val="18"/>
        </w:rPr>
        <w:t> </w:t>
      </w:r>
      <w:r>
        <w:rPr>
          <w:rFonts w:ascii="Arial MT" w:hAnsi="Arial MT"/>
          <w:color w:val="373435"/>
          <w:spacing w:val="-2"/>
          <w:sz w:val="18"/>
        </w:rPr>
        <w:t>municipais</w:t>
      </w:r>
      <w:r>
        <w:rPr>
          <w:rFonts w:ascii="Arial MT" w:hAnsi="Arial MT"/>
          <w:color w:val="373435"/>
          <w:spacing w:val="-11"/>
          <w:sz w:val="18"/>
        </w:rPr>
        <w:t> </w:t>
      </w:r>
      <w:r>
        <w:rPr>
          <w:rFonts w:ascii="Arial MT" w:hAnsi="Arial MT"/>
          <w:color w:val="373435"/>
          <w:spacing w:val="-2"/>
          <w:sz w:val="18"/>
        </w:rPr>
        <w:t>em</w:t>
      </w:r>
      <w:r>
        <w:rPr>
          <w:rFonts w:ascii="Arial MT" w:hAnsi="Arial MT"/>
          <w:color w:val="373435"/>
          <w:spacing w:val="-11"/>
          <w:sz w:val="18"/>
        </w:rPr>
        <w:t> </w:t>
      </w:r>
      <w:r>
        <w:rPr>
          <w:rFonts w:ascii="Arial MT" w:hAnsi="Arial MT"/>
          <w:color w:val="373435"/>
          <w:spacing w:val="-2"/>
          <w:sz w:val="18"/>
        </w:rPr>
        <w:t>relação</w:t>
      </w:r>
      <w:r>
        <w:rPr>
          <w:rFonts w:ascii="Arial MT" w:hAnsi="Arial MT"/>
          <w:color w:val="373435"/>
          <w:spacing w:val="-11"/>
          <w:sz w:val="18"/>
        </w:rPr>
        <w:t> </w:t>
      </w:r>
      <w:r>
        <w:rPr>
          <w:rFonts w:ascii="Arial MT" w:hAnsi="Arial MT"/>
          <w:color w:val="373435"/>
          <w:spacing w:val="-2"/>
          <w:sz w:val="18"/>
        </w:rPr>
        <w:t>aos</w:t>
      </w:r>
      <w:r>
        <w:rPr>
          <w:rFonts w:ascii="Arial MT" w:hAnsi="Arial MT"/>
          <w:color w:val="373435"/>
          <w:spacing w:val="-11"/>
          <w:sz w:val="18"/>
        </w:rPr>
        <w:t> </w:t>
      </w:r>
      <w:r>
        <w:rPr>
          <w:rFonts w:ascii="Arial MT" w:hAnsi="Arial MT"/>
          <w:color w:val="373435"/>
          <w:spacing w:val="-2"/>
          <w:sz w:val="18"/>
        </w:rPr>
        <w:t>gastos</w:t>
      </w:r>
      <w:r>
        <w:rPr>
          <w:rFonts w:ascii="Arial MT" w:hAnsi="Arial MT"/>
          <w:color w:val="373435"/>
          <w:spacing w:val="-11"/>
          <w:sz w:val="18"/>
        </w:rPr>
        <w:t> </w:t>
      </w:r>
      <w:r>
        <w:rPr>
          <w:rFonts w:ascii="Arial MT" w:hAnsi="Arial MT"/>
          <w:color w:val="373435"/>
          <w:spacing w:val="-2"/>
          <w:sz w:val="18"/>
        </w:rPr>
        <w:t>com</w:t>
      </w:r>
      <w:r>
        <w:rPr>
          <w:rFonts w:ascii="Arial MT" w:hAnsi="Arial MT"/>
          <w:color w:val="373435"/>
          <w:spacing w:val="-11"/>
          <w:sz w:val="18"/>
        </w:rPr>
        <w:t> </w:t>
      </w:r>
      <w:r>
        <w:rPr>
          <w:rFonts w:ascii="Arial MT" w:hAnsi="Arial MT"/>
          <w:color w:val="373435"/>
          <w:spacing w:val="-2"/>
          <w:sz w:val="18"/>
        </w:rPr>
        <w:t>pessoal.</w:t>
      </w:r>
      <w:r>
        <w:rPr>
          <w:rFonts w:ascii="Arial MT" w:hAnsi="Arial MT"/>
          <w:color w:val="373435"/>
          <w:spacing w:val="-11"/>
          <w:sz w:val="18"/>
        </w:rPr>
        <w:t> </w:t>
      </w:r>
      <w:r>
        <w:rPr>
          <w:rFonts w:ascii="Arial MT" w:hAnsi="Arial MT"/>
          <w:color w:val="373435"/>
          <w:spacing w:val="-2"/>
          <w:sz w:val="18"/>
        </w:rPr>
        <w:t>Desequilíbrio</w:t>
      </w:r>
      <w:r>
        <w:rPr>
          <w:rFonts w:ascii="Arial MT" w:hAnsi="Arial MT"/>
          <w:color w:val="373435"/>
          <w:spacing w:val="-11"/>
          <w:sz w:val="18"/>
        </w:rPr>
        <w:t> </w:t>
      </w:r>
      <w:r>
        <w:rPr>
          <w:rFonts w:ascii="Arial MT" w:hAnsi="Arial MT"/>
          <w:color w:val="373435"/>
          <w:spacing w:val="-2"/>
          <w:sz w:val="18"/>
        </w:rPr>
        <w:t>fiscal</w:t>
      </w:r>
      <w:r>
        <w:rPr>
          <w:rFonts w:ascii="Arial MT" w:hAnsi="Arial MT"/>
          <w:color w:val="373435"/>
          <w:sz w:val="18"/>
        </w:rPr>
        <w:tab/>
      </w:r>
      <w:r>
        <w:rPr>
          <w:rFonts w:ascii="Arial MT" w:hAnsi="Arial MT"/>
          <w:color w:val="373435"/>
          <w:spacing w:val="-5"/>
          <w:sz w:val="18"/>
        </w:rPr>
        <w:t>23</w:t>
      </w:r>
    </w:p>
    <w:p>
      <w:pPr>
        <w:tabs>
          <w:tab w:pos="9692" w:val="left" w:leader="dot"/>
        </w:tabs>
        <w:spacing w:before="295"/>
        <w:ind w:left="225" w:right="0" w:firstLine="0"/>
        <w:jc w:val="left"/>
        <w:rPr>
          <w:b/>
          <w:sz w:val="24"/>
        </w:rPr>
      </w:pPr>
      <w:hyperlink w:history="true" w:anchor="_bookmark8">
        <w:r>
          <w:rPr>
            <w:b/>
            <w:color w:val="0000C4"/>
            <w:w w:val="95"/>
            <w:sz w:val="18"/>
            <w:u w:val="single" w:color="0000C4"/>
          </w:rPr>
          <w:t>PRESTAÇÃO</w:t>
        </w:r>
        <w:r>
          <w:rPr>
            <w:b/>
            <w:color w:val="0000C4"/>
            <w:spacing w:val="3"/>
            <w:sz w:val="18"/>
          </w:rPr>
          <w:t> </w:t>
        </w:r>
        <w:r>
          <w:rPr>
            <w:b/>
            <w:color w:val="0000C4"/>
            <w:w w:val="95"/>
            <w:sz w:val="18"/>
            <w:u w:val="single" w:color="0000C4"/>
          </w:rPr>
          <w:t>DE</w:t>
        </w:r>
        <w:r>
          <w:rPr>
            <w:b/>
            <w:color w:val="0000C4"/>
            <w:spacing w:val="4"/>
            <w:sz w:val="18"/>
          </w:rPr>
          <w:t> </w:t>
        </w:r>
        <w:r>
          <w:rPr>
            <w:b/>
            <w:color w:val="0000C4"/>
            <w:spacing w:val="18"/>
            <w:w w:val="95"/>
            <w:sz w:val="18"/>
            <w:u w:val="single" w:color="0000C4"/>
          </w:rPr>
          <w:t>CON</w:t>
        </w:r>
        <w:r>
          <w:rPr>
            <w:b/>
            <w:color w:val="0000C4"/>
            <w:spacing w:val="4"/>
            <w:w w:val="95"/>
            <w:sz w:val="18"/>
            <w:u w:val="single" w:color="0000C4"/>
          </w:rPr>
          <w:t>T</w:t>
        </w:r>
        <w:r>
          <w:rPr>
            <w:b/>
            <w:color w:val="0000C4"/>
            <w:spacing w:val="18"/>
            <w:w w:val="94"/>
            <w:sz w:val="18"/>
            <w:u w:val="single" w:color="0000C4"/>
          </w:rPr>
          <w:t>A</w:t>
        </w:r>
        <w:r>
          <w:rPr>
            <w:b/>
            <w:color w:val="0000C4"/>
            <w:spacing w:val="-90"/>
            <w:w w:val="95"/>
            <w:sz w:val="18"/>
            <w:u w:val="single" w:color="0000C4"/>
          </w:rPr>
          <w:t>S</w:t>
        </w:r>
      </w:hyperlink>
      <w:r>
        <w:rPr>
          <w:b/>
          <w:color w:val="0000C4"/>
          <w:sz w:val="18"/>
        </w:rPr>
        <w:tab/>
      </w:r>
      <w:r>
        <w:rPr>
          <w:b/>
          <w:color w:val="333866"/>
          <w:spacing w:val="-5"/>
          <w:sz w:val="24"/>
        </w:rPr>
        <w:t>24</w:t>
      </w:r>
    </w:p>
    <w:p>
      <w:pPr>
        <w:tabs>
          <w:tab w:pos="9757" w:val="left" w:leader="dot"/>
        </w:tabs>
        <w:spacing w:line="408" w:lineRule="auto" w:before="132"/>
        <w:ind w:left="225" w:right="626" w:firstLine="213"/>
        <w:jc w:val="both"/>
        <w:rPr>
          <w:rFonts w:ascii="Arial MT" w:hAnsi="Arial MT"/>
          <w:sz w:val="18"/>
        </w:rPr>
      </w:pPr>
      <w:r>
        <w:rPr>
          <w:i/>
          <w:color w:val="373435"/>
          <w:sz w:val="18"/>
          <w:u w:val="single" w:color="373435"/>
        </w:rPr>
        <w:t>Prestação</w:t>
      </w:r>
      <w:r>
        <w:rPr>
          <w:i/>
          <w:color w:val="373435"/>
          <w:spacing w:val="38"/>
          <w:sz w:val="18"/>
          <w:u w:val="single" w:color="373435"/>
        </w:rPr>
        <w:t> </w:t>
      </w:r>
      <w:r>
        <w:rPr>
          <w:i/>
          <w:color w:val="373435"/>
          <w:sz w:val="18"/>
          <w:u w:val="single" w:color="373435"/>
        </w:rPr>
        <w:t>de</w:t>
      </w:r>
      <w:r>
        <w:rPr>
          <w:i/>
          <w:color w:val="373435"/>
          <w:spacing w:val="38"/>
          <w:sz w:val="18"/>
          <w:u w:val="single" w:color="373435"/>
        </w:rPr>
        <w:t> </w:t>
      </w:r>
      <w:r>
        <w:rPr>
          <w:i/>
          <w:color w:val="373435"/>
          <w:sz w:val="18"/>
          <w:u w:val="single" w:color="373435"/>
        </w:rPr>
        <w:t>Contas</w:t>
      </w:r>
      <w:r>
        <w:rPr>
          <w:rFonts w:ascii="Arial MT" w:hAnsi="Arial MT"/>
          <w:color w:val="373435"/>
          <w:sz w:val="18"/>
        </w:rPr>
        <w:t>.</w:t>
      </w:r>
      <w:r>
        <w:rPr>
          <w:rFonts w:ascii="Arial MT" w:hAnsi="Arial MT"/>
          <w:color w:val="373435"/>
          <w:spacing w:val="38"/>
          <w:sz w:val="18"/>
        </w:rPr>
        <w:t> </w:t>
      </w:r>
      <w:r>
        <w:rPr>
          <w:rFonts w:ascii="Arial MT" w:hAnsi="Arial MT"/>
          <w:color w:val="373435"/>
          <w:sz w:val="18"/>
        </w:rPr>
        <w:t>Gestor</w:t>
      </w:r>
      <w:r>
        <w:rPr>
          <w:rFonts w:ascii="Arial MT" w:hAnsi="Arial MT"/>
          <w:color w:val="373435"/>
          <w:spacing w:val="38"/>
          <w:sz w:val="18"/>
        </w:rPr>
        <w:t> </w:t>
      </w:r>
      <w:r>
        <w:rPr>
          <w:rFonts w:ascii="Arial MT" w:hAnsi="Arial MT"/>
          <w:color w:val="373435"/>
          <w:sz w:val="18"/>
        </w:rPr>
        <w:t>que</w:t>
      </w:r>
      <w:r>
        <w:rPr>
          <w:rFonts w:ascii="Arial MT" w:hAnsi="Arial MT"/>
          <w:color w:val="373435"/>
          <w:spacing w:val="38"/>
          <w:sz w:val="18"/>
        </w:rPr>
        <w:t> </w:t>
      </w:r>
      <w:r>
        <w:rPr>
          <w:rFonts w:ascii="Arial MT" w:hAnsi="Arial MT"/>
          <w:color w:val="373435"/>
          <w:sz w:val="18"/>
        </w:rPr>
        <w:t>sonega</w:t>
      </w:r>
      <w:r>
        <w:rPr>
          <w:rFonts w:ascii="Arial MT" w:hAnsi="Arial MT"/>
          <w:color w:val="373435"/>
          <w:spacing w:val="38"/>
          <w:sz w:val="18"/>
        </w:rPr>
        <w:t> </w:t>
      </w:r>
      <w:r>
        <w:rPr>
          <w:rFonts w:ascii="Arial MT" w:hAnsi="Arial MT"/>
          <w:color w:val="373435"/>
          <w:sz w:val="18"/>
        </w:rPr>
        <w:t>prestar</w:t>
      </w:r>
      <w:r>
        <w:rPr>
          <w:rFonts w:ascii="Arial MT" w:hAnsi="Arial MT"/>
          <w:color w:val="373435"/>
          <w:spacing w:val="38"/>
          <w:sz w:val="18"/>
        </w:rPr>
        <w:t> </w:t>
      </w:r>
      <w:r>
        <w:rPr>
          <w:rFonts w:ascii="Arial MT" w:hAnsi="Arial MT"/>
          <w:color w:val="373435"/>
          <w:sz w:val="18"/>
        </w:rPr>
        <w:t>informações</w:t>
      </w:r>
      <w:r>
        <w:rPr>
          <w:rFonts w:ascii="Arial MT" w:hAnsi="Arial MT"/>
          <w:color w:val="373435"/>
          <w:spacing w:val="38"/>
          <w:sz w:val="18"/>
        </w:rPr>
        <w:t> </w:t>
      </w:r>
      <w:r>
        <w:rPr>
          <w:rFonts w:ascii="Arial MT" w:hAnsi="Arial MT"/>
          <w:color w:val="373435"/>
          <w:sz w:val="18"/>
        </w:rPr>
        <w:t>solicitadas</w:t>
      </w:r>
      <w:r>
        <w:rPr>
          <w:rFonts w:ascii="Arial MT" w:hAnsi="Arial MT"/>
          <w:color w:val="373435"/>
          <w:spacing w:val="38"/>
          <w:sz w:val="18"/>
        </w:rPr>
        <w:t> </w:t>
      </w:r>
      <w:r>
        <w:rPr>
          <w:rFonts w:ascii="Arial MT" w:hAnsi="Arial MT"/>
          <w:color w:val="373435"/>
          <w:sz w:val="18"/>
        </w:rPr>
        <w:t>pelo</w:t>
      </w:r>
      <w:r>
        <w:rPr>
          <w:rFonts w:ascii="Arial MT" w:hAnsi="Arial MT"/>
          <w:color w:val="373435"/>
          <w:spacing w:val="33"/>
          <w:sz w:val="18"/>
        </w:rPr>
        <w:t> </w:t>
      </w:r>
      <w:r>
        <w:rPr>
          <w:rFonts w:ascii="Arial MT" w:hAnsi="Arial MT"/>
          <w:color w:val="373435"/>
          <w:sz w:val="18"/>
        </w:rPr>
        <w:t>Tribunal</w:t>
      </w:r>
      <w:r>
        <w:rPr>
          <w:rFonts w:ascii="Arial MT" w:hAnsi="Arial MT"/>
          <w:color w:val="373435"/>
          <w:spacing w:val="38"/>
          <w:sz w:val="18"/>
        </w:rPr>
        <w:t> </w:t>
      </w:r>
      <w:r>
        <w:rPr>
          <w:rFonts w:ascii="Arial MT" w:hAnsi="Arial MT"/>
          <w:color w:val="373435"/>
          <w:sz w:val="18"/>
        </w:rPr>
        <w:t>de</w:t>
      </w:r>
      <w:r>
        <w:rPr>
          <w:rFonts w:ascii="Arial MT" w:hAnsi="Arial MT"/>
          <w:color w:val="373435"/>
          <w:spacing w:val="38"/>
          <w:sz w:val="18"/>
        </w:rPr>
        <w:t> </w:t>
      </w:r>
      <w:r>
        <w:rPr>
          <w:rFonts w:ascii="Arial MT" w:hAnsi="Arial MT"/>
          <w:color w:val="373435"/>
          <w:sz w:val="18"/>
        </w:rPr>
        <w:t>Contas</w:t>
      </w:r>
      <w:r>
        <w:rPr>
          <w:rFonts w:ascii="Arial MT" w:hAnsi="Arial MT"/>
          <w:color w:val="373435"/>
          <w:spacing w:val="38"/>
          <w:sz w:val="18"/>
        </w:rPr>
        <w:t> </w:t>
      </w:r>
      <w:r>
        <w:rPr>
          <w:rFonts w:ascii="Arial MT" w:hAnsi="Arial MT"/>
          <w:color w:val="373435"/>
          <w:sz w:val="18"/>
        </w:rPr>
        <w:t>do</w:t>
      </w:r>
      <w:r>
        <w:rPr>
          <w:rFonts w:ascii="Arial MT" w:hAnsi="Arial MT"/>
          <w:color w:val="373435"/>
          <w:spacing w:val="38"/>
          <w:sz w:val="18"/>
        </w:rPr>
        <w:t> </w:t>
      </w:r>
      <w:r>
        <w:rPr>
          <w:rFonts w:ascii="Arial MT" w:hAnsi="Arial MT"/>
          <w:color w:val="373435"/>
          <w:sz w:val="18"/>
        </w:rPr>
        <w:t>Estado</w:t>
      </w:r>
      <w:r>
        <w:rPr>
          <w:rFonts w:ascii="Arial MT" w:hAnsi="Arial MT"/>
          <w:color w:val="373435"/>
          <w:spacing w:val="38"/>
          <w:sz w:val="18"/>
        </w:rPr>
        <w:t> </w:t>
      </w:r>
      <w:r>
        <w:rPr>
          <w:rFonts w:ascii="Arial MT" w:hAnsi="Arial MT"/>
          <w:color w:val="373435"/>
          <w:sz w:val="18"/>
        </w:rPr>
        <w:t>do</w:t>
      </w:r>
      <w:r>
        <w:rPr>
          <w:rFonts w:ascii="Arial MT" w:hAnsi="Arial MT"/>
          <w:color w:val="373435"/>
          <w:sz w:val="18"/>
        </w:rPr>
        <w:t> </w:t>
      </w:r>
      <w:r>
        <w:rPr>
          <w:rFonts w:ascii="Arial MT" w:hAnsi="Arial MT"/>
          <w:color w:val="373435"/>
          <w:spacing w:val="-2"/>
          <w:sz w:val="18"/>
        </w:rPr>
        <w:t>Piauí</w:t>
      </w:r>
      <w:r>
        <w:rPr>
          <w:rFonts w:ascii="Arial MT" w:hAnsi="Arial MT"/>
          <w:color w:val="373435"/>
          <w:spacing w:val="-15"/>
          <w:sz w:val="18"/>
        </w:rPr>
        <w:t> </w:t>
      </w:r>
      <w:r>
        <w:rPr>
          <w:rFonts w:ascii="Arial MT" w:hAnsi="Arial MT"/>
          <w:color w:val="373435"/>
          <w:spacing w:val="-2"/>
          <w:sz w:val="18"/>
        </w:rPr>
        <w:t>poderá</w:t>
      </w:r>
      <w:r>
        <w:rPr>
          <w:rFonts w:ascii="Arial MT" w:hAnsi="Arial MT"/>
          <w:color w:val="373435"/>
          <w:spacing w:val="-14"/>
          <w:sz w:val="18"/>
        </w:rPr>
        <w:t> </w:t>
      </w:r>
      <w:r>
        <w:rPr>
          <w:rFonts w:ascii="Arial MT" w:hAnsi="Arial MT"/>
          <w:color w:val="373435"/>
          <w:spacing w:val="-2"/>
          <w:sz w:val="18"/>
        </w:rPr>
        <w:t>ensejar</w:t>
      </w:r>
      <w:r>
        <w:rPr>
          <w:rFonts w:ascii="Arial MT" w:hAnsi="Arial MT"/>
          <w:color w:val="373435"/>
          <w:spacing w:val="-15"/>
          <w:sz w:val="18"/>
        </w:rPr>
        <w:t> </w:t>
      </w:r>
      <w:r>
        <w:rPr>
          <w:rFonts w:ascii="Arial MT" w:hAnsi="Arial MT"/>
          <w:color w:val="373435"/>
          <w:spacing w:val="-2"/>
          <w:sz w:val="18"/>
        </w:rPr>
        <w:t>a</w:t>
      </w:r>
      <w:r>
        <w:rPr>
          <w:rFonts w:ascii="Arial MT" w:hAnsi="Arial MT"/>
          <w:color w:val="373435"/>
          <w:spacing w:val="-14"/>
          <w:sz w:val="18"/>
        </w:rPr>
        <w:t> </w:t>
      </w:r>
      <w:r>
        <w:rPr>
          <w:rFonts w:ascii="Arial MT" w:hAnsi="Arial MT"/>
          <w:color w:val="373435"/>
          <w:spacing w:val="-2"/>
          <w:sz w:val="18"/>
        </w:rPr>
        <w:t>aplicação</w:t>
      </w:r>
      <w:r>
        <w:rPr>
          <w:rFonts w:ascii="Arial MT" w:hAnsi="Arial MT"/>
          <w:color w:val="373435"/>
          <w:spacing w:val="-14"/>
          <w:sz w:val="18"/>
        </w:rPr>
        <w:t> </w:t>
      </w:r>
      <w:r>
        <w:rPr>
          <w:rFonts w:ascii="Arial MT" w:hAnsi="Arial MT"/>
          <w:color w:val="373435"/>
          <w:spacing w:val="-2"/>
          <w:sz w:val="18"/>
        </w:rPr>
        <w:t>de</w:t>
      </w:r>
      <w:r>
        <w:rPr>
          <w:rFonts w:ascii="Arial MT" w:hAnsi="Arial MT"/>
          <w:color w:val="373435"/>
          <w:spacing w:val="-15"/>
          <w:sz w:val="18"/>
        </w:rPr>
        <w:t> </w:t>
      </w:r>
      <w:r>
        <w:rPr>
          <w:rFonts w:ascii="Arial MT" w:hAnsi="Arial MT"/>
          <w:color w:val="373435"/>
          <w:spacing w:val="-2"/>
          <w:sz w:val="18"/>
        </w:rPr>
        <w:t>multa</w:t>
      </w:r>
      <w:r>
        <w:rPr>
          <w:rFonts w:ascii="Arial MT" w:hAnsi="Arial MT"/>
          <w:color w:val="373435"/>
          <w:sz w:val="18"/>
        </w:rPr>
        <w:tab/>
      </w:r>
      <w:r>
        <w:rPr>
          <w:rFonts w:ascii="Arial MT" w:hAnsi="Arial MT"/>
          <w:color w:val="373435"/>
          <w:spacing w:val="-5"/>
          <w:sz w:val="18"/>
        </w:rPr>
        <w:t>24</w:t>
      </w:r>
    </w:p>
    <w:p>
      <w:pPr>
        <w:spacing w:line="408" w:lineRule="auto" w:before="0"/>
        <w:ind w:left="225" w:right="1168" w:firstLine="213"/>
        <w:jc w:val="both"/>
        <w:rPr>
          <w:rFonts w:ascii="Arial MT" w:hAnsi="Arial MT"/>
          <w:sz w:val="18"/>
        </w:rPr>
      </w:pPr>
      <w:r>
        <w:rPr>
          <w:i/>
          <w:color w:val="373435"/>
          <w:sz w:val="18"/>
          <w:u w:val="single" w:color="373435"/>
        </w:rPr>
        <w:t>Prestação</w:t>
      </w:r>
      <w:r>
        <w:rPr>
          <w:i/>
          <w:color w:val="373435"/>
          <w:spacing w:val="-13"/>
          <w:sz w:val="18"/>
          <w:u w:val="single" w:color="373435"/>
        </w:rPr>
        <w:t> </w:t>
      </w:r>
      <w:r>
        <w:rPr>
          <w:i/>
          <w:color w:val="373435"/>
          <w:sz w:val="18"/>
          <w:u w:val="single" w:color="373435"/>
        </w:rPr>
        <w:t>de</w:t>
      </w:r>
      <w:r>
        <w:rPr>
          <w:i/>
          <w:color w:val="373435"/>
          <w:spacing w:val="-12"/>
          <w:sz w:val="18"/>
          <w:u w:val="single" w:color="373435"/>
        </w:rPr>
        <w:t> </w:t>
      </w:r>
      <w:r>
        <w:rPr>
          <w:i/>
          <w:color w:val="373435"/>
          <w:sz w:val="18"/>
          <w:u w:val="single" w:color="373435"/>
        </w:rPr>
        <w:t>Contas</w:t>
      </w:r>
      <w:r>
        <w:rPr>
          <w:rFonts w:ascii="Arial MT" w:hAnsi="Arial MT"/>
          <w:color w:val="373435"/>
          <w:sz w:val="18"/>
        </w:rPr>
        <w:t>.</w:t>
      </w:r>
      <w:r>
        <w:rPr>
          <w:rFonts w:ascii="Arial MT" w:hAnsi="Arial MT"/>
          <w:color w:val="373435"/>
          <w:spacing w:val="-13"/>
          <w:sz w:val="18"/>
        </w:rPr>
        <w:t> </w:t>
      </w:r>
      <w:r>
        <w:rPr>
          <w:rFonts w:ascii="Arial MT" w:hAnsi="Arial MT"/>
          <w:color w:val="373435"/>
          <w:sz w:val="18"/>
        </w:rPr>
        <w:t>O</w:t>
      </w:r>
      <w:r>
        <w:rPr>
          <w:rFonts w:ascii="Arial MT" w:hAnsi="Arial MT"/>
          <w:color w:val="373435"/>
          <w:spacing w:val="-12"/>
          <w:sz w:val="18"/>
        </w:rPr>
        <w:t> </w:t>
      </w:r>
      <w:r>
        <w:rPr>
          <w:rFonts w:ascii="Arial MT" w:hAnsi="Arial MT"/>
          <w:color w:val="373435"/>
          <w:sz w:val="18"/>
        </w:rPr>
        <w:t>percentual</w:t>
      </w:r>
      <w:r>
        <w:rPr>
          <w:rFonts w:ascii="Arial MT" w:hAnsi="Arial MT"/>
          <w:color w:val="373435"/>
          <w:spacing w:val="-13"/>
          <w:sz w:val="18"/>
        </w:rPr>
        <w:t> </w:t>
      </w:r>
      <w:r>
        <w:rPr>
          <w:rFonts w:ascii="Arial MT" w:hAnsi="Arial MT"/>
          <w:color w:val="373435"/>
          <w:sz w:val="18"/>
        </w:rPr>
        <w:t>de</w:t>
      </w:r>
      <w:r>
        <w:rPr>
          <w:rFonts w:ascii="Arial MT" w:hAnsi="Arial MT"/>
          <w:color w:val="373435"/>
          <w:spacing w:val="-12"/>
          <w:sz w:val="18"/>
        </w:rPr>
        <w:t> </w:t>
      </w:r>
      <w:r>
        <w:rPr>
          <w:rFonts w:ascii="Arial MT" w:hAnsi="Arial MT"/>
          <w:color w:val="373435"/>
          <w:sz w:val="18"/>
        </w:rPr>
        <w:t>despesas</w:t>
      </w:r>
      <w:r>
        <w:rPr>
          <w:rFonts w:ascii="Arial MT" w:hAnsi="Arial MT"/>
          <w:color w:val="373435"/>
          <w:spacing w:val="-13"/>
          <w:sz w:val="18"/>
        </w:rPr>
        <w:t> </w:t>
      </w:r>
      <w:r>
        <w:rPr>
          <w:rFonts w:ascii="Arial MT" w:hAnsi="Arial MT"/>
          <w:color w:val="373435"/>
          <w:sz w:val="18"/>
        </w:rPr>
        <w:t>com</w:t>
      </w:r>
      <w:r>
        <w:rPr>
          <w:rFonts w:ascii="Arial MT" w:hAnsi="Arial MT"/>
          <w:color w:val="373435"/>
          <w:spacing w:val="-12"/>
          <w:sz w:val="18"/>
        </w:rPr>
        <w:t> </w:t>
      </w:r>
      <w:r>
        <w:rPr>
          <w:rFonts w:ascii="Arial MT" w:hAnsi="Arial MT"/>
          <w:color w:val="373435"/>
          <w:sz w:val="18"/>
        </w:rPr>
        <w:t>pessoal</w:t>
      </w:r>
      <w:r>
        <w:rPr>
          <w:rFonts w:ascii="Arial MT" w:hAnsi="Arial MT"/>
          <w:color w:val="373435"/>
          <w:spacing w:val="-13"/>
          <w:sz w:val="18"/>
        </w:rPr>
        <w:t> </w:t>
      </w:r>
      <w:r>
        <w:rPr>
          <w:rFonts w:ascii="Arial MT" w:hAnsi="Arial MT"/>
          <w:color w:val="373435"/>
          <w:sz w:val="18"/>
        </w:rPr>
        <w:t>do</w:t>
      </w:r>
      <w:r>
        <w:rPr>
          <w:rFonts w:ascii="Arial MT" w:hAnsi="Arial MT"/>
          <w:color w:val="373435"/>
          <w:spacing w:val="-12"/>
          <w:sz w:val="18"/>
        </w:rPr>
        <w:t> </w:t>
      </w:r>
      <w:r>
        <w:rPr>
          <w:rFonts w:ascii="Arial MT" w:hAnsi="Arial MT"/>
          <w:color w:val="373435"/>
          <w:sz w:val="18"/>
        </w:rPr>
        <w:t>Poder</w:t>
      </w:r>
      <w:r>
        <w:rPr>
          <w:rFonts w:ascii="Arial MT" w:hAnsi="Arial MT"/>
          <w:color w:val="373435"/>
          <w:spacing w:val="-13"/>
          <w:sz w:val="18"/>
        </w:rPr>
        <w:t> </w:t>
      </w:r>
      <w:r>
        <w:rPr>
          <w:rFonts w:ascii="Arial MT" w:hAnsi="Arial MT"/>
          <w:color w:val="373435"/>
          <w:sz w:val="18"/>
        </w:rPr>
        <w:t>Executivo</w:t>
      </w:r>
      <w:r>
        <w:rPr>
          <w:rFonts w:ascii="Arial MT" w:hAnsi="Arial MT"/>
          <w:color w:val="373435"/>
          <w:spacing w:val="-12"/>
          <w:sz w:val="18"/>
        </w:rPr>
        <w:t> </w:t>
      </w:r>
      <w:r>
        <w:rPr>
          <w:rFonts w:ascii="Arial MT" w:hAnsi="Arial MT"/>
          <w:color w:val="373435"/>
          <w:sz w:val="18"/>
        </w:rPr>
        <w:t>acima</w:t>
      </w:r>
      <w:r>
        <w:rPr>
          <w:rFonts w:ascii="Arial MT" w:hAnsi="Arial MT"/>
          <w:color w:val="373435"/>
          <w:spacing w:val="-13"/>
          <w:sz w:val="18"/>
        </w:rPr>
        <w:t> </w:t>
      </w:r>
      <w:r>
        <w:rPr>
          <w:rFonts w:ascii="Arial MT" w:hAnsi="Arial MT"/>
          <w:color w:val="373435"/>
          <w:sz w:val="18"/>
        </w:rPr>
        <w:t>do</w:t>
      </w:r>
      <w:r>
        <w:rPr>
          <w:rFonts w:ascii="Arial MT" w:hAnsi="Arial MT"/>
          <w:color w:val="373435"/>
          <w:spacing w:val="-12"/>
          <w:sz w:val="18"/>
        </w:rPr>
        <w:t> </w:t>
      </w:r>
      <w:r>
        <w:rPr>
          <w:rFonts w:ascii="Arial MT" w:hAnsi="Arial MT"/>
          <w:color w:val="373435"/>
          <w:sz w:val="18"/>
        </w:rPr>
        <w:t>limite</w:t>
      </w:r>
      <w:r>
        <w:rPr>
          <w:rFonts w:ascii="Arial MT" w:hAnsi="Arial MT"/>
          <w:color w:val="373435"/>
          <w:spacing w:val="-13"/>
          <w:sz w:val="18"/>
        </w:rPr>
        <w:t> </w:t>
      </w:r>
      <w:r>
        <w:rPr>
          <w:rFonts w:ascii="Arial MT" w:hAnsi="Arial MT"/>
          <w:color w:val="373435"/>
          <w:sz w:val="18"/>
        </w:rPr>
        <w:t>legal</w:t>
      </w:r>
      <w:r>
        <w:rPr>
          <w:rFonts w:ascii="Arial MT" w:hAnsi="Arial MT"/>
          <w:color w:val="373435"/>
          <w:spacing w:val="-12"/>
          <w:sz w:val="18"/>
        </w:rPr>
        <w:t> </w:t>
      </w:r>
      <w:r>
        <w:rPr>
          <w:rFonts w:ascii="Arial MT" w:hAnsi="Arial MT"/>
          <w:color w:val="373435"/>
          <w:sz w:val="18"/>
        </w:rPr>
        <w:t>fixado</w:t>
      </w:r>
      <w:r>
        <w:rPr>
          <w:rFonts w:ascii="Arial MT" w:hAnsi="Arial MT"/>
          <w:color w:val="373435"/>
          <w:spacing w:val="-13"/>
          <w:sz w:val="18"/>
        </w:rPr>
        <w:t> </w:t>
      </w:r>
      <w:r>
        <w:rPr>
          <w:rFonts w:ascii="Arial MT" w:hAnsi="Arial MT"/>
          <w:color w:val="373435"/>
          <w:sz w:val="18"/>
        </w:rPr>
        <w:t>pela LRF</w:t>
      </w:r>
      <w:r>
        <w:rPr>
          <w:rFonts w:ascii="Arial MT" w:hAnsi="Arial MT"/>
          <w:color w:val="373435"/>
          <w:spacing w:val="-10"/>
          <w:sz w:val="18"/>
        </w:rPr>
        <w:t> </w:t>
      </w:r>
      <w:r>
        <w:rPr>
          <w:rFonts w:ascii="Arial MT" w:hAnsi="Arial MT"/>
          <w:color w:val="373435"/>
          <w:sz w:val="18"/>
        </w:rPr>
        <w:t>e</w:t>
      </w:r>
      <w:r>
        <w:rPr>
          <w:rFonts w:ascii="Arial MT" w:hAnsi="Arial MT"/>
          <w:color w:val="373435"/>
          <w:spacing w:val="-10"/>
          <w:sz w:val="18"/>
        </w:rPr>
        <w:t> </w:t>
      </w:r>
      <w:r>
        <w:rPr>
          <w:rFonts w:ascii="Arial MT" w:hAnsi="Arial MT"/>
          <w:color w:val="373435"/>
          <w:sz w:val="18"/>
        </w:rPr>
        <w:t>a</w:t>
      </w:r>
      <w:r>
        <w:rPr>
          <w:rFonts w:ascii="Arial MT" w:hAnsi="Arial MT"/>
          <w:color w:val="373435"/>
          <w:spacing w:val="-10"/>
          <w:sz w:val="18"/>
        </w:rPr>
        <w:t> </w:t>
      </w:r>
      <w:r>
        <w:rPr>
          <w:rFonts w:ascii="Arial MT" w:hAnsi="Arial MT"/>
          <w:color w:val="373435"/>
          <w:sz w:val="18"/>
        </w:rPr>
        <w:t>abertura</w:t>
      </w:r>
      <w:r>
        <w:rPr>
          <w:rFonts w:ascii="Arial MT" w:hAnsi="Arial MT"/>
          <w:color w:val="373435"/>
          <w:spacing w:val="-10"/>
          <w:sz w:val="18"/>
        </w:rPr>
        <w:t> </w:t>
      </w:r>
      <w:r>
        <w:rPr>
          <w:rFonts w:ascii="Arial MT" w:hAnsi="Arial MT"/>
          <w:color w:val="373435"/>
          <w:sz w:val="18"/>
        </w:rPr>
        <w:t>de</w:t>
      </w:r>
      <w:r>
        <w:rPr>
          <w:rFonts w:ascii="Arial MT" w:hAnsi="Arial MT"/>
          <w:color w:val="373435"/>
          <w:spacing w:val="-10"/>
          <w:sz w:val="18"/>
        </w:rPr>
        <w:t> </w:t>
      </w:r>
      <w:r>
        <w:rPr>
          <w:rFonts w:ascii="Arial MT" w:hAnsi="Arial MT"/>
          <w:color w:val="373435"/>
          <w:sz w:val="18"/>
        </w:rPr>
        <w:t>créditos</w:t>
      </w:r>
      <w:r>
        <w:rPr>
          <w:rFonts w:ascii="Arial MT" w:hAnsi="Arial MT"/>
          <w:color w:val="373435"/>
          <w:spacing w:val="-10"/>
          <w:sz w:val="18"/>
        </w:rPr>
        <w:t> </w:t>
      </w:r>
      <w:r>
        <w:rPr>
          <w:rFonts w:ascii="Arial MT" w:hAnsi="Arial MT"/>
          <w:color w:val="373435"/>
          <w:sz w:val="18"/>
        </w:rPr>
        <w:t>suplementares</w:t>
      </w:r>
      <w:r>
        <w:rPr>
          <w:rFonts w:ascii="Arial MT" w:hAnsi="Arial MT"/>
          <w:color w:val="373435"/>
          <w:spacing w:val="-10"/>
          <w:sz w:val="18"/>
        </w:rPr>
        <w:t> </w:t>
      </w:r>
      <w:r>
        <w:rPr>
          <w:rFonts w:ascii="Arial MT" w:hAnsi="Arial MT"/>
          <w:color w:val="373435"/>
          <w:sz w:val="18"/>
        </w:rPr>
        <w:t>em</w:t>
      </w:r>
      <w:r>
        <w:rPr>
          <w:rFonts w:ascii="Arial MT" w:hAnsi="Arial MT"/>
          <w:color w:val="373435"/>
          <w:spacing w:val="-10"/>
          <w:sz w:val="18"/>
        </w:rPr>
        <w:t> </w:t>
      </w:r>
      <w:r>
        <w:rPr>
          <w:rFonts w:ascii="Arial MT" w:hAnsi="Arial MT"/>
          <w:color w:val="373435"/>
          <w:sz w:val="18"/>
        </w:rPr>
        <w:t>percentual</w:t>
      </w:r>
      <w:r>
        <w:rPr>
          <w:rFonts w:ascii="Arial MT" w:hAnsi="Arial MT"/>
          <w:color w:val="373435"/>
          <w:spacing w:val="-10"/>
          <w:sz w:val="18"/>
        </w:rPr>
        <w:t> </w:t>
      </w:r>
      <w:r>
        <w:rPr>
          <w:rFonts w:ascii="Arial MT" w:hAnsi="Arial MT"/>
          <w:color w:val="373435"/>
          <w:sz w:val="18"/>
        </w:rPr>
        <w:t>superior</w:t>
      </w:r>
      <w:r>
        <w:rPr>
          <w:rFonts w:ascii="Arial MT" w:hAnsi="Arial MT"/>
          <w:color w:val="373435"/>
          <w:spacing w:val="-10"/>
          <w:sz w:val="18"/>
        </w:rPr>
        <w:t> </w:t>
      </w:r>
      <w:r>
        <w:rPr>
          <w:rFonts w:ascii="Arial MT" w:hAnsi="Arial MT"/>
          <w:color w:val="373435"/>
          <w:sz w:val="18"/>
        </w:rPr>
        <w:t>ao</w:t>
      </w:r>
      <w:r>
        <w:rPr>
          <w:rFonts w:ascii="Arial MT" w:hAnsi="Arial MT"/>
          <w:color w:val="373435"/>
          <w:spacing w:val="-10"/>
          <w:sz w:val="18"/>
        </w:rPr>
        <w:t> </w:t>
      </w:r>
      <w:r>
        <w:rPr>
          <w:rFonts w:ascii="Arial MT" w:hAnsi="Arial MT"/>
          <w:color w:val="373435"/>
          <w:sz w:val="18"/>
        </w:rPr>
        <w:t>autorizado</w:t>
      </w:r>
      <w:r>
        <w:rPr>
          <w:rFonts w:ascii="Arial MT" w:hAnsi="Arial MT"/>
          <w:color w:val="373435"/>
          <w:spacing w:val="-10"/>
          <w:sz w:val="18"/>
        </w:rPr>
        <w:t> </w:t>
      </w:r>
      <w:r>
        <w:rPr>
          <w:rFonts w:ascii="Arial MT" w:hAnsi="Arial MT"/>
          <w:color w:val="373435"/>
          <w:sz w:val="18"/>
        </w:rPr>
        <w:t>pela</w:t>
      </w:r>
      <w:r>
        <w:rPr>
          <w:rFonts w:ascii="Arial MT" w:hAnsi="Arial MT"/>
          <w:color w:val="373435"/>
          <w:spacing w:val="-10"/>
          <w:sz w:val="18"/>
        </w:rPr>
        <w:t> </w:t>
      </w:r>
      <w:r>
        <w:rPr>
          <w:rFonts w:ascii="Arial MT" w:hAnsi="Arial MT"/>
          <w:color w:val="373435"/>
          <w:sz w:val="18"/>
        </w:rPr>
        <w:t>Lei</w:t>
      </w:r>
      <w:r>
        <w:rPr>
          <w:rFonts w:ascii="Arial MT" w:hAnsi="Arial MT"/>
          <w:color w:val="373435"/>
          <w:spacing w:val="-10"/>
          <w:sz w:val="18"/>
        </w:rPr>
        <w:t> </w:t>
      </w:r>
      <w:r>
        <w:rPr>
          <w:rFonts w:ascii="Arial MT" w:hAnsi="Arial MT"/>
          <w:color w:val="373435"/>
          <w:sz w:val="18"/>
        </w:rPr>
        <w:t>Orçamentária</w:t>
      </w:r>
      <w:r>
        <w:rPr>
          <w:rFonts w:ascii="Arial MT" w:hAnsi="Arial MT"/>
          <w:color w:val="373435"/>
          <w:spacing w:val="-10"/>
          <w:sz w:val="18"/>
        </w:rPr>
        <w:t> </w:t>
      </w:r>
      <w:r>
        <w:rPr>
          <w:rFonts w:ascii="Arial MT" w:hAnsi="Arial MT"/>
          <w:color w:val="373435"/>
          <w:sz w:val="18"/>
        </w:rPr>
        <w:t>constituem falhas de natureza grave. Enseja a recomendação de reprovação das contas, o não cumprimento dos limites constitucionais em despesas com a Manutenção e Desenvolvimento do Ensino e em</w:t>
      </w:r>
      <w:r>
        <w:rPr>
          <w:rFonts w:ascii="Arial MT" w:hAnsi="Arial MT"/>
          <w:color w:val="373435"/>
          <w:spacing w:val="-5"/>
          <w:sz w:val="18"/>
        </w:rPr>
        <w:t> </w:t>
      </w:r>
      <w:r>
        <w:rPr>
          <w:rFonts w:ascii="Arial MT" w:hAnsi="Arial MT"/>
          <w:color w:val="373435"/>
          <w:sz w:val="18"/>
        </w:rPr>
        <w:t>Ações e Serviços da Saúde. </w:t>
      </w:r>
      <w:r>
        <w:rPr>
          <w:rFonts w:ascii="Arial MT" w:hAnsi="Arial MT"/>
          <w:color w:val="373435"/>
          <w:spacing w:val="-2"/>
          <w:sz w:val="18"/>
        </w:rPr>
        <w:t>Constitui</w:t>
      </w:r>
      <w:r>
        <w:rPr>
          <w:rFonts w:ascii="Arial MT" w:hAnsi="Arial MT"/>
          <w:color w:val="373435"/>
          <w:spacing w:val="-7"/>
          <w:sz w:val="18"/>
        </w:rPr>
        <w:t> </w:t>
      </w:r>
      <w:r>
        <w:rPr>
          <w:rFonts w:ascii="Arial MT" w:hAnsi="Arial MT"/>
          <w:color w:val="373435"/>
          <w:spacing w:val="-2"/>
          <w:sz w:val="18"/>
        </w:rPr>
        <w:t>violação</w:t>
      </w:r>
      <w:r>
        <w:rPr>
          <w:rFonts w:ascii="Arial MT" w:hAnsi="Arial MT"/>
          <w:color w:val="373435"/>
          <w:spacing w:val="-7"/>
          <w:sz w:val="18"/>
        </w:rPr>
        <w:t> </w:t>
      </w:r>
      <w:r>
        <w:rPr>
          <w:rFonts w:ascii="Arial MT" w:hAnsi="Arial MT"/>
          <w:color w:val="373435"/>
          <w:spacing w:val="-2"/>
          <w:sz w:val="18"/>
        </w:rPr>
        <w:t>ao</w:t>
      </w:r>
      <w:r>
        <w:rPr>
          <w:rFonts w:ascii="Arial MT" w:hAnsi="Arial MT"/>
          <w:color w:val="373435"/>
          <w:spacing w:val="-8"/>
          <w:sz w:val="18"/>
        </w:rPr>
        <w:t> </w:t>
      </w:r>
      <w:r>
        <w:rPr>
          <w:rFonts w:ascii="Arial MT" w:hAnsi="Arial MT"/>
          <w:color w:val="373435"/>
          <w:spacing w:val="-2"/>
          <w:sz w:val="18"/>
        </w:rPr>
        <w:t>estabelecido</w:t>
      </w:r>
      <w:r>
        <w:rPr>
          <w:rFonts w:ascii="Arial MT" w:hAnsi="Arial MT"/>
          <w:color w:val="373435"/>
          <w:spacing w:val="-7"/>
          <w:sz w:val="18"/>
        </w:rPr>
        <w:t> </w:t>
      </w:r>
      <w:r>
        <w:rPr>
          <w:rFonts w:ascii="Arial MT" w:hAnsi="Arial MT"/>
          <w:color w:val="373435"/>
          <w:spacing w:val="-2"/>
          <w:sz w:val="18"/>
        </w:rPr>
        <w:t>no</w:t>
      </w:r>
      <w:r>
        <w:rPr>
          <w:rFonts w:ascii="Arial MT" w:hAnsi="Arial MT"/>
          <w:color w:val="373435"/>
          <w:spacing w:val="-8"/>
          <w:sz w:val="18"/>
        </w:rPr>
        <w:t> </w:t>
      </w:r>
      <w:r>
        <w:rPr>
          <w:rFonts w:ascii="Arial MT" w:hAnsi="Arial MT"/>
          <w:color w:val="373435"/>
          <w:spacing w:val="-2"/>
          <w:sz w:val="18"/>
        </w:rPr>
        <w:t>Decreto</w:t>
      </w:r>
      <w:r>
        <w:rPr>
          <w:rFonts w:ascii="Arial MT" w:hAnsi="Arial MT"/>
          <w:color w:val="373435"/>
          <w:spacing w:val="-8"/>
          <w:sz w:val="18"/>
        </w:rPr>
        <w:t> </w:t>
      </w:r>
      <w:r>
        <w:rPr>
          <w:rFonts w:ascii="Arial MT" w:hAnsi="Arial MT"/>
          <w:color w:val="373435"/>
          <w:spacing w:val="-2"/>
          <w:sz w:val="18"/>
        </w:rPr>
        <w:t>nº</w:t>
      </w:r>
      <w:r>
        <w:rPr>
          <w:rFonts w:ascii="Arial MT" w:hAnsi="Arial MT"/>
          <w:color w:val="373435"/>
          <w:spacing w:val="-8"/>
          <w:sz w:val="18"/>
        </w:rPr>
        <w:t> </w:t>
      </w:r>
      <w:r>
        <w:rPr>
          <w:rFonts w:ascii="Arial MT" w:hAnsi="Arial MT"/>
          <w:color w:val="373435"/>
          <w:spacing w:val="-2"/>
          <w:sz w:val="18"/>
        </w:rPr>
        <w:t>7.507/2011</w:t>
      </w:r>
      <w:r>
        <w:rPr>
          <w:rFonts w:ascii="Arial MT" w:hAnsi="Arial MT"/>
          <w:color w:val="373435"/>
          <w:spacing w:val="-8"/>
          <w:sz w:val="18"/>
        </w:rPr>
        <w:t> </w:t>
      </w:r>
      <w:r>
        <w:rPr>
          <w:rFonts w:ascii="Arial MT" w:hAnsi="Arial MT"/>
          <w:color w:val="373435"/>
          <w:spacing w:val="-2"/>
          <w:sz w:val="18"/>
        </w:rPr>
        <w:t>a</w:t>
      </w:r>
      <w:r>
        <w:rPr>
          <w:rFonts w:ascii="Arial MT" w:hAnsi="Arial MT"/>
          <w:color w:val="373435"/>
          <w:spacing w:val="-8"/>
          <w:sz w:val="18"/>
        </w:rPr>
        <w:t> </w:t>
      </w:r>
      <w:r>
        <w:rPr>
          <w:rFonts w:ascii="Arial MT" w:hAnsi="Arial MT"/>
          <w:color w:val="373435"/>
          <w:spacing w:val="-2"/>
          <w:sz w:val="18"/>
        </w:rPr>
        <w:t>movimentação</w:t>
      </w:r>
      <w:r>
        <w:rPr>
          <w:rFonts w:ascii="Arial MT" w:hAnsi="Arial MT"/>
          <w:color w:val="373435"/>
          <w:spacing w:val="-7"/>
          <w:sz w:val="18"/>
        </w:rPr>
        <w:t> </w:t>
      </w:r>
      <w:r>
        <w:rPr>
          <w:rFonts w:ascii="Arial MT" w:hAnsi="Arial MT"/>
          <w:color w:val="373435"/>
          <w:spacing w:val="-2"/>
          <w:sz w:val="18"/>
        </w:rPr>
        <w:t>de</w:t>
      </w:r>
      <w:r>
        <w:rPr>
          <w:rFonts w:ascii="Arial MT" w:hAnsi="Arial MT"/>
          <w:color w:val="373435"/>
          <w:spacing w:val="-8"/>
          <w:sz w:val="18"/>
        </w:rPr>
        <w:t> </w:t>
      </w:r>
      <w:r>
        <w:rPr>
          <w:rFonts w:ascii="Arial MT" w:hAnsi="Arial MT"/>
          <w:color w:val="373435"/>
          <w:spacing w:val="-2"/>
          <w:sz w:val="18"/>
        </w:rPr>
        <w:t>recursos</w:t>
      </w:r>
      <w:r>
        <w:rPr>
          <w:rFonts w:ascii="Arial MT" w:hAnsi="Arial MT"/>
          <w:color w:val="373435"/>
          <w:spacing w:val="-8"/>
          <w:sz w:val="18"/>
        </w:rPr>
        <w:t> </w:t>
      </w:r>
      <w:r>
        <w:rPr>
          <w:rFonts w:ascii="Arial MT" w:hAnsi="Arial MT"/>
          <w:color w:val="373435"/>
          <w:spacing w:val="-2"/>
          <w:sz w:val="18"/>
        </w:rPr>
        <w:t>do</w:t>
      </w:r>
      <w:r>
        <w:rPr>
          <w:rFonts w:ascii="Arial MT" w:hAnsi="Arial MT"/>
          <w:color w:val="373435"/>
          <w:spacing w:val="-8"/>
          <w:sz w:val="18"/>
        </w:rPr>
        <w:t> </w:t>
      </w:r>
      <w:r>
        <w:rPr>
          <w:rFonts w:ascii="Arial MT" w:hAnsi="Arial MT"/>
          <w:color w:val="373435"/>
          <w:spacing w:val="-2"/>
          <w:sz w:val="18"/>
        </w:rPr>
        <w:t>FUNDEB</w:t>
      </w:r>
      <w:r>
        <w:rPr>
          <w:rFonts w:ascii="Arial MT" w:hAnsi="Arial MT"/>
          <w:color w:val="373435"/>
          <w:spacing w:val="-8"/>
          <w:sz w:val="18"/>
        </w:rPr>
        <w:t> </w:t>
      </w:r>
      <w:r>
        <w:rPr>
          <w:rFonts w:ascii="Arial MT" w:hAnsi="Arial MT"/>
          <w:color w:val="373435"/>
          <w:spacing w:val="-2"/>
          <w:sz w:val="18"/>
        </w:rPr>
        <w:t>para</w:t>
      </w:r>
      <w:r>
        <w:rPr>
          <w:rFonts w:ascii="Arial MT" w:hAnsi="Arial MT"/>
          <w:color w:val="373435"/>
          <w:spacing w:val="-8"/>
          <w:sz w:val="18"/>
        </w:rPr>
        <w:t> </w:t>
      </w:r>
      <w:r>
        <w:rPr>
          <w:rFonts w:ascii="Arial MT" w:hAnsi="Arial MT"/>
          <w:color w:val="373435"/>
          <w:spacing w:val="-2"/>
          <w:sz w:val="18"/>
        </w:rPr>
        <w:t>contas</w:t>
      </w:r>
      <w:r>
        <w:rPr>
          <w:rFonts w:ascii="Arial MT" w:hAnsi="Arial MT"/>
          <w:color w:val="373435"/>
          <w:spacing w:val="-8"/>
          <w:sz w:val="18"/>
        </w:rPr>
        <w:t> </w:t>
      </w:r>
      <w:r>
        <w:rPr>
          <w:rFonts w:ascii="Arial MT" w:hAnsi="Arial MT"/>
          <w:color w:val="373435"/>
          <w:spacing w:val="-2"/>
          <w:sz w:val="18"/>
        </w:rPr>
        <w:t>de livre</w:t>
      </w:r>
      <w:r>
        <w:rPr>
          <w:rFonts w:ascii="Arial MT" w:hAnsi="Arial MT"/>
          <w:color w:val="373435"/>
          <w:spacing w:val="-10"/>
          <w:sz w:val="18"/>
        </w:rPr>
        <w:t> </w:t>
      </w:r>
      <w:r>
        <w:rPr>
          <w:rFonts w:ascii="Arial MT" w:hAnsi="Arial MT"/>
          <w:color w:val="373435"/>
          <w:spacing w:val="-2"/>
          <w:sz w:val="18"/>
        </w:rPr>
        <w:t>movimentação.</w:t>
      </w:r>
      <w:r>
        <w:rPr>
          <w:rFonts w:ascii="Arial MT" w:hAnsi="Arial MT"/>
          <w:color w:val="373435"/>
          <w:spacing w:val="-22"/>
          <w:sz w:val="18"/>
        </w:rPr>
        <w:t> </w:t>
      </w:r>
      <w:r>
        <w:rPr>
          <w:rFonts w:ascii="Arial MT" w:hAnsi="Arial MT"/>
          <w:color w:val="373435"/>
          <w:spacing w:val="-2"/>
          <w:sz w:val="18"/>
        </w:rPr>
        <w:t>As</w:t>
      </w:r>
      <w:r>
        <w:rPr>
          <w:rFonts w:ascii="Arial MT" w:hAnsi="Arial MT"/>
          <w:color w:val="373435"/>
          <w:spacing w:val="-9"/>
          <w:sz w:val="18"/>
        </w:rPr>
        <w:t> </w:t>
      </w:r>
      <w:r>
        <w:rPr>
          <w:rFonts w:ascii="Arial MT" w:hAnsi="Arial MT"/>
          <w:color w:val="373435"/>
          <w:spacing w:val="-2"/>
          <w:sz w:val="18"/>
        </w:rPr>
        <w:t>inconsistências</w:t>
      </w:r>
      <w:r>
        <w:rPr>
          <w:rFonts w:ascii="Arial MT" w:hAnsi="Arial MT"/>
          <w:color w:val="373435"/>
          <w:spacing w:val="-9"/>
          <w:sz w:val="18"/>
        </w:rPr>
        <w:t> </w:t>
      </w:r>
      <w:r>
        <w:rPr>
          <w:rFonts w:ascii="Arial MT" w:hAnsi="Arial MT"/>
          <w:color w:val="373435"/>
          <w:spacing w:val="-2"/>
          <w:sz w:val="18"/>
        </w:rPr>
        <w:t>apresentadas</w:t>
      </w:r>
      <w:r>
        <w:rPr>
          <w:rFonts w:ascii="Arial MT" w:hAnsi="Arial MT"/>
          <w:color w:val="373435"/>
          <w:spacing w:val="-9"/>
          <w:sz w:val="18"/>
        </w:rPr>
        <w:t> </w:t>
      </w:r>
      <w:r>
        <w:rPr>
          <w:rFonts w:ascii="Arial MT" w:hAnsi="Arial MT"/>
          <w:color w:val="373435"/>
          <w:spacing w:val="-2"/>
          <w:sz w:val="18"/>
        </w:rPr>
        <w:t>no</w:t>
      </w:r>
      <w:r>
        <w:rPr>
          <w:rFonts w:ascii="Arial MT" w:hAnsi="Arial MT"/>
          <w:color w:val="373435"/>
          <w:spacing w:val="-9"/>
          <w:sz w:val="18"/>
        </w:rPr>
        <w:t> </w:t>
      </w:r>
      <w:r>
        <w:rPr>
          <w:rFonts w:ascii="Arial MT" w:hAnsi="Arial MT"/>
          <w:color w:val="373435"/>
          <w:spacing w:val="-2"/>
          <w:sz w:val="18"/>
        </w:rPr>
        <w:t>portal</w:t>
      </w:r>
      <w:r>
        <w:rPr>
          <w:rFonts w:ascii="Arial MT" w:hAnsi="Arial MT"/>
          <w:color w:val="373435"/>
          <w:spacing w:val="-9"/>
          <w:sz w:val="18"/>
        </w:rPr>
        <w:t> </w:t>
      </w:r>
      <w:r>
        <w:rPr>
          <w:rFonts w:ascii="Arial MT" w:hAnsi="Arial MT"/>
          <w:color w:val="373435"/>
          <w:spacing w:val="-2"/>
          <w:sz w:val="18"/>
        </w:rPr>
        <w:t>da</w:t>
      </w:r>
      <w:r>
        <w:rPr>
          <w:rFonts w:ascii="Arial MT" w:hAnsi="Arial MT"/>
          <w:color w:val="373435"/>
          <w:spacing w:val="-9"/>
          <w:sz w:val="18"/>
        </w:rPr>
        <w:t> </w:t>
      </w:r>
      <w:r>
        <w:rPr>
          <w:rFonts w:ascii="Arial MT" w:hAnsi="Arial MT"/>
          <w:color w:val="373435"/>
          <w:spacing w:val="-2"/>
          <w:sz w:val="18"/>
        </w:rPr>
        <w:t>transparência</w:t>
      </w:r>
      <w:r>
        <w:rPr>
          <w:rFonts w:ascii="Arial MT" w:hAnsi="Arial MT"/>
          <w:color w:val="373435"/>
          <w:spacing w:val="-9"/>
          <w:sz w:val="18"/>
        </w:rPr>
        <w:t> </w:t>
      </w:r>
      <w:r>
        <w:rPr>
          <w:rFonts w:ascii="Arial MT" w:hAnsi="Arial MT"/>
          <w:color w:val="373435"/>
          <w:spacing w:val="-2"/>
          <w:sz w:val="18"/>
        </w:rPr>
        <w:t>municipal</w:t>
      </w:r>
      <w:r>
        <w:rPr>
          <w:rFonts w:ascii="Arial MT" w:hAnsi="Arial MT"/>
          <w:color w:val="373435"/>
          <w:spacing w:val="-9"/>
          <w:sz w:val="18"/>
        </w:rPr>
        <w:t> </w:t>
      </w:r>
      <w:r>
        <w:rPr>
          <w:rFonts w:ascii="Arial MT" w:hAnsi="Arial MT"/>
          <w:color w:val="373435"/>
          <w:spacing w:val="-2"/>
          <w:sz w:val="18"/>
        </w:rPr>
        <w:t>demonstram</w:t>
      </w:r>
      <w:r>
        <w:rPr>
          <w:rFonts w:ascii="Arial MT" w:hAnsi="Arial MT"/>
          <w:color w:val="373435"/>
          <w:spacing w:val="-10"/>
          <w:sz w:val="18"/>
        </w:rPr>
        <w:t> </w:t>
      </w:r>
      <w:r>
        <w:rPr>
          <w:rFonts w:ascii="Arial MT" w:hAnsi="Arial MT"/>
          <w:color w:val="373435"/>
          <w:spacing w:val="-2"/>
          <w:sz w:val="18"/>
        </w:rPr>
        <w:t>deficiência</w:t>
      </w:r>
      <w:r>
        <w:rPr>
          <w:rFonts w:ascii="Arial MT" w:hAnsi="Arial MT"/>
          <w:color w:val="373435"/>
          <w:spacing w:val="-9"/>
          <w:sz w:val="18"/>
        </w:rPr>
        <w:t> </w:t>
      </w:r>
      <w:r>
        <w:rPr>
          <w:rFonts w:ascii="Arial MT" w:hAnsi="Arial MT"/>
          <w:color w:val="373435"/>
          <w:spacing w:val="-5"/>
          <w:sz w:val="18"/>
        </w:rPr>
        <w:t>na</w:t>
      </w:r>
    </w:p>
    <w:p>
      <w:pPr>
        <w:tabs>
          <w:tab w:pos="9756" w:val="left" w:leader="dot"/>
        </w:tabs>
        <w:spacing w:line="206" w:lineRule="exact" w:before="0"/>
        <w:ind w:left="225" w:right="0" w:firstLine="0"/>
        <w:jc w:val="both"/>
        <w:rPr>
          <w:rFonts w:ascii="Arial MT" w:hAnsi="Arial MT"/>
          <w:sz w:val="18"/>
        </w:rPr>
      </w:pPr>
      <w:r>
        <w:rPr>
          <w:rFonts w:ascii="Arial MT" w:hAnsi="Arial MT"/>
          <w:color w:val="373435"/>
          <w:spacing w:val="-2"/>
          <w:sz w:val="18"/>
        </w:rPr>
        <w:t>publicidade</w:t>
      </w:r>
      <w:r>
        <w:rPr>
          <w:rFonts w:ascii="Arial MT" w:hAnsi="Arial MT"/>
          <w:color w:val="373435"/>
          <w:spacing w:val="-12"/>
          <w:sz w:val="18"/>
        </w:rPr>
        <w:t> </w:t>
      </w:r>
      <w:r>
        <w:rPr>
          <w:rFonts w:ascii="Arial MT" w:hAnsi="Arial MT"/>
          <w:color w:val="373435"/>
          <w:spacing w:val="-2"/>
          <w:sz w:val="18"/>
        </w:rPr>
        <w:t>dos</w:t>
      </w:r>
      <w:r>
        <w:rPr>
          <w:rFonts w:ascii="Arial MT" w:hAnsi="Arial MT"/>
          <w:color w:val="373435"/>
          <w:spacing w:val="-12"/>
          <w:sz w:val="18"/>
        </w:rPr>
        <w:t> </w:t>
      </w:r>
      <w:r>
        <w:rPr>
          <w:rFonts w:ascii="Arial MT" w:hAnsi="Arial MT"/>
          <w:color w:val="373435"/>
          <w:spacing w:val="-2"/>
          <w:sz w:val="18"/>
        </w:rPr>
        <w:t>atos</w:t>
      </w:r>
      <w:r>
        <w:rPr>
          <w:rFonts w:ascii="Arial MT" w:hAnsi="Arial MT"/>
          <w:color w:val="373435"/>
          <w:spacing w:val="-12"/>
          <w:sz w:val="18"/>
        </w:rPr>
        <w:t> </w:t>
      </w:r>
      <w:r>
        <w:rPr>
          <w:rFonts w:ascii="Arial MT" w:hAnsi="Arial MT"/>
          <w:color w:val="373435"/>
          <w:spacing w:val="-2"/>
          <w:sz w:val="18"/>
        </w:rPr>
        <w:t>da</w:t>
      </w:r>
      <w:r>
        <w:rPr>
          <w:rFonts w:ascii="Arial MT" w:hAnsi="Arial MT"/>
          <w:color w:val="373435"/>
          <w:spacing w:val="-12"/>
          <w:sz w:val="18"/>
        </w:rPr>
        <w:t> </w:t>
      </w:r>
      <w:r>
        <w:rPr>
          <w:rFonts w:ascii="Arial MT" w:hAnsi="Arial MT"/>
          <w:color w:val="373435"/>
          <w:spacing w:val="-2"/>
          <w:sz w:val="18"/>
        </w:rPr>
        <w:t>administração</w:t>
      </w:r>
      <w:r>
        <w:rPr>
          <w:rFonts w:ascii="Arial MT" w:hAnsi="Arial MT"/>
          <w:color w:val="373435"/>
          <w:spacing w:val="-12"/>
          <w:sz w:val="18"/>
        </w:rPr>
        <w:t> </w:t>
      </w:r>
      <w:r>
        <w:rPr>
          <w:rFonts w:ascii="Arial MT" w:hAnsi="Arial MT"/>
          <w:color w:val="373435"/>
          <w:spacing w:val="-2"/>
          <w:sz w:val="18"/>
        </w:rPr>
        <w:t>municipa.l</w:t>
      </w:r>
      <w:r>
        <w:rPr>
          <w:rFonts w:ascii="Arial MT" w:hAnsi="Arial MT"/>
          <w:color w:val="373435"/>
          <w:sz w:val="18"/>
        </w:rPr>
        <w:tab/>
      </w:r>
      <w:r>
        <w:rPr>
          <w:rFonts w:ascii="Arial MT" w:hAnsi="Arial MT"/>
          <w:color w:val="373435"/>
          <w:spacing w:val="-5"/>
          <w:sz w:val="18"/>
        </w:rPr>
        <w:t>25</w:t>
      </w:r>
    </w:p>
    <w:p>
      <w:pPr>
        <w:tabs>
          <w:tab w:pos="9692" w:val="left" w:leader="dot"/>
        </w:tabs>
        <w:spacing w:before="440"/>
        <w:ind w:left="225" w:right="0" w:firstLine="0"/>
        <w:jc w:val="left"/>
        <w:rPr>
          <w:b/>
          <w:sz w:val="24"/>
        </w:rPr>
      </w:pPr>
      <w:hyperlink w:history="true" w:anchor="_bookmark9">
        <w:r>
          <w:rPr>
            <w:b/>
            <w:color w:val="0000C4"/>
            <w:spacing w:val="8"/>
            <w:sz w:val="18"/>
            <w:u w:val="single" w:color="0000C4"/>
          </w:rPr>
          <w:t>PREVIDÊNCI</w:t>
        </w:r>
      </w:hyperlink>
      <w:hyperlink w:history="true" w:anchor="_bookmark9">
        <w:r>
          <w:rPr>
            <w:b/>
            <w:color w:val="0000C4"/>
            <w:spacing w:val="-107"/>
            <w:sz w:val="18"/>
            <w:u w:val="single" w:color="0000C4"/>
          </w:rPr>
          <w:t>A</w:t>
        </w:r>
      </w:hyperlink>
      <w:r>
        <w:rPr>
          <w:b/>
          <w:color w:val="0000C4"/>
          <w:sz w:val="18"/>
        </w:rPr>
        <w:tab/>
      </w:r>
      <w:r>
        <w:rPr>
          <w:b/>
          <w:color w:val="333866"/>
          <w:spacing w:val="-5"/>
          <w:sz w:val="24"/>
        </w:rPr>
        <w:t>26</w:t>
      </w:r>
    </w:p>
    <w:p>
      <w:pPr>
        <w:spacing w:line="408" w:lineRule="auto" w:before="132"/>
        <w:ind w:left="224" w:right="1168" w:firstLine="213"/>
        <w:jc w:val="both"/>
        <w:rPr>
          <w:rFonts w:ascii="Arial MT" w:hAnsi="Arial MT"/>
          <w:sz w:val="18"/>
        </w:rPr>
      </w:pPr>
      <w:r>
        <w:rPr>
          <w:i/>
          <w:color w:val="373435"/>
          <w:spacing w:val="-2"/>
          <w:sz w:val="18"/>
          <w:u w:val="single" w:color="373435"/>
        </w:rPr>
        <w:t>Previdência.</w:t>
      </w:r>
      <w:r>
        <w:rPr>
          <w:i/>
          <w:color w:val="373435"/>
          <w:spacing w:val="-8"/>
          <w:sz w:val="18"/>
        </w:rPr>
        <w:t> </w:t>
      </w:r>
      <w:r>
        <w:rPr>
          <w:rFonts w:ascii="Arial MT" w:hAnsi="Arial MT"/>
          <w:color w:val="373435"/>
          <w:spacing w:val="-2"/>
          <w:sz w:val="18"/>
        </w:rPr>
        <w:t>O</w:t>
      </w:r>
      <w:r>
        <w:rPr>
          <w:rFonts w:ascii="Arial MT" w:hAnsi="Arial MT"/>
          <w:color w:val="373435"/>
          <w:spacing w:val="-10"/>
          <w:sz w:val="18"/>
        </w:rPr>
        <w:t> </w:t>
      </w:r>
      <w:r>
        <w:rPr>
          <w:rFonts w:ascii="Arial MT" w:hAnsi="Arial MT"/>
          <w:color w:val="373435"/>
          <w:spacing w:val="-2"/>
          <w:sz w:val="18"/>
        </w:rPr>
        <w:t>ingresso</w:t>
      </w:r>
      <w:r>
        <w:rPr>
          <w:rFonts w:ascii="Arial MT" w:hAnsi="Arial MT"/>
          <w:color w:val="373435"/>
          <w:spacing w:val="-10"/>
          <w:sz w:val="18"/>
        </w:rPr>
        <w:t> </w:t>
      </w:r>
      <w:r>
        <w:rPr>
          <w:rFonts w:ascii="Arial MT" w:hAnsi="Arial MT"/>
          <w:color w:val="373435"/>
          <w:spacing w:val="-2"/>
          <w:sz w:val="18"/>
        </w:rPr>
        <w:t>no</w:t>
      </w:r>
      <w:r>
        <w:rPr>
          <w:rFonts w:ascii="Arial MT" w:hAnsi="Arial MT"/>
          <w:color w:val="373435"/>
          <w:spacing w:val="-10"/>
          <w:sz w:val="18"/>
        </w:rPr>
        <w:t> </w:t>
      </w:r>
      <w:r>
        <w:rPr>
          <w:rFonts w:ascii="Arial MT" w:hAnsi="Arial MT"/>
          <w:color w:val="373435"/>
          <w:spacing w:val="-2"/>
          <w:sz w:val="18"/>
        </w:rPr>
        <w:t>serviço</w:t>
      </w:r>
      <w:r>
        <w:rPr>
          <w:rFonts w:ascii="Arial MT" w:hAnsi="Arial MT"/>
          <w:color w:val="373435"/>
          <w:spacing w:val="-10"/>
          <w:sz w:val="18"/>
        </w:rPr>
        <w:t> </w:t>
      </w:r>
      <w:r>
        <w:rPr>
          <w:rFonts w:ascii="Arial MT" w:hAnsi="Arial MT"/>
          <w:color w:val="373435"/>
          <w:spacing w:val="-2"/>
          <w:sz w:val="18"/>
        </w:rPr>
        <w:t>público</w:t>
      </w:r>
      <w:r>
        <w:rPr>
          <w:rFonts w:ascii="Arial MT" w:hAnsi="Arial MT"/>
          <w:color w:val="373435"/>
          <w:spacing w:val="-8"/>
          <w:sz w:val="18"/>
        </w:rPr>
        <w:t> </w:t>
      </w:r>
      <w:r>
        <w:rPr>
          <w:rFonts w:ascii="Arial MT" w:hAnsi="Arial MT"/>
          <w:color w:val="373435"/>
          <w:spacing w:val="-2"/>
          <w:sz w:val="18"/>
        </w:rPr>
        <w:t>sem</w:t>
      </w:r>
      <w:r>
        <w:rPr>
          <w:rFonts w:ascii="Arial MT" w:hAnsi="Arial MT"/>
          <w:color w:val="373435"/>
          <w:spacing w:val="-10"/>
          <w:sz w:val="18"/>
        </w:rPr>
        <w:t> </w:t>
      </w:r>
      <w:r>
        <w:rPr>
          <w:rFonts w:ascii="Arial MT" w:hAnsi="Arial MT"/>
          <w:color w:val="373435"/>
          <w:spacing w:val="-2"/>
          <w:sz w:val="18"/>
        </w:rPr>
        <w:t>concurso</w:t>
      </w:r>
      <w:r>
        <w:rPr>
          <w:rFonts w:ascii="Arial MT" w:hAnsi="Arial MT"/>
          <w:color w:val="373435"/>
          <w:spacing w:val="-10"/>
          <w:sz w:val="18"/>
        </w:rPr>
        <w:t> </w:t>
      </w:r>
      <w:r>
        <w:rPr>
          <w:rFonts w:ascii="Arial MT" w:hAnsi="Arial MT"/>
          <w:color w:val="373435"/>
          <w:spacing w:val="-2"/>
          <w:sz w:val="18"/>
        </w:rPr>
        <w:t>ou</w:t>
      </w:r>
      <w:r>
        <w:rPr>
          <w:rFonts w:ascii="Arial MT" w:hAnsi="Arial MT"/>
          <w:color w:val="373435"/>
          <w:spacing w:val="-10"/>
          <w:sz w:val="18"/>
        </w:rPr>
        <w:t> </w:t>
      </w:r>
      <w:r>
        <w:rPr>
          <w:rFonts w:ascii="Arial MT" w:hAnsi="Arial MT"/>
          <w:color w:val="373435"/>
          <w:spacing w:val="-2"/>
          <w:sz w:val="18"/>
        </w:rPr>
        <w:t>a</w:t>
      </w:r>
      <w:r>
        <w:rPr>
          <w:rFonts w:ascii="Arial MT" w:hAnsi="Arial MT"/>
          <w:color w:val="373435"/>
          <w:spacing w:val="-10"/>
          <w:sz w:val="18"/>
        </w:rPr>
        <w:t> </w:t>
      </w:r>
      <w:r>
        <w:rPr>
          <w:rFonts w:ascii="Arial MT" w:hAnsi="Arial MT"/>
          <w:color w:val="373435"/>
          <w:spacing w:val="-2"/>
          <w:sz w:val="18"/>
        </w:rPr>
        <w:t>transposição,</w:t>
      </w:r>
      <w:r>
        <w:rPr>
          <w:rFonts w:ascii="Arial MT" w:hAnsi="Arial MT"/>
          <w:color w:val="373435"/>
          <w:spacing w:val="-10"/>
          <w:sz w:val="18"/>
        </w:rPr>
        <w:t> </w:t>
      </w:r>
      <w:r>
        <w:rPr>
          <w:rFonts w:ascii="Arial MT" w:hAnsi="Arial MT"/>
          <w:color w:val="373435"/>
          <w:spacing w:val="-2"/>
          <w:sz w:val="18"/>
        </w:rPr>
        <w:t>a</w:t>
      </w:r>
      <w:r>
        <w:rPr>
          <w:rFonts w:ascii="Arial MT" w:hAnsi="Arial MT"/>
          <w:color w:val="373435"/>
          <w:spacing w:val="-10"/>
          <w:sz w:val="18"/>
        </w:rPr>
        <w:t> </w:t>
      </w:r>
      <w:r>
        <w:rPr>
          <w:rFonts w:ascii="Arial MT" w:hAnsi="Arial MT"/>
          <w:color w:val="373435"/>
          <w:spacing w:val="-2"/>
          <w:sz w:val="18"/>
        </w:rPr>
        <w:t>ascensão,</w:t>
      </w:r>
      <w:r>
        <w:rPr>
          <w:rFonts w:ascii="Arial MT" w:hAnsi="Arial MT"/>
          <w:color w:val="373435"/>
          <w:spacing w:val="-10"/>
          <w:sz w:val="18"/>
        </w:rPr>
        <w:t> </w:t>
      </w:r>
      <w:r>
        <w:rPr>
          <w:rFonts w:ascii="Arial MT" w:hAnsi="Arial MT"/>
          <w:color w:val="373435"/>
          <w:spacing w:val="-2"/>
          <w:sz w:val="18"/>
        </w:rPr>
        <w:t>o</w:t>
      </w:r>
      <w:r>
        <w:rPr>
          <w:rFonts w:ascii="Arial MT" w:hAnsi="Arial MT"/>
          <w:color w:val="373435"/>
          <w:spacing w:val="-10"/>
          <w:sz w:val="18"/>
        </w:rPr>
        <w:t> </w:t>
      </w:r>
      <w:r>
        <w:rPr>
          <w:rFonts w:ascii="Arial MT" w:hAnsi="Arial MT"/>
          <w:color w:val="373435"/>
          <w:spacing w:val="-2"/>
          <w:sz w:val="18"/>
        </w:rPr>
        <w:t>acesso,</w:t>
      </w:r>
      <w:r>
        <w:rPr>
          <w:rFonts w:ascii="Arial MT" w:hAnsi="Arial MT"/>
          <w:color w:val="373435"/>
          <w:spacing w:val="-10"/>
          <w:sz w:val="18"/>
        </w:rPr>
        <w:t> </w:t>
      </w:r>
      <w:r>
        <w:rPr>
          <w:rFonts w:ascii="Arial MT" w:hAnsi="Arial MT"/>
          <w:color w:val="373435"/>
          <w:spacing w:val="-2"/>
          <w:sz w:val="18"/>
        </w:rPr>
        <w:t>a</w:t>
      </w:r>
      <w:r>
        <w:rPr>
          <w:rFonts w:ascii="Arial MT" w:hAnsi="Arial MT"/>
          <w:color w:val="373435"/>
          <w:spacing w:val="-10"/>
          <w:sz w:val="18"/>
        </w:rPr>
        <w:t> </w:t>
      </w:r>
      <w:r>
        <w:rPr>
          <w:rFonts w:ascii="Arial MT" w:hAnsi="Arial MT"/>
          <w:color w:val="373435"/>
          <w:spacing w:val="-2"/>
          <w:sz w:val="18"/>
        </w:rPr>
        <w:t>progressão</w:t>
      </w:r>
      <w:r>
        <w:rPr>
          <w:rFonts w:ascii="Arial MT" w:hAnsi="Arial MT"/>
          <w:color w:val="373435"/>
          <w:spacing w:val="-8"/>
          <w:sz w:val="18"/>
        </w:rPr>
        <w:t> </w:t>
      </w:r>
      <w:r>
        <w:rPr>
          <w:rFonts w:ascii="Arial MT" w:hAnsi="Arial MT"/>
          <w:color w:val="373435"/>
          <w:spacing w:val="-2"/>
          <w:sz w:val="18"/>
        </w:rPr>
        <w:t>ou </w:t>
      </w:r>
      <w:r>
        <w:rPr>
          <w:rFonts w:ascii="Arial MT" w:hAnsi="Arial MT"/>
          <w:color w:val="373435"/>
          <w:sz w:val="18"/>
        </w:rPr>
        <w:t>o</w:t>
      </w:r>
      <w:r>
        <w:rPr>
          <w:rFonts w:ascii="Arial MT" w:hAnsi="Arial MT"/>
          <w:color w:val="373435"/>
          <w:spacing w:val="-8"/>
          <w:sz w:val="18"/>
        </w:rPr>
        <w:t> </w:t>
      </w:r>
      <w:r>
        <w:rPr>
          <w:rFonts w:ascii="Arial MT" w:hAnsi="Arial MT"/>
          <w:color w:val="373435"/>
          <w:sz w:val="18"/>
        </w:rPr>
        <w:t>aproveitamento</w:t>
      </w:r>
      <w:r>
        <w:rPr>
          <w:rFonts w:ascii="Arial MT" w:hAnsi="Arial MT"/>
          <w:color w:val="373435"/>
          <w:spacing w:val="-8"/>
          <w:sz w:val="18"/>
        </w:rPr>
        <w:t> </w:t>
      </w:r>
      <w:r>
        <w:rPr>
          <w:rFonts w:ascii="Arial MT" w:hAnsi="Arial MT"/>
          <w:color w:val="373435"/>
          <w:sz w:val="18"/>
        </w:rPr>
        <w:t>como</w:t>
      </w:r>
      <w:r>
        <w:rPr>
          <w:rFonts w:ascii="Arial MT" w:hAnsi="Arial MT"/>
          <w:color w:val="373435"/>
          <w:spacing w:val="-8"/>
          <w:sz w:val="18"/>
        </w:rPr>
        <w:t> </w:t>
      </w:r>
      <w:r>
        <w:rPr>
          <w:rFonts w:ascii="Arial MT" w:hAnsi="Arial MT"/>
          <w:color w:val="373435"/>
          <w:sz w:val="18"/>
        </w:rPr>
        <w:t>formas</w:t>
      </w:r>
      <w:r>
        <w:rPr>
          <w:rFonts w:ascii="Arial MT" w:hAnsi="Arial MT"/>
          <w:color w:val="373435"/>
          <w:spacing w:val="-8"/>
          <w:sz w:val="18"/>
        </w:rPr>
        <w:t> </w:t>
      </w:r>
      <w:r>
        <w:rPr>
          <w:rFonts w:ascii="Arial MT" w:hAnsi="Arial MT"/>
          <w:color w:val="373435"/>
          <w:sz w:val="18"/>
        </w:rPr>
        <w:t>de</w:t>
      </w:r>
      <w:r>
        <w:rPr>
          <w:rFonts w:ascii="Arial MT" w:hAnsi="Arial MT"/>
          <w:color w:val="373435"/>
          <w:spacing w:val="-8"/>
          <w:sz w:val="18"/>
        </w:rPr>
        <w:t> </w:t>
      </w:r>
      <w:r>
        <w:rPr>
          <w:rFonts w:ascii="Arial MT" w:hAnsi="Arial MT"/>
          <w:color w:val="373435"/>
          <w:sz w:val="18"/>
        </w:rPr>
        <w:t>provimento</w:t>
      </w:r>
      <w:r>
        <w:rPr>
          <w:rFonts w:ascii="Arial MT" w:hAnsi="Arial MT"/>
          <w:color w:val="373435"/>
          <w:spacing w:val="-8"/>
          <w:sz w:val="18"/>
        </w:rPr>
        <w:t> </w:t>
      </w:r>
      <w:r>
        <w:rPr>
          <w:rFonts w:ascii="Arial MT" w:hAnsi="Arial MT"/>
          <w:color w:val="373435"/>
          <w:sz w:val="18"/>
        </w:rPr>
        <w:t>derivado</w:t>
      </w:r>
      <w:r>
        <w:rPr>
          <w:rFonts w:ascii="Arial MT" w:hAnsi="Arial MT"/>
          <w:color w:val="373435"/>
          <w:spacing w:val="-8"/>
          <w:sz w:val="18"/>
        </w:rPr>
        <w:t> </w:t>
      </w:r>
      <w:r>
        <w:rPr>
          <w:rFonts w:ascii="Arial MT" w:hAnsi="Arial MT"/>
          <w:color w:val="373435"/>
          <w:sz w:val="18"/>
        </w:rPr>
        <w:t>de</w:t>
      </w:r>
      <w:r>
        <w:rPr>
          <w:rFonts w:ascii="Arial MT" w:hAnsi="Arial MT"/>
          <w:color w:val="373435"/>
          <w:spacing w:val="-8"/>
          <w:sz w:val="18"/>
        </w:rPr>
        <w:t> </w:t>
      </w:r>
      <w:r>
        <w:rPr>
          <w:rFonts w:ascii="Arial MT" w:hAnsi="Arial MT"/>
          <w:color w:val="373435"/>
          <w:sz w:val="18"/>
        </w:rPr>
        <w:t>cargos</w:t>
      </w:r>
      <w:r>
        <w:rPr>
          <w:rFonts w:ascii="Arial MT" w:hAnsi="Arial MT"/>
          <w:color w:val="373435"/>
          <w:spacing w:val="-8"/>
          <w:sz w:val="18"/>
        </w:rPr>
        <w:t> </w:t>
      </w:r>
      <w:r>
        <w:rPr>
          <w:rFonts w:ascii="Arial MT" w:hAnsi="Arial MT"/>
          <w:color w:val="373435"/>
          <w:sz w:val="18"/>
        </w:rPr>
        <w:t>públicos</w:t>
      </w:r>
      <w:r>
        <w:rPr>
          <w:rFonts w:ascii="Arial MT" w:hAnsi="Arial MT"/>
          <w:color w:val="373435"/>
          <w:spacing w:val="-8"/>
          <w:sz w:val="18"/>
        </w:rPr>
        <w:t> </w:t>
      </w:r>
      <w:r>
        <w:rPr>
          <w:rFonts w:ascii="Arial MT" w:hAnsi="Arial MT"/>
          <w:color w:val="373435"/>
          <w:sz w:val="18"/>
        </w:rPr>
        <w:t>após</w:t>
      </w:r>
      <w:r>
        <w:rPr>
          <w:rFonts w:ascii="Arial MT" w:hAnsi="Arial MT"/>
          <w:color w:val="373435"/>
          <w:spacing w:val="-8"/>
          <w:sz w:val="18"/>
        </w:rPr>
        <w:t> </w:t>
      </w:r>
      <w:r>
        <w:rPr>
          <w:rFonts w:ascii="Arial MT" w:hAnsi="Arial MT"/>
          <w:color w:val="373435"/>
          <w:sz w:val="18"/>
        </w:rPr>
        <w:t>a</w:t>
      </w:r>
      <w:r>
        <w:rPr>
          <w:rFonts w:ascii="Arial MT" w:hAnsi="Arial MT"/>
          <w:color w:val="373435"/>
          <w:spacing w:val="-8"/>
          <w:sz w:val="18"/>
        </w:rPr>
        <w:t> </w:t>
      </w:r>
      <w:r>
        <w:rPr>
          <w:rFonts w:ascii="Arial MT" w:hAnsi="Arial MT"/>
          <w:color w:val="373435"/>
          <w:sz w:val="18"/>
        </w:rPr>
        <w:t>Constituição</w:t>
      </w:r>
      <w:r>
        <w:rPr>
          <w:rFonts w:ascii="Arial MT" w:hAnsi="Arial MT"/>
          <w:color w:val="373435"/>
          <w:spacing w:val="-8"/>
          <w:sz w:val="18"/>
        </w:rPr>
        <w:t> </w:t>
      </w:r>
      <w:r>
        <w:rPr>
          <w:rFonts w:ascii="Arial MT" w:hAnsi="Arial MT"/>
          <w:color w:val="373435"/>
          <w:sz w:val="18"/>
        </w:rPr>
        <w:t>de</w:t>
      </w:r>
      <w:r>
        <w:rPr>
          <w:rFonts w:ascii="Arial MT" w:hAnsi="Arial MT"/>
          <w:color w:val="373435"/>
          <w:spacing w:val="-8"/>
          <w:sz w:val="18"/>
        </w:rPr>
        <w:t> </w:t>
      </w:r>
      <w:r>
        <w:rPr>
          <w:rFonts w:ascii="Arial MT" w:hAnsi="Arial MT"/>
          <w:color w:val="373435"/>
          <w:sz w:val="18"/>
        </w:rPr>
        <w:t>1988,</w:t>
      </w:r>
      <w:r>
        <w:rPr>
          <w:rFonts w:ascii="Arial MT" w:hAnsi="Arial MT"/>
          <w:color w:val="373435"/>
          <w:spacing w:val="-8"/>
          <w:sz w:val="18"/>
        </w:rPr>
        <w:t> </w:t>
      </w:r>
      <w:r>
        <w:rPr>
          <w:rFonts w:ascii="Arial MT" w:hAnsi="Arial MT"/>
          <w:color w:val="373435"/>
          <w:sz w:val="18"/>
        </w:rPr>
        <w:t>assegura</w:t>
      </w:r>
      <w:r>
        <w:rPr>
          <w:rFonts w:ascii="Arial MT" w:hAnsi="Arial MT"/>
          <w:color w:val="373435"/>
          <w:spacing w:val="-8"/>
          <w:sz w:val="18"/>
        </w:rPr>
        <w:t> </w:t>
      </w:r>
      <w:r>
        <w:rPr>
          <w:rFonts w:ascii="Arial MT" w:hAnsi="Arial MT"/>
          <w:color w:val="373435"/>
          <w:sz w:val="18"/>
        </w:rPr>
        <w:t>a </w:t>
      </w:r>
      <w:r>
        <w:rPr>
          <w:rFonts w:ascii="Arial MT" w:hAnsi="Arial MT"/>
          <w:color w:val="373435"/>
          <w:spacing w:val="-2"/>
          <w:sz w:val="18"/>
        </w:rPr>
        <w:t>aposentadoria</w:t>
      </w:r>
      <w:r>
        <w:rPr>
          <w:rFonts w:ascii="Arial MT" w:hAnsi="Arial MT"/>
          <w:color w:val="373435"/>
          <w:spacing w:val="-4"/>
          <w:sz w:val="18"/>
        </w:rPr>
        <w:t> </w:t>
      </w:r>
      <w:r>
        <w:rPr>
          <w:rFonts w:ascii="Arial MT" w:hAnsi="Arial MT"/>
          <w:color w:val="373435"/>
          <w:spacing w:val="-2"/>
          <w:sz w:val="18"/>
        </w:rPr>
        <w:t>pelo</w:t>
      </w:r>
      <w:r>
        <w:rPr>
          <w:rFonts w:ascii="Arial MT" w:hAnsi="Arial MT"/>
          <w:color w:val="373435"/>
          <w:spacing w:val="-4"/>
          <w:sz w:val="18"/>
        </w:rPr>
        <w:t> </w:t>
      </w:r>
      <w:r>
        <w:rPr>
          <w:rFonts w:ascii="Arial MT" w:hAnsi="Arial MT"/>
          <w:color w:val="373435"/>
          <w:spacing w:val="-2"/>
          <w:sz w:val="18"/>
        </w:rPr>
        <w:t>Regime</w:t>
      </w:r>
      <w:r>
        <w:rPr>
          <w:rFonts w:ascii="Arial MT" w:hAnsi="Arial MT"/>
          <w:color w:val="373435"/>
          <w:spacing w:val="-4"/>
          <w:sz w:val="18"/>
        </w:rPr>
        <w:t> </w:t>
      </w:r>
      <w:r>
        <w:rPr>
          <w:rFonts w:ascii="Arial MT" w:hAnsi="Arial MT"/>
          <w:color w:val="373435"/>
          <w:spacing w:val="-2"/>
          <w:sz w:val="18"/>
        </w:rPr>
        <w:t>Próprio</w:t>
      </w:r>
      <w:r>
        <w:rPr>
          <w:rFonts w:ascii="Arial MT" w:hAnsi="Arial MT"/>
          <w:color w:val="373435"/>
          <w:spacing w:val="-4"/>
          <w:sz w:val="18"/>
        </w:rPr>
        <w:t> </w:t>
      </w:r>
      <w:r>
        <w:rPr>
          <w:rFonts w:ascii="Arial MT" w:hAnsi="Arial MT"/>
          <w:color w:val="373435"/>
          <w:spacing w:val="-2"/>
          <w:sz w:val="18"/>
        </w:rPr>
        <w:t>De</w:t>
      </w:r>
      <w:r>
        <w:rPr>
          <w:rFonts w:ascii="Arial MT" w:hAnsi="Arial MT"/>
          <w:color w:val="373435"/>
          <w:spacing w:val="-5"/>
          <w:sz w:val="18"/>
        </w:rPr>
        <w:t> </w:t>
      </w:r>
      <w:r>
        <w:rPr>
          <w:rFonts w:ascii="Arial MT" w:hAnsi="Arial MT"/>
          <w:color w:val="373435"/>
          <w:spacing w:val="-2"/>
          <w:sz w:val="18"/>
        </w:rPr>
        <w:t>Previdência</w:t>
      </w:r>
      <w:r>
        <w:rPr>
          <w:rFonts w:ascii="Arial MT" w:hAnsi="Arial MT"/>
          <w:color w:val="373435"/>
          <w:spacing w:val="-4"/>
          <w:sz w:val="18"/>
        </w:rPr>
        <w:t> </w:t>
      </w:r>
      <w:r>
        <w:rPr>
          <w:rFonts w:ascii="Arial MT" w:hAnsi="Arial MT"/>
          <w:color w:val="373435"/>
          <w:spacing w:val="-2"/>
          <w:sz w:val="18"/>
        </w:rPr>
        <w:t>Social,</w:t>
      </w:r>
      <w:r>
        <w:rPr>
          <w:rFonts w:ascii="Arial MT" w:hAnsi="Arial MT"/>
          <w:color w:val="373435"/>
          <w:spacing w:val="-5"/>
          <w:sz w:val="18"/>
        </w:rPr>
        <w:t> </w:t>
      </w:r>
      <w:r>
        <w:rPr>
          <w:rFonts w:ascii="Arial MT" w:hAnsi="Arial MT"/>
          <w:color w:val="373435"/>
          <w:spacing w:val="-2"/>
          <w:sz w:val="18"/>
        </w:rPr>
        <w:t>desde</w:t>
      </w:r>
      <w:r>
        <w:rPr>
          <w:rFonts w:ascii="Arial MT" w:hAnsi="Arial MT"/>
          <w:color w:val="373435"/>
          <w:spacing w:val="-4"/>
          <w:sz w:val="18"/>
        </w:rPr>
        <w:t> </w:t>
      </w:r>
      <w:r>
        <w:rPr>
          <w:rFonts w:ascii="Arial MT" w:hAnsi="Arial MT"/>
          <w:color w:val="373435"/>
          <w:spacing w:val="-2"/>
          <w:sz w:val="18"/>
        </w:rPr>
        <w:t>que</w:t>
      </w:r>
      <w:r>
        <w:rPr>
          <w:rFonts w:ascii="Arial MT" w:hAnsi="Arial MT"/>
          <w:color w:val="373435"/>
          <w:spacing w:val="-5"/>
          <w:sz w:val="18"/>
        </w:rPr>
        <w:t> </w:t>
      </w:r>
      <w:r>
        <w:rPr>
          <w:rFonts w:ascii="Arial MT" w:hAnsi="Arial MT"/>
          <w:color w:val="373435"/>
          <w:spacing w:val="-2"/>
          <w:sz w:val="18"/>
        </w:rPr>
        <w:t>o</w:t>
      </w:r>
      <w:r>
        <w:rPr>
          <w:rFonts w:ascii="Arial MT" w:hAnsi="Arial MT"/>
          <w:color w:val="373435"/>
          <w:spacing w:val="-5"/>
          <w:sz w:val="18"/>
        </w:rPr>
        <w:t> </w:t>
      </w:r>
      <w:r>
        <w:rPr>
          <w:rFonts w:ascii="Arial MT" w:hAnsi="Arial MT"/>
          <w:color w:val="373435"/>
          <w:spacing w:val="-2"/>
          <w:sz w:val="18"/>
        </w:rPr>
        <w:t>ingresso</w:t>
      </w:r>
      <w:r>
        <w:rPr>
          <w:rFonts w:ascii="Arial MT" w:hAnsi="Arial MT"/>
          <w:color w:val="373435"/>
          <w:spacing w:val="-4"/>
          <w:sz w:val="18"/>
        </w:rPr>
        <w:t> </w:t>
      </w:r>
      <w:r>
        <w:rPr>
          <w:rFonts w:ascii="Arial MT" w:hAnsi="Arial MT"/>
          <w:color w:val="373435"/>
          <w:spacing w:val="-2"/>
          <w:sz w:val="18"/>
        </w:rPr>
        <w:t>(originário</w:t>
      </w:r>
      <w:r>
        <w:rPr>
          <w:rFonts w:ascii="Arial MT" w:hAnsi="Arial MT"/>
          <w:color w:val="373435"/>
          <w:spacing w:val="-4"/>
          <w:sz w:val="18"/>
        </w:rPr>
        <w:t> </w:t>
      </w:r>
      <w:r>
        <w:rPr>
          <w:rFonts w:ascii="Arial MT" w:hAnsi="Arial MT"/>
          <w:color w:val="373435"/>
          <w:spacing w:val="-2"/>
          <w:sz w:val="18"/>
        </w:rPr>
        <w:t>ou</w:t>
      </w:r>
      <w:r>
        <w:rPr>
          <w:rFonts w:ascii="Arial MT" w:hAnsi="Arial MT"/>
          <w:color w:val="373435"/>
          <w:spacing w:val="-5"/>
          <w:sz w:val="18"/>
        </w:rPr>
        <w:t> </w:t>
      </w:r>
      <w:r>
        <w:rPr>
          <w:rFonts w:ascii="Arial MT" w:hAnsi="Arial MT"/>
          <w:color w:val="373435"/>
          <w:spacing w:val="-2"/>
          <w:sz w:val="18"/>
        </w:rPr>
        <w:t>derivado)</w:t>
      </w:r>
      <w:r>
        <w:rPr>
          <w:rFonts w:ascii="Arial MT" w:hAnsi="Arial MT"/>
          <w:color w:val="373435"/>
          <w:spacing w:val="-4"/>
          <w:sz w:val="18"/>
        </w:rPr>
        <w:t> </w:t>
      </w:r>
      <w:r>
        <w:rPr>
          <w:rFonts w:ascii="Arial MT" w:hAnsi="Arial MT"/>
          <w:color w:val="373435"/>
          <w:spacing w:val="-2"/>
          <w:sz w:val="18"/>
        </w:rPr>
        <w:t>no</w:t>
      </w:r>
      <w:r>
        <w:rPr>
          <w:rFonts w:ascii="Arial MT" w:hAnsi="Arial MT"/>
          <w:color w:val="373435"/>
          <w:spacing w:val="-5"/>
          <w:sz w:val="18"/>
        </w:rPr>
        <w:t> </w:t>
      </w:r>
      <w:r>
        <w:rPr>
          <w:rFonts w:ascii="Arial MT" w:hAnsi="Arial MT"/>
          <w:color w:val="373435"/>
          <w:spacing w:val="-2"/>
          <w:sz w:val="18"/>
        </w:rPr>
        <w:t>cargo</w:t>
      </w:r>
      <w:r>
        <w:rPr>
          <w:rFonts w:ascii="Arial MT" w:hAnsi="Arial MT"/>
          <w:color w:val="373435"/>
          <w:spacing w:val="-4"/>
          <w:sz w:val="18"/>
        </w:rPr>
        <w:t> </w:t>
      </w:r>
      <w:r>
        <w:rPr>
          <w:rFonts w:ascii="Arial MT" w:hAnsi="Arial MT"/>
          <w:color w:val="373435"/>
          <w:spacing w:val="-2"/>
          <w:sz w:val="18"/>
        </w:rPr>
        <w:t>em </w:t>
      </w:r>
      <w:r>
        <w:rPr>
          <w:rFonts w:ascii="Arial MT" w:hAnsi="Arial MT"/>
          <w:color w:val="373435"/>
          <w:sz w:val="18"/>
        </w:rPr>
        <w:t>que houve a inativação tenha ocorrido até 23 de abril de 1993, consoante decisão do Supremo Tribunal Federal proferida</w:t>
      </w:r>
      <w:r>
        <w:rPr>
          <w:rFonts w:ascii="Arial MT" w:hAnsi="Arial MT"/>
          <w:color w:val="373435"/>
          <w:spacing w:val="5"/>
          <w:sz w:val="18"/>
        </w:rPr>
        <w:t> </w:t>
      </w:r>
      <w:r>
        <w:rPr>
          <w:rFonts w:ascii="Arial MT" w:hAnsi="Arial MT"/>
          <w:color w:val="373435"/>
          <w:sz w:val="18"/>
        </w:rPr>
        <w:t>na</w:t>
      </w:r>
      <w:r>
        <w:rPr>
          <w:rFonts w:ascii="Arial MT" w:hAnsi="Arial MT"/>
          <w:color w:val="373435"/>
          <w:spacing w:val="-3"/>
          <w:sz w:val="18"/>
        </w:rPr>
        <w:t> </w:t>
      </w:r>
      <w:r>
        <w:rPr>
          <w:rFonts w:ascii="Arial MT" w:hAnsi="Arial MT"/>
          <w:color w:val="373435"/>
          <w:sz w:val="18"/>
        </w:rPr>
        <w:t>ADI</w:t>
      </w:r>
      <w:r>
        <w:rPr>
          <w:rFonts w:ascii="Arial MT" w:hAnsi="Arial MT"/>
          <w:color w:val="373435"/>
          <w:spacing w:val="6"/>
          <w:sz w:val="18"/>
        </w:rPr>
        <w:t> </w:t>
      </w:r>
      <w:r>
        <w:rPr>
          <w:rFonts w:ascii="Arial MT" w:hAnsi="Arial MT"/>
          <w:color w:val="373435"/>
          <w:sz w:val="18"/>
        </w:rPr>
        <w:t>837</w:t>
      </w:r>
      <w:r>
        <w:rPr>
          <w:rFonts w:ascii="Arial MT" w:hAnsi="Arial MT"/>
          <w:color w:val="373435"/>
          <w:spacing w:val="6"/>
          <w:sz w:val="18"/>
        </w:rPr>
        <w:t> </w:t>
      </w:r>
      <w:r>
        <w:rPr>
          <w:rFonts w:ascii="Arial MT" w:hAnsi="Arial MT"/>
          <w:color w:val="373435"/>
          <w:sz w:val="18"/>
        </w:rPr>
        <w:t>MC/DF.</w:t>
      </w:r>
      <w:r>
        <w:rPr>
          <w:rFonts w:ascii="Arial MT" w:hAnsi="Arial MT"/>
          <w:color w:val="373435"/>
          <w:spacing w:val="-4"/>
          <w:sz w:val="18"/>
        </w:rPr>
        <w:t> </w:t>
      </w:r>
      <w:r>
        <w:rPr>
          <w:rFonts w:ascii="Arial MT" w:hAnsi="Arial MT"/>
          <w:color w:val="373435"/>
          <w:sz w:val="18"/>
        </w:rPr>
        <w:t>A</w:t>
      </w:r>
      <w:r>
        <w:rPr>
          <w:rFonts w:ascii="Arial MT" w:hAnsi="Arial MT"/>
          <w:color w:val="373435"/>
          <w:spacing w:val="-3"/>
          <w:sz w:val="18"/>
        </w:rPr>
        <w:t> </w:t>
      </w:r>
      <w:r>
        <w:rPr>
          <w:rFonts w:ascii="Arial MT" w:hAnsi="Arial MT"/>
          <w:color w:val="373435"/>
          <w:sz w:val="18"/>
        </w:rPr>
        <w:t>exigência</w:t>
      </w:r>
      <w:r>
        <w:rPr>
          <w:rFonts w:ascii="Arial MT" w:hAnsi="Arial MT"/>
          <w:color w:val="373435"/>
          <w:spacing w:val="6"/>
          <w:sz w:val="18"/>
        </w:rPr>
        <w:t> </w:t>
      </w:r>
      <w:r>
        <w:rPr>
          <w:rFonts w:ascii="Arial MT" w:hAnsi="Arial MT"/>
          <w:color w:val="373435"/>
          <w:sz w:val="18"/>
        </w:rPr>
        <w:t>de</w:t>
      </w:r>
      <w:r>
        <w:rPr>
          <w:rFonts w:ascii="Arial MT" w:hAnsi="Arial MT"/>
          <w:color w:val="373435"/>
          <w:spacing w:val="6"/>
          <w:sz w:val="18"/>
        </w:rPr>
        <w:t> </w:t>
      </w:r>
      <w:r>
        <w:rPr>
          <w:rFonts w:ascii="Arial MT" w:hAnsi="Arial MT"/>
          <w:color w:val="373435"/>
          <w:sz w:val="18"/>
        </w:rPr>
        <w:t>concurso</w:t>
      </w:r>
      <w:r>
        <w:rPr>
          <w:rFonts w:ascii="Arial MT" w:hAnsi="Arial MT"/>
          <w:color w:val="373435"/>
          <w:spacing w:val="6"/>
          <w:sz w:val="18"/>
        </w:rPr>
        <w:t> </w:t>
      </w:r>
      <w:r>
        <w:rPr>
          <w:rFonts w:ascii="Arial MT" w:hAnsi="Arial MT"/>
          <w:color w:val="373435"/>
          <w:sz w:val="18"/>
        </w:rPr>
        <w:t>público</w:t>
      </w:r>
      <w:r>
        <w:rPr>
          <w:rFonts w:ascii="Arial MT" w:hAnsi="Arial MT"/>
          <w:color w:val="373435"/>
          <w:spacing w:val="6"/>
          <w:sz w:val="18"/>
        </w:rPr>
        <w:t> </w:t>
      </w:r>
      <w:r>
        <w:rPr>
          <w:rFonts w:ascii="Arial MT" w:hAnsi="Arial MT"/>
          <w:color w:val="373435"/>
          <w:sz w:val="18"/>
        </w:rPr>
        <w:t>para</w:t>
      </w:r>
      <w:r>
        <w:rPr>
          <w:rFonts w:ascii="Arial MT" w:hAnsi="Arial MT"/>
          <w:color w:val="373435"/>
          <w:spacing w:val="5"/>
          <w:sz w:val="18"/>
        </w:rPr>
        <w:t> </w:t>
      </w:r>
      <w:r>
        <w:rPr>
          <w:rFonts w:ascii="Arial MT" w:hAnsi="Arial MT"/>
          <w:color w:val="373435"/>
          <w:sz w:val="18"/>
        </w:rPr>
        <w:t>a</w:t>
      </w:r>
      <w:r>
        <w:rPr>
          <w:rFonts w:ascii="Arial MT" w:hAnsi="Arial MT"/>
          <w:color w:val="373435"/>
          <w:spacing w:val="6"/>
          <w:sz w:val="18"/>
        </w:rPr>
        <w:t> </w:t>
      </w:r>
      <w:r>
        <w:rPr>
          <w:rFonts w:ascii="Arial MT" w:hAnsi="Arial MT"/>
          <w:color w:val="373435"/>
          <w:sz w:val="18"/>
        </w:rPr>
        <w:t>investidura</w:t>
      </w:r>
      <w:r>
        <w:rPr>
          <w:rFonts w:ascii="Arial MT" w:hAnsi="Arial MT"/>
          <w:color w:val="373435"/>
          <w:spacing w:val="6"/>
          <w:sz w:val="18"/>
        </w:rPr>
        <w:t> </w:t>
      </w:r>
      <w:r>
        <w:rPr>
          <w:rFonts w:ascii="Arial MT" w:hAnsi="Arial MT"/>
          <w:color w:val="373435"/>
          <w:sz w:val="18"/>
        </w:rPr>
        <w:t>em</w:t>
      </w:r>
      <w:r>
        <w:rPr>
          <w:rFonts w:ascii="Arial MT" w:hAnsi="Arial MT"/>
          <w:color w:val="373435"/>
          <w:spacing w:val="6"/>
          <w:sz w:val="18"/>
        </w:rPr>
        <w:t> </w:t>
      </w:r>
      <w:r>
        <w:rPr>
          <w:rFonts w:ascii="Arial MT" w:hAnsi="Arial MT"/>
          <w:color w:val="373435"/>
          <w:sz w:val="18"/>
        </w:rPr>
        <w:t>cargos</w:t>
      </w:r>
      <w:r>
        <w:rPr>
          <w:rFonts w:ascii="Arial MT" w:hAnsi="Arial MT"/>
          <w:color w:val="373435"/>
          <w:spacing w:val="6"/>
          <w:sz w:val="18"/>
        </w:rPr>
        <w:t> </w:t>
      </w:r>
      <w:r>
        <w:rPr>
          <w:rFonts w:ascii="Arial MT" w:hAnsi="Arial MT"/>
          <w:color w:val="373435"/>
          <w:sz w:val="18"/>
        </w:rPr>
        <w:t>e</w:t>
      </w:r>
      <w:r>
        <w:rPr>
          <w:rFonts w:ascii="Arial MT" w:hAnsi="Arial MT"/>
          <w:color w:val="373435"/>
          <w:spacing w:val="6"/>
          <w:sz w:val="18"/>
        </w:rPr>
        <w:t> </w:t>
      </w:r>
      <w:r>
        <w:rPr>
          <w:rFonts w:ascii="Arial MT" w:hAnsi="Arial MT"/>
          <w:color w:val="373435"/>
          <w:sz w:val="18"/>
        </w:rPr>
        <w:t>empregos</w:t>
      </w:r>
      <w:r>
        <w:rPr>
          <w:rFonts w:ascii="Arial MT" w:hAnsi="Arial MT"/>
          <w:color w:val="373435"/>
          <w:spacing w:val="6"/>
          <w:sz w:val="18"/>
        </w:rPr>
        <w:t> </w:t>
      </w:r>
      <w:r>
        <w:rPr>
          <w:rFonts w:ascii="Arial MT" w:hAnsi="Arial MT"/>
          <w:color w:val="373435"/>
          <w:spacing w:val="-2"/>
          <w:sz w:val="18"/>
        </w:rPr>
        <w:t>públicos</w:t>
      </w:r>
    </w:p>
    <w:p>
      <w:pPr>
        <w:tabs>
          <w:tab w:pos="9754" w:val="left" w:leader="dot"/>
        </w:tabs>
        <w:spacing w:line="206" w:lineRule="exact" w:before="0"/>
        <w:ind w:left="224" w:right="0" w:firstLine="0"/>
        <w:jc w:val="both"/>
        <w:rPr>
          <w:rFonts w:ascii="Arial MT" w:hAnsi="Arial MT"/>
          <w:sz w:val="18"/>
        </w:rPr>
      </w:pPr>
      <w:r>
        <w:rPr>
          <w:rFonts w:ascii="Arial MT" w:hAnsi="Arial MT"/>
          <w:color w:val="373435"/>
          <w:spacing w:val="-2"/>
          <w:sz w:val="18"/>
        </w:rPr>
        <w:t>somente</w:t>
      </w:r>
      <w:r>
        <w:rPr>
          <w:rFonts w:ascii="Arial MT" w:hAnsi="Arial MT"/>
          <w:color w:val="373435"/>
          <w:spacing w:val="-12"/>
          <w:sz w:val="18"/>
        </w:rPr>
        <w:t> </w:t>
      </w:r>
      <w:r>
        <w:rPr>
          <w:rFonts w:ascii="Arial MT" w:hAnsi="Arial MT"/>
          <w:color w:val="373435"/>
          <w:spacing w:val="-2"/>
          <w:sz w:val="18"/>
        </w:rPr>
        <w:t>pode</w:t>
      </w:r>
      <w:r>
        <w:rPr>
          <w:rFonts w:ascii="Arial MT" w:hAnsi="Arial MT"/>
          <w:color w:val="373435"/>
          <w:spacing w:val="-12"/>
          <w:sz w:val="18"/>
        </w:rPr>
        <w:t> </w:t>
      </w:r>
      <w:r>
        <w:rPr>
          <w:rFonts w:ascii="Arial MT" w:hAnsi="Arial MT"/>
          <w:color w:val="373435"/>
          <w:spacing w:val="-2"/>
          <w:sz w:val="18"/>
        </w:rPr>
        <w:t>ser</w:t>
      </w:r>
      <w:r>
        <w:rPr>
          <w:rFonts w:ascii="Arial MT" w:hAnsi="Arial MT"/>
          <w:color w:val="373435"/>
          <w:spacing w:val="-12"/>
          <w:sz w:val="18"/>
        </w:rPr>
        <w:t> </w:t>
      </w:r>
      <w:r>
        <w:rPr>
          <w:rFonts w:ascii="Arial MT" w:hAnsi="Arial MT"/>
          <w:color w:val="373435"/>
          <w:spacing w:val="-2"/>
          <w:sz w:val="18"/>
        </w:rPr>
        <w:t>excepcionado</w:t>
      </w:r>
      <w:r>
        <w:rPr>
          <w:rFonts w:ascii="Arial MT" w:hAnsi="Arial MT"/>
          <w:color w:val="373435"/>
          <w:spacing w:val="-12"/>
          <w:sz w:val="18"/>
        </w:rPr>
        <w:t> </w:t>
      </w:r>
      <w:r>
        <w:rPr>
          <w:rFonts w:ascii="Arial MT" w:hAnsi="Arial MT"/>
          <w:color w:val="373435"/>
          <w:spacing w:val="-2"/>
          <w:sz w:val="18"/>
        </w:rPr>
        <w:t>em</w:t>
      </w:r>
      <w:r>
        <w:rPr>
          <w:rFonts w:ascii="Arial MT" w:hAnsi="Arial MT"/>
          <w:color w:val="373435"/>
          <w:spacing w:val="-11"/>
          <w:sz w:val="18"/>
        </w:rPr>
        <w:t> </w:t>
      </w:r>
      <w:r>
        <w:rPr>
          <w:rFonts w:ascii="Arial MT" w:hAnsi="Arial MT"/>
          <w:color w:val="373435"/>
          <w:spacing w:val="-2"/>
          <w:sz w:val="18"/>
        </w:rPr>
        <w:t>situações</w:t>
      </w:r>
      <w:r>
        <w:rPr>
          <w:rFonts w:ascii="Arial MT" w:hAnsi="Arial MT"/>
          <w:color w:val="373435"/>
          <w:spacing w:val="-12"/>
          <w:sz w:val="18"/>
        </w:rPr>
        <w:t> </w:t>
      </w:r>
      <w:r>
        <w:rPr>
          <w:rFonts w:ascii="Arial MT" w:hAnsi="Arial MT"/>
          <w:color w:val="373435"/>
          <w:spacing w:val="-2"/>
          <w:sz w:val="18"/>
        </w:rPr>
        <w:t>especialíssimas</w:t>
      </w:r>
      <w:r>
        <w:rPr>
          <w:rFonts w:ascii="Arial MT" w:hAnsi="Arial MT"/>
          <w:color w:val="373435"/>
          <w:spacing w:val="-12"/>
          <w:sz w:val="18"/>
        </w:rPr>
        <w:t> </w:t>
      </w:r>
      <w:r>
        <w:rPr>
          <w:rFonts w:ascii="Arial MT" w:hAnsi="Arial MT"/>
          <w:color w:val="373435"/>
          <w:spacing w:val="-2"/>
          <w:sz w:val="18"/>
        </w:rPr>
        <w:t>apontadas</w:t>
      </w:r>
      <w:r>
        <w:rPr>
          <w:rFonts w:ascii="Arial MT" w:hAnsi="Arial MT"/>
          <w:color w:val="373435"/>
          <w:spacing w:val="-12"/>
          <w:sz w:val="18"/>
        </w:rPr>
        <w:t> </w:t>
      </w:r>
      <w:r>
        <w:rPr>
          <w:rFonts w:ascii="Arial MT" w:hAnsi="Arial MT"/>
          <w:color w:val="373435"/>
          <w:spacing w:val="-2"/>
          <w:sz w:val="18"/>
        </w:rPr>
        <w:t>na</w:t>
      </w:r>
      <w:r>
        <w:rPr>
          <w:rFonts w:ascii="Arial MT" w:hAnsi="Arial MT"/>
          <w:color w:val="373435"/>
          <w:spacing w:val="-11"/>
          <w:sz w:val="18"/>
        </w:rPr>
        <w:t> </w:t>
      </w:r>
      <w:r>
        <w:rPr>
          <w:rFonts w:ascii="Arial MT" w:hAnsi="Arial MT"/>
          <w:color w:val="373435"/>
          <w:spacing w:val="-2"/>
          <w:sz w:val="18"/>
        </w:rPr>
        <w:t>Constituição</w:t>
      </w:r>
      <w:r>
        <w:rPr>
          <w:rFonts w:ascii="Arial MT" w:hAnsi="Arial MT"/>
          <w:color w:val="373435"/>
          <w:spacing w:val="-12"/>
          <w:sz w:val="18"/>
        </w:rPr>
        <w:t> </w:t>
      </w:r>
      <w:r>
        <w:rPr>
          <w:rFonts w:ascii="Arial MT" w:hAnsi="Arial MT"/>
          <w:color w:val="373435"/>
          <w:spacing w:val="-2"/>
          <w:sz w:val="18"/>
        </w:rPr>
        <w:t>Federa.l</w:t>
      </w:r>
      <w:r>
        <w:rPr>
          <w:rFonts w:ascii="Arial MT" w:hAnsi="Arial MT"/>
          <w:color w:val="373435"/>
          <w:sz w:val="18"/>
        </w:rPr>
        <w:tab/>
      </w:r>
      <w:r>
        <w:rPr>
          <w:rFonts w:ascii="Arial MT" w:hAnsi="Arial MT"/>
          <w:color w:val="373435"/>
          <w:spacing w:val="-5"/>
          <w:sz w:val="18"/>
        </w:rPr>
        <w:t>26</w:t>
      </w:r>
    </w:p>
    <w:p>
      <w:pPr>
        <w:tabs>
          <w:tab w:pos="9754" w:val="left" w:leader="dot"/>
        </w:tabs>
        <w:spacing w:line="408" w:lineRule="auto" w:before="145"/>
        <w:ind w:left="224" w:right="629" w:firstLine="213"/>
        <w:jc w:val="both"/>
        <w:rPr>
          <w:rFonts w:ascii="Arial MT" w:hAnsi="Arial MT"/>
          <w:sz w:val="18"/>
        </w:rPr>
      </w:pPr>
      <w:r>
        <w:rPr>
          <w:i/>
          <w:color w:val="373435"/>
          <w:sz w:val="18"/>
          <w:u w:val="single" w:color="373435"/>
        </w:rPr>
        <w:t>Previdência</w:t>
      </w:r>
      <w:r>
        <w:rPr>
          <w:rFonts w:ascii="Arial MT" w:hAnsi="Arial MT"/>
          <w:color w:val="373435"/>
          <w:sz w:val="18"/>
        </w:rPr>
        <w:t>.</w:t>
      </w:r>
      <w:r>
        <w:rPr>
          <w:rFonts w:ascii="Arial MT" w:hAnsi="Arial MT"/>
          <w:color w:val="373435"/>
          <w:spacing w:val="-2"/>
          <w:sz w:val="18"/>
        </w:rPr>
        <w:t> </w:t>
      </w:r>
      <w:r>
        <w:rPr>
          <w:rFonts w:ascii="Arial MT" w:hAnsi="Arial MT"/>
          <w:color w:val="373435"/>
          <w:sz w:val="18"/>
        </w:rPr>
        <w:t>Aposentadoria.</w:t>
      </w:r>
      <w:r>
        <w:rPr>
          <w:rFonts w:ascii="Arial MT" w:hAnsi="Arial MT"/>
          <w:color w:val="373435"/>
          <w:spacing w:val="25"/>
          <w:sz w:val="18"/>
        </w:rPr>
        <w:t> </w:t>
      </w:r>
      <w:r>
        <w:rPr>
          <w:rFonts w:ascii="Arial MT" w:hAnsi="Arial MT"/>
          <w:color w:val="373435"/>
          <w:sz w:val="18"/>
        </w:rPr>
        <w:t>Ilegalidade</w:t>
      </w:r>
      <w:r>
        <w:rPr>
          <w:rFonts w:ascii="Arial MT" w:hAnsi="Arial MT"/>
          <w:color w:val="373435"/>
          <w:spacing w:val="25"/>
          <w:sz w:val="18"/>
        </w:rPr>
        <w:t> </w:t>
      </w:r>
      <w:r>
        <w:rPr>
          <w:rFonts w:ascii="Arial MT" w:hAnsi="Arial MT"/>
          <w:color w:val="373435"/>
          <w:sz w:val="18"/>
        </w:rPr>
        <w:t>do</w:t>
      </w:r>
      <w:r>
        <w:rPr>
          <w:rFonts w:ascii="Arial MT" w:hAnsi="Arial MT"/>
          <w:color w:val="373435"/>
          <w:spacing w:val="22"/>
          <w:sz w:val="18"/>
        </w:rPr>
        <w:t> </w:t>
      </w:r>
      <w:r>
        <w:rPr>
          <w:rFonts w:ascii="Arial MT" w:hAnsi="Arial MT"/>
          <w:color w:val="373435"/>
          <w:sz w:val="18"/>
        </w:rPr>
        <w:t>ato</w:t>
      </w:r>
      <w:r>
        <w:rPr>
          <w:rFonts w:ascii="Arial MT" w:hAnsi="Arial MT"/>
          <w:color w:val="373435"/>
          <w:spacing w:val="22"/>
          <w:sz w:val="18"/>
        </w:rPr>
        <w:t> </w:t>
      </w:r>
      <w:r>
        <w:rPr>
          <w:rFonts w:ascii="Arial MT" w:hAnsi="Arial MT"/>
          <w:color w:val="373435"/>
          <w:sz w:val="18"/>
        </w:rPr>
        <w:t>concessório.</w:t>
      </w:r>
      <w:r>
        <w:rPr>
          <w:rFonts w:ascii="Arial MT" w:hAnsi="Arial MT"/>
          <w:color w:val="373435"/>
          <w:spacing w:val="22"/>
          <w:sz w:val="18"/>
        </w:rPr>
        <w:t> </w:t>
      </w:r>
      <w:r>
        <w:rPr>
          <w:rFonts w:ascii="Arial MT" w:hAnsi="Arial MT"/>
          <w:color w:val="373435"/>
          <w:sz w:val="18"/>
        </w:rPr>
        <w:t>Impossibilidade</w:t>
      </w:r>
      <w:r>
        <w:rPr>
          <w:rFonts w:ascii="Arial MT" w:hAnsi="Arial MT"/>
          <w:color w:val="373435"/>
          <w:spacing w:val="25"/>
          <w:sz w:val="18"/>
        </w:rPr>
        <w:t> </w:t>
      </w:r>
      <w:r>
        <w:rPr>
          <w:rFonts w:ascii="Arial MT" w:hAnsi="Arial MT"/>
          <w:color w:val="373435"/>
          <w:sz w:val="18"/>
        </w:rPr>
        <w:t>do</w:t>
      </w:r>
      <w:r>
        <w:rPr>
          <w:rFonts w:ascii="Arial MT" w:hAnsi="Arial MT"/>
          <w:color w:val="373435"/>
          <w:spacing w:val="22"/>
          <w:sz w:val="18"/>
        </w:rPr>
        <w:t> </w:t>
      </w:r>
      <w:r>
        <w:rPr>
          <w:rFonts w:ascii="Arial MT" w:hAnsi="Arial MT"/>
          <w:color w:val="373435"/>
          <w:sz w:val="18"/>
        </w:rPr>
        <w:t>registro</w:t>
      </w:r>
      <w:r>
        <w:rPr>
          <w:rFonts w:ascii="Arial MT" w:hAnsi="Arial MT"/>
          <w:color w:val="373435"/>
          <w:spacing w:val="22"/>
          <w:sz w:val="18"/>
        </w:rPr>
        <w:t> </w:t>
      </w:r>
      <w:r>
        <w:rPr>
          <w:rFonts w:ascii="Arial MT" w:hAnsi="Arial MT"/>
          <w:color w:val="373435"/>
          <w:sz w:val="18"/>
        </w:rPr>
        <w:t>da</w:t>
      </w:r>
      <w:r>
        <w:rPr>
          <w:rFonts w:ascii="Arial MT" w:hAnsi="Arial MT"/>
          <w:color w:val="373435"/>
          <w:spacing w:val="22"/>
          <w:sz w:val="18"/>
        </w:rPr>
        <w:t> </w:t>
      </w:r>
      <w:r>
        <w:rPr>
          <w:rFonts w:ascii="Arial MT" w:hAnsi="Arial MT"/>
          <w:color w:val="373435"/>
          <w:sz w:val="18"/>
        </w:rPr>
        <w:t>aposentadoria</w:t>
      </w:r>
      <w:r>
        <w:rPr>
          <w:rFonts w:ascii="Arial MT" w:hAnsi="Arial MT"/>
          <w:color w:val="373435"/>
          <w:spacing w:val="25"/>
          <w:sz w:val="18"/>
        </w:rPr>
        <w:t> </w:t>
      </w:r>
      <w:r>
        <w:rPr>
          <w:rFonts w:ascii="Arial MT" w:hAnsi="Arial MT"/>
          <w:color w:val="373435"/>
          <w:sz w:val="18"/>
        </w:rPr>
        <w:t>quando</w:t>
      </w:r>
      <w:r>
        <w:rPr>
          <w:rFonts w:ascii="Arial MT" w:hAnsi="Arial MT"/>
          <w:color w:val="373435"/>
          <w:spacing w:val="25"/>
          <w:sz w:val="18"/>
        </w:rPr>
        <w:t> </w:t>
      </w:r>
      <w:r>
        <w:rPr>
          <w:rFonts w:ascii="Arial MT" w:hAnsi="Arial MT"/>
          <w:color w:val="373435"/>
          <w:sz w:val="18"/>
        </w:rPr>
        <w:t>a</w:t>
      </w:r>
      <w:r>
        <w:rPr>
          <w:rFonts w:ascii="Arial MT" w:hAnsi="Arial MT"/>
          <w:color w:val="373435"/>
          <w:sz w:val="18"/>
        </w:rPr>
        <w:t> </w:t>
      </w:r>
      <w:r>
        <w:rPr>
          <w:rFonts w:ascii="Arial MT" w:hAnsi="Arial MT"/>
          <w:color w:val="373435"/>
          <w:spacing w:val="-2"/>
          <w:sz w:val="18"/>
        </w:rPr>
        <w:t>lei</w:t>
      </w:r>
      <w:r>
        <w:rPr>
          <w:rFonts w:ascii="Arial MT" w:hAnsi="Arial MT"/>
          <w:color w:val="373435"/>
          <w:spacing w:val="-14"/>
          <w:sz w:val="18"/>
        </w:rPr>
        <w:t> </w:t>
      </w:r>
      <w:r>
        <w:rPr>
          <w:rFonts w:ascii="Arial MT" w:hAnsi="Arial MT"/>
          <w:color w:val="373435"/>
          <w:spacing w:val="-2"/>
          <w:sz w:val="18"/>
        </w:rPr>
        <w:t>autorizativa</w:t>
      </w:r>
      <w:r>
        <w:rPr>
          <w:rFonts w:ascii="Arial MT" w:hAnsi="Arial MT"/>
          <w:color w:val="373435"/>
          <w:spacing w:val="-14"/>
          <w:sz w:val="18"/>
        </w:rPr>
        <w:t> </w:t>
      </w:r>
      <w:r>
        <w:rPr>
          <w:rFonts w:ascii="Arial MT" w:hAnsi="Arial MT"/>
          <w:color w:val="373435"/>
          <w:spacing w:val="-2"/>
          <w:sz w:val="18"/>
        </w:rPr>
        <w:t>da</w:t>
      </w:r>
      <w:r>
        <w:rPr>
          <w:rFonts w:ascii="Arial MT" w:hAnsi="Arial MT"/>
          <w:color w:val="373435"/>
          <w:spacing w:val="-13"/>
          <w:sz w:val="18"/>
        </w:rPr>
        <w:t> </w:t>
      </w:r>
      <w:r>
        <w:rPr>
          <w:rFonts w:ascii="Arial MT" w:hAnsi="Arial MT"/>
          <w:color w:val="373435"/>
          <w:spacing w:val="-2"/>
          <w:sz w:val="18"/>
        </w:rPr>
        <w:t>vantagem</w:t>
      </w:r>
      <w:r>
        <w:rPr>
          <w:rFonts w:ascii="Arial MT" w:hAnsi="Arial MT"/>
          <w:color w:val="373435"/>
          <w:spacing w:val="-14"/>
          <w:sz w:val="18"/>
        </w:rPr>
        <w:t> </w:t>
      </w:r>
      <w:r>
        <w:rPr>
          <w:rFonts w:ascii="Arial MT" w:hAnsi="Arial MT"/>
          <w:color w:val="373435"/>
          <w:spacing w:val="-2"/>
          <w:sz w:val="18"/>
        </w:rPr>
        <w:t>pessoal</w:t>
      </w:r>
      <w:r>
        <w:rPr>
          <w:rFonts w:ascii="Arial MT" w:hAnsi="Arial MT"/>
          <w:color w:val="373435"/>
          <w:spacing w:val="-14"/>
          <w:sz w:val="18"/>
        </w:rPr>
        <w:t> </w:t>
      </w:r>
      <w:r>
        <w:rPr>
          <w:rFonts w:ascii="Arial MT" w:hAnsi="Arial MT"/>
          <w:color w:val="373435"/>
          <w:spacing w:val="-2"/>
          <w:sz w:val="18"/>
        </w:rPr>
        <w:t>não</w:t>
      </w:r>
      <w:r>
        <w:rPr>
          <w:rFonts w:ascii="Arial MT" w:hAnsi="Arial MT"/>
          <w:color w:val="373435"/>
          <w:spacing w:val="-13"/>
          <w:sz w:val="18"/>
        </w:rPr>
        <w:t> </w:t>
      </w:r>
      <w:r>
        <w:rPr>
          <w:rFonts w:ascii="Arial MT" w:hAnsi="Arial MT"/>
          <w:color w:val="373435"/>
          <w:spacing w:val="-2"/>
          <w:sz w:val="18"/>
        </w:rPr>
        <w:t>descreve</w:t>
      </w:r>
      <w:r>
        <w:rPr>
          <w:rFonts w:ascii="Arial MT" w:hAnsi="Arial MT"/>
          <w:color w:val="373435"/>
          <w:spacing w:val="-14"/>
          <w:sz w:val="18"/>
        </w:rPr>
        <w:t> </w:t>
      </w:r>
      <w:r>
        <w:rPr>
          <w:rFonts w:ascii="Arial MT" w:hAnsi="Arial MT"/>
          <w:color w:val="373435"/>
          <w:spacing w:val="-2"/>
          <w:sz w:val="18"/>
        </w:rPr>
        <w:t>de</w:t>
      </w:r>
      <w:r>
        <w:rPr>
          <w:rFonts w:ascii="Arial MT" w:hAnsi="Arial MT"/>
          <w:color w:val="373435"/>
          <w:spacing w:val="-13"/>
          <w:sz w:val="18"/>
        </w:rPr>
        <w:t> </w:t>
      </w:r>
      <w:r>
        <w:rPr>
          <w:rFonts w:ascii="Arial MT" w:hAnsi="Arial MT"/>
          <w:color w:val="373435"/>
          <w:spacing w:val="-2"/>
          <w:sz w:val="18"/>
        </w:rPr>
        <w:t>qual/quais</w:t>
      </w:r>
      <w:r>
        <w:rPr>
          <w:rFonts w:ascii="Arial MT" w:hAnsi="Arial MT"/>
          <w:color w:val="373435"/>
          <w:spacing w:val="-14"/>
          <w:sz w:val="18"/>
        </w:rPr>
        <w:t> </w:t>
      </w:r>
      <w:r>
        <w:rPr>
          <w:rFonts w:ascii="Arial MT" w:hAnsi="Arial MT"/>
          <w:color w:val="373435"/>
          <w:spacing w:val="-2"/>
          <w:sz w:val="18"/>
        </w:rPr>
        <w:t>vantagens</w:t>
      </w:r>
      <w:r>
        <w:rPr>
          <w:rFonts w:ascii="Arial MT" w:hAnsi="Arial MT"/>
          <w:color w:val="373435"/>
          <w:spacing w:val="-14"/>
          <w:sz w:val="18"/>
        </w:rPr>
        <w:t> </w:t>
      </w:r>
      <w:r>
        <w:rPr>
          <w:rFonts w:ascii="Arial MT" w:hAnsi="Arial MT"/>
          <w:color w:val="373435"/>
          <w:spacing w:val="-2"/>
          <w:sz w:val="18"/>
        </w:rPr>
        <w:t>gerou</w:t>
      </w:r>
      <w:r>
        <w:rPr>
          <w:rFonts w:ascii="Arial MT" w:hAnsi="Arial MT"/>
          <w:color w:val="373435"/>
          <w:spacing w:val="-13"/>
          <w:sz w:val="18"/>
        </w:rPr>
        <w:t> </w:t>
      </w:r>
      <w:r>
        <w:rPr>
          <w:rFonts w:ascii="Arial MT" w:hAnsi="Arial MT"/>
          <w:color w:val="373435"/>
          <w:spacing w:val="-2"/>
          <w:sz w:val="18"/>
        </w:rPr>
        <w:t>o</w:t>
      </w:r>
      <w:r>
        <w:rPr>
          <w:rFonts w:ascii="Arial MT" w:hAnsi="Arial MT"/>
          <w:color w:val="373435"/>
          <w:spacing w:val="-14"/>
          <w:sz w:val="18"/>
        </w:rPr>
        <w:t> </w:t>
      </w:r>
      <w:r>
        <w:rPr>
          <w:rFonts w:ascii="Arial MT" w:hAnsi="Arial MT"/>
          <w:color w:val="373435"/>
          <w:spacing w:val="-2"/>
          <w:sz w:val="18"/>
        </w:rPr>
        <w:t>direito</w:t>
      </w:r>
      <w:r>
        <w:rPr>
          <w:rFonts w:ascii="Arial MT" w:hAnsi="Arial MT"/>
          <w:color w:val="373435"/>
          <w:spacing w:val="-13"/>
          <w:sz w:val="18"/>
        </w:rPr>
        <w:t> </w:t>
      </w:r>
      <w:r>
        <w:rPr>
          <w:rFonts w:ascii="Arial MT" w:hAnsi="Arial MT"/>
          <w:color w:val="373435"/>
          <w:spacing w:val="-2"/>
          <w:sz w:val="18"/>
        </w:rPr>
        <w:t>do</w:t>
      </w:r>
      <w:r>
        <w:rPr>
          <w:rFonts w:ascii="Arial MT" w:hAnsi="Arial MT"/>
          <w:color w:val="373435"/>
          <w:spacing w:val="-14"/>
          <w:sz w:val="18"/>
        </w:rPr>
        <w:t> </w:t>
      </w:r>
      <w:r>
        <w:rPr>
          <w:rFonts w:ascii="Arial MT" w:hAnsi="Arial MT"/>
          <w:color w:val="373435"/>
          <w:spacing w:val="-2"/>
          <w:sz w:val="18"/>
        </w:rPr>
        <w:t>beneficiário.</w:t>
      </w:r>
      <w:r>
        <w:rPr>
          <w:rFonts w:ascii="Arial MT" w:hAnsi="Arial MT"/>
          <w:color w:val="373435"/>
          <w:sz w:val="18"/>
        </w:rPr>
        <w:tab/>
      </w:r>
      <w:r>
        <w:rPr>
          <w:rFonts w:ascii="Arial MT" w:hAnsi="Arial MT"/>
          <w:color w:val="373435"/>
          <w:spacing w:val="-5"/>
          <w:sz w:val="18"/>
        </w:rPr>
        <w:t>27</w:t>
      </w:r>
    </w:p>
    <w:p>
      <w:pPr>
        <w:spacing w:after="0" w:line="408" w:lineRule="auto"/>
        <w:jc w:val="both"/>
        <w:rPr>
          <w:rFonts w:ascii="Arial MT" w:hAnsi="Arial MT"/>
          <w:sz w:val="18"/>
        </w:rPr>
        <w:sectPr>
          <w:headerReference w:type="default" r:id="rId21"/>
          <w:footerReference w:type="default" r:id="rId22"/>
          <w:pgSz w:w="11910" w:h="16840"/>
          <w:pgMar w:header="639" w:footer="973" w:top="1740" w:bottom="1160" w:left="780" w:right="540"/>
        </w:sectPr>
      </w:pPr>
    </w:p>
    <w:p>
      <w:pPr>
        <w:pStyle w:val="Heading1"/>
        <w:spacing w:before="900"/>
        <w:ind w:right="646"/>
      </w:pPr>
      <w:r>
        <w:rPr/>
        <mc:AlternateContent>
          <mc:Choice Requires="wps">
            <w:drawing>
              <wp:anchor distT="0" distB="0" distL="0" distR="0" allowOverlap="1" layoutInCell="1" locked="0" behindDoc="0" simplePos="0" relativeHeight="15733248">
                <wp:simplePos x="0" y="0"/>
                <wp:positionH relativeFrom="page">
                  <wp:posOffset>5365184</wp:posOffset>
                </wp:positionH>
                <wp:positionV relativeFrom="page">
                  <wp:posOffset>10202799</wp:posOffset>
                </wp:positionV>
                <wp:extent cx="597535" cy="127635"/>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597535" cy="127635"/>
                          <a:chExt cx="597535" cy="127635"/>
                        </a:xfrm>
                      </wpg:grpSpPr>
                      <pic:pic>
                        <pic:nvPicPr>
                          <pic:cNvPr id="317" name="Image 317"/>
                          <pic:cNvPicPr/>
                        </pic:nvPicPr>
                        <pic:blipFill>
                          <a:blip r:embed="rId12" cstate="print"/>
                          <a:stretch>
                            <a:fillRect/>
                          </a:stretch>
                        </pic:blipFill>
                        <pic:spPr>
                          <a:xfrm>
                            <a:off x="0" y="384"/>
                            <a:ext cx="127090" cy="126324"/>
                          </a:xfrm>
                          <a:prstGeom prst="rect">
                            <a:avLst/>
                          </a:prstGeom>
                        </pic:spPr>
                      </pic:pic>
                      <pic:pic>
                        <pic:nvPicPr>
                          <pic:cNvPr id="318" name="Image 318"/>
                          <pic:cNvPicPr/>
                        </pic:nvPicPr>
                        <pic:blipFill>
                          <a:blip r:embed="rId10" cstate="print"/>
                          <a:stretch>
                            <a:fillRect/>
                          </a:stretch>
                        </pic:blipFill>
                        <pic:spPr>
                          <a:xfrm>
                            <a:off x="156751" y="0"/>
                            <a:ext cx="127090" cy="127090"/>
                          </a:xfrm>
                          <a:prstGeom prst="rect">
                            <a:avLst/>
                          </a:prstGeom>
                        </pic:spPr>
                      </pic:pic>
                      <pic:pic>
                        <pic:nvPicPr>
                          <pic:cNvPr id="319" name="Image 319"/>
                          <pic:cNvPicPr/>
                        </pic:nvPicPr>
                        <pic:blipFill>
                          <a:blip r:embed="rId11" cstate="print"/>
                          <a:stretch>
                            <a:fillRect/>
                          </a:stretch>
                        </pic:blipFill>
                        <pic:spPr>
                          <a:xfrm>
                            <a:off x="313505" y="0"/>
                            <a:ext cx="127097" cy="127090"/>
                          </a:xfrm>
                          <a:prstGeom prst="rect">
                            <a:avLst/>
                          </a:prstGeom>
                        </pic:spPr>
                      </pic:pic>
                      <pic:pic>
                        <pic:nvPicPr>
                          <pic:cNvPr id="320" name="Image 320"/>
                          <pic:cNvPicPr/>
                        </pic:nvPicPr>
                        <pic:blipFill>
                          <a:blip r:embed="rId13"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5733248" id="docshapegroup297" coordorigin="8449,16067" coordsize="941,201">
                <v:shape style="position:absolute;left:8449;top:16068;width:201;height:199" type="#_x0000_t75" id="docshape298" stroked="false">
                  <v:imagedata r:id="rId12" o:title=""/>
                </v:shape>
                <v:shape style="position:absolute;left:8695;top:16067;width:201;height:201" type="#_x0000_t75" id="docshape299" stroked="false">
                  <v:imagedata r:id="rId10" o:title=""/>
                </v:shape>
                <v:shape style="position:absolute;left:8942;top:16067;width:201;height:201" type="#_x0000_t75" id="docshape300" stroked="false">
                  <v:imagedata r:id="rId11" o:title=""/>
                </v:shape>
                <v:shape style="position:absolute;left:9189;top:16067;width:201;height:201" type="#_x0000_t75" id="docshape301" stroked="false">
                  <v:imagedata r:id="rId13" o:title=""/>
                </v:shape>
                <w10:wrap type="none"/>
              </v:group>
            </w:pict>
          </mc:Fallback>
        </mc:AlternateContent>
      </w:r>
      <w:r>
        <w:rPr/>
        <mc:AlternateContent>
          <mc:Choice Requires="wps">
            <w:drawing>
              <wp:anchor distT="0" distB="0" distL="0" distR="0" allowOverlap="1" layoutInCell="1" locked="0" behindDoc="0" simplePos="0" relativeHeight="15733760">
                <wp:simplePos x="0" y="0"/>
                <wp:positionH relativeFrom="page">
                  <wp:posOffset>6930461</wp:posOffset>
                </wp:positionH>
                <wp:positionV relativeFrom="paragraph">
                  <wp:posOffset>509826</wp:posOffset>
                </wp:positionV>
                <wp:extent cx="78105" cy="260350"/>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78105" cy="260350"/>
                        </a:xfrm>
                        <a:custGeom>
                          <a:avLst/>
                          <a:gdLst/>
                          <a:ahLst/>
                          <a:cxnLst/>
                          <a:rect l="l" t="t" r="r" b="b"/>
                          <a:pathLst>
                            <a:path w="78105" h="260350">
                              <a:moveTo>
                                <a:pt x="71225" y="0"/>
                              </a:moveTo>
                              <a:lnTo>
                                <a:pt x="6461" y="0"/>
                              </a:lnTo>
                              <a:lnTo>
                                <a:pt x="0" y="2336"/>
                              </a:lnTo>
                              <a:lnTo>
                                <a:pt x="0" y="257886"/>
                              </a:lnTo>
                              <a:lnTo>
                                <a:pt x="6457" y="260222"/>
                              </a:lnTo>
                              <a:lnTo>
                                <a:pt x="14349" y="260222"/>
                              </a:lnTo>
                              <a:lnTo>
                                <a:pt x="71236" y="260222"/>
                              </a:lnTo>
                              <a:lnTo>
                                <a:pt x="77690" y="257878"/>
                              </a:lnTo>
                              <a:lnTo>
                                <a:pt x="77690" y="2340"/>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40.143799pt;width:6.15pt;height:20.5pt;mso-position-horizontal-relative:page;mso-position-vertical-relative:paragraph;z-index:15733760" id="docshape302" coordorigin="10914,803" coordsize="123,410" path="m11026,803l10924,803,10914,807,10914,1209,10924,1213,10937,1213,11026,1213,11036,1209,11036,807,11026,803xe" filled="true" fillcolor="#0a874e" stroked="false">
                <v:path arrowok="t"/>
                <v:fill type="solid"/>
                <w10:wrap type="none"/>
              </v:shape>
            </w:pict>
          </mc:Fallback>
        </mc:AlternateContent>
      </w:r>
      <w:r>
        <w:rPr>
          <w:color w:val="373435"/>
          <w:spacing w:val="-2"/>
        </w:rPr>
        <w:t>SUMÁRIO</w:t>
      </w:r>
    </w:p>
    <w:p>
      <w:pPr>
        <w:spacing w:line="417" w:lineRule="auto" w:before="809"/>
        <w:ind w:left="225" w:right="1167" w:firstLine="223"/>
        <w:jc w:val="both"/>
        <w:rPr>
          <w:rFonts w:ascii="Arial MT" w:hAnsi="Arial MT"/>
          <w:sz w:val="18"/>
        </w:rPr>
      </w:pPr>
      <w:r>
        <w:rPr>
          <w:i/>
          <w:color w:val="373435"/>
          <w:spacing w:val="-2"/>
          <w:sz w:val="18"/>
          <w:u w:val="single" w:color="373435"/>
        </w:rPr>
        <w:t>Previdência.</w:t>
      </w:r>
      <w:r>
        <w:rPr>
          <w:i/>
          <w:color w:val="373435"/>
          <w:spacing w:val="-11"/>
          <w:sz w:val="18"/>
        </w:rPr>
        <w:t> </w:t>
      </w:r>
      <w:r>
        <w:rPr>
          <w:rFonts w:ascii="Arial MT" w:hAnsi="Arial MT"/>
          <w:color w:val="373435"/>
          <w:spacing w:val="-2"/>
          <w:sz w:val="18"/>
        </w:rPr>
        <w:t>Aposentadoria.</w:t>
      </w:r>
      <w:r>
        <w:rPr>
          <w:rFonts w:ascii="Arial MT" w:hAnsi="Arial MT"/>
          <w:color w:val="373435"/>
          <w:spacing w:val="-10"/>
          <w:sz w:val="18"/>
        </w:rPr>
        <w:t> </w:t>
      </w:r>
      <w:r>
        <w:rPr>
          <w:rFonts w:ascii="Arial MT" w:hAnsi="Arial MT"/>
          <w:color w:val="373435"/>
          <w:spacing w:val="-2"/>
          <w:sz w:val="18"/>
        </w:rPr>
        <w:t>Aposentadoria</w:t>
      </w:r>
      <w:r>
        <w:rPr>
          <w:rFonts w:ascii="Arial MT" w:hAnsi="Arial MT"/>
          <w:color w:val="373435"/>
          <w:spacing w:val="-11"/>
          <w:sz w:val="18"/>
        </w:rPr>
        <w:t> </w:t>
      </w:r>
      <w:r>
        <w:rPr>
          <w:rFonts w:ascii="Arial MT" w:hAnsi="Arial MT"/>
          <w:color w:val="373435"/>
          <w:spacing w:val="-2"/>
          <w:sz w:val="18"/>
        </w:rPr>
        <w:t>especial</w:t>
      </w:r>
      <w:r>
        <w:rPr>
          <w:rFonts w:ascii="Arial MT" w:hAnsi="Arial MT"/>
          <w:color w:val="373435"/>
          <w:spacing w:val="-10"/>
          <w:sz w:val="18"/>
        </w:rPr>
        <w:t> </w:t>
      </w:r>
      <w:r>
        <w:rPr>
          <w:rFonts w:ascii="Arial MT" w:hAnsi="Arial MT"/>
          <w:color w:val="373435"/>
          <w:spacing w:val="-2"/>
          <w:sz w:val="18"/>
        </w:rPr>
        <w:t>dos</w:t>
      </w:r>
      <w:r>
        <w:rPr>
          <w:rFonts w:ascii="Arial MT" w:hAnsi="Arial MT"/>
          <w:color w:val="373435"/>
          <w:spacing w:val="-5"/>
          <w:sz w:val="18"/>
        </w:rPr>
        <w:t> </w:t>
      </w:r>
      <w:r>
        <w:rPr>
          <w:rFonts w:ascii="Arial MT" w:hAnsi="Arial MT"/>
          <w:color w:val="373435"/>
          <w:spacing w:val="-2"/>
          <w:sz w:val="18"/>
        </w:rPr>
        <w:t>policiais</w:t>
      </w:r>
      <w:r>
        <w:rPr>
          <w:rFonts w:ascii="Arial MT" w:hAnsi="Arial MT"/>
          <w:color w:val="373435"/>
          <w:spacing w:val="-5"/>
          <w:sz w:val="18"/>
        </w:rPr>
        <w:t> </w:t>
      </w:r>
      <w:r>
        <w:rPr>
          <w:rFonts w:ascii="Arial MT" w:hAnsi="Arial MT"/>
          <w:color w:val="373435"/>
          <w:spacing w:val="-2"/>
          <w:sz w:val="18"/>
        </w:rPr>
        <w:t>não</w:t>
      </w:r>
      <w:r>
        <w:rPr>
          <w:rFonts w:ascii="Arial MT" w:hAnsi="Arial MT"/>
          <w:color w:val="373435"/>
          <w:spacing w:val="-5"/>
          <w:sz w:val="18"/>
        </w:rPr>
        <w:t> </w:t>
      </w:r>
      <w:r>
        <w:rPr>
          <w:rFonts w:ascii="Arial MT" w:hAnsi="Arial MT"/>
          <w:color w:val="373435"/>
          <w:spacing w:val="-2"/>
          <w:sz w:val="18"/>
        </w:rPr>
        <w:t>se</w:t>
      </w:r>
      <w:r>
        <w:rPr>
          <w:rFonts w:ascii="Arial MT" w:hAnsi="Arial MT"/>
          <w:color w:val="373435"/>
          <w:spacing w:val="-5"/>
          <w:sz w:val="18"/>
        </w:rPr>
        <w:t> </w:t>
      </w:r>
      <w:r>
        <w:rPr>
          <w:rFonts w:ascii="Arial MT" w:hAnsi="Arial MT"/>
          <w:color w:val="373435"/>
          <w:spacing w:val="-2"/>
          <w:sz w:val="18"/>
        </w:rPr>
        <w:t>orienta</w:t>
      </w:r>
      <w:r>
        <w:rPr>
          <w:rFonts w:ascii="Arial MT" w:hAnsi="Arial MT"/>
          <w:color w:val="373435"/>
          <w:spacing w:val="-5"/>
          <w:sz w:val="18"/>
        </w:rPr>
        <w:t> </w:t>
      </w:r>
      <w:r>
        <w:rPr>
          <w:rFonts w:ascii="Arial MT" w:hAnsi="Arial MT"/>
          <w:color w:val="373435"/>
          <w:spacing w:val="-2"/>
          <w:sz w:val="18"/>
        </w:rPr>
        <w:t>pela</w:t>
      </w:r>
      <w:r>
        <w:rPr>
          <w:rFonts w:ascii="Arial MT" w:hAnsi="Arial MT"/>
          <w:color w:val="373435"/>
          <w:spacing w:val="-5"/>
          <w:sz w:val="18"/>
        </w:rPr>
        <w:t> </w:t>
      </w:r>
      <w:r>
        <w:rPr>
          <w:rFonts w:ascii="Arial MT" w:hAnsi="Arial MT"/>
          <w:color w:val="373435"/>
          <w:spacing w:val="-2"/>
          <w:sz w:val="18"/>
        </w:rPr>
        <w:t>regra</w:t>
      </w:r>
      <w:r>
        <w:rPr>
          <w:rFonts w:ascii="Arial MT" w:hAnsi="Arial MT"/>
          <w:color w:val="373435"/>
          <w:spacing w:val="-5"/>
          <w:sz w:val="18"/>
        </w:rPr>
        <w:t> </w:t>
      </w:r>
      <w:r>
        <w:rPr>
          <w:rFonts w:ascii="Arial MT" w:hAnsi="Arial MT"/>
          <w:color w:val="373435"/>
          <w:spacing w:val="-2"/>
          <w:sz w:val="18"/>
        </w:rPr>
        <w:t>geral</w:t>
      </w:r>
      <w:r>
        <w:rPr>
          <w:rFonts w:ascii="Arial MT" w:hAnsi="Arial MT"/>
          <w:color w:val="373435"/>
          <w:spacing w:val="-5"/>
          <w:sz w:val="18"/>
        </w:rPr>
        <w:t> </w:t>
      </w:r>
      <w:r>
        <w:rPr>
          <w:rFonts w:ascii="Arial MT" w:hAnsi="Arial MT"/>
          <w:color w:val="373435"/>
          <w:spacing w:val="-2"/>
          <w:sz w:val="18"/>
        </w:rPr>
        <w:t>do</w:t>
      </w:r>
      <w:r>
        <w:rPr>
          <w:rFonts w:ascii="Arial MT" w:hAnsi="Arial MT"/>
          <w:color w:val="373435"/>
          <w:spacing w:val="-5"/>
          <w:sz w:val="18"/>
        </w:rPr>
        <w:t> </w:t>
      </w:r>
      <w:r>
        <w:rPr>
          <w:rFonts w:ascii="Arial MT" w:hAnsi="Arial MT"/>
          <w:color w:val="373435"/>
          <w:spacing w:val="-2"/>
          <w:sz w:val="18"/>
        </w:rPr>
        <w:t>art.</w:t>
      </w:r>
      <w:r>
        <w:rPr>
          <w:rFonts w:ascii="Arial MT" w:hAnsi="Arial MT"/>
          <w:color w:val="373435"/>
          <w:spacing w:val="-5"/>
          <w:sz w:val="18"/>
        </w:rPr>
        <w:t> </w:t>
      </w:r>
      <w:r>
        <w:rPr>
          <w:rFonts w:ascii="Arial MT" w:hAnsi="Arial MT"/>
          <w:color w:val="373435"/>
          <w:spacing w:val="-2"/>
          <w:sz w:val="18"/>
        </w:rPr>
        <w:t>40,</w:t>
      </w:r>
      <w:r>
        <w:rPr>
          <w:rFonts w:ascii="Arial MT" w:hAnsi="Arial MT"/>
          <w:color w:val="373435"/>
          <w:spacing w:val="-5"/>
          <w:sz w:val="18"/>
        </w:rPr>
        <w:t> </w:t>
      </w:r>
      <w:r>
        <w:rPr>
          <w:rFonts w:ascii="Arial MT" w:hAnsi="Arial MT"/>
          <w:color w:val="373435"/>
          <w:spacing w:val="-2"/>
          <w:sz w:val="18"/>
        </w:rPr>
        <w:t>§</w:t>
      </w:r>
      <w:r>
        <w:rPr>
          <w:rFonts w:ascii="Arial MT" w:hAnsi="Arial MT"/>
          <w:color w:val="373435"/>
          <w:spacing w:val="-5"/>
          <w:sz w:val="18"/>
        </w:rPr>
        <w:t> </w:t>
      </w:r>
      <w:r>
        <w:rPr>
          <w:rFonts w:ascii="Arial MT" w:hAnsi="Arial MT"/>
          <w:color w:val="373435"/>
          <w:spacing w:val="-2"/>
          <w:sz w:val="18"/>
        </w:rPr>
        <w:t>3º,</w:t>
      </w:r>
      <w:r>
        <w:rPr>
          <w:rFonts w:ascii="Arial MT" w:hAnsi="Arial MT"/>
          <w:color w:val="373435"/>
          <w:spacing w:val="-5"/>
          <w:sz w:val="18"/>
        </w:rPr>
        <w:t> </w:t>
      </w:r>
      <w:r>
        <w:rPr>
          <w:rFonts w:ascii="Arial MT" w:hAnsi="Arial MT"/>
          <w:color w:val="373435"/>
          <w:spacing w:val="-2"/>
          <w:sz w:val="18"/>
        </w:rPr>
        <w:t>da </w:t>
      </w:r>
      <w:r>
        <w:rPr>
          <w:rFonts w:ascii="Arial MT" w:hAnsi="Arial MT"/>
          <w:color w:val="373435"/>
          <w:sz w:val="18"/>
        </w:rPr>
        <w:t>CF/88. Adoção de requisitos e critérios de aposentadoria diferenciados nos casos de atividades exercidas exclusivamente</w:t>
      </w:r>
      <w:r>
        <w:rPr>
          <w:rFonts w:ascii="Arial MT" w:hAnsi="Arial MT"/>
          <w:color w:val="373435"/>
          <w:spacing w:val="40"/>
          <w:sz w:val="18"/>
        </w:rPr>
        <w:t> </w:t>
      </w:r>
      <w:r>
        <w:rPr>
          <w:rFonts w:ascii="Arial MT" w:hAnsi="Arial MT"/>
          <w:color w:val="373435"/>
          <w:sz w:val="18"/>
        </w:rPr>
        <w:t>sob</w:t>
      </w:r>
      <w:r>
        <w:rPr>
          <w:rFonts w:ascii="Arial MT" w:hAnsi="Arial MT"/>
          <w:color w:val="373435"/>
          <w:spacing w:val="41"/>
          <w:sz w:val="18"/>
        </w:rPr>
        <w:t> </w:t>
      </w:r>
      <w:r>
        <w:rPr>
          <w:rFonts w:ascii="Arial MT" w:hAnsi="Arial MT"/>
          <w:color w:val="373435"/>
          <w:sz w:val="18"/>
        </w:rPr>
        <w:t>condições</w:t>
      </w:r>
      <w:r>
        <w:rPr>
          <w:rFonts w:ascii="Arial MT" w:hAnsi="Arial MT"/>
          <w:color w:val="373435"/>
          <w:spacing w:val="41"/>
          <w:sz w:val="18"/>
        </w:rPr>
        <w:t> </w:t>
      </w:r>
      <w:r>
        <w:rPr>
          <w:rFonts w:ascii="Arial MT" w:hAnsi="Arial MT"/>
          <w:color w:val="373435"/>
          <w:sz w:val="18"/>
        </w:rPr>
        <w:t>especiais</w:t>
      </w:r>
      <w:r>
        <w:rPr>
          <w:rFonts w:ascii="Arial MT" w:hAnsi="Arial MT"/>
          <w:color w:val="373435"/>
          <w:spacing w:val="41"/>
          <w:sz w:val="18"/>
        </w:rPr>
        <w:t> </w:t>
      </w:r>
      <w:r>
        <w:rPr>
          <w:rFonts w:ascii="Arial MT" w:hAnsi="Arial MT"/>
          <w:color w:val="373435"/>
          <w:sz w:val="18"/>
        </w:rPr>
        <w:t>que</w:t>
      </w:r>
      <w:r>
        <w:rPr>
          <w:rFonts w:ascii="Arial MT" w:hAnsi="Arial MT"/>
          <w:color w:val="373435"/>
          <w:spacing w:val="41"/>
          <w:sz w:val="18"/>
        </w:rPr>
        <w:t> </w:t>
      </w:r>
      <w:r>
        <w:rPr>
          <w:rFonts w:ascii="Arial MT" w:hAnsi="Arial MT"/>
          <w:color w:val="373435"/>
          <w:sz w:val="18"/>
        </w:rPr>
        <w:t>prejudiquem</w:t>
      </w:r>
      <w:r>
        <w:rPr>
          <w:rFonts w:ascii="Arial MT" w:hAnsi="Arial MT"/>
          <w:color w:val="373435"/>
          <w:spacing w:val="41"/>
          <w:sz w:val="18"/>
        </w:rPr>
        <w:t> </w:t>
      </w:r>
      <w:r>
        <w:rPr>
          <w:rFonts w:ascii="Arial MT" w:hAnsi="Arial MT"/>
          <w:color w:val="373435"/>
          <w:sz w:val="18"/>
        </w:rPr>
        <w:t>a</w:t>
      </w:r>
      <w:r>
        <w:rPr>
          <w:rFonts w:ascii="Arial MT" w:hAnsi="Arial MT"/>
          <w:color w:val="373435"/>
          <w:spacing w:val="41"/>
          <w:sz w:val="18"/>
        </w:rPr>
        <w:t> </w:t>
      </w:r>
      <w:r>
        <w:rPr>
          <w:rFonts w:ascii="Arial MT" w:hAnsi="Arial MT"/>
          <w:color w:val="373435"/>
          <w:sz w:val="18"/>
        </w:rPr>
        <w:t>saúde</w:t>
      </w:r>
      <w:r>
        <w:rPr>
          <w:rFonts w:ascii="Arial MT" w:hAnsi="Arial MT"/>
          <w:color w:val="373435"/>
          <w:spacing w:val="41"/>
          <w:sz w:val="18"/>
        </w:rPr>
        <w:t> </w:t>
      </w:r>
      <w:r>
        <w:rPr>
          <w:rFonts w:ascii="Arial MT" w:hAnsi="Arial MT"/>
          <w:color w:val="373435"/>
          <w:sz w:val="18"/>
        </w:rPr>
        <w:t>ou</w:t>
      </w:r>
      <w:r>
        <w:rPr>
          <w:rFonts w:ascii="Arial MT" w:hAnsi="Arial MT"/>
          <w:color w:val="373435"/>
          <w:spacing w:val="41"/>
          <w:sz w:val="18"/>
        </w:rPr>
        <w:t> </w:t>
      </w:r>
      <w:r>
        <w:rPr>
          <w:rFonts w:ascii="Arial MT" w:hAnsi="Arial MT"/>
          <w:color w:val="373435"/>
          <w:sz w:val="18"/>
        </w:rPr>
        <w:t>a</w:t>
      </w:r>
      <w:r>
        <w:rPr>
          <w:rFonts w:ascii="Arial MT" w:hAnsi="Arial MT"/>
          <w:color w:val="373435"/>
          <w:spacing w:val="41"/>
          <w:sz w:val="18"/>
        </w:rPr>
        <w:t> </w:t>
      </w:r>
      <w:r>
        <w:rPr>
          <w:rFonts w:ascii="Arial MT" w:hAnsi="Arial MT"/>
          <w:color w:val="373435"/>
          <w:sz w:val="18"/>
        </w:rPr>
        <w:t>integridade</w:t>
      </w:r>
      <w:r>
        <w:rPr>
          <w:rFonts w:ascii="Arial MT" w:hAnsi="Arial MT"/>
          <w:color w:val="373435"/>
          <w:spacing w:val="40"/>
          <w:sz w:val="18"/>
        </w:rPr>
        <w:t> </w:t>
      </w:r>
      <w:r>
        <w:rPr>
          <w:rFonts w:ascii="Arial MT" w:hAnsi="Arial MT"/>
          <w:color w:val="373435"/>
          <w:sz w:val="18"/>
        </w:rPr>
        <w:t>física,</w:t>
      </w:r>
      <w:r>
        <w:rPr>
          <w:rFonts w:ascii="Arial MT" w:hAnsi="Arial MT"/>
          <w:color w:val="373435"/>
          <w:spacing w:val="41"/>
          <w:sz w:val="18"/>
        </w:rPr>
        <w:t> </w:t>
      </w:r>
      <w:r>
        <w:rPr>
          <w:rFonts w:ascii="Arial MT" w:hAnsi="Arial MT"/>
          <w:color w:val="373435"/>
          <w:sz w:val="18"/>
        </w:rPr>
        <w:t>definidos</w:t>
      </w:r>
      <w:r>
        <w:rPr>
          <w:rFonts w:ascii="Arial MT" w:hAnsi="Arial MT"/>
          <w:color w:val="373435"/>
          <w:spacing w:val="41"/>
          <w:sz w:val="18"/>
        </w:rPr>
        <w:t> </w:t>
      </w:r>
      <w:r>
        <w:rPr>
          <w:rFonts w:ascii="Arial MT" w:hAnsi="Arial MT"/>
          <w:color w:val="373435"/>
          <w:sz w:val="18"/>
        </w:rPr>
        <w:t>em</w:t>
      </w:r>
      <w:r>
        <w:rPr>
          <w:rFonts w:ascii="Arial MT" w:hAnsi="Arial MT"/>
          <w:color w:val="373435"/>
          <w:spacing w:val="41"/>
          <w:sz w:val="18"/>
        </w:rPr>
        <w:t> </w:t>
      </w:r>
      <w:r>
        <w:rPr>
          <w:rFonts w:ascii="Arial MT" w:hAnsi="Arial MT"/>
          <w:color w:val="373435"/>
          <w:spacing w:val="-5"/>
          <w:sz w:val="18"/>
        </w:rPr>
        <w:t>Lei</w:t>
      </w:r>
    </w:p>
    <w:p>
      <w:pPr>
        <w:tabs>
          <w:tab w:pos="10040" w:val="left" w:leader="dot"/>
        </w:tabs>
        <w:spacing w:line="205" w:lineRule="exact" w:before="0"/>
        <w:ind w:left="225" w:right="0" w:firstLine="0"/>
        <w:jc w:val="both"/>
        <w:rPr>
          <w:rFonts w:ascii="Arial MT"/>
          <w:sz w:val="18"/>
        </w:rPr>
      </w:pPr>
      <w:r>
        <w:rPr>
          <w:rFonts w:ascii="Arial MT"/>
          <w:color w:val="373435"/>
          <w:spacing w:val="-2"/>
          <w:sz w:val="18"/>
        </w:rPr>
        <w:t>Complementar</w:t>
      </w:r>
      <w:r>
        <w:rPr>
          <w:rFonts w:ascii="Arial MT"/>
          <w:color w:val="373435"/>
          <w:sz w:val="18"/>
        </w:rPr>
        <w:tab/>
      </w:r>
      <w:r>
        <w:rPr>
          <w:rFonts w:ascii="Arial MT"/>
          <w:color w:val="373435"/>
          <w:spacing w:val="-5"/>
          <w:sz w:val="18"/>
        </w:rPr>
        <w:t>27</w:t>
      </w:r>
    </w:p>
    <w:p>
      <w:pPr>
        <w:spacing w:before="153"/>
        <w:ind w:left="449" w:right="0" w:firstLine="0"/>
        <w:jc w:val="left"/>
        <w:rPr>
          <w:rFonts w:ascii="Arial MT" w:hAnsi="Arial MT"/>
          <w:sz w:val="18"/>
        </w:rPr>
      </w:pPr>
      <w:r>
        <w:rPr>
          <w:i/>
          <w:color w:val="373435"/>
          <w:sz w:val="18"/>
          <w:u w:val="single" w:color="373435"/>
        </w:rPr>
        <w:t>Previdência</w:t>
      </w:r>
      <w:r>
        <w:rPr>
          <w:rFonts w:ascii="Arial MT" w:hAnsi="Arial MT"/>
          <w:color w:val="373435"/>
          <w:sz w:val="18"/>
        </w:rPr>
        <w:t>.</w:t>
      </w:r>
      <w:r>
        <w:rPr>
          <w:rFonts w:ascii="Arial MT" w:hAnsi="Arial MT"/>
          <w:color w:val="373435"/>
          <w:spacing w:val="-1"/>
          <w:sz w:val="18"/>
        </w:rPr>
        <w:t> </w:t>
      </w:r>
      <w:r>
        <w:rPr>
          <w:rFonts w:ascii="Arial MT" w:hAnsi="Arial MT"/>
          <w:color w:val="373435"/>
          <w:sz w:val="18"/>
        </w:rPr>
        <w:t>Mudança na nomenclatura do cargo. Mesmas atribuições. Reestruturação da carreira. </w:t>
      </w:r>
      <w:r>
        <w:rPr>
          <w:rFonts w:ascii="Arial MT" w:hAnsi="Arial MT"/>
          <w:color w:val="373435"/>
          <w:spacing w:val="-2"/>
          <w:sz w:val="18"/>
        </w:rPr>
        <w:t>Legalidade.</w:t>
      </w:r>
    </w:p>
    <w:p>
      <w:pPr>
        <w:tabs>
          <w:tab w:pos="10040" w:val="left" w:leader="dot"/>
        </w:tabs>
        <w:spacing w:before="152"/>
        <w:ind w:left="225" w:right="0" w:firstLine="0"/>
        <w:jc w:val="both"/>
        <w:rPr>
          <w:rFonts w:ascii="Arial MT"/>
          <w:sz w:val="18"/>
        </w:rPr>
      </w:pPr>
      <w:r>
        <w:rPr>
          <w:rFonts w:ascii="Arial MT"/>
          <w:color w:val="373435"/>
          <w:spacing w:val="-2"/>
          <w:sz w:val="18"/>
        </w:rPr>
        <w:t>Aposentadoria.</w:t>
      </w:r>
      <w:r>
        <w:rPr>
          <w:rFonts w:ascii="Arial MT"/>
          <w:color w:val="373435"/>
          <w:sz w:val="18"/>
        </w:rPr>
        <w:tab/>
      </w:r>
      <w:r>
        <w:rPr>
          <w:rFonts w:ascii="Arial MT"/>
          <w:color w:val="373435"/>
          <w:spacing w:val="-5"/>
          <w:sz w:val="18"/>
        </w:rPr>
        <w:t>28</w:t>
      </w:r>
    </w:p>
    <w:p>
      <w:pPr>
        <w:tabs>
          <w:tab w:pos="9970" w:val="left" w:leader="dot"/>
        </w:tabs>
        <w:spacing w:before="455"/>
        <w:ind w:left="225" w:right="0" w:firstLine="0"/>
        <w:jc w:val="left"/>
        <w:rPr>
          <w:b/>
          <w:sz w:val="24"/>
        </w:rPr>
      </w:pPr>
      <w:hyperlink w:history="true" w:anchor="_bookmark10">
        <w:r>
          <w:rPr>
            <w:b/>
            <w:color w:val="0000C4"/>
            <w:spacing w:val="8"/>
            <w:w w:val="99"/>
            <w:sz w:val="18"/>
            <w:u w:val="single" w:color="0000C4"/>
          </w:rPr>
          <w:t>PROCESSUA</w:t>
        </w:r>
        <w:r>
          <w:rPr>
            <w:b/>
            <w:color w:val="0000C4"/>
            <w:spacing w:val="-99"/>
            <w:sz w:val="18"/>
            <w:u w:val="single" w:color="0000C4"/>
          </w:rPr>
          <w:t>L</w:t>
        </w:r>
      </w:hyperlink>
      <w:r>
        <w:rPr>
          <w:b/>
          <w:color w:val="0000C4"/>
          <w:sz w:val="18"/>
        </w:rPr>
        <w:tab/>
      </w:r>
      <w:r>
        <w:rPr>
          <w:b/>
          <w:color w:val="333866"/>
          <w:spacing w:val="-5"/>
          <w:sz w:val="24"/>
        </w:rPr>
        <w:t>29</w:t>
      </w:r>
    </w:p>
    <w:p>
      <w:pPr>
        <w:spacing w:line="417" w:lineRule="auto" w:before="140"/>
        <w:ind w:left="225" w:right="1167" w:firstLine="213"/>
        <w:jc w:val="both"/>
        <w:rPr>
          <w:rFonts w:ascii="Arial MT" w:hAnsi="Arial MT"/>
          <w:sz w:val="18"/>
        </w:rPr>
      </w:pPr>
      <w:r>
        <w:rPr>
          <w:i/>
          <w:color w:val="373435"/>
          <w:sz w:val="18"/>
          <w:u w:val="single" w:color="373435"/>
        </w:rPr>
        <w:t>Processual</w:t>
      </w:r>
      <w:r>
        <w:rPr>
          <w:rFonts w:ascii="Arial MT" w:hAnsi="Arial MT"/>
          <w:color w:val="373435"/>
          <w:sz w:val="18"/>
        </w:rPr>
        <w:t>.</w:t>
      </w:r>
      <w:r>
        <w:rPr>
          <w:rFonts w:ascii="Arial MT" w:hAnsi="Arial MT"/>
          <w:color w:val="373435"/>
          <w:spacing w:val="-5"/>
          <w:sz w:val="18"/>
        </w:rPr>
        <w:t> </w:t>
      </w:r>
      <w:r>
        <w:rPr>
          <w:rFonts w:ascii="Arial MT" w:hAnsi="Arial MT"/>
          <w:color w:val="373435"/>
          <w:sz w:val="18"/>
        </w:rPr>
        <w:t>Documento</w:t>
      </w:r>
      <w:r>
        <w:rPr>
          <w:rFonts w:ascii="Arial MT" w:hAnsi="Arial MT"/>
          <w:color w:val="373435"/>
          <w:spacing w:val="-5"/>
          <w:sz w:val="18"/>
        </w:rPr>
        <w:t> </w:t>
      </w:r>
      <w:r>
        <w:rPr>
          <w:rFonts w:ascii="Arial MT" w:hAnsi="Arial MT"/>
          <w:color w:val="373435"/>
          <w:sz w:val="18"/>
        </w:rPr>
        <w:t>novo.</w:t>
      </w:r>
      <w:r>
        <w:rPr>
          <w:rFonts w:ascii="Arial MT" w:hAnsi="Arial MT"/>
          <w:color w:val="373435"/>
          <w:spacing w:val="-6"/>
          <w:sz w:val="18"/>
        </w:rPr>
        <w:t> </w:t>
      </w:r>
      <w:r>
        <w:rPr>
          <w:rFonts w:ascii="Arial MT" w:hAnsi="Arial MT"/>
          <w:color w:val="373435"/>
          <w:sz w:val="18"/>
        </w:rPr>
        <w:t>O</w:t>
      </w:r>
      <w:r>
        <w:rPr>
          <w:rFonts w:ascii="Arial MT" w:hAnsi="Arial MT"/>
          <w:color w:val="373435"/>
          <w:spacing w:val="-5"/>
          <w:sz w:val="18"/>
        </w:rPr>
        <w:t> </w:t>
      </w:r>
      <w:r>
        <w:rPr>
          <w:rFonts w:ascii="Arial MT" w:hAnsi="Arial MT"/>
          <w:color w:val="373435"/>
          <w:sz w:val="18"/>
        </w:rPr>
        <w:t>princípio</w:t>
      </w:r>
      <w:r>
        <w:rPr>
          <w:rFonts w:ascii="Arial MT" w:hAnsi="Arial MT"/>
          <w:color w:val="373435"/>
          <w:spacing w:val="-5"/>
          <w:sz w:val="18"/>
        </w:rPr>
        <w:t> </w:t>
      </w:r>
      <w:r>
        <w:rPr>
          <w:rFonts w:ascii="Arial MT" w:hAnsi="Arial MT"/>
          <w:color w:val="373435"/>
          <w:sz w:val="18"/>
        </w:rPr>
        <w:t>do</w:t>
      </w:r>
      <w:r>
        <w:rPr>
          <w:rFonts w:ascii="Arial MT" w:hAnsi="Arial MT"/>
          <w:color w:val="373435"/>
          <w:spacing w:val="-6"/>
          <w:sz w:val="18"/>
        </w:rPr>
        <w:t> </w:t>
      </w:r>
      <w:r>
        <w:rPr>
          <w:rFonts w:ascii="Arial MT" w:hAnsi="Arial MT"/>
          <w:color w:val="373435"/>
          <w:sz w:val="18"/>
        </w:rPr>
        <w:t>formalismo</w:t>
      </w:r>
      <w:r>
        <w:rPr>
          <w:rFonts w:ascii="Arial MT" w:hAnsi="Arial MT"/>
          <w:color w:val="373435"/>
          <w:spacing w:val="-5"/>
          <w:sz w:val="18"/>
        </w:rPr>
        <w:t> </w:t>
      </w:r>
      <w:r>
        <w:rPr>
          <w:rFonts w:ascii="Arial MT" w:hAnsi="Arial MT"/>
          <w:color w:val="373435"/>
          <w:sz w:val="18"/>
        </w:rPr>
        <w:t>moderado</w:t>
      </w:r>
      <w:r>
        <w:rPr>
          <w:rFonts w:ascii="Arial MT" w:hAnsi="Arial MT"/>
          <w:color w:val="373435"/>
          <w:spacing w:val="-5"/>
          <w:sz w:val="18"/>
        </w:rPr>
        <w:t> </w:t>
      </w:r>
      <w:r>
        <w:rPr>
          <w:rFonts w:ascii="Arial MT" w:hAnsi="Arial MT"/>
          <w:color w:val="373435"/>
          <w:sz w:val="18"/>
        </w:rPr>
        <w:t>prescreve</w:t>
      </w:r>
      <w:r>
        <w:rPr>
          <w:rFonts w:ascii="Arial MT" w:hAnsi="Arial MT"/>
          <w:color w:val="373435"/>
          <w:spacing w:val="-6"/>
          <w:sz w:val="18"/>
        </w:rPr>
        <w:t> </w:t>
      </w:r>
      <w:r>
        <w:rPr>
          <w:rFonts w:ascii="Arial MT" w:hAnsi="Arial MT"/>
          <w:color w:val="373435"/>
          <w:sz w:val="18"/>
        </w:rPr>
        <w:t>a</w:t>
      </w:r>
      <w:r>
        <w:rPr>
          <w:rFonts w:ascii="Arial MT" w:hAnsi="Arial MT"/>
          <w:color w:val="373435"/>
          <w:spacing w:val="-5"/>
          <w:sz w:val="18"/>
        </w:rPr>
        <w:t> </w:t>
      </w:r>
      <w:r>
        <w:rPr>
          <w:rFonts w:ascii="Arial MT" w:hAnsi="Arial MT"/>
          <w:color w:val="373435"/>
          <w:sz w:val="18"/>
        </w:rPr>
        <w:t>prevalência</w:t>
      </w:r>
      <w:r>
        <w:rPr>
          <w:rFonts w:ascii="Arial MT" w:hAnsi="Arial MT"/>
          <w:color w:val="373435"/>
          <w:spacing w:val="-5"/>
          <w:sz w:val="18"/>
        </w:rPr>
        <w:t> </w:t>
      </w:r>
      <w:r>
        <w:rPr>
          <w:rFonts w:ascii="Arial MT" w:hAnsi="Arial MT"/>
          <w:color w:val="373435"/>
          <w:sz w:val="18"/>
        </w:rPr>
        <w:t>do</w:t>
      </w:r>
      <w:r>
        <w:rPr>
          <w:rFonts w:ascii="Arial MT" w:hAnsi="Arial MT"/>
          <w:color w:val="373435"/>
          <w:spacing w:val="-6"/>
          <w:sz w:val="18"/>
        </w:rPr>
        <w:t> </w:t>
      </w:r>
      <w:r>
        <w:rPr>
          <w:rFonts w:ascii="Arial MT" w:hAnsi="Arial MT"/>
          <w:color w:val="373435"/>
          <w:sz w:val="18"/>
        </w:rPr>
        <w:t>conteúdo</w:t>
      </w:r>
      <w:r>
        <w:rPr>
          <w:rFonts w:ascii="Arial MT" w:hAnsi="Arial MT"/>
          <w:color w:val="373435"/>
          <w:spacing w:val="-5"/>
          <w:sz w:val="18"/>
        </w:rPr>
        <w:t> </w:t>
      </w:r>
      <w:r>
        <w:rPr>
          <w:rFonts w:ascii="Arial MT" w:hAnsi="Arial MT"/>
          <w:color w:val="373435"/>
          <w:sz w:val="18"/>
        </w:rPr>
        <w:t>sobre</w:t>
      </w:r>
      <w:r>
        <w:rPr>
          <w:rFonts w:ascii="Arial MT" w:hAnsi="Arial MT"/>
          <w:color w:val="373435"/>
          <w:spacing w:val="-5"/>
          <w:sz w:val="18"/>
        </w:rPr>
        <w:t> </w:t>
      </w:r>
      <w:r>
        <w:rPr>
          <w:rFonts w:ascii="Arial MT" w:hAnsi="Arial MT"/>
          <w:color w:val="373435"/>
          <w:sz w:val="18"/>
        </w:rPr>
        <w:t>o </w:t>
      </w:r>
      <w:r>
        <w:rPr>
          <w:rFonts w:ascii="Arial MT" w:hAnsi="Arial MT"/>
          <w:color w:val="373435"/>
          <w:spacing w:val="-2"/>
          <w:sz w:val="18"/>
        </w:rPr>
        <w:t>formalismo</w:t>
      </w:r>
      <w:r>
        <w:rPr>
          <w:rFonts w:ascii="Arial MT" w:hAnsi="Arial MT"/>
          <w:color w:val="373435"/>
          <w:spacing w:val="-4"/>
          <w:sz w:val="18"/>
        </w:rPr>
        <w:t> </w:t>
      </w:r>
      <w:r>
        <w:rPr>
          <w:rFonts w:ascii="Arial MT" w:hAnsi="Arial MT"/>
          <w:color w:val="373435"/>
          <w:spacing w:val="-2"/>
          <w:sz w:val="18"/>
        </w:rPr>
        <w:t>extremo,</w:t>
      </w:r>
      <w:r>
        <w:rPr>
          <w:rFonts w:ascii="Arial MT" w:hAnsi="Arial MT"/>
          <w:color w:val="373435"/>
          <w:spacing w:val="-4"/>
          <w:sz w:val="18"/>
        </w:rPr>
        <w:t> </w:t>
      </w:r>
      <w:r>
        <w:rPr>
          <w:rFonts w:ascii="Arial MT" w:hAnsi="Arial MT"/>
          <w:color w:val="373435"/>
          <w:spacing w:val="-2"/>
          <w:sz w:val="18"/>
        </w:rPr>
        <w:t>respeitadas</w:t>
      </w:r>
      <w:r>
        <w:rPr>
          <w:rFonts w:ascii="Arial MT" w:hAnsi="Arial MT"/>
          <w:color w:val="373435"/>
          <w:spacing w:val="-4"/>
          <w:sz w:val="18"/>
        </w:rPr>
        <w:t> </w:t>
      </w:r>
      <w:r>
        <w:rPr>
          <w:rFonts w:ascii="Arial MT" w:hAnsi="Arial MT"/>
          <w:color w:val="373435"/>
          <w:spacing w:val="-2"/>
          <w:sz w:val="18"/>
        </w:rPr>
        <w:t>as</w:t>
      </w:r>
      <w:r>
        <w:rPr>
          <w:rFonts w:ascii="Arial MT" w:hAnsi="Arial MT"/>
          <w:color w:val="373435"/>
          <w:spacing w:val="-4"/>
          <w:sz w:val="18"/>
        </w:rPr>
        <w:t> </w:t>
      </w:r>
      <w:r>
        <w:rPr>
          <w:rFonts w:ascii="Arial MT" w:hAnsi="Arial MT"/>
          <w:color w:val="373435"/>
          <w:spacing w:val="-2"/>
          <w:sz w:val="18"/>
        </w:rPr>
        <w:t>praxes</w:t>
      </w:r>
      <w:r>
        <w:rPr>
          <w:rFonts w:ascii="Arial MT" w:hAnsi="Arial MT"/>
          <w:color w:val="373435"/>
          <w:spacing w:val="-4"/>
          <w:sz w:val="18"/>
        </w:rPr>
        <w:t> </w:t>
      </w:r>
      <w:r>
        <w:rPr>
          <w:rFonts w:ascii="Arial MT" w:hAnsi="Arial MT"/>
          <w:color w:val="373435"/>
          <w:spacing w:val="-2"/>
          <w:sz w:val="18"/>
        </w:rPr>
        <w:t>essenciais</w:t>
      </w:r>
      <w:r>
        <w:rPr>
          <w:rFonts w:ascii="Arial MT" w:hAnsi="Arial MT"/>
          <w:color w:val="373435"/>
          <w:spacing w:val="-4"/>
          <w:sz w:val="18"/>
        </w:rPr>
        <w:t> </w:t>
      </w:r>
      <w:r>
        <w:rPr>
          <w:rFonts w:ascii="Arial MT" w:hAnsi="Arial MT"/>
          <w:color w:val="373435"/>
          <w:spacing w:val="-2"/>
          <w:sz w:val="18"/>
        </w:rPr>
        <w:t>à</w:t>
      </w:r>
      <w:r>
        <w:rPr>
          <w:rFonts w:ascii="Arial MT" w:hAnsi="Arial MT"/>
          <w:color w:val="373435"/>
          <w:spacing w:val="-4"/>
          <w:sz w:val="18"/>
        </w:rPr>
        <w:t> </w:t>
      </w:r>
      <w:r>
        <w:rPr>
          <w:rFonts w:ascii="Arial MT" w:hAnsi="Arial MT"/>
          <w:color w:val="373435"/>
          <w:spacing w:val="-2"/>
          <w:sz w:val="18"/>
        </w:rPr>
        <w:t>proteção</w:t>
      </w:r>
      <w:r>
        <w:rPr>
          <w:rFonts w:ascii="Arial MT" w:hAnsi="Arial MT"/>
          <w:color w:val="373435"/>
          <w:spacing w:val="-4"/>
          <w:sz w:val="18"/>
        </w:rPr>
        <w:t> </w:t>
      </w:r>
      <w:r>
        <w:rPr>
          <w:rFonts w:ascii="Arial MT" w:hAnsi="Arial MT"/>
          <w:color w:val="373435"/>
          <w:spacing w:val="-2"/>
          <w:sz w:val="18"/>
        </w:rPr>
        <w:t>das</w:t>
      </w:r>
      <w:r>
        <w:rPr>
          <w:rFonts w:ascii="Arial MT" w:hAnsi="Arial MT"/>
          <w:color w:val="373435"/>
          <w:spacing w:val="-4"/>
          <w:sz w:val="18"/>
        </w:rPr>
        <w:t> </w:t>
      </w:r>
      <w:r>
        <w:rPr>
          <w:rFonts w:ascii="Arial MT" w:hAnsi="Arial MT"/>
          <w:color w:val="373435"/>
          <w:spacing w:val="-2"/>
          <w:sz w:val="18"/>
        </w:rPr>
        <w:t>prerrogativas</w:t>
      </w:r>
      <w:r>
        <w:rPr>
          <w:rFonts w:ascii="Arial MT" w:hAnsi="Arial MT"/>
          <w:color w:val="373435"/>
          <w:spacing w:val="-4"/>
          <w:sz w:val="18"/>
        </w:rPr>
        <w:t> </w:t>
      </w:r>
      <w:r>
        <w:rPr>
          <w:rFonts w:ascii="Arial MT" w:hAnsi="Arial MT"/>
          <w:color w:val="373435"/>
          <w:spacing w:val="-2"/>
          <w:sz w:val="18"/>
        </w:rPr>
        <w:t>dos</w:t>
      </w:r>
      <w:r>
        <w:rPr>
          <w:rFonts w:ascii="Arial MT" w:hAnsi="Arial MT"/>
          <w:color w:val="373435"/>
          <w:spacing w:val="-4"/>
          <w:sz w:val="18"/>
        </w:rPr>
        <w:t> </w:t>
      </w:r>
      <w:r>
        <w:rPr>
          <w:rFonts w:ascii="Arial MT" w:hAnsi="Arial MT"/>
          <w:color w:val="373435"/>
          <w:spacing w:val="-2"/>
          <w:sz w:val="18"/>
        </w:rPr>
        <w:t>administrados.</w:t>
      </w:r>
      <w:r>
        <w:rPr>
          <w:rFonts w:ascii="Arial MT" w:hAnsi="Arial MT"/>
          <w:color w:val="373435"/>
          <w:spacing w:val="-4"/>
          <w:sz w:val="18"/>
        </w:rPr>
        <w:t> </w:t>
      </w:r>
      <w:r>
        <w:rPr>
          <w:rFonts w:ascii="Arial MT" w:hAnsi="Arial MT"/>
          <w:color w:val="373435"/>
          <w:spacing w:val="-2"/>
          <w:sz w:val="18"/>
        </w:rPr>
        <w:t>O</w:t>
      </w:r>
      <w:r>
        <w:rPr>
          <w:rFonts w:ascii="Arial MT" w:hAnsi="Arial MT"/>
          <w:color w:val="373435"/>
          <w:spacing w:val="-4"/>
          <w:sz w:val="18"/>
        </w:rPr>
        <w:t> </w:t>
      </w:r>
      <w:r>
        <w:rPr>
          <w:rFonts w:ascii="Arial MT" w:hAnsi="Arial MT"/>
          <w:color w:val="373435"/>
          <w:spacing w:val="-2"/>
          <w:sz w:val="18"/>
        </w:rPr>
        <w:t>princípio</w:t>
      </w:r>
      <w:r>
        <w:rPr>
          <w:rFonts w:ascii="Arial MT" w:hAnsi="Arial MT"/>
          <w:color w:val="373435"/>
          <w:spacing w:val="-4"/>
          <w:sz w:val="18"/>
        </w:rPr>
        <w:t> </w:t>
      </w:r>
      <w:r>
        <w:rPr>
          <w:rFonts w:ascii="Arial MT" w:hAnsi="Arial MT"/>
          <w:color w:val="373435"/>
          <w:spacing w:val="-2"/>
          <w:sz w:val="18"/>
        </w:rPr>
        <w:t>da </w:t>
      </w:r>
      <w:r>
        <w:rPr>
          <w:rFonts w:ascii="Arial MT" w:hAnsi="Arial MT"/>
          <w:color w:val="373435"/>
          <w:sz w:val="18"/>
        </w:rPr>
        <w:t>verdade material se sobrepõe a interpretações restritivas e formalistas nos procedimentos junto aos tribunais de contas, a fim de prestigiar a ampla competência investigativa no controle de contas. A verdade material indica a amplitude</w:t>
      </w:r>
      <w:r>
        <w:rPr>
          <w:rFonts w:ascii="Arial MT" w:hAnsi="Arial MT"/>
          <w:color w:val="373435"/>
          <w:spacing w:val="-3"/>
          <w:sz w:val="18"/>
        </w:rPr>
        <w:t> </w:t>
      </w:r>
      <w:r>
        <w:rPr>
          <w:rFonts w:ascii="Arial MT" w:hAnsi="Arial MT"/>
          <w:color w:val="373435"/>
          <w:sz w:val="18"/>
        </w:rPr>
        <w:t>da</w:t>
      </w:r>
      <w:r>
        <w:rPr>
          <w:rFonts w:ascii="Arial MT" w:hAnsi="Arial MT"/>
          <w:color w:val="373435"/>
          <w:spacing w:val="-3"/>
          <w:sz w:val="18"/>
        </w:rPr>
        <w:t> </w:t>
      </w:r>
      <w:r>
        <w:rPr>
          <w:rFonts w:ascii="Arial MT" w:hAnsi="Arial MT"/>
          <w:color w:val="373435"/>
          <w:sz w:val="18"/>
        </w:rPr>
        <w:t>competência</w:t>
      </w:r>
      <w:r>
        <w:rPr>
          <w:rFonts w:ascii="Arial MT" w:hAnsi="Arial MT"/>
          <w:color w:val="373435"/>
          <w:spacing w:val="-2"/>
          <w:sz w:val="18"/>
        </w:rPr>
        <w:t> </w:t>
      </w:r>
      <w:r>
        <w:rPr>
          <w:rFonts w:ascii="Arial MT" w:hAnsi="Arial MT"/>
          <w:color w:val="373435"/>
          <w:sz w:val="18"/>
        </w:rPr>
        <w:t>investigativa</w:t>
      </w:r>
      <w:r>
        <w:rPr>
          <w:rFonts w:ascii="Arial MT" w:hAnsi="Arial MT"/>
          <w:color w:val="373435"/>
          <w:spacing w:val="-3"/>
          <w:sz w:val="18"/>
        </w:rPr>
        <w:t> </w:t>
      </w:r>
      <w:r>
        <w:rPr>
          <w:rFonts w:ascii="Arial MT" w:hAnsi="Arial MT"/>
          <w:color w:val="373435"/>
          <w:sz w:val="18"/>
        </w:rPr>
        <w:t>do</w:t>
      </w:r>
      <w:r>
        <w:rPr>
          <w:rFonts w:ascii="Arial MT" w:hAnsi="Arial MT"/>
          <w:color w:val="373435"/>
          <w:spacing w:val="-5"/>
          <w:sz w:val="18"/>
        </w:rPr>
        <w:t> </w:t>
      </w:r>
      <w:r>
        <w:rPr>
          <w:rFonts w:ascii="Arial MT" w:hAnsi="Arial MT"/>
          <w:color w:val="373435"/>
          <w:sz w:val="18"/>
        </w:rPr>
        <w:t>Tribunal</w:t>
      </w:r>
      <w:r>
        <w:rPr>
          <w:rFonts w:ascii="Arial MT" w:hAnsi="Arial MT"/>
          <w:color w:val="373435"/>
          <w:spacing w:val="-2"/>
          <w:sz w:val="18"/>
        </w:rPr>
        <w:t> </w:t>
      </w:r>
      <w:r>
        <w:rPr>
          <w:rFonts w:ascii="Arial MT" w:hAnsi="Arial MT"/>
          <w:color w:val="373435"/>
          <w:sz w:val="18"/>
        </w:rPr>
        <w:t>de</w:t>
      </w:r>
      <w:r>
        <w:rPr>
          <w:rFonts w:ascii="Arial MT" w:hAnsi="Arial MT"/>
          <w:color w:val="373435"/>
          <w:spacing w:val="-3"/>
          <w:sz w:val="18"/>
        </w:rPr>
        <w:t> </w:t>
      </w:r>
      <w:r>
        <w:rPr>
          <w:rFonts w:ascii="Arial MT" w:hAnsi="Arial MT"/>
          <w:color w:val="373435"/>
          <w:sz w:val="18"/>
        </w:rPr>
        <w:t>Contas,</w:t>
      </w:r>
      <w:r>
        <w:rPr>
          <w:rFonts w:ascii="Arial MT" w:hAnsi="Arial MT"/>
          <w:color w:val="373435"/>
          <w:spacing w:val="-2"/>
          <w:sz w:val="18"/>
        </w:rPr>
        <w:t> </w:t>
      </w:r>
      <w:r>
        <w:rPr>
          <w:rFonts w:ascii="Arial MT" w:hAnsi="Arial MT"/>
          <w:color w:val="373435"/>
          <w:sz w:val="18"/>
        </w:rPr>
        <w:t>seja</w:t>
      </w:r>
      <w:r>
        <w:rPr>
          <w:rFonts w:ascii="Arial MT" w:hAnsi="Arial MT"/>
          <w:color w:val="373435"/>
          <w:spacing w:val="-3"/>
          <w:sz w:val="18"/>
        </w:rPr>
        <w:t> </w:t>
      </w:r>
      <w:r>
        <w:rPr>
          <w:rFonts w:ascii="Arial MT" w:hAnsi="Arial MT"/>
          <w:color w:val="373435"/>
          <w:sz w:val="18"/>
        </w:rPr>
        <w:t>para</w:t>
      </w:r>
      <w:r>
        <w:rPr>
          <w:rFonts w:ascii="Arial MT" w:hAnsi="Arial MT"/>
          <w:color w:val="373435"/>
          <w:spacing w:val="-2"/>
          <w:sz w:val="18"/>
        </w:rPr>
        <w:t> </w:t>
      </w:r>
      <w:r>
        <w:rPr>
          <w:rFonts w:ascii="Arial MT" w:hAnsi="Arial MT"/>
          <w:color w:val="373435"/>
          <w:sz w:val="18"/>
        </w:rPr>
        <w:t>apurar</w:t>
      </w:r>
      <w:r>
        <w:rPr>
          <w:rFonts w:ascii="Arial MT" w:hAnsi="Arial MT"/>
          <w:color w:val="373435"/>
          <w:spacing w:val="-3"/>
          <w:sz w:val="18"/>
        </w:rPr>
        <w:t> </w:t>
      </w:r>
      <w:r>
        <w:rPr>
          <w:rFonts w:ascii="Arial MT" w:hAnsi="Arial MT"/>
          <w:color w:val="373435"/>
          <w:sz w:val="18"/>
        </w:rPr>
        <w:t>irregularidade,</w:t>
      </w:r>
      <w:r>
        <w:rPr>
          <w:rFonts w:ascii="Arial MT" w:hAnsi="Arial MT"/>
          <w:color w:val="373435"/>
          <w:spacing w:val="-2"/>
          <w:sz w:val="18"/>
        </w:rPr>
        <w:t> </w:t>
      </w:r>
      <w:r>
        <w:rPr>
          <w:rFonts w:ascii="Arial MT" w:hAnsi="Arial MT"/>
          <w:color w:val="373435"/>
          <w:sz w:val="18"/>
        </w:rPr>
        <w:t>seja</w:t>
      </w:r>
      <w:r>
        <w:rPr>
          <w:rFonts w:ascii="Arial MT" w:hAnsi="Arial MT"/>
          <w:color w:val="373435"/>
          <w:spacing w:val="-3"/>
          <w:sz w:val="18"/>
        </w:rPr>
        <w:t> </w:t>
      </w:r>
      <w:r>
        <w:rPr>
          <w:rFonts w:ascii="Arial MT" w:hAnsi="Arial MT"/>
          <w:color w:val="373435"/>
          <w:sz w:val="18"/>
        </w:rPr>
        <w:t>para</w:t>
      </w:r>
      <w:r>
        <w:rPr>
          <w:rFonts w:ascii="Arial MT" w:hAnsi="Arial MT"/>
          <w:color w:val="373435"/>
          <w:spacing w:val="-2"/>
          <w:sz w:val="18"/>
        </w:rPr>
        <w:t> constatar</w:t>
      </w:r>
    </w:p>
    <w:p>
      <w:pPr>
        <w:tabs>
          <w:tab w:pos="10039" w:val="left" w:leader="dot"/>
        </w:tabs>
        <w:spacing w:line="203" w:lineRule="exact" w:before="0"/>
        <w:ind w:left="225" w:right="0" w:firstLine="0"/>
        <w:jc w:val="both"/>
        <w:rPr>
          <w:rFonts w:ascii="Arial MT"/>
          <w:sz w:val="18"/>
        </w:rPr>
      </w:pPr>
      <w:r>
        <w:rPr>
          <w:rFonts w:ascii="Arial MT"/>
          <w:color w:val="373435"/>
          <w:spacing w:val="-2"/>
          <w:sz w:val="18"/>
        </w:rPr>
        <w:t>regularidade</w:t>
      </w:r>
      <w:r>
        <w:rPr>
          <w:rFonts w:ascii="Arial MT"/>
          <w:color w:val="373435"/>
          <w:spacing w:val="-14"/>
          <w:sz w:val="18"/>
        </w:rPr>
        <w:t> </w:t>
      </w:r>
      <w:r>
        <w:rPr>
          <w:rFonts w:ascii="Arial MT"/>
          <w:color w:val="373435"/>
          <w:spacing w:val="-2"/>
          <w:sz w:val="18"/>
        </w:rPr>
        <w:t>de</w:t>
      </w:r>
      <w:r>
        <w:rPr>
          <w:rFonts w:ascii="Arial MT"/>
          <w:color w:val="373435"/>
          <w:spacing w:val="-12"/>
          <w:sz w:val="18"/>
        </w:rPr>
        <w:t> </w:t>
      </w:r>
      <w:r>
        <w:rPr>
          <w:rFonts w:ascii="Arial MT"/>
          <w:color w:val="373435"/>
          <w:spacing w:val="-2"/>
          <w:sz w:val="18"/>
        </w:rPr>
        <w:t>contas</w:t>
      </w:r>
      <w:r>
        <w:rPr>
          <w:rFonts w:ascii="Arial MT"/>
          <w:color w:val="373435"/>
          <w:sz w:val="18"/>
        </w:rPr>
        <w:tab/>
      </w:r>
      <w:r>
        <w:rPr>
          <w:rFonts w:ascii="Arial MT"/>
          <w:color w:val="373435"/>
          <w:spacing w:val="-5"/>
          <w:sz w:val="18"/>
        </w:rPr>
        <w:t>29</w:t>
      </w:r>
    </w:p>
    <w:p>
      <w:pPr>
        <w:tabs>
          <w:tab w:pos="10039" w:val="left" w:leader="dot"/>
        </w:tabs>
        <w:spacing w:line="417" w:lineRule="auto" w:before="152"/>
        <w:ind w:left="225" w:right="343" w:firstLine="213"/>
        <w:jc w:val="left"/>
        <w:rPr>
          <w:rFonts w:ascii="Arial MT" w:hAnsi="Arial MT"/>
          <w:sz w:val="18"/>
        </w:rPr>
      </w:pPr>
      <w:r>
        <w:rPr>
          <w:i/>
          <w:color w:val="373435"/>
          <w:sz w:val="18"/>
          <w:u w:val="single" w:color="373435"/>
        </w:rPr>
        <w:t>Processual</w:t>
      </w:r>
      <w:r>
        <w:rPr>
          <w:rFonts w:ascii="Arial MT" w:hAnsi="Arial MT"/>
          <w:color w:val="373435"/>
          <w:sz w:val="18"/>
        </w:rPr>
        <w:t>.</w:t>
      </w:r>
      <w:r>
        <w:rPr>
          <w:rFonts w:ascii="Arial MT" w:hAnsi="Arial MT"/>
          <w:color w:val="373435"/>
          <w:spacing w:val="40"/>
          <w:sz w:val="18"/>
        </w:rPr>
        <w:t> </w:t>
      </w:r>
      <w:r>
        <w:rPr>
          <w:rFonts w:ascii="Arial MT" w:hAnsi="Arial MT"/>
          <w:color w:val="373435"/>
          <w:sz w:val="18"/>
        </w:rPr>
        <w:t>Falecimento</w:t>
      </w:r>
      <w:r>
        <w:rPr>
          <w:rFonts w:ascii="Arial MT" w:hAnsi="Arial MT"/>
          <w:color w:val="373435"/>
          <w:spacing w:val="40"/>
          <w:sz w:val="18"/>
        </w:rPr>
        <w:t> </w:t>
      </w:r>
      <w:r>
        <w:rPr>
          <w:rFonts w:ascii="Arial MT" w:hAnsi="Arial MT"/>
          <w:color w:val="373435"/>
          <w:sz w:val="18"/>
        </w:rPr>
        <w:t>do</w:t>
      </w:r>
      <w:r>
        <w:rPr>
          <w:rFonts w:ascii="Arial MT" w:hAnsi="Arial MT"/>
          <w:color w:val="373435"/>
          <w:spacing w:val="40"/>
          <w:sz w:val="18"/>
        </w:rPr>
        <w:t> </w:t>
      </w:r>
      <w:r>
        <w:rPr>
          <w:rFonts w:ascii="Arial MT" w:hAnsi="Arial MT"/>
          <w:color w:val="373435"/>
          <w:sz w:val="18"/>
        </w:rPr>
        <w:t>gestor</w:t>
      </w:r>
      <w:r>
        <w:rPr>
          <w:rFonts w:ascii="Arial MT" w:hAnsi="Arial MT"/>
          <w:color w:val="373435"/>
          <w:spacing w:val="40"/>
          <w:sz w:val="18"/>
        </w:rPr>
        <w:t> </w:t>
      </w:r>
      <w:r>
        <w:rPr>
          <w:rFonts w:ascii="Arial MT" w:hAnsi="Arial MT"/>
          <w:color w:val="373435"/>
          <w:sz w:val="18"/>
        </w:rPr>
        <w:t>público.</w:t>
      </w:r>
      <w:r>
        <w:rPr>
          <w:rFonts w:ascii="Arial MT" w:hAnsi="Arial MT"/>
          <w:color w:val="373435"/>
          <w:spacing w:val="40"/>
          <w:sz w:val="18"/>
        </w:rPr>
        <w:t> </w:t>
      </w:r>
      <w:r>
        <w:rPr>
          <w:rFonts w:ascii="Arial MT" w:hAnsi="Arial MT"/>
          <w:color w:val="373435"/>
          <w:sz w:val="18"/>
        </w:rPr>
        <w:t>Mesmo</w:t>
      </w:r>
      <w:r>
        <w:rPr>
          <w:rFonts w:ascii="Arial MT" w:hAnsi="Arial MT"/>
          <w:color w:val="373435"/>
          <w:spacing w:val="40"/>
          <w:sz w:val="18"/>
        </w:rPr>
        <w:t> </w:t>
      </w:r>
      <w:r>
        <w:rPr>
          <w:rFonts w:ascii="Arial MT" w:hAnsi="Arial MT"/>
          <w:color w:val="373435"/>
          <w:sz w:val="18"/>
        </w:rPr>
        <w:t>após</w:t>
      </w:r>
      <w:r>
        <w:rPr>
          <w:rFonts w:ascii="Arial MT" w:hAnsi="Arial MT"/>
          <w:color w:val="373435"/>
          <w:spacing w:val="40"/>
          <w:sz w:val="18"/>
        </w:rPr>
        <w:t> </w:t>
      </w:r>
      <w:r>
        <w:rPr>
          <w:rFonts w:ascii="Arial MT" w:hAnsi="Arial MT"/>
          <w:color w:val="373435"/>
          <w:sz w:val="18"/>
        </w:rPr>
        <w:t>a</w:t>
      </w:r>
      <w:r>
        <w:rPr>
          <w:rFonts w:ascii="Arial MT" w:hAnsi="Arial MT"/>
          <w:color w:val="373435"/>
          <w:spacing w:val="40"/>
          <w:sz w:val="18"/>
        </w:rPr>
        <w:t> </w:t>
      </w:r>
      <w:r>
        <w:rPr>
          <w:rFonts w:ascii="Arial MT" w:hAnsi="Arial MT"/>
          <w:color w:val="373435"/>
          <w:sz w:val="18"/>
        </w:rPr>
        <w:t>morte</w:t>
      </w:r>
      <w:r>
        <w:rPr>
          <w:rFonts w:ascii="Arial MT" w:hAnsi="Arial MT"/>
          <w:color w:val="373435"/>
          <w:spacing w:val="40"/>
          <w:sz w:val="18"/>
        </w:rPr>
        <w:t> </w:t>
      </w:r>
      <w:r>
        <w:rPr>
          <w:rFonts w:ascii="Arial MT" w:hAnsi="Arial MT"/>
          <w:color w:val="373435"/>
          <w:sz w:val="18"/>
        </w:rPr>
        <w:t>do</w:t>
      </w:r>
      <w:r>
        <w:rPr>
          <w:rFonts w:ascii="Arial MT" w:hAnsi="Arial MT"/>
          <w:color w:val="373435"/>
          <w:spacing w:val="40"/>
          <w:sz w:val="18"/>
        </w:rPr>
        <w:t> </w:t>
      </w:r>
      <w:r>
        <w:rPr>
          <w:rFonts w:ascii="Arial MT" w:hAnsi="Arial MT"/>
          <w:color w:val="373435"/>
          <w:sz w:val="18"/>
        </w:rPr>
        <w:t>gestor</w:t>
      </w:r>
      <w:r>
        <w:rPr>
          <w:rFonts w:ascii="Arial MT" w:hAnsi="Arial MT"/>
          <w:color w:val="373435"/>
          <w:spacing w:val="40"/>
          <w:sz w:val="18"/>
        </w:rPr>
        <w:t> </w:t>
      </w:r>
      <w:r>
        <w:rPr>
          <w:rFonts w:ascii="Arial MT" w:hAnsi="Arial MT"/>
          <w:color w:val="373435"/>
          <w:sz w:val="18"/>
        </w:rPr>
        <w:t>responsável,</w:t>
      </w:r>
      <w:r>
        <w:rPr>
          <w:rFonts w:ascii="Arial MT" w:hAnsi="Arial MT"/>
          <w:color w:val="373435"/>
          <w:spacing w:val="40"/>
          <w:sz w:val="18"/>
        </w:rPr>
        <w:t> </w:t>
      </w:r>
      <w:r>
        <w:rPr>
          <w:rFonts w:ascii="Arial MT" w:hAnsi="Arial MT"/>
          <w:color w:val="373435"/>
          <w:sz w:val="18"/>
        </w:rPr>
        <w:t>há</w:t>
      </w:r>
      <w:r>
        <w:rPr>
          <w:rFonts w:ascii="Arial MT" w:hAnsi="Arial MT"/>
          <w:color w:val="373435"/>
          <w:spacing w:val="40"/>
          <w:sz w:val="18"/>
        </w:rPr>
        <w:t> </w:t>
      </w:r>
      <w:r>
        <w:rPr>
          <w:rFonts w:ascii="Arial MT" w:hAnsi="Arial MT"/>
          <w:color w:val="373435"/>
          <w:sz w:val="18"/>
        </w:rPr>
        <w:t>razões</w:t>
      </w:r>
      <w:r>
        <w:rPr>
          <w:rFonts w:ascii="Arial MT" w:hAnsi="Arial MT"/>
          <w:color w:val="373435"/>
          <w:spacing w:val="40"/>
          <w:sz w:val="18"/>
        </w:rPr>
        <w:t> </w:t>
      </w:r>
      <w:r>
        <w:rPr>
          <w:rFonts w:ascii="Arial MT" w:hAnsi="Arial MT"/>
          <w:color w:val="373435"/>
          <w:sz w:val="18"/>
        </w:rPr>
        <w:t>para</w:t>
      </w:r>
      <w:r>
        <w:rPr>
          <w:rFonts w:ascii="Arial MT" w:hAnsi="Arial MT"/>
          <w:color w:val="373435"/>
          <w:spacing w:val="40"/>
          <w:sz w:val="18"/>
        </w:rPr>
        <w:t> </w:t>
      </w:r>
      <w:r>
        <w:rPr>
          <w:rFonts w:ascii="Arial MT" w:hAnsi="Arial MT"/>
          <w:color w:val="373435"/>
          <w:sz w:val="18"/>
        </w:rPr>
        <w:t>o prosseguimento</w:t>
      </w:r>
      <w:r>
        <w:rPr>
          <w:rFonts w:ascii="Arial MT" w:hAnsi="Arial MT"/>
          <w:color w:val="373435"/>
          <w:spacing w:val="40"/>
          <w:sz w:val="18"/>
        </w:rPr>
        <w:t> </w:t>
      </w:r>
      <w:r>
        <w:rPr>
          <w:rFonts w:ascii="Arial MT" w:hAnsi="Arial MT"/>
          <w:color w:val="373435"/>
          <w:sz w:val="18"/>
        </w:rPr>
        <w:t>do</w:t>
      </w:r>
      <w:r>
        <w:rPr>
          <w:rFonts w:ascii="Arial MT" w:hAnsi="Arial MT"/>
          <w:color w:val="373435"/>
          <w:spacing w:val="40"/>
          <w:sz w:val="18"/>
        </w:rPr>
        <w:t> </w:t>
      </w:r>
      <w:r>
        <w:rPr>
          <w:rFonts w:ascii="Arial MT" w:hAnsi="Arial MT"/>
          <w:color w:val="373435"/>
          <w:sz w:val="18"/>
        </w:rPr>
        <w:t>processo</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julgamento</w:t>
      </w:r>
      <w:r>
        <w:rPr>
          <w:rFonts w:ascii="Arial MT" w:hAnsi="Arial MT"/>
          <w:color w:val="373435"/>
          <w:spacing w:val="40"/>
          <w:sz w:val="18"/>
        </w:rPr>
        <w:t> </w:t>
      </w:r>
      <w:r>
        <w:rPr>
          <w:rFonts w:ascii="Arial MT" w:hAnsi="Arial MT"/>
          <w:color w:val="373435"/>
          <w:sz w:val="18"/>
        </w:rPr>
        <w:t>da</w:t>
      </w:r>
      <w:r>
        <w:rPr>
          <w:rFonts w:ascii="Arial MT" w:hAnsi="Arial MT"/>
          <w:color w:val="373435"/>
          <w:spacing w:val="40"/>
          <w:sz w:val="18"/>
        </w:rPr>
        <w:t> </w:t>
      </w:r>
      <w:r>
        <w:rPr>
          <w:rFonts w:ascii="Arial MT" w:hAnsi="Arial MT"/>
          <w:color w:val="373435"/>
          <w:sz w:val="18"/>
        </w:rPr>
        <w:t>prestação</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contas.</w:t>
      </w:r>
      <w:r>
        <w:rPr>
          <w:rFonts w:ascii="Arial MT" w:hAnsi="Arial MT"/>
          <w:color w:val="373435"/>
          <w:spacing w:val="40"/>
          <w:sz w:val="18"/>
        </w:rPr>
        <w:t> </w:t>
      </w:r>
      <w:r>
        <w:rPr>
          <w:rFonts w:ascii="Arial MT" w:hAnsi="Arial MT"/>
          <w:color w:val="373435"/>
          <w:sz w:val="18"/>
        </w:rPr>
        <w:t>Possibilidade</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transferência</w:t>
      </w:r>
      <w:r>
        <w:rPr>
          <w:rFonts w:ascii="Arial MT" w:hAnsi="Arial MT"/>
          <w:color w:val="373435"/>
          <w:spacing w:val="40"/>
          <w:sz w:val="18"/>
        </w:rPr>
        <w:t> </w:t>
      </w:r>
      <w:r>
        <w:rPr>
          <w:rFonts w:ascii="Arial MT" w:hAnsi="Arial MT"/>
          <w:color w:val="373435"/>
          <w:sz w:val="18"/>
        </w:rPr>
        <w:t>do</w:t>
      </w:r>
      <w:r>
        <w:rPr>
          <w:rFonts w:ascii="Arial MT" w:hAnsi="Arial MT"/>
          <w:color w:val="373435"/>
          <w:spacing w:val="40"/>
          <w:sz w:val="18"/>
        </w:rPr>
        <w:t> </w:t>
      </w:r>
      <w:r>
        <w:rPr>
          <w:rFonts w:ascii="Arial MT" w:hAnsi="Arial MT"/>
          <w:color w:val="373435"/>
          <w:sz w:val="18"/>
        </w:rPr>
        <w:t>ônus</w:t>
      </w:r>
      <w:r>
        <w:rPr>
          <w:rFonts w:ascii="Arial MT" w:hAnsi="Arial MT"/>
          <w:color w:val="373435"/>
          <w:spacing w:val="40"/>
          <w:sz w:val="18"/>
        </w:rPr>
        <w:t> </w:t>
      </w:r>
      <w:r>
        <w:rPr>
          <w:rFonts w:ascii="Arial MT" w:hAnsi="Arial MT"/>
          <w:color w:val="373435"/>
          <w:sz w:val="18"/>
        </w:rPr>
        <w:t>patrimonial aos sucessores, na medida do patrimônio recebido. Publicidade quanto à aplicação dos recursos públicos</w:t>
      </w:r>
      <w:r>
        <w:rPr>
          <w:rFonts w:ascii="Arial MT" w:hAnsi="Arial MT"/>
          <w:color w:val="373435"/>
          <w:spacing w:val="40"/>
          <w:sz w:val="18"/>
        </w:rPr>
        <w:t> </w:t>
      </w:r>
      <w:r>
        <w:rPr>
          <w:rFonts w:ascii="Arial MT" w:hAnsi="Arial MT"/>
          <w:color w:val="373435"/>
          <w:sz w:val="18"/>
        </w:rPr>
        <w:t>perante</w:t>
      </w:r>
      <w:r>
        <w:rPr>
          <w:rFonts w:ascii="Arial MT" w:hAnsi="Arial MT"/>
          <w:color w:val="373435"/>
          <w:spacing w:val="-11"/>
          <w:sz w:val="18"/>
        </w:rPr>
        <w:t> </w:t>
      </w:r>
      <w:r>
        <w:rPr>
          <w:rFonts w:ascii="Arial MT" w:hAnsi="Arial MT"/>
          <w:color w:val="373435"/>
          <w:sz w:val="18"/>
        </w:rPr>
        <w:t>a</w:t>
      </w:r>
      <w:r>
        <w:rPr>
          <w:rFonts w:ascii="Arial MT" w:hAnsi="Arial MT"/>
          <w:color w:val="373435"/>
          <w:spacing w:val="-11"/>
          <w:sz w:val="18"/>
        </w:rPr>
        <w:t> </w:t>
      </w:r>
      <w:r>
        <w:rPr>
          <w:rFonts w:ascii="Arial MT" w:hAnsi="Arial MT"/>
          <w:color w:val="373435"/>
          <w:sz w:val="18"/>
        </w:rPr>
        <w:t>sociedade</w:t>
      </w:r>
      <w:r>
        <w:rPr>
          <w:rFonts w:ascii="Arial MT" w:hAnsi="Arial MT"/>
          <w:color w:val="373435"/>
          <w:sz w:val="18"/>
        </w:rPr>
        <w:tab/>
      </w:r>
      <w:r>
        <w:rPr>
          <w:rFonts w:ascii="Arial MT" w:hAnsi="Arial MT"/>
          <w:color w:val="373435"/>
          <w:spacing w:val="-6"/>
          <w:sz w:val="18"/>
        </w:rPr>
        <w:t>30</w:t>
      </w:r>
    </w:p>
    <w:p>
      <w:pPr>
        <w:spacing w:line="417" w:lineRule="auto" w:before="0"/>
        <w:ind w:left="225" w:right="1168" w:firstLine="213"/>
        <w:jc w:val="both"/>
        <w:rPr>
          <w:rFonts w:ascii="Arial MT" w:hAnsi="Arial MT"/>
          <w:sz w:val="18"/>
        </w:rPr>
      </w:pPr>
      <w:r>
        <w:rPr>
          <w:i/>
          <w:color w:val="373435"/>
          <w:spacing w:val="-2"/>
          <w:sz w:val="18"/>
          <w:u w:val="single" w:color="373435"/>
        </w:rPr>
        <w:t>Processual</w:t>
      </w:r>
      <w:r>
        <w:rPr>
          <w:rFonts w:ascii="Arial MT" w:hAnsi="Arial MT"/>
          <w:color w:val="373435"/>
          <w:spacing w:val="-2"/>
          <w:sz w:val="18"/>
        </w:rPr>
        <w:t>.</w:t>
      </w:r>
      <w:r>
        <w:rPr>
          <w:rFonts w:ascii="Arial MT" w:hAnsi="Arial MT"/>
          <w:color w:val="373435"/>
          <w:spacing w:val="-11"/>
          <w:sz w:val="18"/>
        </w:rPr>
        <w:t> </w:t>
      </w:r>
      <w:r>
        <w:rPr>
          <w:rFonts w:ascii="Arial MT" w:hAnsi="Arial MT"/>
          <w:color w:val="373435"/>
          <w:spacing w:val="-2"/>
          <w:sz w:val="18"/>
        </w:rPr>
        <w:t>Descumprimento</w:t>
      </w:r>
      <w:r>
        <w:rPr>
          <w:rFonts w:ascii="Arial MT" w:hAnsi="Arial MT"/>
          <w:color w:val="373435"/>
          <w:spacing w:val="-10"/>
          <w:sz w:val="18"/>
        </w:rPr>
        <w:t> </w:t>
      </w:r>
      <w:r>
        <w:rPr>
          <w:rFonts w:ascii="Arial MT" w:hAnsi="Arial MT"/>
          <w:color w:val="373435"/>
          <w:spacing w:val="-2"/>
          <w:sz w:val="18"/>
        </w:rPr>
        <w:t>do</w:t>
      </w:r>
      <w:r>
        <w:rPr>
          <w:rFonts w:ascii="Arial MT" w:hAnsi="Arial MT"/>
          <w:color w:val="373435"/>
          <w:spacing w:val="-6"/>
          <w:sz w:val="18"/>
        </w:rPr>
        <w:t> </w:t>
      </w:r>
      <w:r>
        <w:rPr>
          <w:rFonts w:ascii="Arial MT" w:hAnsi="Arial MT"/>
          <w:color w:val="373435"/>
          <w:spacing w:val="-2"/>
          <w:sz w:val="18"/>
        </w:rPr>
        <w:t>contrato</w:t>
      </w:r>
      <w:r>
        <w:rPr>
          <w:rFonts w:ascii="Arial MT" w:hAnsi="Arial MT"/>
          <w:color w:val="373435"/>
          <w:spacing w:val="-6"/>
          <w:sz w:val="18"/>
        </w:rPr>
        <w:t> </w:t>
      </w:r>
      <w:r>
        <w:rPr>
          <w:rFonts w:ascii="Arial MT" w:hAnsi="Arial MT"/>
          <w:color w:val="373435"/>
          <w:spacing w:val="-2"/>
          <w:sz w:val="18"/>
        </w:rPr>
        <w:t>por</w:t>
      </w:r>
      <w:r>
        <w:rPr>
          <w:rFonts w:ascii="Arial MT" w:hAnsi="Arial MT"/>
          <w:color w:val="373435"/>
          <w:spacing w:val="-6"/>
          <w:sz w:val="18"/>
        </w:rPr>
        <w:t> </w:t>
      </w:r>
      <w:r>
        <w:rPr>
          <w:rFonts w:ascii="Arial MT" w:hAnsi="Arial MT"/>
          <w:color w:val="373435"/>
          <w:spacing w:val="-2"/>
          <w:sz w:val="18"/>
        </w:rPr>
        <w:t>parte</w:t>
      </w:r>
      <w:r>
        <w:rPr>
          <w:rFonts w:ascii="Arial MT" w:hAnsi="Arial MT"/>
          <w:color w:val="373435"/>
          <w:spacing w:val="-7"/>
          <w:sz w:val="18"/>
        </w:rPr>
        <w:t> </w:t>
      </w:r>
      <w:r>
        <w:rPr>
          <w:rFonts w:ascii="Arial MT" w:hAnsi="Arial MT"/>
          <w:color w:val="373435"/>
          <w:spacing w:val="-2"/>
          <w:sz w:val="18"/>
        </w:rPr>
        <w:t>da</w:t>
      </w:r>
      <w:r>
        <w:rPr>
          <w:rFonts w:ascii="Arial MT" w:hAnsi="Arial MT"/>
          <w:color w:val="373435"/>
          <w:spacing w:val="-11"/>
          <w:sz w:val="18"/>
        </w:rPr>
        <w:t> </w:t>
      </w:r>
      <w:r>
        <w:rPr>
          <w:rFonts w:ascii="Arial MT" w:hAnsi="Arial MT"/>
          <w:color w:val="373435"/>
          <w:spacing w:val="-2"/>
          <w:sz w:val="18"/>
        </w:rPr>
        <w:t>Administração</w:t>
      </w:r>
      <w:r>
        <w:rPr>
          <w:rFonts w:ascii="Arial MT" w:hAnsi="Arial MT"/>
          <w:color w:val="373435"/>
          <w:spacing w:val="-6"/>
          <w:sz w:val="18"/>
        </w:rPr>
        <w:t> </w:t>
      </w:r>
      <w:r>
        <w:rPr>
          <w:rFonts w:ascii="Arial MT" w:hAnsi="Arial MT"/>
          <w:color w:val="373435"/>
          <w:spacing w:val="-2"/>
          <w:sz w:val="18"/>
        </w:rPr>
        <w:t>Municipal</w:t>
      </w:r>
      <w:r>
        <w:rPr>
          <w:rFonts w:ascii="Arial MT" w:hAnsi="Arial MT"/>
          <w:color w:val="373435"/>
          <w:spacing w:val="-6"/>
          <w:sz w:val="18"/>
        </w:rPr>
        <w:t> </w:t>
      </w:r>
      <w:r>
        <w:rPr>
          <w:rFonts w:ascii="Arial MT" w:hAnsi="Arial MT"/>
          <w:color w:val="373435"/>
          <w:spacing w:val="-2"/>
          <w:sz w:val="18"/>
        </w:rPr>
        <w:t>no</w:t>
      </w:r>
      <w:r>
        <w:rPr>
          <w:rFonts w:ascii="Arial MT" w:hAnsi="Arial MT"/>
          <w:color w:val="373435"/>
          <w:spacing w:val="-6"/>
          <w:sz w:val="18"/>
        </w:rPr>
        <w:t> </w:t>
      </w:r>
      <w:r>
        <w:rPr>
          <w:rFonts w:ascii="Arial MT" w:hAnsi="Arial MT"/>
          <w:color w:val="373435"/>
          <w:spacing w:val="-2"/>
          <w:sz w:val="18"/>
        </w:rPr>
        <w:t>que</w:t>
      </w:r>
      <w:r>
        <w:rPr>
          <w:rFonts w:ascii="Arial MT" w:hAnsi="Arial MT"/>
          <w:color w:val="373435"/>
          <w:spacing w:val="-7"/>
          <w:sz w:val="18"/>
        </w:rPr>
        <w:t> </w:t>
      </w:r>
      <w:r>
        <w:rPr>
          <w:rFonts w:ascii="Arial MT" w:hAnsi="Arial MT"/>
          <w:color w:val="373435"/>
          <w:spacing w:val="-2"/>
          <w:sz w:val="18"/>
        </w:rPr>
        <w:t>se</w:t>
      </w:r>
      <w:r>
        <w:rPr>
          <w:rFonts w:ascii="Arial MT" w:hAnsi="Arial MT"/>
          <w:color w:val="373435"/>
          <w:spacing w:val="-6"/>
          <w:sz w:val="18"/>
        </w:rPr>
        <w:t> </w:t>
      </w:r>
      <w:r>
        <w:rPr>
          <w:rFonts w:ascii="Arial MT" w:hAnsi="Arial MT"/>
          <w:color w:val="373435"/>
          <w:spacing w:val="-2"/>
          <w:sz w:val="18"/>
        </w:rPr>
        <w:t>refere</w:t>
      </w:r>
      <w:r>
        <w:rPr>
          <w:rFonts w:ascii="Arial MT" w:hAnsi="Arial MT"/>
          <w:color w:val="373435"/>
          <w:spacing w:val="-6"/>
          <w:sz w:val="18"/>
        </w:rPr>
        <w:t> </w:t>
      </w:r>
      <w:r>
        <w:rPr>
          <w:rFonts w:ascii="Arial MT" w:hAnsi="Arial MT"/>
          <w:color w:val="373435"/>
          <w:spacing w:val="-2"/>
          <w:sz w:val="18"/>
        </w:rPr>
        <w:t>ao</w:t>
      </w:r>
      <w:r>
        <w:rPr>
          <w:rFonts w:ascii="Arial MT" w:hAnsi="Arial MT"/>
          <w:color w:val="373435"/>
          <w:spacing w:val="-7"/>
          <w:sz w:val="18"/>
        </w:rPr>
        <w:t> </w:t>
      </w:r>
      <w:r>
        <w:rPr>
          <w:rFonts w:ascii="Arial MT" w:hAnsi="Arial MT"/>
          <w:color w:val="373435"/>
          <w:spacing w:val="-2"/>
          <w:sz w:val="18"/>
        </w:rPr>
        <w:t>não</w:t>
      </w:r>
      <w:r>
        <w:rPr>
          <w:rFonts w:ascii="Arial MT" w:hAnsi="Arial MT"/>
          <w:color w:val="373435"/>
          <w:spacing w:val="-6"/>
          <w:sz w:val="18"/>
        </w:rPr>
        <w:t> </w:t>
      </w:r>
      <w:r>
        <w:rPr>
          <w:rFonts w:ascii="Arial MT" w:hAnsi="Arial MT"/>
          <w:color w:val="373435"/>
          <w:spacing w:val="-2"/>
          <w:sz w:val="18"/>
        </w:rPr>
        <w:t>pagamento </w:t>
      </w:r>
      <w:r>
        <w:rPr>
          <w:rFonts w:ascii="Arial MT" w:hAnsi="Arial MT"/>
          <w:color w:val="373435"/>
          <w:sz w:val="18"/>
        </w:rPr>
        <w:t>dos serviços prestados pela contratada. O referido distrato, no âmbito do Tribunal de Contas, pode gerar </w:t>
      </w:r>
      <w:r>
        <w:rPr>
          <w:rFonts w:ascii="Arial MT" w:hAnsi="Arial MT"/>
          <w:color w:val="373435"/>
          <w:spacing w:val="-2"/>
          <w:sz w:val="18"/>
        </w:rPr>
        <w:t>consequências</w:t>
      </w:r>
      <w:r>
        <w:rPr>
          <w:rFonts w:ascii="Arial MT" w:hAnsi="Arial MT"/>
          <w:color w:val="373435"/>
          <w:spacing w:val="-10"/>
          <w:sz w:val="18"/>
        </w:rPr>
        <w:t> </w:t>
      </w:r>
      <w:r>
        <w:rPr>
          <w:rFonts w:ascii="Arial MT" w:hAnsi="Arial MT"/>
          <w:color w:val="373435"/>
          <w:spacing w:val="-2"/>
          <w:sz w:val="18"/>
        </w:rPr>
        <w:t>quanto</w:t>
      </w:r>
      <w:r>
        <w:rPr>
          <w:rFonts w:ascii="Arial MT" w:hAnsi="Arial MT"/>
          <w:color w:val="373435"/>
          <w:spacing w:val="-10"/>
          <w:sz w:val="18"/>
        </w:rPr>
        <w:t> </w:t>
      </w:r>
      <w:r>
        <w:rPr>
          <w:rFonts w:ascii="Arial MT" w:hAnsi="Arial MT"/>
          <w:color w:val="373435"/>
          <w:spacing w:val="-2"/>
          <w:sz w:val="18"/>
        </w:rPr>
        <w:t>ao</w:t>
      </w:r>
      <w:r>
        <w:rPr>
          <w:rFonts w:ascii="Arial MT" w:hAnsi="Arial MT"/>
          <w:color w:val="373435"/>
          <w:spacing w:val="-9"/>
          <w:sz w:val="18"/>
        </w:rPr>
        <w:t> </w:t>
      </w:r>
      <w:r>
        <w:rPr>
          <w:rFonts w:ascii="Arial MT" w:hAnsi="Arial MT"/>
          <w:color w:val="373435"/>
          <w:spacing w:val="-2"/>
          <w:sz w:val="18"/>
        </w:rPr>
        <w:t>julgamento</w:t>
      </w:r>
      <w:r>
        <w:rPr>
          <w:rFonts w:ascii="Arial MT" w:hAnsi="Arial MT"/>
          <w:color w:val="373435"/>
          <w:spacing w:val="-10"/>
          <w:sz w:val="18"/>
        </w:rPr>
        <w:t> </w:t>
      </w:r>
      <w:r>
        <w:rPr>
          <w:rFonts w:ascii="Arial MT" w:hAnsi="Arial MT"/>
          <w:color w:val="373435"/>
          <w:spacing w:val="-2"/>
          <w:sz w:val="18"/>
        </w:rPr>
        <w:t>da</w:t>
      </w:r>
      <w:r>
        <w:rPr>
          <w:rFonts w:ascii="Arial MT" w:hAnsi="Arial MT"/>
          <w:color w:val="373435"/>
          <w:spacing w:val="-9"/>
          <w:sz w:val="18"/>
        </w:rPr>
        <w:t> </w:t>
      </w:r>
      <w:r>
        <w:rPr>
          <w:rFonts w:ascii="Arial MT" w:hAnsi="Arial MT"/>
          <w:color w:val="373435"/>
          <w:spacing w:val="-2"/>
          <w:sz w:val="18"/>
        </w:rPr>
        <w:t>gestão</w:t>
      </w:r>
      <w:r>
        <w:rPr>
          <w:rFonts w:ascii="Arial MT" w:hAnsi="Arial MT"/>
          <w:color w:val="373435"/>
          <w:spacing w:val="-10"/>
          <w:sz w:val="18"/>
        </w:rPr>
        <w:t> </w:t>
      </w:r>
      <w:r>
        <w:rPr>
          <w:rFonts w:ascii="Arial MT" w:hAnsi="Arial MT"/>
          <w:color w:val="373435"/>
          <w:spacing w:val="-2"/>
          <w:sz w:val="18"/>
        </w:rPr>
        <w:t>por</w:t>
      </w:r>
      <w:r>
        <w:rPr>
          <w:rFonts w:ascii="Arial MT" w:hAnsi="Arial MT"/>
          <w:color w:val="373435"/>
          <w:spacing w:val="-10"/>
          <w:sz w:val="18"/>
        </w:rPr>
        <w:t> </w:t>
      </w:r>
      <w:r>
        <w:rPr>
          <w:rFonts w:ascii="Arial MT" w:hAnsi="Arial MT"/>
          <w:color w:val="373435"/>
          <w:spacing w:val="-2"/>
          <w:sz w:val="18"/>
        </w:rPr>
        <w:t>ocasião</w:t>
      </w:r>
      <w:r>
        <w:rPr>
          <w:rFonts w:ascii="Arial MT" w:hAnsi="Arial MT"/>
          <w:color w:val="373435"/>
          <w:spacing w:val="-9"/>
          <w:sz w:val="18"/>
        </w:rPr>
        <w:t> </w:t>
      </w:r>
      <w:r>
        <w:rPr>
          <w:rFonts w:ascii="Arial MT" w:hAnsi="Arial MT"/>
          <w:color w:val="373435"/>
          <w:spacing w:val="-2"/>
          <w:sz w:val="18"/>
        </w:rPr>
        <w:t>da</w:t>
      </w:r>
      <w:r>
        <w:rPr>
          <w:rFonts w:ascii="Arial MT" w:hAnsi="Arial MT"/>
          <w:color w:val="373435"/>
          <w:spacing w:val="-10"/>
          <w:sz w:val="18"/>
        </w:rPr>
        <w:t> </w:t>
      </w:r>
      <w:r>
        <w:rPr>
          <w:rFonts w:ascii="Arial MT" w:hAnsi="Arial MT"/>
          <w:color w:val="373435"/>
          <w:spacing w:val="-2"/>
          <w:sz w:val="18"/>
        </w:rPr>
        <w:t>análise</w:t>
      </w:r>
      <w:r>
        <w:rPr>
          <w:rFonts w:ascii="Arial MT" w:hAnsi="Arial MT"/>
          <w:color w:val="373435"/>
          <w:spacing w:val="-9"/>
          <w:sz w:val="18"/>
        </w:rPr>
        <w:t> </w:t>
      </w:r>
      <w:r>
        <w:rPr>
          <w:rFonts w:ascii="Arial MT" w:hAnsi="Arial MT"/>
          <w:color w:val="373435"/>
          <w:spacing w:val="-2"/>
          <w:sz w:val="18"/>
        </w:rPr>
        <w:t>da</w:t>
      </w:r>
      <w:r>
        <w:rPr>
          <w:rFonts w:ascii="Arial MT" w:hAnsi="Arial MT"/>
          <w:color w:val="373435"/>
          <w:spacing w:val="-10"/>
          <w:sz w:val="18"/>
        </w:rPr>
        <w:t> </w:t>
      </w:r>
      <w:r>
        <w:rPr>
          <w:rFonts w:ascii="Arial MT" w:hAnsi="Arial MT"/>
          <w:color w:val="373435"/>
          <w:spacing w:val="-2"/>
          <w:sz w:val="18"/>
        </w:rPr>
        <w:t>prestação</w:t>
      </w:r>
      <w:r>
        <w:rPr>
          <w:rFonts w:ascii="Arial MT" w:hAnsi="Arial MT"/>
          <w:color w:val="373435"/>
          <w:spacing w:val="-10"/>
          <w:sz w:val="18"/>
        </w:rPr>
        <w:t> </w:t>
      </w:r>
      <w:r>
        <w:rPr>
          <w:rFonts w:ascii="Arial MT" w:hAnsi="Arial MT"/>
          <w:color w:val="373435"/>
          <w:spacing w:val="-2"/>
          <w:sz w:val="18"/>
        </w:rPr>
        <w:t>de</w:t>
      </w:r>
      <w:r>
        <w:rPr>
          <w:rFonts w:ascii="Arial MT" w:hAnsi="Arial MT"/>
          <w:color w:val="373435"/>
          <w:spacing w:val="-9"/>
          <w:sz w:val="18"/>
        </w:rPr>
        <w:t> </w:t>
      </w:r>
      <w:r>
        <w:rPr>
          <w:rFonts w:ascii="Arial MT" w:hAnsi="Arial MT"/>
          <w:color w:val="373435"/>
          <w:spacing w:val="-2"/>
          <w:sz w:val="18"/>
        </w:rPr>
        <w:t>contas</w:t>
      </w:r>
      <w:r>
        <w:rPr>
          <w:rFonts w:ascii="Arial MT" w:hAnsi="Arial MT"/>
          <w:color w:val="373435"/>
          <w:spacing w:val="-10"/>
          <w:sz w:val="18"/>
        </w:rPr>
        <w:t> </w:t>
      </w:r>
      <w:r>
        <w:rPr>
          <w:rFonts w:ascii="Arial MT" w:hAnsi="Arial MT"/>
          <w:color w:val="373435"/>
          <w:spacing w:val="-2"/>
          <w:sz w:val="18"/>
        </w:rPr>
        <w:t>do</w:t>
      </w:r>
      <w:r>
        <w:rPr>
          <w:rFonts w:ascii="Arial MT" w:hAnsi="Arial MT"/>
          <w:color w:val="373435"/>
          <w:spacing w:val="-9"/>
          <w:sz w:val="18"/>
        </w:rPr>
        <w:t> </w:t>
      </w:r>
      <w:r>
        <w:rPr>
          <w:rFonts w:ascii="Arial MT" w:hAnsi="Arial MT"/>
          <w:color w:val="373435"/>
          <w:spacing w:val="-2"/>
          <w:sz w:val="18"/>
        </w:rPr>
        <w:t>exercício</w:t>
      </w:r>
      <w:r>
        <w:rPr>
          <w:rFonts w:ascii="Arial MT" w:hAnsi="Arial MT"/>
          <w:color w:val="373435"/>
          <w:spacing w:val="-10"/>
          <w:sz w:val="18"/>
        </w:rPr>
        <w:t> </w:t>
      </w:r>
      <w:r>
        <w:rPr>
          <w:rFonts w:ascii="Arial MT" w:hAnsi="Arial MT"/>
          <w:color w:val="373435"/>
          <w:spacing w:val="-2"/>
          <w:sz w:val="18"/>
        </w:rPr>
        <w:t>referente.</w:t>
      </w:r>
    </w:p>
    <w:p>
      <w:pPr>
        <w:tabs>
          <w:tab w:pos="10037" w:val="left" w:leader="dot"/>
        </w:tabs>
        <w:spacing w:line="417" w:lineRule="auto" w:before="0"/>
        <w:ind w:left="225" w:right="345" w:firstLine="0"/>
        <w:jc w:val="both"/>
        <w:rPr>
          <w:rFonts w:ascii="Arial MT" w:hAnsi="Arial MT"/>
          <w:sz w:val="18"/>
        </w:rPr>
      </w:pPr>
      <w:r>
        <w:rPr>
          <w:rFonts w:ascii="Arial MT" w:hAnsi="Arial MT"/>
          <w:color w:val="373435"/>
          <w:sz w:val="18"/>
        </w:rPr>
        <w:t>Contudo, tal atribuição foge aos contornos dos processos de denúncia. Incompetência do Tribunal de Contas para o </w:t>
      </w:r>
      <w:r>
        <w:rPr>
          <w:rFonts w:ascii="Arial MT" w:hAnsi="Arial MT"/>
          <w:color w:val="373435"/>
          <w:spacing w:val="-2"/>
          <w:sz w:val="18"/>
        </w:rPr>
        <w:t>reconhecimento</w:t>
      </w:r>
      <w:r>
        <w:rPr>
          <w:rFonts w:ascii="Arial MT" w:hAnsi="Arial MT"/>
          <w:color w:val="373435"/>
          <w:spacing w:val="-13"/>
          <w:sz w:val="18"/>
        </w:rPr>
        <w:t> </w:t>
      </w:r>
      <w:r>
        <w:rPr>
          <w:rFonts w:ascii="Arial MT" w:hAnsi="Arial MT"/>
          <w:color w:val="373435"/>
          <w:spacing w:val="-2"/>
          <w:sz w:val="18"/>
        </w:rPr>
        <w:t>e</w:t>
      </w:r>
      <w:r>
        <w:rPr>
          <w:rFonts w:ascii="Arial MT" w:hAnsi="Arial MT"/>
          <w:color w:val="373435"/>
          <w:spacing w:val="-13"/>
          <w:sz w:val="18"/>
        </w:rPr>
        <w:t> </w:t>
      </w:r>
      <w:r>
        <w:rPr>
          <w:rFonts w:ascii="Arial MT" w:hAnsi="Arial MT"/>
          <w:color w:val="373435"/>
          <w:spacing w:val="-2"/>
          <w:sz w:val="18"/>
        </w:rPr>
        <w:t>execução</w:t>
      </w:r>
      <w:r>
        <w:rPr>
          <w:rFonts w:ascii="Arial MT" w:hAnsi="Arial MT"/>
          <w:color w:val="373435"/>
          <w:spacing w:val="-13"/>
          <w:sz w:val="18"/>
        </w:rPr>
        <w:t> </w:t>
      </w:r>
      <w:r>
        <w:rPr>
          <w:rFonts w:ascii="Arial MT" w:hAnsi="Arial MT"/>
          <w:color w:val="373435"/>
          <w:spacing w:val="-2"/>
          <w:sz w:val="18"/>
        </w:rPr>
        <w:t>de</w:t>
      </w:r>
      <w:r>
        <w:rPr>
          <w:rFonts w:ascii="Arial MT" w:hAnsi="Arial MT"/>
          <w:color w:val="373435"/>
          <w:spacing w:val="-13"/>
          <w:sz w:val="18"/>
        </w:rPr>
        <w:t> </w:t>
      </w:r>
      <w:r>
        <w:rPr>
          <w:rFonts w:ascii="Arial MT" w:hAnsi="Arial MT"/>
          <w:color w:val="373435"/>
          <w:spacing w:val="-2"/>
          <w:sz w:val="18"/>
        </w:rPr>
        <w:t>dívidas,</w:t>
      </w:r>
      <w:r>
        <w:rPr>
          <w:rFonts w:ascii="Arial MT" w:hAnsi="Arial MT"/>
          <w:color w:val="373435"/>
          <w:spacing w:val="-14"/>
          <w:sz w:val="18"/>
        </w:rPr>
        <w:t> </w:t>
      </w:r>
      <w:r>
        <w:rPr>
          <w:rFonts w:ascii="Arial MT" w:hAnsi="Arial MT"/>
          <w:color w:val="373435"/>
          <w:spacing w:val="-2"/>
          <w:sz w:val="18"/>
        </w:rPr>
        <w:t>em</w:t>
      </w:r>
      <w:r>
        <w:rPr>
          <w:rFonts w:ascii="Arial MT" w:hAnsi="Arial MT"/>
          <w:color w:val="373435"/>
          <w:spacing w:val="-13"/>
          <w:sz w:val="18"/>
        </w:rPr>
        <w:t> </w:t>
      </w:r>
      <w:r>
        <w:rPr>
          <w:rFonts w:ascii="Arial MT" w:hAnsi="Arial MT"/>
          <w:color w:val="373435"/>
          <w:spacing w:val="-2"/>
          <w:sz w:val="18"/>
        </w:rPr>
        <w:t>favor</w:t>
      </w:r>
      <w:r>
        <w:rPr>
          <w:rFonts w:ascii="Arial MT" w:hAnsi="Arial MT"/>
          <w:color w:val="373435"/>
          <w:spacing w:val="-13"/>
          <w:sz w:val="18"/>
        </w:rPr>
        <w:t> </w:t>
      </w:r>
      <w:r>
        <w:rPr>
          <w:rFonts w:ascii="Arial MT" w:hAnsi="Arial MT"/>
          <w:color w:val="373435"/>
          <w:spacing w:val="-2"/>
          <w:sz w:val="18"/>
        </w:rPr>
        <w:t>de</w:t>
      </w:r>
      <w:r>
        <w:rPr>
          <w:rFonts w:ascii="Arial MT" w:hAnsi="Arial MT"/>
          <w:color w:val="373435"/>
          <w:spacing w:val="-13"/>
          <w:sz w:val="18"/>
        </w:rPr>
        <w:t> </w:t>
      </w:r>
      <w:r>
        <w:rPr>
          <w:rFonts w:ascii="Arial MT" w:hAnsi="Arial MT"/>
          <w:color w:val="373435"/>
          <w:spacing w:val="-2"/>
          <w:sz w:val="18"/>
        </w:rPr>
        <w:t>particulares</w:t>
      </w:r>
      <w:r>
        <w:rPr>
          <w:rFonts w:ascii="Arial MT" w:hAnsi="Arial MT"/>
          <w:color w:val="373435"/>
          <w:sz w:val="18"/>
        </w:rPr>
        <w:tab/>
      </w:r>
      <w:r>
        <w:rPr>
          <w:rFonts w:ascii="Arial MT" w:hAnsi="Arial MT"/>
          <w:color w:val="373435"/>
          <w:spacing w:val="-5"/>
          <w:sz w:val="18"/>
        </w:rPr>
        <w:t>30</w:t>
      </w:r>
    </w:p>
    <w:p>
      <w:pPr>
        <w:tabs>
          <w:tab w:pos="10038" w:val="left" w:leader="dot"/>
        </w:tabs>
        <w:spacing w:line="417" w:lineRule="auto" w:before="0"/>
        <w:ind w:left="225" w:right="344" w:firstLine="213"/>
        <w:jc w:val="left"/>
        <w:rPr>
          <w:rFonts w:ascii="Arial MT" w:hAnsi="Arial MT"/>
          <w:sz w:val="18"/>
        </w:rPr>
      </w:pPr>
      <w:r>
        <w:rPr>
          <w:i/>
          <w:color w:val="373435"/>
          <w:sz w:val="18"/>
          <w:u w:val="single" w:color="373435"/>
        </w:rPr>
        <w:t>Processual</w:t>
      </w:r>
      <w:r>
        <w:rPr>
          <w:rFonts w:ascii="Arial MT" w:hAnsi="Arial MT"/>
          <w:color w:val="373435"/>
          <w:sz w:val="18"/>
        </w:rPr>
        <w:t>.</w:t>
      </w:r>
      <w:r>
        <w:rPr>
          <w:rFonts w:ascii="Arial MT" w:hAnsi="Arial MT"/>
          <w:color w:val="373435"/>
          <w:spacing w:val="40"/>
          <w:sz w:val="18"/>
        </w:rPr>
        <w:t> </w:t>
      </w:r>
      <w:r>
        <w:rPr>
          <w:rFonts w:ascii="Arial MT" w:hAnsi="Arial MT"/>
          <w:color w:val="373435"/>
          <w:sz w:val="18"/>
        </w:rPr>
        <w:t>Não</w:t>
      </w:r>
      <w:r>
        <w:rPr>
          <w:rFonts w:ascii="Arial MT" w:hAnsi="Arial MT"/>
          <w:color w:val="373435"/>
          <w:spacing w:val="40"/>
          <w:sz w:val="18"/>
        </w:rPr>
        <w:t> </w:t>
      </w:r>
      <w:r>
        <w:rPr>
          <w:rFonts w:ascii="Arial MT" w:hAnsi="Arial MT"/>
          <w:color w:val="373435"/>
          <w:sz w:val="18"/>
        </w:rPr>
        <w:t>remanescência</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ocorrências</w:t>
      </w:r>
      <w:r>
        <w:rPr>
          <w:rFonts w:ascii="Arial MT" w:hAnsi="Arial MT"/>
          <w:color w:val="373435"/>
          <w:spacing w:val="40"/>
          <w:sz w:val="18"/>
        </w:rPr>
        <w:t> </w:t>
      </w:r>
      <w:r>
        <w:rPr>
          <w:rFonts w:ascii="Arial MT" w:hAnsi="Arial MT"/>
          <w:color w:val="373435"/>
          <w:sz w:val="18"/>
        </w:rPr>
        <w:t>graves</w:t>
      </w:r>
      <w:r>
        <w:rPr>
          <w:rFonts w:ascii="Arial MT" w:hAnsi="Arial MT"/>
          <w:color w:val="373435"/>
          <w:spacing w:val="40"/>
          <w:sz w:val="18"/>
        </w:rPr>
        <w:t> </w:t>
      </w:r>
      <w:r>
        <w:rPr>
          <w:rFonts w:ascii="Arial MT" w:hAnsi="Arial MT"/>
          <w:color w:val="373435"/>
          <w:sz w:val="18"/>
        </w:rPr>
        <w:t>após</w:t>
      </w:r>
      <w:r>
        <w:rPr>
          <w:rFonts w:ascii="Arial MT" w:hAnsi="Arial MT"/>
          <w:color w:val="373435"/>
          <w:spacing w:val="40"/>
          <w:sz w:val="18"/>
        </w:rPr>
        <w:t> </w:t>
      </w:r>
      <w:r>
        <w:rPr>
          <w:rFonts w:ascii="Arial MT" w:hAnsi="Arial MT"/>
          <w:color w:val="373435"/>
          <w:sz w:val="18"/>
        </w:rPr>
        <w:t>o</w:t>
      </w:r>
      <w:r>
        <w:rPr>
          <w:rFonts w:ascii="Arial MT" w:hAnsi="Arial MT"/>
          <w:color w:val="373435"/>
          <w:spacing w:val="40"/>
          <w:sz w:val="18"/>
        </w:rPr>
        <w:t> </w:t>
      </w:r>
      <w:r>
        <w:rPr>
          <w:rFonts w:ascii="Arial MT" w:hAnsi="Arial MT"/>
          <w:color w:val="373435"/>
          <w:sz w:val="18"/>
        </w:rPr>
        <w:t>contraditório.</w:t>
      </w:r>
      <w:r>
        <w:rPr>
          <w:rFonts w:ascii="Arial MT" w:hAnsi="Arial MT"/>
          <w:color w:val="373435"/>
          <w:spacing w:val="80"/>
          <w:w w:val="150"/>
          <w:sz w:val="18"/>
        </w:rPr>
        <w:t> </w:t>
      </w:r>
      <w:r>
        <w:rPr>
          <w:rFonts w:ascii="Arial MT" w:hAnsi="Arial MT"/>
          <w:color w:val="373435"/>
          <w:sz w:val="18"/>
        </w:rPr>
        <w:t>Falhas</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caráter</w:t>
      </w:r>
      <w:r>
        <w:rPr>
          <w:rFonts w:ascii="Arial MT" w:hAnsi="Arial MT"/>
          <w:color w:val="373435"/>
          <w:spacing w:val="40"/>
          <w:sz w:val="18"/>
        </w:rPr>
        <w:t> </w:t>
      </w:r>
      <w:r>
        <w:rPr>
          <w:rFonts w:ascii="Arial MT" w:hAnsi="Arial MT"/>
          <w:color w:val="373435"/>
          <w:sz w:val="18"/>
        </w:rPr>
        <w:t>formal</w:t>
      </w:r>
      <w:r>
        <w:rPr>
          <w:rFonts w:ascii="Arial MT" w:hAnsi="Arial MT"/>
          <w:color w:val="373435"/>
          <w:spacing w:val="40"/>
          <w:sz w:val="18"/>
        </w:rPr>
        <w:t> </w:t>
      </w:r>
      <w:r>
        <w:rPr>
          <w:rFonts w:ascii="Arial MT" w:hAnsi="Arial MT"/>
          <w:color w:val="373435"/>
          <w:sz w:val="18"/>
        </w:rPr>
        <w:t>não</w:t>
      </w:r>
      <w:r>
        <w:rPr>
          <w:rFonts w:ascii="Arial MT" w:hAnsi="Arial MT"/>
          <w:color w:val="373435"/>
          <w:spacing w:val="40"/>
          <w:sz w:val="18"/>
        </w:rPr>
        <w:t> </w:t>
      </w:r>
      <w:r>
        <w:rPr>
          <w:rFonts w:ascii="Arial MT" w:hAnsi="Arial MT"/>
          <w:color w:val="373435"/>
          <w:sz w:val="18"/>
        </w:rPr>
        <w:t>tem</w:t>
      </w:r>
      <w:r>
        <w:rPr>
          <w:rFonts w:ascii="Arial MT" w:hAnsi="Arial MT"/>
          <w:color w:val="373435"/>
          <w:spacing w:val="40"/>
          <w:sz w:val="18"/>
        </w:rPr>
        <w:t> </w:t>
      </w:r>
      <w:r>
        <w:rPr>
          <w:rFonts w:ascii="Arial MT" w:hAnsi="Arial MT"/>
          <w:color w:val="373435"/>
          <w:sz w:val="18"/>
        </w:rPr>
        <w:t>o</w:t>
      </w:r>
      <w:r>
        <w:rPr>
          <w:rFonts w:ascii="Arial MT" w:hAnsi="Arial MT"/>
          <w:color w:val="373435"/>
          <w:sz w:val="18"/>
        </w:rPr>
        <w:t> condão de ensejar um julgamento de irregularidade</w:t>
      </w:r>
      <w:r>
        <w:rPr>
          <w:rFonts w:ascii="Arial MT" w:hAnsi="Arial MT"/>
          <w:color w:val="373435"/>
          <w:sz w:val="18"/>
        </w:rPr>
        <w:tab/>
      </w:r>
      <w:r>
        <w:rPr>
          <w:rFonts w:ascii="Arial MT" w:hAnsi="Arial MT"/>
          <w:color w:val="373435"/>
          <w:spacing w:val="-6"/>
          <w:sz w:val="18"/>
        </w:rPr>
        <w:t>31</w:t>
      </w:r>
    </w:p>
    <w:p>
      <w:pPr>
        <w:tabs>
          <w:tab w:pos="10039" w:val="left" w:leader="dot"/>
        </w:tabs>
        <w:spacing w:line="417" w:lineRule="auto" w:before="0"/>
        <w:ind w:left="225" w:right="343" w:firstLine="213"/>
        <w:jc w:val="left"/>
        <w:rPr>
          <w:rFonts w:ascii="Arial MT" w:hAnsi="Arial MT"/>
          <w:sz w:val="18"/>
        </w:rPr>
      </w:pPr>
      <w:r>
        <w:rPr>
          <w:i/>
          <w:color w:val="373435"/>
          <w:sz w:val="18"/>
          <w:u w:val="single" w:color="373435"/>
        </w:rPr>
        <w:t>Processual</w:t>
      </w:r>
      <w:r>
        <w:rPr>
          <w:rFonts w:ascii="Arial MT" w:hAnsi="Arial MT"/>
          <w:color w:val="373435"/>
          <w:sz w:val="18"/>
        </w:rPr>
        <w:t>.</w:t>
      </w:r>
      <w:r>
        <w:rPr>
          <w:rFonts w:ascii="Arial MT" w:hAnsi="Arial MT"/>
          <w:color w:val="373435"/>
          <w:spacing w:val="40"/>
          <w:sz w:val="18"/>
        </w:rPr>
        <w:t> </w:t>
      </w:r>
      <w:r>
        <w:rPr>
          <w:rFonts w:ascii="Arial MT" w:hAnsi="Arial MT"/>
          <w:color w:val="373435"/>
          <w:sz w:val="18"/>
        </w:rPr>
        <w:t>Descumprimento</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decisão</w:t>
      </w:r>
      <w:r>
        <w:rPr>
          <w:rFonts w:ascii="Arial MT" w:hAnsi="Arial MT"/>
          <w:color w:val="373435"/>
          <w:spacing w:val="40"/>
          <w:sz w:val="18"/>
        </w:rPr>
        <w:t> </w:t>
      </w:r>
      <w:r>
        <w:rPr>
          <w:rFonts w:ascii="Arial MT" w:hAnsi="Arial MT"/>
          <w:color w:val="373435"/>
          <w:sz w:val="18"/>
        </w:rPr>
        <w:t>do</w:t>
      </w:r>
      <w:r>
        <w:rPr>
          <w:rFonts w:ascii="Arial MT" w:hAnsi="Arial MT"/>
          <w:color w:val="373435"/>
          <w:spacing w:val="40"/>
          <w:sz w:val="18"/>
        </w:rPr>
        <w:t> </w:t>
      </w:r>
      <w:r>
        <w:rPr>
          <w:rFonts w:ascii="Arial MT" w:hAnsi="Arial MT"/>
          <w:color w:val="373435"/>
          <w:sz w:val="18"/>
        </w:rPr>
        <w:t>Tribunal</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Contas.</w:t>
      </w:r>
      <w:r>
        <w:rPr>
          <w:rFonts w:ascii="Arial MT" w:hAnsi="Arial MT"/>
          <w:color w:val="373435"/>
          <w:spacing w:val="35"/>
          <w:sz w:val="18"/>
        </w:rPr>
        <w:t> </w:t>
      </w:r>
      <w:r>
        <w:rPr>
          <w:rFonts w:ascii="Arial MT" w:hAnsi="Arial MT"/>
          <w:color w:val="373435"/>
          <w:sz w:val="18"/>
        </w:rPr>
        <w:t>Aplicação</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multa</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até</w:t>
      </w:r>
      <w:r>
        <w:rPr>
          <w:rFonts w:ascii="Arial MT" w:hAnsi="Arial MT"/>
          <w:color w:val="373435"/>
          <w:spacing w:val="40"/>
          <w:sz w:val="18"/>
        </w:rPr>
        <w:t> </w:t>
      </w:r>
      <w:r>
        <w:rPr>
          <w:rFonts w:ascii="Arial MT" w:hAnsi="Arial MT"/>
          <w:color w:val="373435"/>
          <w:sz w:val="18"/>
        </w:rPr>
        <w:t>quinze</w:t>
      </w:r>
      <w:r>
        <w:rPr>
          <w:rFonts w:ascii="Arial MT" w:hAnsi="Arial MT"/>
          <w:color w:val="373435"/>
          <w:spacing w:val="40"/>
          <w:sz w:val="18"/>
        </w:rPr>
        <w:t> </w:t>
      </w:r>
      <w:r>
        <w:rPr>
          <w:rFonts w:ascii="Arial MT" w:hAnsi="Arial MT"/>
          <w:color w:val="373435"/>
          <w:sz w:val="18"/>
        </w:rPr>
        <w:t>mil</w:t>
      </w:r>
      <w:r>
        <w:rPr>
          <w:rFonts w:ascii="Arial MT" w:hAnsi="Arial MT"/>
          <w:color w:val="373435"/>
          <w:spacing w:val="40"/>
          <w:sz w:val="18"/>
        </w:rPr>
        <w:t> </w:t>
      </w:r>
      <w:r>
        <w:rPr>
          <w:rFonts w:ascii="Arial MT" w:hAnsi="Arial MT"/>
          <w:color w:val="373435"/>
          <w:sz w:val="18"/>
        </w:rPr>
        <w:t>Unidades</w:t>
      </w:r>
      <w:r>
        <w:rPr>
          <w:rFonts w:ascii="Arial MT" w:hAnsi="Arial MT"/>
          <w:color w:val="373435"/>
          <w:sz w:val="18"/>
        </w:rPr>
        <w:t> Fiscais</w:t>
      </w:r>
      <w:r>
        <w:rPr>
          <w:rFonts w:ascii="Arial MT" w:hAnsi="Arial MT"/>
          <w:color w:val="373435"/>
          <w:spacing w:val="-1"/>
          <w:sz w:val="18"/>
        </w:rPr>
        <w:t> </w:t>
      </w:r>
      <w:r>
        <w:rPr>
          <w:rFonts w:ascii="Arial MT" w:hAnsi="Arial MT"/>
          <w:color w:val="373435"/>
          <w:sz w:val="18"/>
        </w:rPr>
        <w:t>de</w:t>
      </w:r>
      <w:r>
        <w:rPr>
          <w:rFonts w:ascii="Arial MT" w:hAnsi="Arial MT"/>
          <w:color w:val="373435"/>
          <w:spacing w:val="-1"/>
          <w:sz w:val="18"/>
        </w:rPr>
        <w:t> </w:t>
      </w:r>
      <w:r>
        <w:rPr>
          <w:rFonts w:ascii="Arial MT" w:hAnsi="Arial MT"/>
          <w:color w:val="373435"/>
          <w:sz w:val="18"/>
        </w:rPr>
        <w:t>Referência</w:t>
      </w:r>
      <w:r>
        <w:rPr>
          <w:rFonts w:ascii="Arial MT" w:hAnsi="Arial MT"/>
          <w:color w:val="373435"/>
          <w:spacing w:val="-1"/>
          <w:sz w:val="18"/>
        </w:rPr>
        <w:t> </w:t>
      </w:r>
      <w:r>
        <w:rPr>
          <w:rFonts w:ascii="Arial MT" w:hAnsi="Arial MT"/>
          <w:color w:val="373435"/>
          <w:sz w:val="18"/>
        </w:rPr>
        <w:t>do</w:t>
      </w:r>
      <w:r>
        <w:rPr>
          <w:rFonts w:ascii="Arial MT" w:hAnsi="Arial MT"/>
          <w:color w:val="373435"/>
          <w:spacing w:val="-1"/>
          <w:sz w:val="18"/>
        </w:rPr>
        <w:t> </w:t>
      </w:r>
      <w:r>
        <w:rPr>
          <w:rFonts w:ascii="Arial MT" w:hAnsi="Arial MT"/>
          <w:color w:val="373435"/>
          <w:sz w:val="18"/>
        </w:rPr>
        <w:t>Estado</w:t>
      </w:r>
      <w:r>
        <w:rPr>
          <w:rFonts w:ascii="Arial MT" w:hAnsi="Arial MT"/>
          <w:color w:val="373435"/>
          <w:sz w:val="18"/>
        </w:rPr>
        <w:tab/>
      </w:r>
      <w:r>
        <w:rPr>
          <w:rFonts w:ascii="Arial MT" w:hAnsi="Arial MT"/>
          <w:color w:val="373435"/>
          <w:spacing w:val="-6"/>
          <w:sz w:val="18"/>
        </w:rPr>
        <w:t>32</w:t>
      </w:r>
    </w:p>
    <w:p>
      <w:pPr>
        <w:tabs>
          <w:tab w:pos="10038" w:val="left" w:leader="dot"/>
        </w:tabs>
        <w:spacing w:line="417" w:lineRule="auto" w:before="0"/>
        <w:ind w:left="224" w:right="344" w:firstLine="213"/>
        <w:jc w:val="left"/>
        <w:rPr>
          <w:rFonts w:ascii="Arial MT" w:hAnsi="Arial MT"/>
          <w:sz w:val="18"/>
        </w:rPr>
      </w:pPr>
      <w:r>
        <w:rPr>
          <w:i/>
          <w:color w:val="373435"/>
          <w:sz w:val="18"/>
          <w:u w:val="single" w:color="373435"/>
        </w:rPr>
        <w:t>Processual</w:t>
      </w:r>
      <w:r>
        <w:rPr>
          <w:rFonts w:ascii="Arial MT" w:hAnsi="Arial MT"/>
          <w:color w:val="373435"/>
          <w:sz w:val="18"/>
        </w:rPr>
        <w:t>. Havendo o cumprimento dos índices constitucionais e legais e a constatação de poucas falhas, cuja irregularidade</w:t>
      </w:r>
      <w:r>
        <w:rPr>
          <w:rFonts w:ascii="Arial MT" w:hAnsi="Arial MT"/>
          <w:color w:val="373435"/>
          <w:spacing w:val="40"/>
          <w:sz w:val="18"/>
        </w:rPr>
        <w:t> </w:t>
      </w:r>
      <w:r>
        <w:rPr>
          <w:rFonts w:ascii="Arial MT" w:hAnsi="Arial MT"/>
          <w:color w:val="373435"/>
          <w:sz w:val="18"/>
        </w:rPr>
        <w:t>atinente</w:t>
      </w:r>
      <w:r>
        <w:rPr>
          <w:rFonts w:ascii="Arial MT" w:hAnsi="Arial MT"/>
          <w:color w:val="373435"/>
          <w:spacing w:val="40"/>
          <w:sz w:val="18"/>
        </w:rPr>
        <w:t> </w:t>
      </w:r>
      <w:r>
        <w:rPr>
          <w:rFonts w:ascii="Arial MT" w:hAnsi="Arial MT"/>
          <w:color w:val="373435"/>
          <w:sz w:val="18"/>
        </w:rPr>
        <w:t>à</w:t>
      </w:r>
      <w:r>
        <w:rPr>
          <w:rFonts w:ascii="Arial MT" w:hAnsi="Arial MT"/>
          <w:color w:val="373435"/>
          <w:spacing w:val="40"/>
          <w:sz w:val="18"/>
        </w:rPr>
        <w:t> </w:t>
      </w:r>
      <w:r>
        <w:rPr>
          <w:rFonts w:ascii="Arial MT" w:hAnsi="Arial MT"/>
          <w:color w:val="373435"/>
          <w:sz w:val="18"/>
        </w:rPr>
        <w:t>inexigibilidade</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licitação</w:t>
      </w:r>
      <w:r>
        <w:rPr>
          <w:rFonts w:ascii="Arial MT" w:hAnsi="Arial MT"/>
          <w:color w:val="373435"/>
          <w:spacing w:val="40"/>
          <w:sz w:val="18"/>
        </w:rPr>
        <w:t> </w:t>
      </w:r>
      <w:r>
        <w:rPr>
          <w:rFonts w:ascii="Arial MT" w:hAnsi="Arial MT"/>
          <w:color w:val="373435"/>
          <w:sz w:val="18"/>
        </w:rPr>
        <w:t>foi</w:t>
      </w:r>
      <w:r>
        <w:rPr>
          <w:rFonts w:ascii="Arial MT" w:hAnsi="Arial MT"/>
          <w:color w:val="373435"/>
          <w:spacing w:val="40"/>
          <w:sz w:val="18"/>
        </w:rPr>
        <w:t> </w:t>
      </w:r>
      <w:r>
        <w:rPr>
          <w:rFonts w:ascii="Arial MT" w:hAnsi="Arial MT"/>
          <w:color w:val="373435"/>
          <w:sz w:val="18"/>
        </w:rPr>
        <w:t>de</w:t>
      </w:r>
      <w:r>
        <w:rPr>
          <w:rFonts w:ascii="Arial MT" w:hAnsi="Arial MT"/>
          <w:color w:val="373435"/>
          <w:spacing w:val="40"/>
          <w:sz w:val="18"/>
        </w:rPr>
        <w:t> </w:t>
      </w:r>
      <w:r>
        <w:rPr>
          <w:rFonts w:ascii="Arial MT" w:hAnsi="Arial MT"/>
          <w:color w:val="373435"/>
          <w:sz w:val="18"/>
        </w:rPr>
        <w:t>pequena</w:t>
      </w:r>
      <w:r>
        <w:rPr>
          <w:rFonts w:ascii="Arial MT" w:hAnsi="Arial MT"/>
          <w:color w:val="373435"/>
          <w:spacing w:val="40"/>
          <w:sz w:val="18"/>
        </w:rPr>
        <w:t> </w:t>
      </w:r>
      <w:r>
        <w:rPr>
          <w:rFonts w:ascii="Arial MT" w:hAnsi="Arial MT"/>
          <w:color w:val="373435"/>
          <w:sz w:val="18"/>
        </w:rPr>
        <w:t>monta,</w:t>
      </w:r>
      <w:r>
        <w:rPr>
          <w:rFonts w:ascii="Arial MT" w:hAnsi="Arial MT"/>
          <w:color w:val="373435"/>
          <w:spacing w:val="40"/>
          <w:sz w:val="18"/>
        </w:rPr>
        <w:t> </w:t>
      </w:r>
      <w:r>
        <w:rPr>
          <w:rFonts w:ascii="Arial MT" w:hAnsi="Arial MT"/>
          <w:color w:val="373435"/>
          <w:sz w:val="18"/>
        </w:rPr>
        <w:t>não</w:t>
      </w:r>
      <w:r>
        <w:rPr>
          <w:rFonts w:ascii="Arial MT" w:hAnsi="Arial MT"/>
          <w:color w:val="373435"/>
          <w:spacing w:val="40"/>
          <w:sz w:val="18"/>
        </w:rPr>
        <w:t> </w:t>
      </w:r>
      <w:r>
        <w:rPr>
          <w:rFonts w:ascii="Arial MT" w:hAnsi="Arial MT"/>
          <w:color w:val="373435"/>
          <w:sz w:val="18"/>
        </w:rPr>
        <w:t>havendo</w:t>
      </w:r>
      <w:r>
        <w:rPr>
          <w:rFonts w:ascii="Arial MT" w:hAnsi="Arial MT"/>
          <w:color w:val="373435"/>
          <w:spacing w:val="40"/>
          <w:sz w:val="18"/>
        </w:rPr>
        <w:t> </w:t>
      </w:r>
      <w:r>
        <w:rPr>
          <w:rFonts w:ascii="Arial MT" w:hAnsi="Arial MT"/>
          <w:color w:val="373435"/>
          <w:sz w:val="18"/>
        </w:rPr>
        <w:t>reiteração</w:t>
      </w:r>
      <w:r>
        <w:rPr>
          <w:rFonts w:ascii="Arial MT" w:hAnsi="Arial MT"/>
          <w:color w:val="373435"/>
          <w:spacing w:val="40"/>
          <w:sz w:val="18"/>
        </w:rPr>
        <w:t> </w:t>
      </w:r>
      <w:r>
        <w:rPr>
          <w:rFonts w:ascii="Arial MT" w:hAnsi="Arial MT"/>
          <w:color w:val="373435"/>
          <w:sz w:val="18"/>
        </w:rPr>
        <w:t>da</w:t>
      </w:r>
      <w:r>
        <w:rPr>
          <w:rFonts w:ascii="Arial MT" w:hAnsi="Arial MT"/>
          <w:color w:val="373435"/>
          <w:spacing w:val="40"/>
          <w:sz w:val="18"/>
        </w:rPr>
        <w:t> </w:t>
      </w:r>
      <w:r>
        <w:rPr>
          <w:rFonts w:ascii="Arial MT" w:hAnsi="Arial MT"/>
          <w:color w:val="373435"/>
          <w:sz w:val="18"/>
        </w:rPr>
        <w:t>mesma,</w:t>
      </w:r>
      <w:r>
        <w:rPr>
          <w:rFonts w:ascii="Arial MT" w:hAnsi="Arial MT"/>
          <w:color w:val="373435"/>
          <w:spacing w:val="40"/>
          <w:sz w:val="18"/>
        </w:rPr>
        <w:t> </w:t>
      </w:r>
      <w:r>
        <w:rPr>
          <w:rFonts w:ascii="Arial MT" w:hAnsi="Arial MT"/>
          <w:color w:val="373435"/>
          <w:sz w:val="18"/>
        </w:rPr>
        <w:t>as</w:t>
      </w:r>
      <w:r>
        <w:rPr>
          <w:rFonts w:ascii="Arial MT" w:hAnsi="Arial MT"/>
          <w:color w:val="373435"/>
          <w:sz w:val="18"/>
        </w:rPr>
        <w:t> contas não merecem ser julgadas irregulares</w:t>
      </w:r>
      <w:r>
        <w:rPr>
          <w:rFonts w:ascii="Arial MT" w:hAnsi="Arial MT"/>
          <w:color w:val="373435"/>
          <w:sz w:val="18"/>
        </w:rPr>
        <w:tab/>
      </w:r>
      <w:r>
        <w:rPr>
          <w:rFonts w:ascii="Arial MT" w:hAnsi="Arial MT"/>
          <w:color w:val="373435"/>
          <w:spacing w:val="-6"/>
          <w:sz w:val="18"/>
        </w:rPr>
        <w:t>32</w:t>
      </w:r>
    </w:p>
    <w:p>
      <w:pPr>
        <w:spacing w:after="0" w:line="417" w:lineRule="auto"/>
        <w:jc w:val="left"/>
        <w:rPr>
          <w:rFonts w:ascii="Arial MT" w:hAnsi="Arial MT"/>
          <w:sz w:val="18"/>
        </w:rPr>
        <w:sectPr>
          <w:headerReference w:type="default" r:id="rId23"/>
          <w:footerReference w:type="default" r:id="rId24"/>
          <w:pgSz w:w="11910" w:h="16840"/>
          <w:pgMar w:header="639" w:footer="973" w:top="1740" w:bottom="1160" w:left="780" w:right="540"/>
        </w:sectPr>
      </w:pPr>
    </w:p>
    <w:p>
      <w:pPr>
        <w:pStyle w:val="Heading1"/>
        <w:spacing w:before="900"/>
        <w:ind w:right="646"/>
      </w:pPr>
      <w:r>
        <w:rPr/>
        <mc:AlternateContent>
          <mc:Choice Requires="wps">
            <w:drawing>
              <wp:anchor distT="0" distB="0" distL="0" distR="0" allowOverlap="1" layoutInCell="1" locked="0" behindDoc="0" simplePos="0" relativeHeight="15734272">
                <wp:simplePos x="0" y="0"/>
                <wp:positionH relativeFrom="page">
                  <wp:posOffset>6930461</wp:posOffset>
                </wp:positionH>
                <wp:positionV relativeFrom="paragraph">
                  <wp:posOffset>509826</wp:posOffset>
                </wp:positionV>
                <wp:extent cx="78105" cy="260350"/>
                <wp:effectExtent l="0" t="0" r="0" b="0"/>
                <wp:wrapNone/>
                <wp:docPr id="373" name="Graphic 373"/>
                <wp:cNvGraphicFramePr>
                  <a:graphicFrameLocks/>
                </wp:cNvGraphicFramePr>
                <a:graphic>
                  <a:graphicData uri="http://schemas.microsoft.com/office/word/2010/wordprocessingShape">
                    <wps:wsp>
                      <wps:cNvPr id="373" name="Graphic 373"/>
                      <wps:cNvSpPr/>
                      <wps:spPr>
                        <a:xfrm>
                          <a:off x="0" y="0"/>
                          <a:ext cx="78105" cy="260350"/>
                        </a:xfrm>
                        <a:custGeom>
                          <a:avLst/>
                          <a:gdLst/>
                          <a:ahLst/>
                          <a:cxnLst/>
                          <a:rect l="l" t="t" r="r" b="b"/>
                          <a:pathLst>
                            <a:path w="78105" h="260350">
                              <a:moveTo>
                                <a:pt x="71225" y="0"/>
                              </a:moveTo>
                              <a:lnTo>
                                <a:pt x="6461" y="0"/>
                              </a:lnTo>
                              <a:lnTo>
                                <a:pt x="0" y="2336"/>
                              </a:lnTo>
                              <a:lnTo>
                                <a:pt x="0" y="257886"/>
                              </a:lnTo>
                              <a:lnTo>
                                <a:pt x="6457" y="260222"/>
                              </a:lnTo>
                              <a:lnTo>
                                <a:pt x="14349" y="260222"/>
                              </a:lnTo>
                              <a:lnTo>
                                <a:pt x="71236" y="260222"/>
                              </a:lnTo>
                              <a:lnTo>
                                <a:pt x="77690" y="257878"/>
                              </a:lnTo>
                              <a:lnTo>
                                <a:pt x="77690" y="2340"/>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40.143799pt;width:6.15pt;height:20.5pt;mso-position-horizontal-relative:page;mso-position-vertical-relative:paragraph;z-index:15734272" id="docshape351" coordorigin="10914,803" coordsize="123,410" path="m11026,803l10924,803,10914,807,10914,1209,10924,1213,10937,1213,11026,1213,11036,1209,11036,807,11026,803xe" filled="true" fillcolor="#0a874e" stroked="false">
                <v:path arrowok="t"/>
                <v:fill type="solid"/>
                <w10:wrap type="none"/>
              </v:shape>
            </w:pict>
          </mc:Fallback>
        </mc:AlternateContent>
      </w:r>
      <w:r>
        <w:rPr>
          <w:color w:val="373435"/>
          <w:spacing w:val="-2"/>
        </w:rPr>
        <w:t>SUMÁRIO</w:t>
      </w:r>
    </w:p>
    <w:p>
      <w:pPr>
        <w:spacing w:after="0"/>
        <w:sectPr>
          <w:headerReference w:type="default" r:id="rId25"/>
          <w:footerReference w:type="default" r:id="rId26"/>
          <w:pgSz w:w="11910" w:h="16840"/>
          <w:pgMar w:header="639" w:footer="973" w:top="1740" w:bottom="1160" w:left="780" w:right="540"/>
        </w:sectPr>
      </w:pPr>
    </w:p>
    <w:p>
      <w:pPr>
        <w:spacing w:before="809"/>
        <w:ind w:left="382" w:right="0" w:firstLine="0"/>
        <w:jc w:val="left"/>
        <w:rPr>
          <w:b/>
          <w:sz w:val="18"/>
        </w:rPr>
      </w:pPr>
      <w:hyperlink w:history="true" w:anchor="_bookmark11">
        <w:r>
          <w:rPr>
            <w:b/>
            <w:color w:val="0000C4"/>
            <w:spacing w:val="-5"/>
            <w:sz w:val="18"/>
            <w:u w:val="single" w:color="0000C4"/>
          </w:rPr>
          <w:t>RECEITA</w:t>
        </w:r>
      </w:hyperlink>
    </w:p>
    <w:p>
      <w:pPr>
        <w:tabs>
          <w:tab w:pos="8760" w:val="right" w:leader="dot"/>
        </w:tabs>
        <w:spacing w:before="749"/>
        <w:ind w:left="92" w:right="0" w:firstLine="0"/>
        <w:jc w:val="left"/>
        <w:rPr>
          <w:b/>
          <w:sz w:val="24"/>
        </w:rPr>
      </w:pPr>
      <w:r>
        <w:rPr/>
        <w:br w:type="column"/>
      </w:r>
      <w:r>
        <w:rPr>
          <w:b/>
          <w:color w:val="333866"/>
          <w:spacing w:val="-10"/>
          <w:sz w:val="18"/>
        </w:rPr>
        <w:t>.</w:t>
      </w:r>
      <w:r>
        <w:rPr>
          <w:b/>
          <w:color w:val="333866"/>
          <w:sz w:val="18"/>
        </w:rPr>
        <w:tab/>
      </w:r>
      <w:r>
        <w:rPr>
          <w:b/>
          <w:color w:val="333866"/>
          <w:spacing w:val="-5"/>
          <w:sz w:val="24"/>
        </w:rPr>
        <w:t>33</w:t>
      </w:r>
    </w:p>
    <w:p>
      <w:pPr>
        <w:spacing w:after="0"/>
        <w:jc w:val="left"/>
        <w:rPr>
          <w:sz w:val="24"/>
        </w:rPr>
        <w:sectPr>
          <w:type w:val="continuous"/>
          <w:pgSz w:w="11910" w:h="16840"/>
          <w:pgMar w:header="639" w:footer="973" w:top="1740" w:bottom="280" w:left="780" w:right="540"/>
          <w:cols w:num="2" w:equalWidth="0">
            <w:col w:w="1159" w:space="40"/>
            <w:col w:w="9391"/>
          </w:cols>
        </w:sectPr>
      </w:pPr>
    </w:p>
    <w:p>
      <w:pPr>
        <w:tabs>
          <w:tab w:pos="9964" w:val="right" w:leader="dot"/>
        </w:tabs>
        <w:spacing w:line="412" w:lineRule="auto" w:before="140"/>
        <w:ind w:left="382" w:right="618" w:firstLine="216"/>
        <w:jc w:val="left"/>
        <w:rPr>
          <w:rFonts w:ascii="Arial MT" w:hAnsi="Arial MT"/>
          <w:sz w:val="18"/>
        </w:rPr>
      </w:pPr>
      <w:r>
        <w:rPr>
          <w:i/>
          <w:color w:val="373435"/>
          <w:sz w:val="18"/>
          <w:u w:val="single" w:color="373435"/>
        </w:rPr>
        <w:t>Receita.</w:t>
      </w:r>
      <w:r>
        <w:rPr>
          <w:i/>
          <w:color w:val="373435"/>
          <w:sz w:val="18"/>
        </w:rPr>
        <w:t> </w:t>
      </w:r>
      <w:r>
        <w:rPr>
          <w:rFonts w:ascii="Arial MT" w:hAnsi="Arial MT"/>
          <w:color w:val="373435"/>
          <w:sz w:val="18"/>
        </w:rPr>
        <w:t>A Lei</w:t>
      </w:r>
      <w:r>
        <w:rPr>
          <w:rFonts w:ascii="Arial MT" w:hAnsi="Arial MT"/>
          <w:color w:val="373435"/>
          <w:spacing w:val="28"/>
          <w:sz w:val="18"/>
        </w:rPr>
        <w:t> </w:t>
      </w:r>
      <w:r>
        <w:rPr>
          <w:rFonts w:ascii="Arial MT" w:hAnsi="Arial MT"/>
          <w:color w:val="373435"/>
          <w:sz w:val="18"/>
        </w:rPr>
        <w:t>de</w:t>
      </w:r>
      <w:r>
        <w:rPr>
          <w:rFonts w:ascii="Arial MT" w:hAnsi="Arial MT"/>
          <w:color w:val="373435"/>
          <w:spacing w:val="28"/>
          <w:sz w:val="18"/>
        </w:rPr>
        <w:t> </w:t>
      </w:r>
      <w:r>
        <w:rPr>
          <w:rFonts w:ascii="Arial MT" w:hAnsi="Arial MT"/>
          <w:color w:val="373435"/>
          <w:sz w:val="18"/>
        </w:rPr>
        <w:t>Responsabilidade</w:t>
      </w:r>
      <w:r>
        <w:rPr>
          <w:rFonts w:ascii="Arial MT" w:hAnsi="Arial MT"/>
          <w:color w:val="373435"/>
          <w:spacing w:val="28"/>
          <w:sz w:val="18"/>
        </w:rPr>
        <w:t> </w:t>
      </w:r>
      <w:r>
        <w:rPr>
          <w:rFonts w:ascii="Arial MT" w:hAnsi="Arial MT"/>
          <w:color w:val="373435"/>
          <w:sz w:val="18"/>
        </w:rPr>
        <w:t>Fiscal</w:t>
      </w:r>
      <w:r>
        <w:rPr>
          <w:rFonts w:ascii="Arial MT" w:hAnsi="Arial MT"/>
          <w:color w:val="373435"/>
          <w:spacing w:val="28"/>
          <w:sz w:val="18"/>
        </w:rPr>
        <w:t> </w:t>
      </w:r>
      <w:r>
        <w:rPr>
          <w:rFonts w:ascii="Arial MT" w:hAnsi="Arial MT"/>
          <w:color w:val="373435"/>
          <w:sz w:val="18"/>
        </w:rPr>
        <w:t>estabelece</w:t>
      </w:r>
      <w:r>
        <w:rPr>
          <w:rFonts w:ascii="Arial MT" w:hAnsi="Arial MT"/>
          <w:color w:val="373435"/>
          <w:spacing w:val="28"/>
          <w:sz w:val="18"/>
        </w:rPr>
        <w:t> </w:t>
      </w:r>
      <w:r>
        <w:rPr>
          <w:rFonts w:ascii="Arial MT" w:hAnsi="Arial MT"/>
          <w:color w:val="373435"/>
          <w:sz w:val="18"/>
        </w:rPr>
        <w:t>vedações</w:t>
      </w:r>
      <w:r>
        <w:rPr>
          <w:rFonts w:ascii="Arial MT" w:hAnsi="Arial MT"/>
          <w:color w:val="373435"/>
          <w:spacing w:val="28"/>
          <w:sz w:val="18"/>
        </w:rPr>
        <w:t> </w:t>
      </w:r>
      <w:r>
        <w:rPr>
          <w:rFonts w:ascii="Arial MT" w:hAnsi="Arial MT"/>
          <w:color w:val="373435"/>
          <w:sz w:val="18"/>
        </w:rPr>
        <w:t>ao</w:t>
      </w:r>
      <w:r>
        <w:rPr>
          <w:rFonts w:ascii="Arial MT" w:hAnsi="Arial MT"/>
          <w:color w:val="373435"/>
          <w:spacing w:val="28"/>
          <w:sz w:val="18"/>
        </w:rPr>
        <w:t> </w:t>
      </w:r>
      <w:r>
        <w:rPr>
          <w:rFonts w:ascii="Arial MT" w:hAnsi="Arial MT"/>
          <w:color w:val="373435"/>
          <w:sz w:val="18"/>
        </w:rPr>
        <w:t>ente</w:t>
      </w:r>
      <w:r>
        <w:rPr>
          <w:rFonts w:ascii="Arial MT" w:hAnsi="Arial MT"/>
          <w:color w:val="373435"/>
          <w:spacing w:val="28"/>
          <w:sz w:val="18"/>
        </w:rPr>
        <w:t> </w:t>
      </w:r>
      <w:r>
        <w:rPr>
          <w:rFonts w:ascii="Arial MT" w:hAnsi="Arial MT"/>
          <w:color w:val="373435"/>
          <w:sz w:val="18"/>
        </w:rPr>
        <w:t>que</w:t>
      </w:r>
      <w:r>
        <w:rPr>
          <w:rFonts w:ascii="Arial MT" w:hAnsi="Arial MT"/>
          <w:color w:val="373435"/>
          <w:spacing w:val="28"/>
          <w:sz w:val="18"/>
        </w:rPr>
        <w:t> </w:t>
      </w:r>
      <w:r>
        <w:rPr>
          <w:rFonts w:ascii="Arial MT" w:hAnsi="Arial MT"/>
          <w:color w:val="373435"/>
          <w:sz w:val="18"/>
        </w:rPr>
        <w:t>se</w:t>
      </w:r>
      <w:r>
        <w:rPr>
          <w:rFonts w:ascii="Arial MT" w:hAnsi="Arial MT"/>
          <w:color w:val="373435"/>
          <w:spacing w:val="28"/>
          <w:sz w:val="18"/>
        </w:rPr>
        <w:t> </w:t>
      </w:r>
      <w:r>
        <w:rPr>
          <w:rFonts w:ascii="Arial MT" w:hAnsi="Arial MT"/>
          <w:color w:val="373435"/>
          <w:sz w:val="18"/>
        </w:rPr>
        <w:t>omite</w:t>
      </w:r>
      <w:r>
        <w:rPr>
          <w:rFonts w:ascii="Arial MT" w:hAnsi="Arial MT"/>
          <w:color w:val="373435"/>
          <w:spacing w:val="28"/>
          <w:sz w:val="18"/>
        </w:rPr>
        <w:t> </w:t>
      </w:r>
      <w:r>
        <w:rPr>
          <w:rFonts w:ascii="Arial MT" w:hAnsi="Arial MT"/>
          <w:color w:val="373435"/>
          <w:sz w:val="18"/>
        </w:rPr>
        <w:t>quanto</w:t>
      </w:r>
      <w:r>
        <w:rPr>
          <w:rFonts w:ascii="Arial MT" w:hAnsi="Arial MT"/>
          <w:color w:val="373435"/>
          <w:spacing w:val="28"/>
          <w:sz w:val="18"/>
        </w:rPr>
        <w:t> </w:t>
      </w:r>
      <w:r>
        <w:rPr>
          <w:rFonts w:ascii="Arial MT" w:hAnsi="Arial MT"/>
          <w:color w:val="373435"/>
          <w:sz w:val="18"/>
        </w:rPr>
        <w:t>à</w:t>
      </w:r>
      <w:r>
        <w:rPr>
          <w:rFonts w:ascii="Arial MT" w:hAnsi="Arial MT"/>
          <w:color w:val="373435"/>
          <w:spacing w:val="28"/>
          <w:sz w:val="18"/>
        </w:rPr>
        <w:t> </w:t>
      </w:r>
      <w:r>
        <w:rPr>
          <w:rFonts w:ascii="Arial MT" w:hAnsi="Arial MT"/>
          <w:color w:val="373435"/>
          <w:sz w:val="18"/>
        </w:rPr>
        <w:t>instituição, previsão</w:t>
      </w:r>
      <w:r>
        <w:rPr>
          <w:rFonts w:ascii="Arial MT" w:hAnsi="Arial MT"/>
          <w:color w:val="373435"/>
          <w:spacing w:val="33"/>
          <w:sz w:val="18"/>
        </w:rPr>
        <w:t> </w:t>
      </w:r>
      <w:r>
        <w:rPr>
          <w:rFonts w:ascii="Arial MT" w:hAnsi="Arial MT"/>
          <w:color w:val="373435"/>
          <w:sz w:val="18"/>
        </w:rPr>
        <w:t>e</w:t>
      </w:r>
      <w:r>
        <w:rPr>
          <w:rFonts w:ascii="Arial MT" w:hAnsi="Arial MT"/>
          <w:color w:val="373435"/>
          <w:spacing w:val="33"/>
          <w:sz w:val="18"/>
        </w:rPr>
        <w:t> </w:t>
      </w:r>
      <w:r>
        <w:rPr>
          <w:rFonts w:ascii="Arial MT" w:hAnsi="Arial MT"/>
          <w:color w:val="373435"/>
          <w:sz w:val="18"/>
        </w:rPr>
        <w:t>efetiva</w:t>
      </w:r>
      <w:r>
        <w:rPr>
          <w:rFonts w:ascii="Arial MT" w:hAnsi="Arial MT"/>
          <w:color w:val="373435"/>
          <w:spacing w:val="33"/>
          <w:sz w:val="18"/>
        </w:rPr>
        <w:t> </w:t>
      </w:r>
      <w:r>
        <w:rPr>
          <w:rFonts w:ascii="Arial MT" w:hAnsi="Arial MT"/>
          <w:color w:val="373435"/>
          <w:sz w:val="18"/>
        </w:rPr>
        <w:t>arrecadação</w:t>
      </w:r>
      <w:r>
        <w:rPr>
          <w:rFonts w:ascii="Arial MT" w:hAnsi="Arial MT"/>
          <w:color w:val="373435"/>
          <w:spacing w:val="33"/>
          <w:sz w:val="18"/>
        </w:rPr>
        <w:t> </w:t>
      </w:r>
      <w:r>
        <w:rPr>
          <w:rFonts w:ascii="Arial MT" w:hAnsi="Arial MT"/>
          <w:color w:val="373435"/>
          <w:sz w:val="18"/>
        </w:rPr>
        <w:t>dos</w:t>
      </w:r>
      <w:r>
        <w:rPr>
          <w:rFonts w:ascii="Arial MT" w:hAnsi="Arial MT"/>
          <w:color w:val="373435"/>
          <w:spacing w:val="33"/>
          <w:sz w:val="18"/>
        </w:rPr>
        <w:t> </w:t>
      </w:r>
      <w:r>
        <w:rPr>
          <w:rFonts w:ascii="Arial MT" w:hAnsi="Arial MT"/>
          <w:color w:val="373435"/>
          <w:sz w:val="18"/>
        </w:rPr>
        <w:t>tributos</w:t>
      </w:r>
      <w:r>
        <w:rPr>
          <w:rFonts w:ascii="Arial MT" w:hAnsi="Arial MT"/>
          <w:color w:val="373435"/>
          <w:spacing w:val="33"/>
          <w:sz w:val="18"/>
        </w:rPr>
        <w:t> </w:t>
      </w:r>
      <w:r>
        <w:rPr>
          <w:rFonts w:ascii="Arial MT" w:hAnsi="Arial MT"/>
          <w:color w:val="373435"/>
          <w:sz w:val="18"/>
        </w:rPr>
        <w:t>de</w:t>
      </w:r>
      <w:r>
        <w:rPr>
          <w:rFonts w:ascii="Arial MT" w:hAnsi="Arial MT"/>
          <w:color w:val="373435"/>
          <w:spacing w:val="33"/>
          <w:sz w:val="18"/>
        </w:rPr>
        <w:t> </w:t>
      </w:r>
      <w:r>
        <w:rPr>
          <w:rFonts w:ascii="Arial MT" w:hAnsi="Arial MT"/>
          <w:color w:val="373435"/>
          <w:sz w:val="18"/>
        </w:rPr>
        <w:t>sua</w:t>
      </w:r>
      <w:r>
        <w:rPr>
          <w:rFonts w:ascii="Arial MT" w:hAnsi="Arial MT"/>
          <w:color w:val="373435"/>
          <w:spacing w:val="33"/>
          <w:sz w:val="18"/>
        </w:rPr>
        <w:t> </w:t>
      </w:r>
      <w:r>
        <w:rPr>
          <w:rFonts w:ascii="Arial MT" w:hAnsi="Arial MT"/>
          <w:color w:val="373435"/>
          <w:sz w:val="18"/>
        </w:rPr>
        <w:t>competência</w:t>
      </w:r>
      <w:r>
        <w:rPr>
          <w:rFonts w:ascii="Arial MT" w:hAnsi="Arial MT"/>
          <w:color w:val="373435"/>
          <w:spacing w:val="33"/>
          <w:sz w:val="18"/>
        </w:rPr>
        <w:t> </w:t>
      </w:r>
      <w:r>
        <w:rPr>
          <w:rFonts w:ascii="Arial MT" w:hAnsi="Arial MT"/>
          <w:color w:val="373435"/>
          <w:sz w:val="18"/>
        </w:rPr>
        <w:t>constitucional.</w:t>
      </w:r>
      <w:r>
        <w:rPr>
          <w:rFonts w:ascii="Arial MT" w:hAnsi="Arial MT"/>
          <w:color w:val="373435"/>
          <w:spacing w:val="80"/>
          <w:sz w:val="18"/>
        </w:rPr>
        <w:t> </w:t>
      </w:r>
      <w:r>
        <w:rPr>
          <w:rFonts w:ascii="Arial MT" w:hAnsi="Arial MT"/>
          <w:color w:val="373435"/>
          <w:sz w:val="18"/>
        </w:rPr>
        <w:t>IDEB</w:t>
      </w:r>
      <w:r>
        <w:rPr>
          <w:rFonts w:ascii="Arial MT" w:hAnsi="Arial MT"/>
          <w:color w:val="373435"/>
          <w:spacing w:val="33"/>
          <w:sz w:val="18"/>
        </w:rPr>
        <w:t> </w:t>
      </w:r>
      <w:r>
        <w:rPr>
          <w:rFonts w:ascii="Arial MT" w:hAnsi="Arial MT"/>
          <w:color w:val="373435"/>
          <w:sz w:val="18"/>
        </w:rPr>
        <w:t>como</w:t>
      </w:r>
      <w:r>
        <w:rPr>
          <w:rFonts w:ascii="Arial MT" w:hAnsi="Arial MT"/>
          <w:color w:val="373435"/>
          <w:spacing w:val="33"/>
          <w:sz w:val="18"/>
        </w:rPr>
        <w:t> </w:t>
      </w:r>
      <w:r>
        <w:rPr>
          <w:rFonts w:ascii="Arial MT" w:hAnsi="Arial MT"/>
          <w:color w:val="373435"/>
          <w:sz w:val="18"/>
        </w:rPr>
        <w:t>ferramenta</w:t>
      </w:r>
      <w:r>
        <w:rPr>
          <w:rFonts w:ascii="Arial MT" w:hAnsi="Arial MT"/>
          <w:color w:val="373435"/>
          <w:spacing w:val="33"/>
          <w:sz w:val="18"/>
        </w:rPr>
        <w:t> </w:t>
      </w:r>
      <w:r>
        <w:rPr>
          <w:rFonts w:ascii="Arial MT" w:hAnsi="Arial MT"/>
          <w:color w:val="373435"/>
          <w:sz w:val="18"/>
        </w:rPr>
        <w:t>para acompanhamento</w:t>
      </w:r>
      <w:r>
        <w:rPr>
          <w:rFonts w:ascii="Arial MT" w:hAnsi="Arial MT"/>
          <w:color w:val="373435"/>
          <w:spacing w:val="17"/>
          <w:sz w:val="18"/>
        </w:rPr>
        <w:t> </w:t>
      </w:r>
      <w:r>
        <w:rPr>
          <w:rFonts w:ascii="Arial MT" w:hAnsi="Arial MT"/>
          <w:color w:val="373435"/>
          <w:sz w:val="18"/>
        </w:rPr>
        <w:t>das</w:t>
      </w:r>
      <w:r>
        <w:rPr>
          <w:rFonts w:ascii="Arial MT" w:hAnsi="Arial MT"/>
          <w:color w:val="373435"/>
          <w:spacing w:val="17"/>
          <w:sz w:val="18"/>
        </w:rPr>
        <w:t> </w:t>
      </w:r>
      <w:r>
        <w:rPr>
          <w:rFonts w:ascii="Arial MT" w:hAnsi="Arial MT"/>
          <w:color w:val="373435"/>
          <w:sz w:val="18"/>
        </w:rPr>
        <w:t>metas</w:t>
      </w:r>
      <w:r>
        <w:rPr>
          <w:rFonts w:ascii="Arial MT" w:hAnsi="Arial MT"/>
          <w:color w:val="373435"/>
          <w:spacing w:val="17"/>
          <w:sz w:val="18"/>
        </w:rPr>
        <w:t> </w:t>
      </w:r>
      <w:r>
        <w:rPr>
          <w:rFonts w:ascii="Arial MT" w:hAnsi="Arial MT"/>
          <w:color w:val="373435"/>
          <w:sz w:val="18"/>
        </w:rPr>
        <w:t>de</w:t>
      </w:r>
      <w:r>
        <w:rPr>
          <w:rFonts w:ascii="Arial MT" w:hAnsi="Arial MT"/>
          <w:color w:val="373435"/>
          <w:spacing w:val="17"/>
          <w:sz w:val="18"/>
        </w:rPr>
        <w:t> </w:t>
      </w:r>
      <w:r>
        <w:rPr>
          <w:rFonts w:ascii="Arial MT" w:hAnsi="Arial MT"/>
          <w:color w:val="373435"/>
          <w:sz w:val="18"/>
        </w:rPr>
        <w:t>qualidade</w:t>
      </w:r>
      <w:r>
        <w:rPr>
          <w:rFonts w:ascii="Arial MT" w:hAnsi="Arial MT"/>
          <w:color w:val="373435"/>
          <w:spacing w:val="17"/>
          <w:sz w:val="18"/>
        </w:rPr>
        <w:t> </w:t>
      </w:r>
      <w:r>
        <w:rPr>
          <w:rFonts w:ascii="Arial MT" w:hAnsi="Arial MT"/>
          <w:color w:val="373435"/>
          <w:sz w:val="18"/>
        </w:rPr>
        <w:t>do</w:t>
      </w:r>
      <w:r>
        <w:rPr>
          <w:rFonts w:ascii="Arial MT" w:hAnsi="Arial MT"/>
          <w:color w:val="373435"/>
          <w:spacing w:val="17"/>
          <w:sz w:val="18"/>
        </w:rPr>
        <w:t> </w:t>
      </w:r>
      <w:r>
        <w:rPr>
          <w:rFonts w:ascii="Arial MT" w:hAnsi="Arial MT"/>
          <w:color w:val="373435"/>
          <w:sz w:val="18"/>
        </w:rPr>
        <w:t>Plano</w:t>
      </w:r>
      <w:r>
        <w:rPr>
          <w:rFonts w:ascii="Arial MT" w:hAnsi="Arial MT"/>
          <w:color w:val="373435"/>
          <w:spacing w:val="17"/>
          <w:sz w:val="18"/>
        </w:rPr>
        <w:t> </w:t>
      </w:r>
      <w:r>
        <w:rPr>
          <w:rFonts w:ascii="Arial MT" w:hAnsi="Arial MT"/>
          <w:color w:val="373435"/>
          <w:sz w:val="18"/>
        </w:rPr>
        <w:t>de</w:t>
      </w:r>
      <w:r>
        <w:rPr>
          <w:rFonts w:ascii="Arial MT" w:hAnsi="Arial MT"/>
          <w:color w:val="373435"/>
          <w:spacing w:val="17"/>
          <w:sz w:val="18"/>
        </w:rPr>
        <w:t> </w:t>
      </w:r>
      <w:r>
        <w:rPr>
          <w:rFonts w:ascii="Arial MT" w:hAnsi="Arial MT"/>
          <w:color w:val="373435"/>
          <w:sz w:val="18"/>
        </w:rPr>
        <w:t>Desenvolvimento</w:t>
      </w:r>
      <w:r>
        <w:rPr>
          <w:rFonts w:ascii="Arial MT" w:hAnsi="Arial MT"/>
          <w:color w:val="373435"/>
          <w:spacing w:val="17"/>
          <w:sz w:val="18"/>
        </w:rPr>
        <w:t> </w:t>
      </w:r>
      <w:r>
        <w:rPr>
          <w:rFonts w:ascii="Arial MT" w:hAnsi="Arial MT"/>
          <w:color w:val="373435"/>
          <w:sz w:val="18"/>
        </w:rPr>
        <w:t>da</w:t>
      </w:r>
      <w:r>
        <w:rPr>
          <w:rFonts w:ascii="Arial MT" w:hAnsi="Arial MT"/>
          <w:color w:val="373435"/>
          <w:spacing w:val="17"/>
          <w:sz w:val="18"/>
        </w:rPr>
        <w:t> </w:t>
      </w:r>
      <w:r>
        <w:rPr>
          <w:rFonts w:ascii="Arial MT" w:hAnsi="Arial MT"/>
          <w:color w:val="373435"/>
          <w:sz w:val="18"/>
        </w:rPr>
        <w:t>Educação</w:t>
      </w:r>
      <w:r>
        <w:rPr>
          <w:rFonts w:ascii="Arial MT" w:hAnsi="Arial MT"/>
          <w:color w:val="373435"/>
          <w:spacing w:val="17"/>
          <w:sz w:val="18"/>
        </w:rPr>
        <w:t> </w:t>
      </w:r>
      <w:r>
        <w:rPr>
          <w:rFonts w:ascii="Arial MT" w:hAnsi="Arial MT"/>
          <w:color w:val="373435"/>
          <w:sz w:val="18"/>
        </w:rPr>
        <w:t>(PDE)</w:t>
      </w:r>
      <w:r>
        <w:rPr>
          <w:rFonts w:ascii="Arial MT" w:hAnsi="Arial MT"/>
          <w:color w:val="373435"/>
          <w:spacing w:val="17"/>
          <w:sz w:val="18"/>
        </w:rPr>
        <w:t> </w:t>
      </w:r>
      <w:r>
        <w:rPr>
          <w:rFonts w:ascii="Arial MT" w:hAnsi="Arial MT"/>
          <w:color w:val="373435"/>
          <w:sz w:val="18"/>
        </w:rPr>
        <w:t>para</w:t>
      </w:r>
      <w:r>
        <w:rPr>
          <w:rFonts w:ascii="Arial MT" w:hAnsi="Arial MT"/>
          <w:color w:val="373435"/>
          <w:spacing w:val="17"/>
          <w:sz w:val="18"/>
        </w:rPr>
        <w:t> </w:t>
      </w:r>
      <w:r>
        <w:rPr>
          <w:rFonts w:ascii="Arial MT" w:hAnsi="Arial MT"/>
          <w:color w:val="373435"/>
          <w:sz w:val="18"/>
        </w:rPr>
        <w:t>a</w:t>
      </w:r>
      <w:r>
        <w:rPr>
          <w:rFonts w:ascii="Arial MT" w:hAnsi="Arial MT"/>
          <w:color w:val="373435"/>
          <w:spacing w:val="17"/>
          <w:sz w:val="18"/>
        </w:rPr>
        <w:t> </w:t>
      </w:r>
      <w:r>
        <w:rPr>
          <w:rFonts w:ascii="Arial MT" w:hAnsi="Arial MT"/>
          <w:color w:val="373435"/>
          <w:sz w:val="18"/>
        </w:rPr>
        <w:t>educação</w:t>
      </w:r>
      <w:r>
        <w:rPr>
          <w:rFonts w:ascii="Arial MT" w:hAnsi="Arial MT"/>
          <w:color w:val="373435"/>
          <w:sz w:val="18"/>
        </w:rPr>
        <w:t> </w:t>
      </w:r>
      <w:r>
        <w:rPr>
          <w:rFonts w:ascii="Arial MT" w:hAnsi="Arial MT"/>
          <w:color w:val="373435"/>
          <w:spacing w:val="-2"/>
          <w:sz w:val="18"/>
        </w:rPr>
        <w:t>básica</w:t>
      </w:r>
      <w:r>
        <w:rPr>
          <w:rFonts w:ascii="Arial MT" w:hAnsi="Arial MT"/>
          <w:color w:val="373435"/>
          <w:sz w:val="18"/>
        </w:rPr>
        <w:tab/>
      </w:r>
      <w:r>
        <w:rPr>
          <w:rFonts w:ascii="Arial MT" w:hAnsi="Arial MT"/>
          <w:color w:val="373435"/>
          <w:spacing w:val="-5"/>
          <w:sz w:val="18"/>
        </w:rPr>
        <w:t>33</w:t>
      </w:r>
    </w:p>
    <w:p>
      <w:pPr>
        <w:tabs>
          <w:tab w:pos="9692" w:val="left" w:leader="dot"/>
        </w:tabs>
        <w:spacing w:before="291"/>
        <w:ind w:left="382" w:right="0" w:firstLine="0"/>
        <w:jc w:val="left"/>
        <w:rPr>
          <w:b/>
          <w:sz w:val="24"/>
        </w:rPr>
      </w:pPr>
      <w:hyperlink w:history="true" w:anchor="_bookmark12">
        <w:r>
          <w:rPr>
            <w:b/>
            <w:color w:val="0000C4"/>
            <w:spacing w:val="-2"/>
            <w:sz w:val="18"/>
            <w:u w:val="single" w:color="0000C4"/>
          </w:rPr>
          <w:t>TRANSPARÊNCIA</w:t>
        </w:r>
      </w:hyperlink>
      <w:r>
        <w:rPr>
          <w:b/>
          <w:color w:val="0000C4"/>
          <w:sz w:val="18"/>
        </w:rPr>
        <w:tab/>
      </w:r>
      <w:r>
        <w:rPr>
          <w:b/>
          <w:color w:val="333866"/>
          <w:spacing w:val="-5"/>
          <w:position w:val="1"/>
          <w:sz w:val="24"/>
        </w:rPr>
        <w:t>34</w:t>
      </w:r>
    </w:p>
    <w:p>
      <w:pPr>
        <w:tabs>
          <w:tab w:pos="9760" w:val="left" w:leader="dot"/>
        </w:tabs>
        <w:spacing w:line="412" w:lineRule="auto" w:before="146"/>
        <w:ind w:left="381" w:right="624" w:firstLine="216"/>
        <w:jc w:val="left"/>
        <w:rPr>
          <w:rFonts w:ascii="Arial MT" w:hAnsi="Arial MT"/>
          <w:sz w:val="18"/>
        </w:rPr>
      </w:pPr>
      <w:r>
        <w:rPr>
          <w:i/>
          <w:color w:val="373435"/>
          <w:sz w:val="18"/>
          <w:u w:val="single" w:color="373435"/>
        </w:rPr>
        <w:t>Transparência</w:t>
      </w:r>
      <w:r>
        <w:rPr>
          <w:rFonts w:ascii="Arial MT" w:hAnsi="Arial MT"/>
          <w:color w:val="373435"/>
          <w:sz w:val="18"/>
        </w:rPr>
        <w:t>.</w:t>
      </w:r>
      <w:r>
        <w:rPr>
          <w:rFonts w:ascii="Arial MT" w:hAnsi="Arial MT"/>
          <w:color w:val="373435"/>
          <w:spacing w:val="-6"/>
          <w:sz w:val="18"/>
        </w:rPr>
        <w:t> </w:t>
      </w:r>
      <w:r>
        <w:rPr>
          <w:rFonts w:ascii="Arial MT" w:hAnsi="Arial MT"/>
          <w:color w:val="373435"/>
          <w:sz w:val="18"/>
        </w:rPr>
        <w:t>Ausência de informações em portal eletrônico.</w:t>
      </w:r>
      <w:r>
        <w:rPr>
          <w:rFonts w:ascii="Arial MT" w:hAnsi="Arial MT"/>
          <w:color w:val="373435"/>
          <w:spacing w:val="-6"/>
          <w:sz w:val="18"/>
        </w:rPr>
        <w:t> </w:t>
      </w:r>
      <w:r>
        <w:rPr>
          <w:rFonts w:ascii="Arial MT" w:hAnsi="Arial MT"/>
          <w:color w:val="373435"/>
          <w:sz w:val="18"/>
        </w:rPr>
        <w:t>A</w:t>
      </w:r>
      <w:r>
        <w:rPr>
          <w:rFonts w:ascii="Arial MT" w:hAnsi="Arial MT"/>
          <w:color w:val="373435"/>
          <w:spacing w:val="-6"/>
          <w:sz w:val="18"/>
        </w:rPr>
        <w:t> </w:t>
      </w:r>
      <w:r>
        <w:rPr>
          <w:rFonts w:ascii="Arial MT" w:hAnsi="Arial MT"/>
          <w:color w:val="373435"/>
          <w:sz w:val="18"/>
        </w:rPr>
        <w:t>mera disposição de portal eletrônico revela-se insuficiente. Necessidade de disponibilização de todas as informações requeridas pela legislação.</w:t>
      </w:r>
      <w:r>
        <w:rPr>
          <w:rFonts w:ascii="Arial MT" w:hAnsi="Arial MT"/>
          <w:color w:val="373435"/>
          <w:sz w:val="18"/>
        </w:rPr>
        <w:tab/>
      </w:r>
      <w:r>
        <w:rPr>
          <w:rFonts w:ascii="Arial MT" w:hAnsi="Arial MT"/>
          <w:color w:val="373435"/>
          <w:spacing w:val="-6"/>
          <w:sz w:val="18"/>
        </w:rPr>
        <w:t>34</w:t>
      </w:r>
    </w:p>
    <w:p>
      <w:pPr>
        <w:spacing w:after="0" w:line="412" w:lineRule="auto"/>
        <w:jc w:val="left"/>
        <w:rPr>
          <w:rFonts w:ascii="Arial MT" w:hAnsi="Arial MT"/>
          <w:sz w:val="18"/>
        </w:rPr>
        <w:sectPr>
          <w:type w:val="continuous"/>
          <w:pgSz w:w="11910" w:h="16840"/>
          <w:pgMar w:header="639" w:footer="973" w:top="1740" w:bottom="280" w:left="780" w:right="540"/>
        </w:sectPr>
      </w:pPr>
    </w:p>
    <w:p>
      <w:pPr>
        <w:pStyle w:val="BodyText"/>
        <w:rPr>
          <w:rFonts w:ascii="Arial MT"/>
          <w:i w:val="0"/>
          <w:sz w:val="30"/>
        </w:rPr>
      </w:pPr>
    </w:p>
    <w:p>
      <w:pPr>
        <w:pStyle w:val="BodyText"/>
        <w:rPr>
          <w:rFonts w:ascii="Arial MT"/>
          <w:i w:val="0"/>
          <w:sz w:val="30"/>
        </w:rPr>
      </w:pPr>
    </w:p>
    <w:p>
      <w:pPr>
        <w:pStyle w:val="BodyText"/>
        <w:rPr>
          <w:rFonts w:ascii="Arial MT"/>
          <w:i w:val="0"/>
          <w:sz w:val="30"/>
        </w:rPr>
      </w:pPr>
    </w:p>
    <w:p>
      <w:pPr>
        <w:pStyle w:val="BodyText"/>
        <w:spacing w:before="121"/>
        <w:rPr>
          <w:rFonts w:ascii="Arial MT"/>
          <w:i w:val="0"/>
          <w:sz w:val="30"/>
        </w:rPr>
      </w:pPr>
    </w:p>
    <w:p>
      <w:pPr>
        <w:pStyle w:val="Heading1"/>
        <w:ind w:right="619"/>
      </w:pPr>
      <w:r>
        <w:rPr/>
        <mc:AlternateContent>
          <mc:Choice Requires="wps">
            <w:drawing>
              <wp:anchor distT="0" distB="0" distL="0" distR="0" allowOverlap="1" layoutInCell="1" locked="0" behindDoc="0" simplePos="0" relativeHeight="15734784">
                <wp:simplePos x="0" y="0"/>
                <wp:positionH relativeFrom="page">
                  <wp:posOffset>6930461</wp:posOffset>
                </wp:positionH>
                <wp:positionV relativeFrom="paragraph">
                  <wp:posOffset>-30483</wp:posOffset>
                </wp:positionV>
                <wp:extent cx="78105" cy="260350"/>
                <wp:effectExtent l="0" t="0" r="0" b="0"/>
                <wp:wrapNone/>
                <wp:docPr id="425" name="Graphic 425"/>
                <wp:cNvGraphicFramePr>
                  <a:graphicFrameLocks/>
                </wp:cNvGraphicFramePr>
                <a:graphic>
                  <a:graphicData uri="http://schemas.microsoft.com/office/word/2010/wordprocessingShape">
                    <wps:wsp>
                      <wps:cNvPr id="425" name="Graphic 425"/>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2.400241pt;width:6.15pt;height:20.5pt;mso-position-horizontal-relative:page;mso-position-vertical-relative:paragraph;z-index:15734784" id="docshape400" coordorigin="10914,-48" coordsize="123,410" path="m11026,-48l10924,-48,10914,-44,10914,358,10924,362,10937,362,11026,362,11036,358,11036,-44,11026,-48xe" filled="true" fillcolor="#0a874e" stroked="false">
                <v:path arrowok="t"/>
                <v:fill type="solid"/>
                <w10:wrap type="none"/>
              </v:shape>
            </w:pict>
          </mc:Fallback>
        </mc:AlternateContent>
      </w:r>
      <w:bookmarkStart w:name="_bookmark0" w:id="1"/>
      <w:bookmarkEnd w:id="1"/>
      <w:r>
        <w:rPr>
          <w:b w:val="0"/>
        </w:rPr>
      </w:r>
      <w:r>
        <w:rPr>
          <w:color w:val="373435"/>
        </w:rPr>
        <w:t>AGENTE </w:t>
      </w:r>
      <w:r>
        <w:rPr>
          <w:color w:val="373435"/>
          <w:spacing w:val="-2"/>
        </w:rPr>
        <w:t>POLÍTICO</w:t>
      </w:r>
    </w:p>
    <w:p>
      <w:pPr>
        <w:pStyle w:val="BodyText"/>
        <w:rPr>
          <w:b/>
          <w:i w:val="0"/>
        </w:rPr>
      </w:pPr>
    </w:p>
    <w:p>
      <w:pPr>
        <w:pStyle w:val="BodyText"/>
        <w:rPr>
          <w:b/>
          <w:i w:val="0"/>
        </w:rPr>
      </w:pPr>
    </w:p>
    <w:p>
      <w:pPr>
        <w:pStyle w:val="BodyText"/>
        <w:spacing w:before="72"/>
        <w:rPr>
          <w:b/>
          <w:i w:val="0"/>
        </w:rPr>
      </w:pPr>
    </w:p>
    <w:p>
      <w:pPr>
        <w:pStyle w:val="Heading2"/>
        <w:spacing w:line="333" w:lineRule="auto"/>
        <w:ind w:right="343"/>
        <w:jc w:val="left"/>
      </w:pPr>
      <w:bookmarkStart w:name="_TOC_250007" w:id="2"/>
      <w:r>
        <w:rPr>
          <w:rFonts w:ascii="Arial" w:hAnsi="Arial"/>
          <w:b/>
          <w:color w:val="333866"/>
          <w:spacing w:val="-2"/>
        </w:rPr>
        <w:t>AGENTE</w:t>
      </w:r>
      <w:r>
        <w:rPr>
          <w:rFonts w:ascii="Arial" w:hAnsi="Arial"/>
          <w:b/>
          <w:color w:val="333866"/>
          <w:spacing w:val="-8"/>
        </w:rPr>
        <w:t> </w:t>
      </w:r>
      <w:r>
        <w:rPr>
          <w:rFonts w:ascii="Arial" w:hAnsi="Arial"/>
          <w:b/>
          <w:color w:val="333866"/>
          <w:spacing w:val="-2"/>
        </w:rPr>
        <w:t>POLÍTICO.</w:t>
      </w:r>
      <w:r>
        <w:rPr>
          <w:rFonts w:ascii="Arial" w:hAnsi="Arial"/>
          <w:b/>
          <w:color w:val="333866"/>
          <w:spacing w:val="-9"/>
        </w:rPr>
        <w:t> </w:t>
      </w:r>
      <w:r>
        <w:rPr>
          <w:color w:val="333866"/>
          <w:spacing w:val="-2"/>
        </w:rPr>
        <w:t>O</w:t>
      </w:r>
      <w:r>
        <w:rPr>
          <w:color w:val="333866"/>
          <w:spacing w:val="-8"/>
        </w:rPr>
        <w:t> </w:t>
      </w:r>
      <w:r>
        <w:rPr>
          <w:color w:val="333866"/>
          <w:spacing w:val="-2"/>
        </w:rPr>
        <w:t>período</w:t>
      </w:r>
      <w:r>
        <w:rPr>
          <w:color w:val="333866"/>
          <w:spacing w:val="-8"/>
        </w:rPr>
        <w:t> </w:t>
      </w:r>
      <w:r>
        <w:rPr>
          <w:color w:val="333866"/>
          <w:spacing w:val="-2"/>
        </w:rPr>
        <w:t>para</w:t>
      </w:r>
      <w:r>
        <w:rPr>
          <w:color w:val="333866"/>
          <w:spacing w:val="-8"/>
        </w:rPr>
        <w:t> </w:t>
      </w:r>
      <w:r>
        <w:rPr>
          <w:color w:val="333866"/>
          <w:spacing w:val="-2"/>
        </w:rPr>
        <w:t>a</w:t>
      </w:r>
      <w:r>
        <w:rPr>
          <w:color w:val="333866"/>
          <w:spacing w:val="-8"/>
        </w:rPr>
        <w:t> </w:t>
      </w:r>
      <w:r>
        <w:rPr>
          <w:color w:val="333866"/>
          <w:spacing w:val="-2"/>
        </w:rPr>
        <w:t>fixação</w:t>
      </w:r>
      <w:r>
        <w:rPr>
          <w:color w:val="333866"/>
          <w:spacing w:val="-8"/>
        </w:rPr>
        <w:t> </w:t>
      </w:r>
      <w:r>
        <w:rPr>
          <w:color w:val="333866"/>
          <w:spacing w:val="-2"/>
        </w:rPr>
        <w:t>de</w:t>
      </w:r>
      <w:r>
        <w:rPr>
          <w:color w:val="333866"/>
          <w:spacing w:val="-8"/>
        </w:rPr>
        <w:t> </w:t>
      </w:r>
      <w:r>
        <w:rPr>
          <w:color w:val="333866"/>
          <w:spacing w:val="-2"/>
        </w:rPr>
        <w:t>subsídio</w:t>
      </w:r>
      <w:r>
        <w:rPr>
          <w:color w:val="333866"/>
          <w:spacing w:val="-8"/>
        </w:rPr>
        <w:t> </w:t>
      </w:r>
      <w:r>
        <w:rPr>
          <w:color w:val="333866"/>
          <w:spacing w:val="-2"/>
        </w:rPr>
        <w:t>do</w:t>
      </w:r>
      <w:r>
        <w:rPr>
          <w:color w:val="333866"/>
          <w:spacing w:val="-8"/>
        </w:rPr>
        <w:t> </w:t>
      </w:r>
      <w:r>
        <w:rPr>
          <w:color w:val="333866"/>
          <w:spacing w:val="-2"/>
        </w:rPr>
        <w:t>Prefeito,</w:t>
      </w:r>
      <w:r>
        <w:rPr>
          <w:color w:val="333866"/>
          <w:spacing w:val="-8"/>
        </w:rPr>
        <w:t> </w:t>
      </w:r>
      <w:r>
        <w:rPr>
          <w:color w:val="333866"/>
          <w:spacing w:val="-2"/>
        </w:rPr>
        <w:t>do</w:t>
      </w:r>
      <w:r>
        <w:rPr>
          <w:color w:val="333866"/>
          <w:spacing w:val="-8"/>
        </w:rPr>
        <w:t> </w:t>
      </w:r>
      <w:r>
        <w:rPr>
          <w:color w:val="333866"/>
          <w:spacing w:val="-2"/>
        </w:rPr>
        <w:t>Vice-Prefeito</w:t>
      </w:r>
      <w:r>
        <w:rPr>
          <w:color w:val="333866"/>
          <w:spacing w:val="-8"/>
        </w:rPr>
        <w:t> </w:t>
      </w:r>
      <w:r>
        <w:rPr>
          <w:color w:val="333866"/>
          <w:spacing w:val="-2"/>
        </w:rPr>
        <w:t>e</w:t>
      </w:r>
      <w:r>
        <w:rPr>
          <w:color w:val="333866"/>
          <w:spacing w:val="-8"/>
        </w:rPr>
        <w:t> </w:t>
      </w:r>
      <w:r>
        <w:rPr>
          <w:color w:val="333866"/>
          <w:spacing w:val="-2"/>
        </w:rPr>
        <w:t>do</w:t>
      </w:r>
      <w:r>
        <w:rPr>
          <w:color w:val="333866"/>
          <w:spacing w:val="-8"/>
        </w:rPr>
        <w:t> </w:t>
      </w:r>
      <w:r>
        <w:rPr>
          <w:color w:val="333866"/>
          <w:spacing w:val="-2"/>
        </w:rPr>
        <w:t>Vereador</w:t>
      </w:r>
      <w:r>
        <w:rPr>
          <w:color w:val="333866"/>
          <w:spacing w:val="-8"/>
        </w:rPr>
        <w:t> </w:t>
      </w:r>
      <w:r>
        <w:rPr>
          <w:color w:val="333866"/>
          <w:spacing w:val="-2"/>
        </w:rPr>
        <w:t>encerra-se</w:t>
      </w:r>
      <w:r>
        <w:rPr>
          <w:color w:val="333866"/>
          <w:spacing w:val="-8"/>
        </w:rPr>
        <w:t> </w:t>
      </w:r>
      <w:r>
        <w:rPr>
          <w:color w:val="333866"/>
          <w:spacing w:val="-2"/>
        </w:rPr>
        <w:t>15 </w:t>
      </w:r>
      <w:bookmarkEnd w:id="2"/>
      <w:r>
        <w:rPr>
          <w:color w:val="333866"/>
        </w:rPr>
        <w:t>dias antes da data da eleição municipal.</w:t>
      </w:r>
    </w:p>
    <w:p>
      <w:pPr>
        <w:pStyle w:val="BodyText"/>
        <w:spacing w:before="63"/>
        <w:rPr>
          <w:rFonts w:ascii="Arial MT"/>
          <w:i w:val="0"/>
        </w:rPr>
      </w:pPr>
    </w:p>
    <w:p>
      <w:pPr>
        <w:pStyle w:val="Heading3"/>
        <w:spacing w:line="376" w:lineRule="auto"/>
        <w:ind w:left="2637" w:firstLine="400"/>
      </w:pPr>
      <w:r>
        <w:rPr>
          <w:color w:val="373435"/>
        </w:rPr>
        <w:t>CPROCESSUAL.</w:t>
      </w:r>
      <w:r>
        <w:rPr>
          <w:color w:val="373435"/>
        </w:rPr>
        <w:t> PAGAMENTO DE SUBSÍDIOS DOS VEREADORES </w:t>
      </w:r>
      <w:r>
        <w:rPr>
          <w:color w:val="373435"/>
        </w:rPr>
        <w:t>COM </w:t>
      </w:r>
      <w:r>
        <w:rPr>
          <w:color w:val="373435"/>
          <w:spacing w:val="-2"/>
        </w:rPr>
        <w:t>BASE</w:t>
      </w:r>
      <w:r>
        <w:rPr>
          <w:color w:val="373435"/>
          <w:spacing w:val="-12"/>
        </w:rPr>
        <w:t> </w:t>
      </w:r>
      <w:r>
        <w:rPr>
          <w:color w:val="373435"/>
          <w:spacing w:val="-2"/>
        </w:rPr>
        <w:t>EM</w:t>
      </w:r>
      <w:r>
        <w:rPr>
          <w:color w:val="373435"/>
          <w:spacing w:val="-7"/>
        </w:rPr>
        <w:t> </w:t>
      </w:r>
      <w:r>
        <w:rPr>
          <w:color w:val="373435"/>
          <w:spacing w:val="-2"/>
        </w:rPr>
        <w:t>FIXAÇÃO</w:t>
      </w:r>
      <w:r>
        <w:rPr>
          <w:color w:val="373435"/>
          <w:spacing w:val="-7"/>
        </w:rPr>
        <w:t> </w:t>
      </w:r>
      <w:r>
        <w:rPr>
          <w:color w:val="373435"/>
          <w:spacing w:val="-2"/>
        </w:rPr>
        <w:t>IRREGULAR.</w:t>
      </w:r>
      <w:r>
        <w:rPr>
          <w:color w:val="373435"/>
          <w:spacing w:val="-7"/>
        </w:rPr>
        <w:t> </w:t>
      </w:r>
      <w:r>
        <w:rPr>
          <w:color w:val="373435"/>
          <w:spacing w:val="-2"/>
        </w:rPr>
        <w:t>IRREGULARIDADE.</w:t>
      </w:r>
      <w:r>
        <w:rPr>
          <w:color w:val="373435"/>
          <w:spacing w:val="-12"/>
        </w:rPr>
        <w:t> </w:t>
      </w:r>
      <w:r>
        <w:rPr>
          <w:color w:val="373435"/>
          <w:spacing w:val="-2"/>
        </w:rPr>
        <w:t>APLICAÇÃO</w:t>
      </w:r>
      <w:r>
        <w:rPr>
          <w:color w:val="373435"/>
          <w:spacing w:val="-7"/>
        </w:rPr>
        <w:t> </w:t>
      </w:r>
      <w:r>
        <w:rPr>
          <w:color w:val="373435"/>
          <w:spacing w:val="-2"/>
        </w:rPr>
        <w:t>DE</w:t>
      </w:r>
      <w:r>
        <w:rPr>
          <w:color w:val="373435"/>
          <w:spacing w:val="-7"/>
        </w:rPr>
        <w:t> </w:t>
      </w:r>
      <w:r>
        <w:rPr>
          <w:color w:val="373435"/>
          <w:spacing w:val="-2"/>
        </w:rPr>
        <w:t>MULTAS</w:t>
      </w:r>
      <w:r>
        <w:rPr>
          <w:color w:val="373435"/>
          <w:spacing w:val="-12"/>
        </w:rPr>
        <w:t> </w:t>
      </w:r>
      <w:r>
        <w:rPr>
          <w:color w:val="373435"/>
          <w:spacing w:val="-2"/>
        </w:rPr>
        <w:t>AO </w:t>
      </w:r>
      <w:r>
        <w:rPr>
          <w:color w:val="373435"/>
        </w:rPr>
        <w:t>GESTOR,</w:t>
      </w:r>
      <w:r>
        <w:rPr>
          <w:color w:val="373435"/>
          <w:spacing w:val="-14"/>
        </w:rPr>
        <w:t> </w:t>
      </w:r>
      <w:r>
        <w:rPr>
          <w:color w:val="373435"/>
        </w:rPr>
        <w:t>VALORES</w:t>
      </w:r>
      <w:r>
        <w:rPr>
          <w:color w:val="373435"/>
          <w:spacing w:val="-14"/>
        </w:rPr>
        <w:t> </w:t>
      </w:r>
      <w:r>
        <w:rPr>
          <w:color w:val="373435"/>
        </w:rPr>
        <w:t>A</w:t>
      </w:r>
      <w:r>
        <w:rPr>
          <w:color w:val="373435"/>
          <w:spacing w:val="-14"/>
        </w:rPr>
        <w:t> </w:t>
      </w:r>
      <w:r>
        <w:rPr>
          <w:color w:val="373435"/>
        </w:rPr>
        <w:t>SEREM</w:t>
      </w:r>
      <w:r>
        <w:rPr>
          <w:color w:val="373435"/>
          <w:spacing w:val="-14"/>
        </w:rPr>
        <w:t> </w:t>
      </w:r>
      <w:r>
        <w:rPr>
          <w:color w:val="373435"/>
        </w:rPr>
        <w:t>CALCULADAS</w:t>
      </w:r>
      <w:r>
        <w:rPr>
          <w:color w:val="373435"/>
          <w:spacing w:val="-14"/>
        </w:rPr>
        <w:t> </w:t>
      </w:r>
      <w:r>
        <w:rPr>
          <w:color w:val="373435"/>
        </w:rPr>
        <w:t>PELA</w:t>
      </w:r>
      <w:r>
        <w:rPr>
          <w:color w:val="373435"/>
          <w:spacing w:val="-14"/>
        </w:rPr>
        <w:t> </w:t>
      </w:r>
      <w:r>
        <w:rPr>
          <w:color w:val="373435"/>
        </w:rPr>
        <w:t>SECRETARIA</w:t>
      </w:r>
      <w:r>
        <w:rPr>
          <w:color w:val="373435"/>
          <w:spacing w:val="-14"/>
        </w:rPr>
        <w:t> </w:t>
      </w:r>
      <w:r>
        <w:rPr>
          <w:color w:val="373435"/>
        </w:rPr>
        <w:t>DAS</w:t>
      </w:r>
      <w:r>
        <w:rPr>
          <w:color w:val="373435"/>
          <w:spacing w:val="-14"/>
        </w:rPr>
        <w:t> </w:t>
      </w:r>
      <w:r>
        <w:rPr>
          <w:color w:val="373435"/>
        </w:rPr>
        <w:t>SESSÕES, POR</w:t>
      </w:r>
      <w:r>
        <w:rPr>
          <w:color w:val="373435"/>
          <w:spacing w:val="-7"/>
        </w:rPr>
        <w:t> </w:t>
      </w:r>
      <w:r>
        <w:rPr>
          <w:color w:val="373435"/>
        </w:rPr>
        <w:t>DIA</w:t>
      </w:r>
      <w:r>
        <w:rPr>
          <w:color w:val="373435"/>
          <w:spacing w:val="-17"/>
        </w:rPr>
        <w:t> </w:t>
      </w:r>
      <w:r>
        <w:rPr>
          <w:color w:val="373435"/>
        </w:rPr>
        <w:t>DE</w:t>
      </w:r>
      <w:r>
        <w:rPr>
          <w:color w:val="373435"/>
          <w:spacing w:val="-17"/>
        </w:rPr>
        <w:t> </w:t>
      </w:r>
      <w:r>
        <w:rPr>
          <w:color w:val="373435"/>
        </w:rPr>
        <w:t>ATRASO.</w:t>
      </w:r>
    </w:p>
    <w:p>
      <w:pPr>
        <w:pStyle w:val="ListParagraph"/>
        <w:numPr>
          <w:ilvl w:val="0"/>
          <w:numId w:val="1"/>
        </w:numPr>
        <w:tabs>
          <w:tab w:pos="2874" w:val="left" w:leader="none"/>
        </w:tabs>
        <w:spacing w:line="376" w:lineRule="auto" w:before="0" w:after="0"/>
        <w:ind w:left="2637" w:right="360" w:firstLine="0"/>
        <w:jc w:val="left"/>
        <w:rPr>
          <w:i/>
          <w:sz w:val="20"/>
        </w:rPr>
      </w:pPr>
      <w:r>
        <w:rPr>
          <w:i/>
          <w:color w:val="373435"/>
          <w:sz w:val="20"/>
        </w:rPr>
        <w:t>O período para a fixação do subsídio do Prefeito, do Vice-Prefeito e do </w:t>
      </w:r>
      <w:r>
        <w:rPr>
          <w:i/>
          <w:color w:val="373435"/>
          <w:sz w:val="20"/>
        </w:rPr>
        <w:t>Vereador </w:t>
      </w:r>
      <w:r>
        <w:rPr>
          <w:i/>
          <w:color w:val="373435"/>
          <w:spacing w:val="-2"/>
          <w:sz w:val="20"/>
        </w:rPr>
        <w:t>(encerrar-se-á)</w:t>
      </w:r>
      <w:r>
        <w:rPr>
          <w:i/>
          <w:color w:val="373435"/>
          <w:spacing w:val="-10"/>
          <w:sz w:val="20"/>
        </w:rPr>
        <w:t> </w:t>
      </w:r>
      <w:r>
        <w:rPr>
          <w:i/>
          <w:color w:val="373435"/>
          <w:spacing w:val="-2"/>
          <w:sz w:val="20"/>
        </w:rPr>
        <w:t>quinze</w:t>
      </w:r>
      <w:r>
        <w:rPr>
          <w:i/>
          <w:color w:val="373435"/>
          <w:spacing w:val="-10"/>
          <w:sz w:val="20"/>
        </w:rPr>
        <w:t> </w:t>
      </w:r>
      <w:r>
        <w:rPr>
          <w:i/>
          <w:color w:val="373435"/>
          <w:spacing w:val="-2"/>
          <w:sz w:val="20"/>
        </w:rPr>
        <w:t>dias</w:t>
      </w:r>
      <w:r>
        <w:rPr>
          <w:i/>
          <w:color w:val="373435"/>
          <w:spacing w:val="-10"/>
          <w:sz w:val="20"/>
        </w:rPr>
        <w:t> </w:t>
      </w:r>
      <w:r>
        <w:rPr>
          <w:i/>
          <w:color w:val="373435"/>
          <w:spacing w:val="-2"/>
          <w:sz w:val="20"/>
        </w:rPr>
        <w:t>antes</w:t>
      </w:r>
      <w:r>
        <w:rPr>
          <w:i/>
          <w:color w:val="373435"/>
          <w:spacing w:val="-10"/>
          <w:sz w:val="20"/>
        </w:rPr>
        <w:t> </w:t>
      </w:r>
      <w:r>
        <w:rPr>
          <w:i/>
          <w:color w:val="373435"/>
          <w:spacing w:val="-2"/>
          <w:sz w:val="20"/>
        </w:rPr>
        <w:t>das</w:t>
      </w:r>
      <w:r>
        <w:rPr>
          <w:i/>
          <w:color w:val="373435"/>
          <w:spacing w:val="-10"/>
          <w:sz w:val="20"/>
        </w:rPr>
        <w:t> </w:t>
      </w:r>
      <w:r>
        <w:rPr>
          <w:i/>
          <w:color w:val="373435"/>
          <w:spacing w:val="-2"/>
          <w:sz w:val="20"/>
        </w:rPr>
        <w:t>respectivas</w:t>
      </w:r>
      <w:r>
        <w:rPr>
          <w:i/>
          <w:color w:val="373435"/>
          <w:spacing w:val="-10"/>
          <w:sz w:val="20"/>
        </w:rPr>
        <w:t> </w:t>
      </w:r>
      <w:r>
        <w:rPr>
          <w:i/>
          <w:color w:val="373435"/>
          <w:spacing w:val="-2"/>
          <w:sz w:val="20"/>
        </w:rPr>
        <w:t>eleições</w:t>
      </w:r>
      <w:r>
        <w:rPr>
          <w:i/>
          <w:color w:val="373435"/>
          <w:spacing w:val="-10"/>
          <w:sz w:val="20"/>
        </w:rPr>
        <w:t> </w:t>
      </w:r>
      <w:r>
        <w:rPr>
          <w:i/>
          <w:color w:val="373435"/>
          <w:spacing w:val="-2"/>
          <w:sz w:val="20"/>
        </w:rPr>
        <w:t>municipais,</w:t>
      </w:r>
      <w:r>
        <w:rPr>
          <w:i/>
          <w:color w:val="373435"/>
          <w:spacing w:val="-10"/>
          <w:sz w:val="20"/>
        </w:rPr>
        <w:t> </w:t>
      </w:r>
      <w:r>
        <w:rPr>
          <w:i/>
          <w:color w:val="373435"/>
          <w:spacing w:val="-2"/>
          <w:sz w:val="20"/>
        </w:rPr>
        <w:t>conforme</w:t>
      </w:r>
      <w:r>
        <w:rPr>
          <w:i/>
          <w:color w:val="373435"/>
          <w:spacing w:val="-10"/>
          <w:sz w:val="20"/>
        </w:rPr>
        <w:t> </w:t>
      </w:r>
      <w:r>
        <w:rPr>
          <w:i/>
          <w:color w:val="373435"/>
          <w:spacing w:val="-2"/>
          <w:sz w:val="20"/>
        </w:rPr>
        <w:t>art.</w:t>
      </w:r>
      <w:r>
        <w:rPr>
          <w:i/>
          <w:color w:val="373435"/>
          <w:spacing w:val="-10"/>
          <w:sz w:val="20"/>
        </w:rPr>
        <w:t> </w:t>
      </w:r>
      <w:r>
        <w:rPr>
          <w:i/>
          <w:color w:val="373435"/>
          <w:spacing w:val="-2"/>
          <w:sz w:val="20"/>
        </w:rPr>
        <w:t>31,</w:t>
      </w:r>
    </w:p>
    <w:p>
      <w:pPr>
        <w:pStyle w:val="BodyText"/>
        <w:spacing w:line="228" w:lineRule="exact"/>
        <w:ind w:left="2637"/>
      </w:pPr>
      <w:r>
        <w:rPr>
          <w:color w:val="373435"/>
          <w:spacing w:val="-2"/>
        </w:rPr>
        <w:t>§</w:t>
      </w:r>
      <w:r>
        <w:rPr>
          <w:color w:val="373435"/>
          <w:spacing w:val="-19"/>
        </w:rPr>
        <w:t> </w:t>
      </w:r>
      <w:r>
        <w:rPr>
          <w:color w:val="373435"/>
          <w:spacing w:val="-2"/>
        </w:rPr>
        <w:t>1º</w:t>
      </w:r>
      <w:r>
        <w:rPr>
          <w:color w:val="373435"/>
          <w:spacing w:val="-18"/>
        </w:rPr>
        <w:t> </w:t>
      </w:r>
      <w:r>
        <w:rPr>
          <w:color w:val="373435"/>
          <w:spacing w:val="-2"/>
        </w:rPr>
        <w:t>da</w:t>
      </w:r>
      <w:r>
        <w:rPr>
          <w:color w:val="373435"/>
          <w:spacing w:val="-18"/>
        </w:rPr>
        <w:t> </w:t>
      </w:r>
      <w:r>
        <w:rPr>
          <w:color w:val="373435"/>
          <w:spacing w:val="-2"/>
        </w:rPr>
        <w:t>Constituição</w:t>
      </w:r>
      <w:r>
        <w:rPr>
          <w:color w:val="373435"/>
          <w:spacing w:val="-18"/>
        </w:rPr>
        <w:t> </w:t>
      </w:r>
      <w:r>
        <w:rPr>
          <w:color w:val="373435"/>
          <w:spacing w:val="-2"/>
        </w:rPr>
        <w:t>do</w:t>
      </w:r>
      <w:r>
        <w:rPr>
          <w:color w:val="373435"/>
          <w:spacing w:val="-19"/>
        </w:rPr>
        <w:t> </w:t>
      </w:r>
      <w:r>
        <w:rPr>
          <w:color w:val="373435"/>
          <w:spacing w:val="-2"/>
        </w:rPr>
        <w:t>Estado</w:t>
      </w:r>
      <w:r>
        <w:rPr>
          <w:color w:val="373435"/>
          <w:spacing w:val="-18"/>
        </w:rPr>
        <w:t> </w:t>
      </w:r>
      <w:r>
        <w:rPr>
          <w:color w:val="373435"/>
          <w:spacing w:val="-2"/>
        </w:rPr>
        <w:t>do</w:t>
      </w:r>
      <w:r>
        <w:rPr>
          <w:color w:val="373435"/>
          <w:spacing w:val="-18"/>
        </w:rPr>
        <w:t> </w:t>
      </w:r>
      <w:r>
        <w:rPr>
          <w:color w:val="373435"/>
          <w:spacing w:val="-2"/>
        </w:rPr>
        <w:t>Piauí.</w:t>
      </w:r>
    </w:p>
    <w:p>
      <w:pPr>
        <w:pStyle w:val="BodyText"/>
        <w:spacing w:line="376" w:lineRule="auto" w:before="128"/>
        <w:ind w:left="2637" w:right="360" w:firstLine="80"/>
        <w:jc w:val="both"/>
      </w:pPr>
      <w:r>
        <w:rPr>
          <w:color w:val="373435"/>
        </w:rPr>
        <w:t>(Prestação de Contas. Processo </w:t>
      </w:r>
      <w:hyperlink r:id="rId29">
        <w:r>
          <w:rPr>
            <w:color w:val="0000C4"/>
            <w:u w:val="single" w:color="0000C4"/>
          </w:rPr>
          <w:t>TC/007605/2018 – Relator: Cons. Subst. Jaylson</w:t>
        </w:r>
      </w:hyperlink>
      <w:r>
        <w:rPr>
          <w:color w:val="0000C4"/>
        </w:rPr>
        <w:t> </w:t>
      </w:r>
      <w:hyperlink r:id="rId29">
        <w:r>
          <w:rPr>
            <w:color w:val="0000C4"/>
            <w:u w:val="single" w:color="0000C4"/>
          </w:rPr>
          <w:t>Fabianh Lopes Campelo. Primeira Câmara. Decisão Unânime. Acórdão nº </w:t>
        </w:r>
        <w:r>
          <w:rPr>
            <w:color w:val="0000C4"/>
            <w:u w:val="single" w:color="0000C4"/>
          </w:rPr>
          <w:t>038/2021</w:t>
        </w:r>
      </w:hyperlink>
      <w:r>
        <w:rPr>
          <w:color w:val="0000C4"/>
        </w:rPr>
        <w:t> </w:t>
      </w:r>
      <w:hyperlink r:id="rId29">
        <w:r>
          <w:rPr>
            <w:color w:val="0000C4"/>
            <w:u w:val="single" w:color="0000C4"/>
          </w:rPr>
          <w:t>publicado</w:t>
        </w:r>
        <w:r>
          <w:rPr>
            <w:color w:val="0000C4"/>
          </w:rPr>
          <w:t> </w:t>
        </w:r>
        <w:r>
          <w:rPr>
            <w:color w:val="0000C4"/>
            <w:u w:val="single" w:color="0000C4"/>
          </w:rPr>
          <w:t>no</w:t>
        </w:r>
      </w:hyperlink>
      <w:r>
        <w:rPr>
          <w:color w:val="0000C4"/>
          <w:spacing w:val="-1"/>
        </w:rPr>
        <w:t> </w:t>
      </w:r>
      <w:hyperlink r:id="rId30">
        <w:r>
          <w:rPr>
            <w:color w:val="0000C4"/>
            <w:u w:val="single" w:color="0000C4"/>
          </w:rPr>
          <w:t>DOE/TCE-PI</w:t>
        </w:r>
        <w:r>
          <w:rPr>
            <w:color w:val="0000C4"/>
            <w:spacing w:val="-1"/>
          </w:rPr>
          <w:t> </w:t>
        </w:r>
        <w:r>
          <w:rPr>
            <w:color w:val="0000C4"/>
            <w:u w:val="single" w:color="0000C4"/>
          </w:rPr>
          <w:t>º</w:t>
        </w:r>
        <w:r>
          <w:rPr>
            <w:color w:val="0000C4"/>
            <w:spacing w:val="-1"/>
          </w:rPr>
          <w:t> </w:t>
        </w:r>
        <w:r>
          <w:rPr>
            <w:color w:val="0000C4"/>
            <w:u w:val="single" w:color="0000C4"/>
          </w:rPr>
          <w:t>038/2021)</w:t>
        </w:r>
      </w:hyperlink>
    </w:p>
    <w:p>
      <w:pPr>
        <w:pStyle w:val="BodyText"/>
      </w:pPr>
    </w:p>
    <w:p>
      <w:pPr>
        <w:pStyle w:val="BodyText"/>
        <w:spacing w:before="148"/>
      </w:pPr>
    </w:p>
    <w:p>
      <w:pPr>
        <w:pStyle w:val="Heading2"/>
        <w:spacing w:line="309" w:lineRule="auto"/>
      </w:pPr>
      <w:r>
        <w:rPr>
          <w:rFonts w:ascii="Arial" w:hAnsi="Arial"/>
          <w:b/>
          <w:color w:val="333866"/>
        </w:rPr>
        <w:t>AGENTE POLÍTICO. </w:t>
      </w:r>
      <w:r>
        <w:rPr>
          <w:color w:val="333866"/>
        </w:rPr>
        <w:t>Irregularidades em procedimento licitatório.</w:t>
      </w:r>
      <w:r>
        <w:rPr>
          <w:color w:val="333866"/>
          <w:spacing w:val="-2"/>
        </w:rPr>
        <w:t> </w:t>
      </w:r>
      <w:r>
        <w:rPr>
          <w:color w:val="333866"/>
        </w:rPr>
        <w:t>Ausência de publicação no DOM de </w:t>
      </w:r>
      <w:r>
        <w:rPr>
          <w:color w:val="333866"/>
        </w:rPr>
        <w:t>processos licitatórios, inexistência de cadastro dos processos no sistema Licitações Web, dentre outras irregularidades. O recebimento de valores a título de Adicional por função/cargo de confiança pelos vereadores municipais viola a CF/88.</w:t>
      </w:r>
      <w:r>
        <w:rPr>
          <w:color w:val="333866"/>
          <w:spacing w:val="-14"/>
        </w:rPr>
        <w:t> </w:t>
      </w:r>
      <w:r>
        <w:rPr>
          <w:color w:val="333866"/>
        </w:rPr>
        <w:t>Os</w:t>
      </w:r>
      <w:r>
        <w:rPr>
          <w:color w:val="333866"/>
          <w:spacing w:val="-13"/>
        </w:rPr>
        <w:t> </w:t>
      </w:r>
      <w:r>
        <w:rPr>
          <w:color w:val="333866"/>
        </w:rPr>
        <w:t>detentores</w:t>
      </w:r>
      <w:r>
        <w:rPr>
          <w:color w:val="333866"/>
          <w:spacing w:val="-13"/>
        </w:rPr>
        <w:t> </w:t>
      </w:r>
      <w:r>
        <w:rPr>
          <w:color w:val="333866"/>
        </w:rPr>
        <w:t>de</w:t>
      </w:r>
      <w:r>
        <w:rPr>
          <w:color w:val="333866"/>
          <w:spacing w:val="-14"/>
        </w:rPr>
        <w:t> </w:t>
      </w:r>
      <w:r>
        <w:rPr>
          <w:color w:val="333866"/>
        </w:rPr>
        <w:t>mandato</w:t>
      </w:r>
      <w:r>
        <w:rPr>
          <w:color w:val="333866"/>
          <w:spacing w:val="-12"/>
        </w:rPr>
        <w:t> </w:t>
      </w:r>
      <w:r>
        <w:rPr>
          <w:color w:val="333866"/>
        </w:rPr>
        <w:t>eletivo</w:t>
      </w:r>
      <w:r>
        <w:rPr>
          <w:color w:val="333866"/>
          <w:spacing w:val="-13"/>
        </w:rPr>
        <w:t> </w:t>
      </w:r>
      <w:r>
        <w:rPr>
          <w:color w:val="333866"/>
        </w:rPr>
        <w:t>serão</w:t>
      </w:r>
      <w:r>
        <w:rPr>
          <w:color w:val="333866"/>
          <w:spacing w:val="-13"/>
        </w:rPr>
        <w:t> </w:t>
      </w:r>
      <w:r>
        <w:rPr>
          <w:color w:val="333866"/>
        </w:rPr>
        <w:t>remunerados</w:t>
      </w:r>
      <w:r>
        <w:rPr>
          <w:color w:val="333866"/>
          <w:spacing w:val="-13"/>
        </w:rPr>
        <w:t> </w:t>
      </w:r>
      <w:r>
        <w:rPr>
          <w:color w:val="333866"/>
        </w:rPr>
        <w:t>exclusivamente</w:t>
      </w:r>
      <w:r>
        <w:rPr>
          <w:color w:val="333866"/>
          <w:spacing w:val="-13"/>
        </w:rPr>
        <w:t> </w:t>
      </w:r>
      <w:r>
        <w:rPr>
          <w:color w:val="333866"/>
        </w:rPr>
        <w:t>por</w:t>
      </w:r>
      <w:r>
        <w:rPr>
          <w:color w:val="333866"/>
          <w:spacing w:val="-14"/>
        </w:rPr>
        <w:t> </w:t>
      </w:r>
      <w:r>
        <w:rPr>
          <w:color w:val="333866"/>
        </w:rPr>
        <w:t>subsídio</w:t>
      </w:r>
      <w:r>
        <w:rPr>
          <w:color w:val="333866"/>
          <w:spacing w:val="-12"/>
        </w:rPr>
        <w:t> </w:t>
      </w:r>
      <w:r>
        <w:rPr>
          <w:color w:val="333866"/>
        </w:rPr>
        <w:t>fixado</w:t>
      </w:r>
      <w:r>
        <w:rPr>
          <w:color w:val="333866"/>
          <w:spacing w:val="-13"/>
        </w:rPr>
        <w:t> </w:t>
      </w:r>
      <w:r>
        <w:rPr>
          <w:color w:val="333866"/>
        </w:rPr>
        <w:t>em</w:t>
      </w:r>
      <w:r>
        <w:rPr>
          <w:color w:val="333866"/>
          <w:spacing w:val="-14"/>
        </w:rPr>
        <w:t> </w:t>
      </w:r>
      <w:r>
        <w:rPr>
          <w:color w:val="333866"/>
        </w:rPr>
        <w:t>parcela</w:t>
      </w:r>
      <w:r>
        <w:rPr>
          <w:color w:val="333866"/>
          <w:spacing w:val="-12"/>
        </w:rPr>
        <w:t> </w:t>
      </w:r>
      <w:r>
        <w:rPr>
          <w:color w:val="333866"/>
        </w:rPr>
        <w:t>única, sendo vedado o acréscimo de qualquer gratificação, adicional, abono, prêmio, verba de representação ou outra espécie remuneratória.</w:t>
      </w:r>
      <w:r>
        <w:rPr>
          <w:color w:val="333866"/>
          <w:spacing w:val="40"/>
        </w:rPr>
        <w:t> </w:t>
      </w:r>
      <w:r>
        <w:rPr>
          <w:color w:val="333866"/>
        </w:rPr>
        <w:t>Inexistência de Portal de Transparência na rede mundial de computadores/Internet. Inobservância à Lei de</w:t>
      </w:r>
      <w:r>
        <w:rPr>
          <w:color w:val="333866"/>
          <w:spacing w:val="-18"/>
        </w:rPr>
        <w:t> </w:t>
      </w:r>
      <w:r>
        <w:rPr>
          <w:color w:val="333866"/>
        </w:rPr>
        <w:t>Acesso à informação.</w:t>
      </w:r>
    </w:p>
    <w:p>
      <w:pPr>
        <w:pStyle w:val="BodyText"/>
        <w:spacing w:before="128"/>
        <w:rPr>
          <w:rFonts w:ascii="Arial MT"/>
          <w:i w:val="0"/>
        </w:rPr>
      </w:pPr>
    </w:p>
    <w:p>
      <w:pPr>
        <w:pStyle w:val="BodyText"/>
        <w:spacing w:line="364" w:lineRule="auto"/>
        <w:ind w:left="2622" w:right="360"/>
        <w:jc w:val="both"/>
      </w:pPr>
      <w:r>
        <w:rPr>
          <w:color w:val="373435"/>
        </w:rPr>
        <w:t>CONTAS DA CÂMARA MUNICIPAL. IRREGULARIDADES EM </w:t>
      </w:r>
      <w:r>
        <w:rPr>
          <w:color w:val="373435"/>
        </w:rPr>
        <w:t>PROCEDIMENTO </w:t>
      </w:r>
      <w:r>
        <w:rPr>
          <w:color w:val="373435"/>
          <w:spacing w:val="-2"/>
        </w:rPr>
        <w:t>LICITATÓRIO.</w:t>
      </w:r>
      <w:r>
        <w:rPr>
          <w:color w:val="373435"/>
          <w:spacing w:val="-11"/>
        </w:rPr>
        <w:t> </w:t>
      </w:r>
      <w:r>
        <w:rPr>
          <w:color w:val="373435"/>
          <w:spacing w:val="-2"/>
        </w:rPr>
        <w:t>AUSÊNCIA</w:t>
      </w:r>
      <w:r>
        <w:rPr>
          <w:color w:val="373435"/>
          <w:spacing w:val="-11"/>
        </w:rPr>
        <w:t> </w:t>
      </w:r>
      <w:r>
        <w:rPr>
          <w:color w:val="373435"/>
          <w:spacing w:val="-2"/>
        </w:rPr>
        <w:t>DO PORTAL</w:t>
      </w:r>
      <w:r>
        <w:rPr>
          <w:color w:val="373435"/>
          <w:spacing w:val="-7"/>
        </w:rPr>
        <w:t> </w:t>
      </w:r>
      <w:r>
        <w:rPr>
          <w:color w:val="373435"/>
          <w:spacing w:val="-2"/>
        </w:rPr>
        <w:t>DA</w:t>
      </w:r>
      <w:r>
        <w:rPr>
          <w:color w:val="373435"/>
          <w:spacing w:val="-11"/>
        </w:rPr>
        <w:t> </w:t>
      </w:r>
      <w:r>
        <w:rPr>
          <w:color w:val="373435"/>
          <w:spacing w:val="-2"/>
        </w:rPr>
        <w:t>TRANSPARÊNCIA</w:t>
      </w:r>
      <w:r>
        <w:rPr>
          <w:color w:val="373435"/>
          <w:spacing w:val="-11"/>
        </w:rPr>
        <w:t> </w:t>
      </w:r>
      <w:r>
        <w:rPr>
          <w:color w:val="373435"/>
          <w:spacing w:val="-2"/>
        </w:rPr>
        <w:t>– INOBSERVÂNCIA</w:t>
      </w:r>
      <w:r>
        <w:rPr>
          <w:color w:val="373435"/>
          <w:spacing w:val="-11"/>
        </w:rPr>
        <w:t> </w:t>
      </w:r>
      <w:r>
        <w:rPr>
          <w:color w:val="373435"/>
          <w:spacing w:val="-2"/>
        </w:rPr>
        <w:t>À </w:t>
      </w:r>
      <w:r>
        <w:rPr>
          <w:color w:val="373435"/>
        </w:rPr>
        <w:t>LEI</w:t>
      </w:r>
      <w:r>
        <w:rPr>
          <w:color w:val="373435"/>
          <w:spacing w:val="-6"/>
        </w:rPr>
        <w:t> </w:t>
      </w:r>
      <w:r>
        <w:rPr>
          <w:color w:val="373435"/>
        </w:rPr>
        <w:t>DE</w:t>
      </w:r>
      <w:r>
        <w:rPr>
          <w:color w:val="373435"/>
          <w:spacing w:val="-12"/>
        </w:rPr>
        <w:t> </w:t>
      </w:r>
      <w:r>
        <w:rPr>
          <w:color w:val="373435"/>
        </w:rPr>
        <w:t>ACESSO</w:t>
      </w:r>
      <w:r>
        <w:rPr>
          <w:color w:val="373435"/>
          <w:spacing w:val="-6"/>
        </w:rPr>
        <w:t> </w:t>
      </w:r>
      <w:r>
        <w:rPr>
          <w:color w:val="373435"/>
        </w:rPr>
        <w:t>À</w:t>
      </w:r>
      <w:r>
        <w:rPr>
          <w:color w:val="373435"/>
          <w:spacing w:val="-6"/>
        </w:rPr>
        <w:t> </w:t>
      </w:r>
      <w:r>
        <w:rPr>
          <w:color w:val="373435"/>
        </w:rPr>
        <w:t>INFORMAÇÃ0</w:t>
      </w:r>
      <w:r>
        <w:rPr>
          <w:color w:val="373435"/>
          <w:spacing w:val="-6"/>
        </w:rPr>
        <w:t> </w:t>
      </w:r>
      <w:r>
        <w:rPr>
          <w:color w:val="373435"/>
        </w:rPr>
        <w:t>(LEI</w:t>
      </w:r>
      <w:r>
        <w:rPr>
          <w:color w:val="373435"/>
          <w:spacing w:val="-6"/>
        </w:rPr>
        <w:t> </w:t>
      </w:r>
      <w:r>
        <w:rPr>
          <w:color w:val="373435"/>
        </w:rPr>
        <w:t>Nº</w:t>
      </w:r>
      <w:r>
        <w:rPr>
          <w:color w:val="373435"/>
          <w:spacing w:val="-6"/>
        </w:rPr>
        <w:t> </w:t>
      </w:r>
      <w:r>
        <w:rPr>
          <w:color w:val="373435"/>
        </w:rPr>
        <w:t>12.527/11).</w:t>
      </w:r>
      <w:r>
        <w:rPr>
          <w:color w:val="373435"/>
          <w:spacing w:val="-6"/>
        </w:rPr>
        <w:t> </w:t>
      </w:r>
      <w:r>
        <w:rPr>
          <w:color w:val="373435"/>
        </w:rPr>
        <w:t>VARIAÇÃO</w:t>
      </w:r>
      <w:r>
        <w:rPr>
          <w:color w:val="373435"/>
          <w:spacing w:val="-6"/>
        </w:rPr>
        <w:t> </w:t>
      </w:r>
      <w:r>
        <w:rPr>
          <w:color w:val="373435"/>
        </w:rPr>
        <w:t>DE</w:t>
      </w:r>
      <w:r>
        <w:rPr>
          <w:color w:val="373435"/>
          <w:spacing w:val="-6"/>
        </w:rPr>
        <w:t> </w:t>
      </w:r>
      <w:r>
        <w:rPr>
          <w:color w:val="373435"/>
        </w:rPr>
        <w:t>SUBSÍDIO</w:t>
      </w:r>
      <w:r>
        <w:rPr>
          <w:color w:val="373435"/>
          <w:spacing w:val="-6"/>
        </w:rPr>
        <w:t> </w:t>
      </w:r>
      <w:r>
        <w:rPr>
          <w:color w:val="373435"/>
        </w:rPr>
        <w:t>NO CURSO</w:t>
      </w:r>
      <w:r>
        <w:rPr>
          <w:color w:val="373435"/>
          <w:spacing w:val="-1"/>
        </w:rPr>
        <w:t> </w:t>
      </w:r>
      <w:r>
        <w:rPr>
          <w:color w:val="373435"/>
        </w:rPr>
        <w:t>DA</w:t>
      </w:r>
      <w:r>
        <w:rPr>
          <w:color w:val="373435"/>
          <w:spacing w:val="-7"/>
        </w:rPr>
        <w:t> </w:t>
      </w:r>
      <w:r>
        <w:rPr>
          <w:color w:val="373435"/>
        </w:rPr>
        <w:t>LEGISLATURA.</w:t>
      </w:r>
      <w:r>
        <w:rPr>
          <w:color w:val="373435"/>
          <w:spacing w:val="-1"/>
        </w:rPr>
        <w:t> </w:t>
      </w:r>
      <w:r>
        <w:rPr>
          <w:color w:val="373435"/>
        </w:rPr>
        <w:t>DETENTORES</w:t>
      </w:r>
      <w:r>
        <w:rPr>
          <w:color w:val="373435"/>
          <w:spacing w:val="-1"/>
        </w:rPr>
        <w:t> </w:t>
      </w:r>
      <w:r>
        <w:rPr>
          <w:color w:val="373435"/>
        </w:rPr>
        <w:t>DE</w:t>
      </w:r>
      <w:r>
        <w:rPr>
          <w:color w:val="373435"/>
          <w:spacing w:val="-1"/>
        </w:rPr>
        <w:t> </w:t>
      </w:r>
      <w:r>
        <w:rPr>
          <w:color w:val="373435"/>
        </w:rPr>
        <w:t>MANDATO</w:t>
      </w:r>
      <w:r>
        <w:rPr>
          <w:color w:val="373435"/>
          <w:spacing w:val="-1"/>
        </w:rPr>
        <w:t> </w:t>
      </w:r>
      <w:r>
        <w:rPr>
          <w:color w:val="373435"/>
        </w:rPr>
        <w:t>ELETIVO</w:t>
      </w:r>
      <w:r>
        <w:rPr>
          <w:color w:val="373435"/>
          <w:spacing w:val="-1"/>
        </w:rPr>
        <w:t> </w:t>
      </w:r>
      <w:r>
        <w:rPr>
          <w:color w:val="373435"/>
        </w:rPr>
        <w:t>RECEBENDO ADICIONAL</w:t>
      </w:r>
      <w:r>
        <w:rPr>
          <w:color w:val="373435"/>
          <w:spacing w:val="-6"/>
        </w:rPr>
        <w:t> </w:t>
      </w:r>
      <w:r>
        <w:rPr>
          <w:color w:val="373435"/>
        </w:rPr>
        <w:t>POR</w:t>
      </w:r>
      <w:r>
        <w:rPr>
          <w:color w:val="373435"/>
          <w:spacing w:val="-1"/>
        </w:rPr>
        <w:t> </w:t>
      </w:r>
      <w:r>
        <w:rPr>
          <w:color w:val="373435"/>
        </w:rPr>
        <w:t>FUNÇÃO/CARGO</w:t>
      </w:r>
      <w:r>
        <w:rPr>
          <w:color w:val="373435"/>
          <w:spacing w:val="-1"/>
        </w:rPr>
        <w:t> </w:t>
      </w:r>
      <w:r>
        <w:rPr>
          <w:color w:val="373435"/>
        </w:rPr>
        <w:t>DE</w:t>
      </w:r>
      <w:r>
        <w:rPr>
          <w:color w:val="373435"/>
          <w:spacing w:val="-1"/>
        </w:rPr>
        <w:t> </w:t>
      </w:r>
      <w:r>
        <w:rPr>
          <w:color w:val="373435"/>
        </w:rPr>
        <w:t>CONFIANÇA.</w:t>
      </w:r>
    </w:p>
    <w:p>
      <w:pPr>
        <w:pStyle w:val="ListParagraph"/>
        <w:numPr>
          <w:ilvl w:val="0"/>
          <w:numId w:val="2"/>
        </w:numPr>
        <w:tabs>
          <w:tab w:pos="2887" w:val="left" w:leader="none"/>
        </w:tabs>
        <w:spacing w:line="364" w:lineRule="auto" w:before="0" w:after="0"/>
        <w:ind w:left="2621" w:right="360" w:firstLine="0"/>
        <w:jc w:val="both"/>
        <w:rPr>
          <w:i/>
          <w:sz w:val="20"/>
        </w:rPr>
      </w:pPr>
      <w:r>
        <w:rPr>
          <w:i/>
          <w:color w:val="373435"/>
          <w:sz w:val="20"/>
        </w:rPr>
        <w:t>A reiteração de falhas atinentes aos procedimentos licitatórios, cujo montante contratado</w:t>
      </w:r>
      <w:r>
        <w:rPr>
          <w:i/>
          <w:color w:val="373435"/>
          <w:spacing w:val="-9"/>
          <w:sz w:val="20"/>
        </w:rPr>
        <w:t> </w:t>
      </w:r>
      <w:r>
        <w:rPr>
          <w:i/>
          <w:color w:val="373435"/>
          <w:sz w:val="20"/>
        </w:rPr>
        <w:t>mostra-se</w:t>
      </w:r>
      <w:r>
        <w:rPr>
          <w:i/>
          <w:color w:val="373435"/>
          <w:spacing w:val="-9"/>
          <w:sz w:val="20"/>
        </w:rPr>
        <w:t> </w:t>
      </w:r>
      <w:r>
        <w:rPr>
          <w:i/>
          <w:color w:val="373435"/>
          <w:sz w:val="20"/>
        </w:rPr>
        <w:t>elevado,</w:t>
      </w:r>
      <w:r>
        <w:rPr>
          <w:i/>
          <w:color w:val="373435"/>
          <w:spacing w:val="-9"/>
          <w:sz w:val="20"/>
        </w:rPr>
        <w:t> </w:t>
      </w:r>
      <w:r>
        <w:rPr>
          <w:i/>
          <w:color w:val="373435"/>
          <w:sz w:val="20"/>
        </w:rPr>
        <w:t>diante</w:t>
      </w:r>
      <w:r>
        <w:rPr>
          <w:i/>
          <w:color w:val="373435"/>
          <w:spacing w:val="-9"/>
          <w:sz w:val="20"/>
        </w:rPr>
        <w:t> </w:t>
      </w:r>
      <w:r>
        <w:rPr>
          <w:i/>
          <w:color w:val="373435"/>
          <w:sz w:val="20"/>
        </w:rPr>
        <w:t>da</w:t>
      </w:r>
      <w:r>
        <w:rPr>
          <w:i/>
          <w:color w:val="373435"/>
          <w:spacing w:val="-9"/>
          <w:sz w:val="20"/>
        </w:rPr>
        <w:t> </w:t>
      </w:r>
      <w:r>
        <w:rPr>
          <w:i/>
          <w:color w:val="373435"/>
          <w:sz w:val="20"/>
        </w:rPr>
        <w:t>dotação</w:t>
      </w:r>
      <w:r>
        <w:rPr>
          <w:i/>
          <w:color w:val="373435"/>
          <w:spacing w:val="-9"/>
          <w:sz w:val="20"/>
        </w:rPr>
        <w:t> </w:t>
      </w:r>
      <w:r>
        <w:rPr>
          <w:i/>
          <w:color w:val="373435"/>
          <w:sz w:val="20"/>
        </w:rPr>
        <w:t>orçamentária</w:t>
      </w:r>
      <w:r>
        <w:rPr>
          <w:i/>
          <w:color w:val="373435"/>
          <w:spacing w:val="-9"/>
          <w:sz w:val="20"/>
        </w:rPr>
        <w:t> </w:t>
      </w:r>
      <w:r>
        <w:rPr>
          <w:i/>
          <w:color w:val="373435"/>
          <w:sz w:val="20"/>
        </w:rPr>
        <w:t>do</w:t>
      </w:r>
      <w:r>
        <w:rPr>
          <w:i/>
          <w:color w:val="373435"/>
          <w:spacing w:val="-9"/>
          <w:sz w:val="20"/>
        </w:rPr>
        <w:t> </w:t>
      </w:r>
      <w:r>
        <w:rPr>
          <w:i/>
          <w:color w:val="373435"/>
          <w:sz w:val="20"/>
        </w:rPr>
        <w:t>ente,</w:t>
      </w:r>
      <w:r>
        <w:rPr>
          <w:i/>
          <w:color w:val="373435"/>
          <w:spacing w:val="-9"/>
          <w:sz w:val="20"/>
        </w:rPr>
        <w:t> </w:t>
      </w:r>
      <w:r>
        <w:rPr>
          <w:i/>
          <w:color w:val="373435"/>
          <w:sz w:val="20"/>
        </w:rPr>
        <w:t>seja</w:t>
      </w:r>
      <w:r>
        <w:rPr>
          <w:i/>
          <w:color w:val="373435"/>
          <w:spacing w:val="-9"/>
          <w:sz w:val="20"/>
        </w:rPr>
        <w:t> </w:t>
      </w:r>
      <w:r>
        <w:rPr>
          <w:i/>
          <w:color w:val="373435"/>
          <w:sz w:val="20"/>
        </w:rPr>
        <w:t>em</w:t>
      </w:r>
      <w:r>
        <w:rPr>
          <w:i/>
          <w:color w:val="373435"/>
          <w:spacing w:val="-9"/>
          <w:sz w:val="20"/>
        </w:rPr>
        <w:t> </w:t>
      </w:r>
      <w:r>
        <w:rPr>
          <w:i/>
          <w:color w:val="373435"/>
          <w:sz w:val="20"/>
        </w:rPr>
        <w:t>razão ausência</w:t>
      </w:r>
      <w:r>
        <w:rPr>
          <w:i/>
          <w:color w:val="373435"/>
          <w:spacing w:val="-14"/>
          <w:sz w:val="20"/>
        </w:rPr>
        <w:t> </w:t>
      </w:r>
      <w:r>
        <w:rPr>
          <w:i/>
          <w:color w:val="373435"/>
          <w:sz w:val="20"/>
        </w:rPr>
        <w:t>de</w:t>
      </w:r>
      <w:r>
        <w:rPr>
          <w:i/>
          <w:color w:val="373435"/>
          <w:spacing w:val="-14"/>
          <w:sz w:val="20"/>
        </w:rPr>
        <w:t> </w:t>
      </w:r>
      <w:r>
        <w:rPr>
          <w:i/>
          <w:color w:val="373435"/>
          <w:sz w:val="20"/>
        </w:rPr>
        <w:t>publicação</w:t>
      </w:r>
      <w:r>
        <w:rPr>
          <w:i/>
          <w:color w:val="373435"/>
          <w:spacing w:val="-14"/>
          <w:sz w:val="20"/>
        </w:rPr>
        <w:t> </w:t>
      </w:r>
      <w:r>
        <w:rPr>
          <w:i/>
          <w:color w:val="373435"/>
          <w:sz w:val="20"/>
        </w:rPr>
        <w:t>no</w:t>
      </w:r>
      <w:r>
        <w:rPr>
          <w:i/>
          <w:color w:val="373435"/>
          <w:spacing w:val="-14"/>
          <w:sz w:val="20"/>
        </w:rPr>
        <w:t> </w:t>
      </w:r>
      <w:r>
        <w:rPr>
          <w:i/>
          <w:color w:val="373435"/>
          <w:sz w:val="20"/>
        </w:rPr>
        <w:t>DOM</w:t>
      </w:r>
      <w:r>
        <w:rPr>
          <w:i/>
          <w:color w:val="373435"/>
          <w:spacing w:val="-14"/>
          <w:sz w:val="20"/>
        </w:rPr>
        <w:t> </w:t>
      </w:r>
      <w:r>
        <w:rPr>
          <w:i/>
          <w:color w:val="373435"/>
          <w:sz w:val="20"/>
        </w:rPr>
        <w:t>de</w:t>
      </w:r>
      <w:r>
        <w:rPr>
          <w:i/>
          <w:color w:val="373435"/>
          <w:spacing w:val="-14"/>
          <w:sz w:val="20"/>
        </w:rPr>
        <w:t> </w:t>
      </w:r>
      <w:r>
        <w:rPr>
          <w:i/>
          <w:color w:val="373435"/>
          <w:sz w:val="20"/>
        </w:rPr>
        <w:t>processos</w:t>
      </w:r>
      <w:r>
        <w:rPr>
          <w:i/>
          <w:color w:val="373435"/>
          <w:spacing w:val="-14"/>
          <w:sz w:val="20"/>
        </w:rPr>
        <w:t> </w:t>
      </w:r>
      <w:r>
        <w:rPr>
          <w:i/>
          <w:color w:val="373435"/>
          <w:sz w:val="20"/>
        </w:rPr>
        <w:t>licitatórios</w:t>
      </w:r>
      <w:r>
        <w:rPr>
          <w:i/>
          <w:color w:val="373435"/>
          <w:spacing w:val="-14"/>
          <w:sz w:val="20"/>
        </w:rPr>
        <w:t> </w:t>
      </w:r>
      <w:r>
        <w:rPr>
          <w:i/>
          <w:color w:val="373435"/>
          <w:sz w:val="20"/>
        </w:rPr>
        <w:t>para</w:t>
      </w:r>
      <w:r>
        <w:rPr>
          <w:i/>
          <w:color w:val="373435"/>
          <w:spacing w:val="-14"/>
          <w:sz w:val="20"/>
        </w:rPr>
        <w:t> </w:t>
      </w:r>
      <w:r>
        <w:rPr>
          <w:i/>
          <w:color w:val="373435"/>
          <w:sz w:val="20"/>
        </w:rPr>
        <w:t>esses</w:t>
      </w:r>
      <w:r>
        <w:rPr>
          <w:i/>
          <w:color w:val="373435"/>
          <w:spacing w:val="-13"/>
          <w:sz w:val="20"/>
        </w:rPr>
        <w:t> </w:t>
      </w:r>
      <w:r>
        <w:rPr>
          <w:i/>
          <w:color w:val="373435"/>
          <w:sz w:val="20"/>
        </w:rPr>
        <w:t>objetos,</w:t>
      </w:r>
      <w:r>
        <w:rPr>
          <w:i/>
          <w:color w:val="373435"/>
          <w:spacing w:val="-14"/>
          <w:sz w:val="20"/>
        </w:rPr>
        <w:t> </w:t>
      </w:r>
      <w:r>
        <w:rPr>
          <w:i/>
          <w:color w:val="373435"/>
          <w:sz w:val="20"/>
        </w:rPr>
        <w:t>ausência de cadastro dos processos no sistema Licitações Web, dentre outras irregularidades, </w:t>
      </w:r>
      <w:r>
        <w:rPr>
          <w:i/>
          <w:color w:val="373435"/>
          <w:spacing w:val="-2"/>
          <w:sz w:val="20"/>
        </w:rPr>
        <w:t>demonstra-se</w:t>
      </w:r>
      <w:r>
        <w:rPr>
          <w:i/>
          <w:color w:val="373435"/>
          <w:spacing w:val="-10"/>
          <w:sz w:val="20"/>
        </w:rPr>
        <w:t> </w:t>
      </w:r>
      <w:r>
        <w:rPr>
          <w:i/>
          <w:color w:val="373435"/>
          <w:spacing w:val="-2"/>
          <w:sz w:val="20"/>
        </w:rPr>
        <w:t>grave,</w:t>
      </w:r>
      <w:r>
        <w:rPr>
          <w:i/>
          <w:color w:val="373435"/>
          <w:spacing w:val="-10"/>
          <w:sz w:val="20"/>
        </w:rPr>
        <w:t> </w:t>
      </w:r>
      <w:r>
        <w:rPr>
          <w:i/>
          <w:color w:val="373435"/>
          <w:spacing w:val="-2"/>
          <w:sz w:val="20"/>
        </w:rPr>
        <w:t>na</w:t>
      </w:r>
      <w:r>
        <w:rPr>
          <w:i/>
          <w:color w:val="373435"/>
          <w:spacing w:val="-10"/>
          <w:sz w:val="20"/>
        </w:rPr>
        <w:t> </w:t>
      </w:r>
      <w:r>
        <w:rPr>
          <w:i/>
          <w:color w:val="373435"/>
          <w:spacing w:val="-2"/>
          <w:sz w:val="20"/>
        </w:rPr>
        <w:t>medida</w:t>
      </w:r>
      <w:r>
        <w:rPr>
          <w:i/>
          <w:color w:val="373435"/>
          <w:spacing w:val="-10"/>
          <w:sz w:val="20"/>
        </w:rPr>
        <w:t> </w:t>
      </w:r>
      <w:r>
        <w:rPr>
          <w:i/>
          <w:color w:val="373435"/>
          <w:spacing w:val="-2"/>
          <w:sz w:val="20"/>
        </w:rPr>
        <w:t>em</w:t>
      </w:r>
      <w:r>
        <w:rPr>
          <w:i/>
          <w:color w:val="373435"/>
          <w:spacing w:val="-10"/>
          <w:sz w:val="20"/>
        </w:rPr>
        <w:t> </w:t>
      </w:r>
      <w:r>
        <w:rPr>
          <w:i/>
          <w:color w:val="373435"/>
          <w:spacing w:val="-2"/>
          <w:sz w:val="20"/>
        </w:rPr>
        <w:t>que</w:t>
      </w:r>
      <w:r>
        <w:rPr>
          <w:i/>
          <w:color w:val="373435"/>
          <w:spacing w:val="-10"/>
          <w:sz w:val="20"/>
        </w:rPr>
        <w:t> </w:t>
      </w:r>
      <w:r>
        <w:rPr>
          <w:i/>
          <w:color w:val="373435"/>
          <w:spacing w:val="-2"/>
          <w:sz w:val="20"/>
        </w:rPr>
        <w:t>se</w:t>
      </w:r>
      <w:r>
        <w:rPr>
          <w:i/>
          <w:color w:val="373435"/>
          <w:spacing w:val="-10"/>
          <w:sz w:val="20"/>
        </w:rPr>
        <w:t> </w:t>
      </w:r>
      <w:r>
        <w:rPr>
          <w:i/>
          <w:color w:val="373435"/>
          <w:spacing w:val="-2"/>
          <w:sz w:val="20"/>
        </w:rPr>
        <w:t>evidencia</w:t>
      </w:r>
      <w:r>
        <w:rPr>
          <w:i/>
          <w:color w:val="373435"/>
          <w:spacing w:val="-10"/>
          <w:sz w:val="20"/>
        </w:rPr>
        <w:t> </w:t>
      </w:r>
      <w:r>
        <w:rPr>
          <w:i/>
          <w:color w:val="373435"/>
          <w:spacing w:val="-2"/>
          <w:sz w:val="20"/>
        </w:rPr>
        <w:t>a</w:t>
      </w:r>
      <w:r>
        <w:rPr>
          <w:i/>
          <w:color w:val="373435"/>
          <w:spacing w:val="-10"/>
          <w:sz w:val="20"/>
        </w:rPr>
        <w:t> </w:t>
      </w:r>
      <w:r>
        <w:rPr>
          <w:i/>
          <w:color w:val="373435"/>
          <w:spacing w:val="-2"/>
          <w:sz w:val="20"/>
        </w:rPr>
        <w:t>ausência</w:t>
      </w:r>
      <w:r>
        <w:rPr>
          <w:i/>
          <w:color w:val="373435"/>
          <w:spacing w:val="-10"/>
          <w:sz w:val="20"/>
        </w:rPr>
        <w:t> </w:t>
      </w:r>
      <w:r>
        <w:rPr>
          <w:i/>
          <w:color w:val="373435"/>
          <w:spacing w:val="-2"/>
          <w:sz w:val="20"/>
        </w:rPr>
        <w:t>de</w:t>
      </w:r>
      <w:r>
        <w:rPr>
          <w:i/>
          <w:color w:val="373435"/>
          <w:spacing w:val="-10"/>
          <w:sz w:val="20"/>
        </w:rPr>
        <w:t> </w:t>
      </w:r>
      <w:r>
        <w:rPr>
          <w:i/>
          <w:color w:val="373435"/>
          <w:spacing w:val="-2"/>
          <w:sz w:val="20"/>
        </w:rPr>
        <w:t>embasamento</w:t>
      </w:r>
      <w:r>
        <w:rPr>
          <w:i/>
          <w:color w:val="373435"/>
          <w:spacing w:val="-10"/>
          <w:sz w:val="20"/>
        </w:rPr>
        <w:t> </w:t>
      </w:r>
      <w:r>
        <w:rPr>
          <w:i/>
          <w:color w:val="373435"/>
          <w:spacing w:val="-2"/>
          <w:sz w:val="20"/>
        </w:rPr>
        <w:t>legal </w:t>
      </w:r>
      <w:r>
        <w:rPr>
          <w:i/>
          <w:color w:val="373435"/>
          <w:sz w:val="20"/>
        </w:rPr>
        <w:t>para</w:t>
      </w:r>
      <w:r>
        <w:rPr>
          <w:i/>
          <w:color w:val="373435"/>
          <w:spacing w:val="-11"/>
          <w:sz w:val="20"/>
        </w:rPr>
        <w:t> </w:t>
      </w:r>
      <w:r>
        <w:rPr>
          <w:i/>
          <w:color w:val="373435"/>
          <w:sz w:val="20"/>
        </w:rPr>
        <w:t>as</w:t>
      </w:r>
      <w:r>
        <w:rPr>
          <w:i/>
          <w:color w:val="373435"/>
          <w:spacing w:val="-11"/>
          <w:sz w:val="20"/>
        </w:rPr>
        <w:t> </w:t>
      </w:r>
      <w:r>
        <w:rPr>
          <w:i/>
          <w:color w:val="373435"/>
          <w:sz w:val="20"/>
        </w:rPr>
        <w:t>despesas;</w:t>
      </w:r>
    </w:p>
    <w:p>
      <w:pPr>
        <w:spacing w:after="0" w:line="364" w:lineRule="auto"/>
        <w:jc w:val="both"/>
        <w:rPr>
          <w:sz w:val="20"/>
        </w:rPr>
        <w:sectPr>
          <w:headerReference w:type="default" r:id="rId27"/>
          <w:footerReference w:type="default" r:id="rId28"/>
          <w:pgSz w:w="11910" w:h="16840"/>
          <w:pgMar w:header="639" w:footer="857" w:top="1740" w:bottom="104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ListParagraph"/>
        <w:numPr>
          <w:ilvl w:val="0"/>
          <w:numId w:val="2"/>
        </w:numPr>
        <w:tabs>
          <w:tab w:pos="2845" w:val="left" w:leader="none"/>
        </w:tabs>
        <w:spacing w:line="364" w:lineRule="auto" w:before="0" w:after="0"/>
        <w:ind w:left="2622" w:right="360" w:firstLine="0"/>
        <w:jc w:val="both"/>
        <w:rPr>
          <w:i/>
          <w:sz w:val="20"/>
        </w:rPr>
      </w:pPr>
      <w:r>
        <w:rPr>
          <w:i/>
          <w:color w:val="373435"/>
          <w:sz w:val="20"/>
        </w:rPr>
        <w:t>O</w:t>
      </w:r>
      <w:r>
        <w:rPr>
          <w:i/>
          <w:color w:val="373435"/>
          <w:spacing w:val="-2"/>
          <w:sz w:val="20"/>
        </w:rPr>
        <w:t> </w:t>
      </w:r>
      <w:r>
        <w:rPr>
          <w:i/>
          <w:color w:val="373435"/>
          <w:sz w:val="20"/>
        </w:rPr>
        <w:t>recebimento</w:t>
      </w:r>
      <w:r>
        <w:rPr>
          <w:i/>
          <w:color w:val="373435"/>
          <w:spacing w:val="-2"/>
          <w:sz w:val="20"/>
        </w:rPr>
        <w:t> </w:t>
      </w:r>
      <w:r>
        <w:rPr>
          <w:i/>
          <w:color w:val="373435"/>
          <w:sz w:val="20"/>
        </w:rPr>
        <w:t>de</w:t>
      </w:r>
      <w:r>
        <w:rPr>
          <w:i/>
          <w:color w:val="373435"/>
          <w:spacing w:val="-2"/>
          <w:sz w:val="20"/>
        </w:rPr>
        <w:t> </w:t>
      </w:r>
      <w:r>
        <w:rPr>
          <w:i/>
          <w:color w:val="373435"/>
          <w:sz w:val="20"/>
        </w:rPr>
        <w:t>valores</w:t>
      </w:r>
      <w:r>
        <w:rPr>
          <w:i/>
          <w:color w:val="373435"/>
          <w:spacing w:val="-2"/>
          <w:sz w:val="20"/>
        </w:rPr>
        <w:t> </w:t>
      </w:r>
      <w:r>
        <w:rPr>
          <w:i/>
          <w:color w:val="373435"/>
          <w:sz w:val="20"/>
        </w:rPr>
        <w:t>a</w:t>
      </w:r>
      <w:r>
        <w:rPr>
          <w:i/>
          <w:color w:val="373435"/>
          <w:spacing w:val="-2"/>
          <w:sz w:val="20"/>
        </w:rPr>
        <w:t> </w:t>
      </w:r>
      <w:r>
        <w:rPr>
          <w:i/>
          <w:color w:val="373435"/>
          <w:sz w:val="20"/>
        </w:rPr>
        <w:t>título</w:t>
      </w:r>
      <w:r>
        <w:rPr>
          <w:i/>
          <w:color w:val="373435"/>
          <w:spacing w:val="-2"/>
          <w:sz w:val="20"/>
        </w:rPr>
        <w:t> </w:t>
      </w:r>
      <w:r>
        <w:rPr>
          <w:i/>
          <w:color w:val="373435"/>
          <w:sz w:val="20"/>
        </w:rPr>
        <w:t>de</w:t>
      </w:r>
      <w:r>
        <w:rPr>
          <w:i/>
          <w:color w:val="373435"/>
          <w:spacing w:val="-10"/>
          <w:sz w:val="20"/>
        </w:rPr>
        <w:t> </w:t>
      </w:r>
      <w:r>
        <w:rPr>
          <w:i/>
          <w:color w:val="373435"/>
          <w:sz w:val="20"/>
        </w:rPr>
        <w:t>Adicional</w:t>
      </w:r>
      <w:r>
        <w:rPr>
          <w:i/>
          <w:color w:val="373435"/>
          <w:spacing w:val="-2"/>
          <w:sz w:val="20"/>
        </w:rPr>
        <w:t> </w:t>
      </w:r>
      <w:r>
        <w:rPr>
          <w:i/>
          <w:color w:val="373435"/>
          <w:sz w:val="20"/>
        </w:rPr>
        <w:t>por</w:t>
      </w:r>
      <w:r>
        <w:rPr>
          <w:i/>
          <w:color w:val="373435"/>
          <w:spacing w:val="-2"/>
          <w:sz w:val="20"/>
        </w:rPr>
        <w:t> </w:t>
      </w:r>
      <w:r>
        <w:rPr>
          <w:i/>
          <w:color w:val="373435"/>
          <w:sz w:val="20"/>
        </w:rPr>
        <w:t>função/cargo</w:t>
      </w:r>
      <w:r>
        <w:rPr>
          <w:i/>
          <w:color w:val="373435"/>
          <w:spacing w:val="-2"/>
          <w:sz w:val="20"/>
        </w:rPr>
        <w:t> </w:t>
      </w:r>
      <w:r>
        <w:rPr>
          <w:i/>
          <w:color w:val="373435"/>
          <w:sz w:val="20"/>
        </w:rPr>
        <w:t>de</w:t>
      </w:r>
      <w:r>
        <w:rPr>
          <w:i/>
          <w:color w:val="373435"/>
          <w:spacing w:val="-2"/>
          <w:sz w:val="20"/>
        </w:rPr>
        <w:t> </w:t>
      </w:r>
      <w:r>
        <w:rPr>
          <w:i/>
          <w:color w:val="373435"/>
          <w:sz w:val="20"/>
        </w:rPr>
        <w:t>confiança</w:t>
      </w:r>
      <w:r>
        <w:rPr>
          <w:i/>
          <w:color w:val="373435"/>
          <w:spacing w:val="-2"/>
          <w:sz w:val="20"/>
        </w:rPr>
        <w:t> </w:t>
      </w:r>
      <w:r>
        <w:rPr>
          <w:i/>
          <w:color w:val="373435"/>
          <w:sz w:val="20"/>
        </w:rPr>
        <w:t>pelos </w:t>
      </w:r>
      <w:r>
        <w:rPr>
          <w:i/>
          <w:color w:val="373435"/>
          <w:spacing w:val="-4"/>
          <w:sz w:val="20"/>
        </w:rPr>
        <w:t>vereadores</w:t>
      </w:r>
      <w:r>
        <w:rPr>
          <w:i/>
          <w:color w:val="373435"/>
          <w:spacing w:val="-7"/>
          <w:sz w:val="20"/>
        </w:rPr>
        <w:t> </w:t>
      </w:r>
      <w:r>
        <w:rPr>
          <w:i/>
          <w:color w:val="373435"/>
          <w:spacing w:val="-4"/>
          <w:sz w:val="20"/>
        </w:rPr>
        <w:t>municipais</w:t>
      </w:r>
      <w:r>
        <w:rPr>
          <w:i/>
          <w:color w:val="373435"/>
          <w:spacing w:val="-7"/>
          <w:sz w:val="20"/>
        </w:rPr>
        <w:t> </w:t>
      </w:r>
      <w:r>
        <w:rPr>
          <w:i/>
          <w:color w:val="373435"/>
          <w:spacing w:val="-4"/>
          <w:sz w:val="20"/>
        </w:rPr>
        <w:t>viola</w:t>
      </w:r>
      <w:r>
        <w:rPr>
          <w:i/>
          <w:color w:val="373435"/>
          <w:spacing w:val="-7"/>
          <w:sz w:val="20"/>
        </w:rPr>
        <w:t> </w:t>
      </w:r>
      <w:r>
        <w:rPr>
          <w:i/>
          <w:color w:val="373435"/>
          <w:spacing w:val="-4"/>
          <w:sz w:val="20"/>
        </w:rPr>
        <w:t>o</w:t>
      </w:r>
      <w:r>
        <w:rPr>
          <w:i/>
          <w:color w:val="373435"/>
          <w:spacing w:val="-7"/>
          <w:sz w:val="20"/>
        </w:rPr>
        <w:t> </w:t>
      </w:r>
      <w:r>
        <w:rPr>
          <w:i/>
          <w:color w:val="373435"/>
          <w:spacing w:val="-4"/>
          <w:sz w:val="20"/>
        </w:rPr>
        <w:t>art.</w:t>
      </w:r>
      <w:r>
        <w:rPr>
          <w:i/>
          <w:color w:val="373435"/>
          <w:spacing w:val="-7"/>
          <w:sz w:val="20"/>
        </w:rPr>
        <w:t> </w:t>
      </w:r>
      <w:r>
        <w:rPr>
          <w:i/>
          <w:color w:val="373435"/>
          <w:spacing w:val="-4"/>
          <w:sz w:val="20"/>
        </w:rPr>
        <w:t>39,</w:t>
      </w:r>
      <w:r>
        <w:rPr>
          <w:i/>
          <w:color w:val="373435"/>
          <w:spacing w:val="-7"/>
          <w:sz w:val="20"/>
        </w:rPr>
        <w:t> </w:t>
      </w:r>
      <w:r>
        <w:rPr>
          <w:i/>
          <w:color w:val="373435"/>
          <w:spacing w:val="-4"/>
          <w:sz w:val="20"/>
        </w:rPr>
        <w:t>§</w:t>
      </w:r>
      <w:r>
        <w:rPr>
          <w:i/>
          <w:color w:val="373435"/>
          <w:spacing w:val="-7"/>
          <w:sz w:val="20"/>
        </w:rPr>
        <w:t> </w:t>
      </w:r>
      <w:r>
        <w:rPr>
          <w:i/>
          <w:color w:val="373435"/>
          <w:spacing w:val="-4"/>
          <w:sz w:val="20"/>
        </w:rPr>
        <w:t>4º,</w:t>
      </w:r>
      <w:r>
        <w:rPr>
          <w:i/>
          <w:color w:val="373435"/>
          <w:spacing w:val="-7"/>
          <w:sz w:val="20"/>
        </w:rPr>
        <w:t> </w:t>
      </w:r>
      <w:r>
        <w:rPr>
          <w:i/>
          <w:color w:val="373435"/>
          <w:spacing w:val="-4"/>
          <w:sz w:val="20"/>
        </w:rPr>
        <w:t>CF,</w:t>
      </w:r>
      <w:r>
        <w:rPr>
          <w:i/>
          <w:color w:val="373435"/>
          <w:spacing w:val="-7"/>
          <w:sz w:val="20"/>
        </w:rPr>
        <w:t> </w:t>
      </w:r>
      <w:r>
        <w:rPr>
          <w:i/>
          <w:color w:val="373435"/>
          <w:spacing w:val="-4"/>
          <w:sz w:val="20"/>
        </w:rPr>
        <w:t>que</w:t>
      </w:r>
      <w:r>
        <w:rPr>
          <w:i/>
          <w:color w:val="373435"/>
          <w:spacing w:val="-7"/>
          <w:sz w:val="20"/>
        </w:rPr>
        <w:t> </w:t>
      </w:r>
      <w:r>
        <w:rPr>
          <w:i/>
          <w:color w:val="373435"/>
          <w:spacing w:val="-4"/>
          <w:sz w:val="20"/>
        </w:rPr>
        <w:t>dispõe</w:t>
      </w:r>
      <w:r>
        <w:rPr>
          <w:i/>
          <w:color w:val="373435"/>
          <w:spacing w:val="-7"/>
          <w:sz w:val="20"/>
        </w:rPr>
        <w:t> </w:t>
      </w:r>
      <w:r>
        <w:rPr>
          <w:i/>
          <w:color w:val="373435"/>
          <w:spacing w:val="-4"/>
          <w:sz w:val="20"/>
        </w:rPr>
        <w:t>que</w:t>
      </w:r>
      <w:r>
        <w:rPr>
          <w:i/>
          <w:color w:val="373435"/>
          <w:spacing w:val="-7"/>
          <w:sz w:val="20"/>
        </w:rPr>
        <w:t> </w:t>
      </w:r>
      <w:r>
        <w:rPr>
          <w:i/>
          <w:color w:val="373435"/>
          <w:spacing w:val="-4"/>
          <w:sz w:val="20"/>
        </w:rPr>
        <w:t>os</w:t>
      </w:r>
      <w:r>
        <w:rPr>
          <w:i/>
          <w:color w:val="373435"/>
          <w:spacing w:val="-7"/>
          <w:sz w:val="20"/>
        </w:rPr>
        <w:t> </w:t>
      </w:r>
      <w:r>
        <w:rPr>
          <w:i/>
          <w:color w:val="373435"/>
          <w:spacing w:val="-4"/>
          <w:sz w:val="20"/>
        </w:rPr>
        <w:t>detentores</w:t>
      </w:r>
      <w:r>
        <w:rPr>
          <w:i/>
          <w:color w:val="373435"/>
          <w:spacing w:val="-7"/>
          <w:sz w:val="20"/>
        </w:rPr>
        <w:t> </w:t>
      </w:r>
      <w:r>
        <w:rPr>
          <w:i/>
          <w:color w:val="373435"/>
          <w:spacing w:val="-4"/>
          <w:sz w:val="20"/>
        </w:rPr>
        <w:t>de</w:t>
      </w:r>
      <w:r>
        <w:rPr>
          <w:i/>
          <w:color w:val="373435"/>
          <w:spacing w:val="-7"/>
          <w:sz w:val="20"/>
        </w:rPr>
        <w:t> </w:t>
      </w:r>
      <w:r>
        <w:rPr>
          <w:i/>
          <w:color w:val="373435"/>
          <w:spacing w:val="-4"/>
          <w:sz w:val="20"/>
        </w:rPr>
        <w:t>mandato </w:t>
      </w:r>
      <w:r>
        <w:rPr>
          <w:i/>
          <w:color w:val="373435"/>
          <w:spacing w:val="-2"/>
          <w:sz w:val="20"/>
        </w:rPr>
        <w:t>eletivo</w:t>
      </w:r>
      <w:r>
        <w:rPr>
          <w:i/>
          <w:color w:val="373435"/>
          <w:spacing w:val="-6"/>
          <w:sz w:val="20"/>
        </w:rPr>
        <w:t> </w:t>
      </w:r>
      <w:r>
        <w:rPr>
          <w:i/>
          <w:color w:val="373435"/>
          <w:spacing w:val="-2"/>
          <w:sz w:val="20"/>
        </w:rPr>
        <w:t>serão</w:t>
      </w:r>
      <w:r>
        <w:rPr>
          <w:i/>
          <w:color w:val="373435"/>
          <w:spacing w:val="-6"/>
          <w:sz w:val="20"/>
        </w:rPr>
        <w:t> </w:t>
      </w:r>
      <w:r>
        <w:rPr>
          <w:i/>
          <w:color w:val="373435"/>
          <w:spacing w:val="-2"/>
          <w:sz w:val="20"/>
        </w:rPr>
        <w:t>remunerados</w:t>
      </w:r>
      <w:r>
        <w:rPr>
          <w:i/>
          <w:color w:val="373435"/>
          <w:spacing w:val="-6"/>
          <w:sz w:val="20"/>
        </w:rPr>
        <w:t> </w:t>
      </w:r>
      <w:r>
        <w:rPr>
          <w:i/>
          <w:color w:val="373435"/>
          <w:spacing w:val="-2"/>
          <w:sz w:val="20"/>
        </w:rPr>
        <w:t>exclusivamente</w:t>
      </w:r>
      <w:r>
        <w:rPr>
          <w:i/>
          <w:color w:val="373435"/>
          <w:spacing w:val="-6"/>
          <w:sz w:val="20"/>
        </w:rPr>
        <w:t> </w:t>
      </w:r>
      <w:r>
        <w:rPr>
          <w:i/>
          <w:color w:val="373435"/>
          <w:spacing w:val="-2"/>
          <w:sz w:val="20"/>
        </w:rPr>
        <w:t>por</w:t>
      </w:r>
      <w:r>
        <w:rPr>
          <w:i/>
          <w:color w:val="373435"/>
          <w:spacing w:val="-6"/>
          <w:sz w:val="20"/>
        </w:rPr>
        <w:t> </w:t>
      </w:r>
      <w:r>
        <w:rPr>
          <w:i/>
          <w:color w:val="373435"/>
          <w:spacing w:val="-2"/>
          <w:sz w:val="20"/>
        </w:rPr>
        <w:t>subsídio</w:t>
      </w:r>
      <w:r>
        <w:rPr>
          <w:i/>
          <w:color w:val="373435"/>
          <w:spacing w:val="-6"/>
          <w:sz w:val="20"/>
        </w:rPr>
        <w:t> </w:t>
      </w:r>
      <w:r>
        <w:rPr>
          <w:i/>
          <w:color w:val="373435"/>
          <w:spacing w:val="-2"/>
          <w:sz w:val="20"/>
        </w:rPr>
        <w:t>fixado</w:t>
      </w:r>
      <w:r>
        <w:rPr>
          <w:i/>
          <w:color w:val="373435"/>
          <w:spacing w:val="-6"/>
          <w:sz w:val="20"/>
        </w:rPr>
        <w:t> </w:t>
      </w:r>
      <w:r>
        <w:rPr>
          <w:i/>
          <w:color w:val="373435"/>
          <w:spacing w:val="-2"/>
          <w:sz w:val="20"/>
        </w:rPr>
        <w:t>em</w:t>
      </w:r>
      <w:r>
        <w:rPr>
          <w:i/>
          <w:color w:val="373435"/>
          <w:spacing w:val="-6"/>
          <w:sz w:val="20"/>
        </w:rPr>
        <w:t> </w:t>
      </w:r>
      <w:r>
        <w:rPr>
          <w:i/>
          <w:color w:val="373435"/>
          <w:spacing w:val="-2"/>
          <w:sz w:val="20"/>
        </w:rPr>
        <w:t>parcela</w:t>
      </w:r>
      <w:r>
        <w:rPr>
          <w:i/>
          <w:color w:val="373435"/>
          <w:spacing w:val="-6"/>
          <w:sz w:val="20"/>
        </w:rPr>
        <w:t> </w:t>
      </w:r>
      <w:r>
        <w:rPr>
          <w:i/>
          <w:color w:val="373435"/>
          <w:spacing w:val="-2"/>
          <w:sz w:val="20"/>
        </w:rPr>
        <w:t>única,</w:t>
      </w:r>
      <w:r>
        <w:rPr>
          <w:i/>
          <w:color w:val="373435"/>
          <w:spacing w:val="-6"/>
          <w:sz w:val="20"/>
        </w:rPr>
        <w:t> </w:t>
      </w:r>
      <w:r>
        <w:rPr>
          <w:i/>
          <w:color w:val="373435"/>
          <w:spacing w:val="-2"/>
          <w:sz w:val="20"/>
        </w:rPr>
        <w:t>sendo </w:t>
      </w:r>
      <w:r>
        <w:rPr>
          <w:i/>
          <w:color w:val="373435"/>
          <w:sz w:val="20"/>
        </w:rPr>
        <w:t>vedado o acréscimo de qualquer gratificação, adicional, abono, prêmio, verba de representação ou</w:t>
      </w:r>
      <w:r>
        <w:rPr>
          <w:i/>
          <w:color w:val="373435"/>
          <w:spacing w:val="-1"/>
          <w:sz w:val="20"/>
        </w:rPr>
        <w:t> </w:t>
      </w:r>
      <w:r>
        <w:rPr>
          <w:i/>
          <w:color w:val="373435"/>
          <w:sz w:val="20"/>
        </w:rPr>
        <w:t>outra</w:t>
      </w:r>
      <w:r>
        <w:rPr>
          <w:i/>
          <w:color w:val="373435"/>
          <w:spacing w:val="-1"/>
          <w:sz w:val="20"/>
        </w:rPr>
        <w:t> </w:t>
      </w:r>
      <w:r>
        <w:rPr>
          <w:i/>
          <w:color w:val="373435"/>
          <w:sz w:val="20"/>
        </w:rPr>
        <w:t>espécie</w:t>
      </w:r>
      <w:r>
        <w:rPr>
          <w:i/>
          <w:color w:val="373435"/>
          <w:spacing w:val="-1"/>
          <w:sz w:val="20"/>
        </w:rPr>
        <w:t> </w:t>
      </w:r>
      <w:r>
        <w:rPr>
          <w:i/>
          <w:color w:val="373435"/>
          <w:sz w:val="20"/>
        </w:rPr>
        <w:t>remuneratória.</w:t>
      </w:r>
    </w:p>
    <w:p>
      <w:pPr>
        <w:pStyle w:val="ListParagraph"/>
        <w:numPr>
          <w:ilvl w:val="0"/>
          <w:numId w:val="2"/>
        </w:numPr>
        <w:tabs>
          <w:tab w:pos="2824" w:val="left" w:leader="none"/>
        </w:tabs>
        <w:spacing w:line="364" w:lineRule="auto" w:before="3" w:after="0"/>
        <w:ind w:left="2621" w:right="360" w:firstLine="0"/>
        <w:jc w:val="left"/>
        <w:rPr>
          <w:i/>
          <w:sz w:val="20"/>
        </w:rPr>
      </w:pPr>
      <w:r>
        <w:rPr>
          <w:i/>
          <w:color w:val="373435"/>
          <w:sz w:val="20"/>
        </w:rPr>
        <w:t>A</w:t>
      </w:r>
      <w:r>
        <w:rPr>
          <w:i/>
          <w:color w:val="373435"/>
          <w:spacing w:val="-19"/>
          <w:sz w:val="20"/>
        </w:rPr>
        <w:t> </w:t>
      </w:r>
      <w:r>
        <w:rPr>
          <w:i/>
          <w:color w:val="373435"/>
          <w:sz w:val="20"/>
        </w:rPr>
        <w:t>inexistência</w:t>
      </w:r>
      <w:r>
        <w:rPr>
          <w:i/>
          <w:color w:val="373435"/>
          <w:spacing w:val="-14"/>
          <w:sz w:val="20"/>
        </w:rPr>
        <w:t> </w:t>
      </w:r>
      <w:r>
        <w:rPr>
          <w:i/>
          <w:color w:val="373435"/>
          <w:sz w:val="20"/>
        </w:rPr>
        <w:t>de</w:t>
      </w:r>
      <w:r>
        <w:rPr>
          <w:i/>
          <w:color w:val="373435"/>
          <w:spacing w:val="-14"/>
          <w:sz w:val="20"/>
        </w:rPr>
        <w:t> </w:t>
      </w:r>
      <w:r>
        <w:rPr>
          <w:i/>
          <w:color w:val="373435"/>
          <w:sz w:val="20"/>
        </w:rPr>
        <w:t>Portal</w:t>
      </w:r>
      <w:r>
        <w:rPr>
          <w:i/>
          <w:color w:val="373435"/>
          <w:spacing w:val="-14"/>
          <w:sz w:val="20"/>
        </w:rPr>
        <w:t> </w:t>
      </w:r>
      <w:r>
        <w:rPr>
          <w:i/>
          <w:color w:val="373435"/>
          <w:sz w:val="20"/>
        </w:rPr>
        <w:t>de</w:t>
      </w:r>
      <w:r>
        <w:rPr>
          <w:i/>
          <w:color w:val="373435"/>
          <w:spacing w:val="-14"/>
          <w:sz w:val="20"/>
        </w:rPr>
        <w:t> </w:t>
      </w:r>
      <w:r>
        <w:rPr>
          <w:i/>
          <w:color w:val="373435"/>
          <w:sz w:val="20"/>
        </w:rPr>
        <w:t>Transparência</w:t>
      </w:r>
      <w:r>
        <w:rPr>
          <w:i/>
          <w:color w:val="373435"/>
          <w:spacing w:val="-14"/>
          <w:sz w:val="20"/>
        </w:rPr>
        <w:t> </w:t>
      </w:r>
      <w:r>
        <w:rPr>
          <w:i/>
          <w:color w:val="373435"/>
          <w:sz w:val="20"/>
        </w:rPr>
        <w:t>na</w:t>
      </w:r>
      <w:r>
        <w:rPr>
          <w:i/>
          <w:color w:val="373435"/>
          <w:spacing w:val="-14"/>
          <w:sz w:val="20"/>
        </w:rPr>
        <w:t> </w:t>
      </w:r>
      <w:r>
        <w:rPr>
          <w:i/>
          <w:color w:val="373435"/>
          <w:sz w:val="20"/>
        </w:rPr>
        <w:t>rede</w:t>
      </w:r>
      <w:r>
        <w:rPr>
          <w:i/>
          <w:color w:val="373435"/>
          <w:spacing w:val="-14"/>
          <w:sz w:val="20"/>
        </w:rPr>
        <w:t> </w:t>
      </w:r>
      <w:r>
        <w:rPr>
          <w:i/>
          <w:color w:val="373435"/>
          <w:sz w:val="20"/>
        </w:rPr>
        <w:t>mundial</w:t>
      </w:r>
      <w:r>
        <w:rPr>
          <w:i/>
          <w:color w:val="373435"/>
          <w:spacing w:val="-14"/>
          <w:sz w:val="20"/>
        </w:rPr>
        <w:t> </w:t>
      </w:r>
      <w:r>
        <w:rPr>
          <w:i/>
          <w:color w:val="373435"/>
          <w:sz w:val="20"/>
        </w:rPr>
        <w:t>de</w:t>
      </w:r>
      <w:r>
        <w:rPr>
          <w:i/>
          <w:color w:val="373435"/>
          <w:spacing w:val="-14"/>
          <w:sz w:val="20"/>
        </w:rPr>
        <w:t> </w:t>
      </w:r>
      <w:r>
        <w:rPr>
          <w:i/>
          <w:color w:val="373435"/>
          <w:sz w:val="20"/>
        </w:rPr>
        <w:t>computadores/Internet demonstra</w:t>
      </w:r>
      <w:r>
        <w:rPr>
          <w:i/>
          <w:color w:val="373435"/>
          <w:spacing w:val="-9"/>
          <w:sz w:val="20"/>
        </w:rPr>
        <w:t> </w:t>
      </w:r>
      <w:r>
        <w:rPr>
          <w:i/>
          <w:color w:val="373435"/>
          <w:sz w:val="20"/>
        </w:rPr>
        <w:t>inobservância</w:t>
      </w:r>
      <w:r>
        <w:rPr>
          <w:i/>
          <w:color w:val="373435"/>
          <w:spacing w:val="-7"/>
          <w:sz w:val="20"/>
        </w:rPr>
        <w:t> </w:t>
      </w:r>
      <w:r>
        <w:rPr>
          <w:i/>
          <w:color w:val="373435"/>
          <w:sz w:val="20"/>
        </w:rPr>
        <w:t>à</w:t>
      </w:r>
      <w:r>
        <w:rPr>
          <w:i/>
          <w:color w:val="373435"/>
          <w:spacing w:val="-9"/>
          <w:sz w:val="20"/>
        </w:rPr>
        <w:t> </w:t>
      </w:r>
      <w:r>
        <w:rPr>
          <w:i/>
          <w:color w:val="373435"/>
          <w:sz w:val="20"/>
        </w:rPr>
        <w:t>Lei</w:t>
      </w:r>
      <w:r>
        <w:rPr>
          <w:i/>
          <w:color w:val="373435"/>
          <w:spacing w:val="-9"/>
          <w:sz w:val="20"/>
        </w:rPr>
        <w:t> </w:t>
      </w:r>
      <w:r>
        <w:rPr>
          <w:i/>
          <w:color w:val="373435"/>
          <w:sz w:val="20"/>
        </w:rPr>
        <w:t>de</w:t>
      </w:r>
      <w:r>
        <w:rPr>
          <w:i/>
          <w:color w:val="373435"/>
          <w:spacing w:val="-19"/>
          <w:sz w:val="20"/>
        </w:rPr>
        <w:t> </w:t>
      </w:r>
      <w:r>
        <w:rPr>
          <w:i/>
          <w:color w:val="373435"/>
          <w:sz w:val="20"/>
        </w:rPr>
        <w:t>Acesso</w:t>
      </w:r>
      <w:r>
        <w:rPr>
          <w:i/>
          <w:color w:val="373435"/>
          <w:spacing w:val="-9"/>
          <w:sz w:val="20"/>
        </w:rPr>
        <w:t> </w:t>
      </w:r>
      <w:r>
        <w:rPr>
          <w:i/>
          <w:color w:val="373435"/>
          <w:sz w:val="20"/>
        </w:rPr>
        <w:t>à</w:t>
      </w:r>
      <w:r>
        <w:rPr>
          <w:i/>
          <w:color w:val="373435"/>
          <w:spacing w:val="-9"/>
          <w:sz w:val="20"/>
        </w:rPr>
        <w:t> </w:t>
      </w:r>
      <w:r>
        <w:rPr>
          <w:i/>
          <w:color w:val="373435"/>
          <w:sz w:val="20"/>
        </w:rPr>
        <w:t>informação</w:t>
      </w:r>
      <w:r>
        <w:rPr>
          <w:i/>
          <w:color w:val="373435"/>
          <w:spacing w:val="-9"/>
          <w:sz w:val="20"/>
        </w:rPr>
        <w:t> </w:t>
      </w:r>
      <w:r>
        <w:rPr>
          <w:i/>
          <w:color w:val="373435"/>
          <w:sz w:val="20"/>
        </w:rPr>
        <w:t>(Lei</w:t>
      </w:r>
      <w:r>
        <w:rPr>
          <w:i/>
          <w:color w:val="373435"/>
          <w:spacing w:val="-9"/>
          <w:sz w:val="20"/>
        </w:rPr>
        <w:t> </w:t>
      </w:r>
      <w:r>
        <w:rPr>
          <w:i/>
          <w:color w:val="373435"/>
          <w:sz w:val="20"/>
        </w:rPr>
        <w:t>nº</w:t>
      </w:r>
      <w:r>
        <w:rPr>
          <w:i/>
          <w:color w:val="373435"/>
          <w:spacing w:val="-9"/>
          <w:sz w:val="20"/>
        </w:rPr>
        <w:t> </w:t>
      </w:r>
      <w:r>
        <w:rPr>
          <w:i/>
          <w:color w:val="373435"/>
          <w:sz w:val="20"/>
        </w:rPr>
        <w:t>12.527/11).</w:t>
      </w:r>
    </w:p>
    <w:p>
      <w:pPr>
        <w:pStyle w:val="BodyText"/>
        <w:spacing w:line="364" w:lineRule="auto" w:before="1"/>
        <w:ind w:left="2621" w:right="360" w:firstLine="49"/>
        <w:jc w:val="both"/>
      </w:pPr>
      <w:r>
        <w:rPr>
          <w:color w:val="373435"/>
        </w:rPr>
        <w:t>(Prestação</w:t>
      </w:r>
      <w:r>
        <w:rPr>
          <w:color w:val="373435"/>
          <w:spacing w:val="-10"/>
        </w:rPr>
        <w:t> </w:t>
      </w:r>
      <w:r>
        <w:rPr>
          <w:color w:val="373435"/>
        </w:rPr>
        <w:t>de</w:t>
      </w:r>
      <w:r>
        <w:rPr>
          <w:color w:val="373435"/>
          <w:spacing w:val="-10"/>
        </w:rPr>
        <w:t> </w:t>
      </w:r>
      <w:r>
        <w:rPr>
          <w:color w:val="373435"/>
        </w:rPr>
        <w:t>Contas.</w:t>
      </w:r>
      <w:r>
        <w:rPr>
          <w:color w:val="373435"/>
          <w:spacing w:val="-10"/>
        </w:rPr>
        <w:t> </w:t>
      </w:r>
      <w:r>
        <w:rPr>
          <w:color w:val="373435"/>
        </w:rPr>
        <w:t>Processo</w:t>
      </w:r>
      <w:r>
        <w:rPr>
          <w:color w:val="373435"/>
          <w:spacing w:val="-10"/>
        </w:rPr>
        <w:t> </w:t>
      </w:r>
      <w:hyperlink r:id="rId33">
        <w:r>
          <w:rPr>
            <w:color w:val="0000C4"/>
            <w:u w:val="single" w:color="0000C4"/>
          </w:rPr>
          <w:t>TC/022364/2019.</w:t>
        </w:r>
        <w:r>
          <w:rPr>
            <w:color w:val="0000C4"/>
            <w:spacing w:val="-10"/>
            <w:u w:val="single" w:color="0000C4"/>
          </w:rPr>
          <w:t> </w:t>
        </w:r>
        <w:r>
          <w:rPr>
            <w:color w:val="0000C4"/>
            <w:u w:val="single" w:color="0000C4"/>
          </w:rPr>
          <w:t>–</w:t>
        </w:r>
        <w:r>
          <w:rPr>
            <w:color w:val="0000C4"/>
            <w:spacing w:val="-10"/>
            <w:u w:val="single" w:color="0000C4"/>
          </w:rPr>
          <w:t> </w:t>
        </w:r>
        <w:r>
          <w:rPr>
            <w:color w:val="0000C4"/>
            <w:u w:val="single" w:color="0000C4"/>
          </w:rPr>
          <w:t>Relatora:</w:t>
        </w:r>
        <w:r>
          <w:rPr>
            <w:color w:val="0000C4"/>
            <w:spacing w:val="-10"/>
            <w:u w:val="single" w:color="0000C4"/>
          </w:rPr>
          <w:t> </w:t>
        </w:r>
        <w:r>
          <w:rPr>
            <w:color w:val="0000C4"/>
            <w:u w:val="single" w:color="0000C4"/>
          </w:rPr>
          <w:t>Cons.</w:t>
        </w:r>
        <w:r>
          <w:rPr>
            <w:color w:val="0000C4"/>
            <w:spacing w:val="-10"/>
            <w:u w:val="single" w:color="0000C4"/>
          </w:rPr>
          <w:t> </w:t>
        </w:r>
        <w:r>
          <w:rPr>
            <w:color w:val="0000C4"/>
            <w:u w:val="single" w:color="0000C4"/>
          </w:rPr>
          <w:t>ª</w:t>
        </w:r>
        <w:r>
          <w:rPr>
            <w:color w:val="0000C4"/>
            <w:spacing w:val="-10"/>
            <w:u w:val="single" w:color="0000C4"/>
          </w:rPr>
          <w:t> </w:t>
        </w:r>
        <w:r>
          <w:rPr>
            <w:color w:val="0000C4"/>
            <w:u w:val="single" w:color="0000C4"/>
          </w:rPr>
          <w:t>Waltânia</w:t>
        </w:r>
        <w:r>
          <w:rPr>
            <w:color w:val="0000C4"/>
            <w:spacing w:val="-10"/>
            <w:u w:val="single" w:color="0000C4"/>
          </w:rPr>
          <w:t> </w:t>
        </w:r>
        <w:r>
          <w:rPr>
            <w:color w:val="0000C4"/>
            <w:u w:val="single" w:color="0000C4"/>
          </w:rPr>
          <w:t>Maria</w:t>
        </w:r>
      </w:hyperlink>
      <w:r>
        <w:rPr>
          <w:color w:val="0000C4"/>
        </w:rPr>
        <w:t> </w:t>
      </w:r>
      <w:hyperlink r:id="rId33">
        <w:r>
          <w:rPr>
            <w:color w:val="0000C4"/>
            <w:u w:val="single" w:color="0000C4"/>
          </w:rPr>
          <w:t>Nogueira de Sousa Leal</w:t>
        </w:r>
        <w:r>
          <w:rPr>
            <w:color w:val="0000C4"/>
            <w:spacing w:val="-6"/>
            <w:u w:val="single" w:color="0000C4"/>
          </w:rPr>
          <w:t> </w:t>
        </w:r>
        <w:r>
          <w:rPr>
            <w:color w:val="0000C4"/>
            <w:u w:val="single" w:color="0000C4"/>
          </w:rPr>
          <w:t>Alvarenga. Segunda Câmara. Decisão Unânime.</w:t>
        </w:r>
        <w:r>
          <w:rPr>
            <w:color w:val="0000C4"/>
            <w:spacing w:val="-6"/>
            <w:u w:val="single" w:color="0000C4"/>
          </w:rPr>
          <w:t> </w:t>
        </w:r>
        <w:r>
          <w:rPr>
            <w:color w:val="0000C4"/>
            <w:u w:val="single" w:color="0000C4"/>
          </w:rPr>
          <w:t>Acórdão nº</w:t>
        </w:r>
      </w:hyperlink>
      <w:r>
        <w:rPr>
          <w:color w:val="0000C4"/>
        </w:rPr>
        <w:t> </w:t>
      </w:r>
      <w:hyperlink r:id="rId33">
        <w:r>
          <w:rPr>
            <w:color w:val="0000C4"/>
            <w:u w:val="single" w:color="0000C4"/>
          </w:rPr>
          <w:t>47/2021</w:t>
        </w:r>
        <w:r>
          <w:rPr>
            <w:color w:val="0000C4"/>
          </w:rPr>
          <w:t> </w:t>
        </w:r>
        <w:r>
          <w:rPr>
            <w:color w:val="0000C4"/>
            <w:u w:val="single" w:color="0000C4"/>
          </w:rPr>
          <w:t>publicado</w:t>
        </w:r>
        <w:r>
          <w:rPr>
            <w:color w:val="0000C4"/>
          </w:rPr>
          <w:t> </w:t>
        </w:r>
        <w:r>
          <w:rPr>
            <w:color w:val="0000C4"/>
            <w:u w:val="single" w:color="0000C4"/>
          </w:rPr>
          <w:t>no</w:t>
        </w:r>
      </w:hyperlink>
      <w:r>
        <w:rPr>
          <w:color w:val="0000C4"/>
        </w:rPr>
        <w:t> </w:t>
      </w:r>
      <w:hyperlink r:id="rId30">
        <w:r>
          <w:rPr>
            <w:color w:val="0000C4"/>
            <w:u w:val="single" w:color="0000C4"/>
          </w:rPr>
          <w:t>DOE/TCE-PI</w:t>
        </w:r>
        <w:r>
          <w:rPr>
            <w:color w:val="0000C4"/>
          </w:rPr>
          <w:t> </w:t>
        </w:r>
        <w:r>
          <w:rPr>
            <w:color w:val="0000C4"/>
            <w:u w:val="single" w:color="0000C4"/>
          </w:rPr>
          <w:t>º</w:t>
        </w:r>
        <w:r>
          <w:rPr>
            <w:color w:val="0000C4"/>
          </w:rPr>
          <w:t> </w:t>
        </w:r>
        <w:r>
          <w:rPr>
            <w:color w:val="0000C4"/>
            <w:u w:val="single" w:color="0000C4"/>
          </w:rPr>
          <w:t>038/2021)</w:t>
        </w:r>
      </w:hyperlink>
    </w:p>
    <w:p>
      <w:pPr>
        <w:spacing w:after="0" w:line="364" w:lineRule="auto"/>
        <w:jc w:val="both"/>
        <w:sectPr>
          <w:headerReference w:type="default" r:id="rId31"/>
          <w:footerReference w:type="default" r:id="rId32"/>
          <w:pgSz w:w="11910" w:h="16840"/>
          <w:pgMar w:header="639" w:footer="973" w:top="1740" w:bottom="1160" w:left="780" w:right="540"/>
          <w:pgNumType w:start="10"/>
        </w:sectPr>
      </w:pPr>
    </w:p>
    <w:p>
      <w:pPr>
        <w:pStyle w:val="BodyText"/>
        <w:rPr>
          <w:sz w:val="30"/>
        </w:rPr>
      </w:pPr>
    </w:p>
    <w:p>
      <w:pPr>
        <w:pStyle w:val="BodyText"/>
        <w:rPr>
          <w:sz w:val="30"/>
        </w:rPr>
      </w:pPr>
    </w:p>
    <w:p>
      <w:pPr>
        <w:pStyle w:val="BodyText"/>
        <w:rPr>
          <w:sz w:val="30"/>
        </w:rPr>
      </w:pPr>
    </w:p>
    <w:p>
      <w:pPr>
        <w:pStyle w:val="BodyText"/>
        <w:spacing w:before="103"/>
        <w:rPr>
          <w:sz w:val="30"/>
        </w:rPr>
      </w:pPr>
    </w:p>
    <w:p>
      <w:pPr>
        <w:pStyle w:val="Heading1"/>
        <w:ind w:right="609"/>
      </w:pPr>
      <w:r>
        <w:rPr/>
        <mc:AlternateContent>
          <mc:Choice Requires="wps">
            <w:drawing>
              <wp:anchor distT="0" distB="0" distL="0" distR="0" allowOverlap="1" layoutInCell="1" locked="0" behindDoc="0" simplePos="0" relativeHeight="15735296">
                <wp:simplePos x="0" y="0"/>
                <wp:positionH relativeFrom="page">
                  <wp:posOffset>6930461</wp:posOffset>
                </wp:positionH>
                <wp:positionV relativeFrom="paragraph">
                  <wp:posOffset>-19053</wp:posOffset>
                </wp:positionV>
                <wp:extent cx="78105" cy="260350"/>
                <wp:effectExtent l="0" t="0" r="0" b="0"/>
                <wp:wrapNone/>
                <wp:docPr id="477" name="Graphic 477"/>
                <wp:cNvGraphicFramePr>
                  <a:graphicFrameLocks/>
                </wp:cNvGraphicFramePr>
                <a:graphic>
                  <a:graphicData uri="http://schemas.microsoft.com/office/word/2010/wordprocessingShape">
                    <wps:wsp>
                      <wps:cNvPr id="477" name="Graphic 477"/>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0241pt;width:6.15pt;height:20.5pt;mso-position-horizontal-relative:page;mso-position-vertical-relative:paragraph;z-index:15735296" id="docshape449" coordorigin="10914,-30" coordsize="123,410" path="m11026,-30l10924,-30,10914,-26,10914,376,10924,380,10937,380,11026,380,11036,376,11036,-26,11026,-30xe" filled="true" fillcolor="#0a874e" stroked="false">
                <v:path arrowok="t"/>
                <v:fill type="solid"/>
                <w10:wrap type="none"/>
              </v:shape>
            </w:pict>
          </mc:Fallback>
        </mc:AlternateContent>
      </w:r>
      <w:bookmarkStart w:name="_TOC_250006" w:id="3"/>
      <w:bookmarkStart w:name="_bookmark1" w:id="4"/>
      <w:r>
        <w:rPr>
          <w:b w:val="0"/>
        </w:rPr>
      </w:r>
      <w:bookmarkEnd w:id="3"/>
      <w:r>
        <w:rPr>
          <w:color w:val="373435"/>
          <w:spacing w:val="-2"/>
        </w:rPr>
        <w:t>CONTRATO</w:t>
      </w:r>
    </w:p>
    <w:p>
      <w:pPr>
        <w:pStyle w:val="BodyText"/>
        <w:rPr>
          <w:b/>
          <w:i w:val="0"/>
        </w:rPr>
      </w:pPr>
    </w:p>
    <w:p>
      <w:pPr>
        <w:pStyle w:val="BodyText"/>
        <w:rPr>
          <w:b/>
          <w:i w:val="0"/>
        </w:rPr>
      </w:pPr>
    </w:p>
    <w:p>
      <w:pPr>
        <w:pStyle w:val="BodyText"/>
        <w:spacing w:before="21"/>
        <w:rPr>
          <w:b/>
          <w:i w:val="0"/>
        </w:rPr>
      </w:pPr>
    </w:p>
    <w:p>
      <w:pPr>
        <w:pStyle w:val="Heading2"/>
        <w:spacing w:line="307" w:lineRule="auto"/>
        <w:ind w:right="0"/>
        <w:jc w:val="left"/>
      </w:pPr>
      <w:bookmarkStart w:name="_TOC_250005" w:id="5"/>
      <w:r>
        <w:rPr>
          <w:rFonts w:ascii="Arial" w:hAnsi="Arial"/>
          <w:b/>
          <w:color w:val="333866"/>
        </w:rPr>
        <w:t>CONTRATO.</w:t>
      </w:r>
      <w:r>
        <w:rPr>
          <w:rFonts w:ascii="Arial" w:hAnsi="Arial"/>
          <w:b/>
          <w:color w:val="333866"/>
          <w:spacing w:val="-10"/>
        </w:rPr>
        <w:t> </w:t>
      </w:r>
      <w:r>
        <w:rPr>
          <w:color w:val="333866"/>
        </w:rPr>
        <w:t>Contratação</w:t>
      </w:r>
      <w:r>
        <w:rPr>
          <w:color w:val="333866"/>
          <w:spacing w:val="-10"/>
        </w:rPr>
        <w:t> </w:t>
      </w:r>
      <w:r>
        <w:rPr>
          <w:color w:val="333866"/>
        </w:rPr>
        <w:t>de</w:t>
      </w:r>
      <w:r>
        <w:rPr>
          <w:color w:val="333866"/>
          <w:spacing w:val="-10"/>
        </w:rPr>
        <w:t> </w:t>
      </w:r>
      <w:r>
        <w:rPr>
          <w:color w:val="333866"/>
        </w:rPr>
        <w:t>prestadores</w:t>
      </w:r>
      <w:r>
        <w:rPr>
          <w:color w:val="333866"/>
          <w:spacing w:val="-10"/>
        </w:rPr>
        <w:t> </w:t>
      </w:r>
      <w:r>
        <w:rPr>
          <w:color w:val="333866"/>
        </w:rPr>
        <w:t>de</w:t>
      </w:r>
      <w:r>
        <w:rPr>
          <w:color w:val="333866"/>
          <w:spacing w:val="-10"/>
        </w:rPr>
        <w:t> </w:t>
      </w:r>
      <w:r>
        <w:rPr>
          <w:color w:val="333866"/>
        </w:rPr>
        <w:t>serviços</w:t>
      </w:r>
      <w:r>
        <w:rPr>
          <w:color w:val="333866"/>
          <w:spacing w:val="-10"/>
        </w:rPr>
        <w:t> </w:t>
      </w:r>
      <w:r>
        <w:rPr>
          <w:color w:val="333866"/>
        </w:rPr>
        <w:t>por</w:t>
      </w:r>
      <w:r>
        <w:rPr>
          <w:color w:val="333866"/>
          <w:spacing w:val="-10"/>
        </w:rPr>
        <w:t> </w:t>
      </w:r>
      <w:r>
        <w:rPr>
          <w:color w:val="333866"/>
        </w:rPr>
        <w:t>tempo</w:t>
      </w:r>
      <w:r>
        <w:rPr>
          <w:color w:val="333866"/>
          <w:spacing w:val="-10"/>
        </w:rPr>
        <w:t> </w:t>
      </w:r>
      <w:r>
        <w:rPr>
          <w:color w:val="333866"/>
        </w:rPr>
        <w:t>determinado.</w:t>
      </w:r>
      <w:r>
        <w:rPr>
          <w:color w:val="333866"/>
          <w:spacing w:val="-10"/>
        </w:rPr>
        <w:t> </w:t>
      </w:r>
      <w:r>
        <w:rPr>
          <w:color w:val="333866"/>
        </w:rPr>
        <w:t>Validade</w:t>
      </w:r>
      <w:r>
        <w:rPr>
          <w:color w:val="333866"/>
          <w:spacing w:val="-10"/>
        </w:rPr>
        <w:t> </w:t>
      </w:r>
      <w:r>
        <w:rPr>
          <w:color w:val="333866"/>
        </w:rPr>
        <w:t>depende</w:t>
      </w:r>
      <w:r>
        <w:rPr>
          <w:color w:val="333866"/>
          <w:spacing w:val="-10"/>
        </w:rPr>
        <w:t> </w:t>
      </w:r>
      <w:r>
        <w:rPr>
          <w:color w:val="333866"/>
        </w:rPr>
        <w:t>de</w:t>
      </w:r>
      <w:r>
        <w:rPr>
          <w:color w:val="333866"/>
          <w:spacing w:val="-10"/>
        </w:rPr>
        <w:t> </w:t>
      </w:r>
      <w:r>
        <w:rPr>
          <w:color w:val="333866"/>
        </w:rPr>
        <w:t>previsão</w:t>
      </w:r>
      <w:r>
        <w:rPr>
          <w:color w:val="333866"/>
          <w:spacing w:val="-10"/>
        </w:rPr>
        <w:t> </w:t>
      </w:r>
      <w:bookmarkEnd w:id="5"/>
      <w:r>
        <w:rPr>
          <w:color w:val="333866"/>
        </w:rPr>
        <w:t>legal autorizadora e de prévio procedimento seletivo simplificado.</w:t>
      </w:r>
    </w:p>
    <w:p>
      <w:pPr>
        <w:pStyle w:val="BodyText"/>
        <w:spacing w:before="117"/>
        <w:rPr>
          <w:rFonts w:ascii="Arial MT"/>
          <w:i w:val="0"/>
        </w:rPr>
      </w:pPr>
    </w:p>
    <w:p>
      <w:pPr>
        <w:pStyle w:val="Heading3"/>
        <w:spacing w:line="403" w:lineRule="auto"/>
        <w:ind w:left="2848"/>
      </w:pPr>
      <w:r>
        <w:rPr>
          <w:color w:val="373435"/>
        </w:rPr>
        <w:t>INSPEÇÃO.</w:t>
      </w:r>
      <w:r>
        <w:rPr>
          <w:color w:val="373435"/>
          <w:spacing w:val="-7"/>
        </w:rPr>
        <w:t> </w:t>
      </w:r>
      <w:r>
        <w:rPr>
          <w:color w:val="373435"/>
        </w:rPr>
        <w:t>PESSOAL.</w:t>
      </w:r>
      <w:r>
        <w:rPr>
          <w:color w:val="373435"/>
          <w:spacing w:val="-7"/>
        </w:rPr>
        <w:t> </w:t>
      </w:r>
      <w:r>
        <w:rPr>
          <w:color w:val="373435"/>
        </w:rPr>
        <w:t>CONTRATAÇÃO</w:t>
      </w:r>
      <w:r>
        <w:rPr>
          <w:color w:val="373435"/>
          <w:spacing w:val="-7"/>
        </w:rPr>
        <w:t> </w:t>
      </w:r>
      <w:r>
        <w:rPr>
          <w:color w:val="373435"/>
        </w:rPr>
        <w:t>DE</w:t>
      </w:r>
      <w:r>
        <w:rPr>
          <w:color w:val="373435"/>
          <w:spacing w:val="-7"/>
        </w:rPr>
        <w:t> </w:t>
      </w:r>
      <w:r>
        <w:rPr>
          <w:color w:val="373435"/>
        </w:rPr>
        <w:t>PRESTADOES</w:t>
      </w:r>
      <w:r>
        <w:rPr>
          <w:color w:val="373435"/>
          <w:spacing w:val="-7"/>
        </w:rPr>
        <w:t> </w:t>
      </w:r>
      <w:r>
        <w:rPr>
          <w:color w:val="373435"/>
        </w:rPr>
        <w:t>DE</w:t>
      </w:r>
      <w:r>
        <w:rPr>
          <w:color w:val="373435"/>
          <w:spacing w:val="-7"/>
        </w:rPr>
        <w:t> </w:t>
      </w:r>
      <w:r>
        <w:rPr>
          <w:color w:val="373435"/>
        </w:rPr>
        <w:t>SERVIÇOS</w:t>
      </w:r>
      <w:r>
        <w:rPr>
          <w:color w:val="373435"/>
          <w:spacing w:val="-7"/>
        </w:rPr>
        <w:t> </w:t>
      </w:r>
      <w:r>
        <w:rPr>
          <w:color w:val="373435"/>
        </w:rPr>
        <w:t>POR TEMPO DETERMINADO SEM CONCURSO PÚBLICO. PROCEDÊNCIA.</w:t>
      </w:r>
    </w:p>
    <w:p>
      <w:pPr>
        <w:pStyle w:val="BodyText"/>
        <w:spacing w:line="403" w:lineRule="auto"/>
        <w:ind w:left="2848" w:right="360"/>
        <w:jc w:val="both"/>
      </w:pPr>
      <w:r>
        <w:rPr>
          <w:color w:val="373435"/>
        </w:rPr>
        <w:t>1.</w:t>
      </w:r>
      <w:r>
        <w:rPr>
          <w:color w:val="373435"/>
          <w:spacing w:val="-8"/>
        </w:rPr>
        <w:t> </w:t>
      </w:r>
      <w:r>
        <w:rPr>
          <w:color w:val="373435"/>
        </w:rPr>
        <w:t>Os</w:t>
      </w:r>
      <w:r>
        <w:rPr>
          <w:color w:val="373435"/>
          <w:spacing w:val="-8"/>
        </w:rPr>
        <w:t> </w:t>
      </w:r>
      <w:r>
        <w:rPr>
          <w:color w:val="373435"/>
        </w:rPr>
        <w:t>contratados</w:t>
      </w:r>
      <w:r>
        <w:rPr>
          <w:color w:val="373435"/>
          <w:spacing w:val="-8"/>
        </w:rPr>
        <w:t> </w:t>
      </w:r>
      <w:r>
        <w:rPr>
          <w:color w:val="373435"/>
        </w:rPr>
        <w:t>por</w:t>
      </w:r>
      <w:r>
        <w:rPr>
          <w:color w:val="373435"/>
          <w:spacing w:val="-8"/>
        </w:rPr>
        <w:t> </w:t>
      </w:r>
      <w:r>
        <w:rPr>
          <w:color w:val="373435"/>
        </w:rPr>
        <w:t>tempo</w:t>
      </w:r>
      <w:r>
        <w:rPr>
          <w:color w:val="373435"/>
          <w:spacing w:val="-8"/>
        </w:rPr>
        <w:t> </w:t>
      </w:r>
      <w:r>
        <w:rPr>
          <w:color w:val="373435"/>
        </w:rPr>
        <w:t>determinado,</w:t>
      </w:r>
      <w:r>
        <w:rPr>
          <w:color w:val="373435"/>
          <w:spacing w:val="-7"/>
        </w:rPr>
        <w:t> </w:t>
      </w:r>
      <w:r>
        <w:rPr>
          <w:color w:val="373435"/>
        </w:rPr>
        <w:t>para</w:t>
      </w:r>
      <w:r>
        <w:rPr>
          <w:color w:val="373435"/>
          <w:spacing w:val="-8"/>
        </w:rPr>
        <w:t> </w:t>
      </w:r>
      <w:r>
        <w:rPr>
          <w:color w:val="373435"/>
        </w:rPr>
        <w:t>atender</w:t>
      </w:r>
      <w:r>
        <w:rPr>
          <w:color w:val="373435"/>
          <w:spacing w:val="-8"/>
        </w:rPr>
        <w:t> </w:t>
      </w:r>
      <w:r>
        <w:rPr>
          <w:color w:val="373435"/>
        </w:rPr>
        <w:t>necessidade</w:t>
      </w:r>
      <w:r>
        <w:rPr>
          <w:color w:val="373435"/>
          <w:spacing w:val="-7"/>
        </w:rPr>
        <w:t> </w:t>
      </w:r>
      <w:r>
        <w:rPr>
          <w:color w:val="373435"/>
        </w:rPr>
        <w:t>temporária</w:t>
      </w:r>
      <w:r>
        <w:rPr>
          <w:color w:val="373435"/>
          <w:spacing w:val="-7"/>
        </w:rPr>
        <w:t> </w:t>
      </w:r>
      <w:r>
        <w:rPr>
          <w:color w:val="373435"/>
        </w:rPr>
        <w:t>do município,</w:t>
      </w:r>
      <w:r>
        <w:rPr>
          <w:color w:val="373435"/>
          <w:spacing w:val="-14"/>
        </w:rPr>
        <w:t> </w:t>
      </w:r>
      <w:r>
        <w:rPr>
          <w:color w:val="373435"/>
        </w:rPr>
        <w:t>para</w:t>
      </w:r>
      <w:r>
        <w:rPr>
          <w:color w:val="373435"/>
          <w:spacing w:val="-14"/>
        </w:rPr>
        <w:t> </w:t>
      </w:r>
      <w:r>
        <w:rPr>
          <w:color w:val="373435"/>
        </w:rPr>
        <w:t>serem</w:t>
      </w:r>
      <w:r>
        <w:rPr>
          <w:color w:val="373435"/>
          <w:spacing w:val="-14"/>
        </w:rPr>
        <w:t> </w:t>
      </w:r>
      <w:r>
        <w:rPr>
          <w:color w:val="373435"/>
        </w:rPr>
        <w:t>válidos,</w:t>
      </w:r>
      <w:r>
        <w:rPr>
          <w:color w:val="373435"/>
          <w:spacing w:val="-14"/>
        </w:rPr>
        <w:t> </w:t>
      </w:r>
      <w:r>
        <w:rPr>
          <w:color w:val="373435"/>
        </w:rPr>
        <w:t>dependem</w:t>
      </w:r>
      <w:r>
        <w:rPr>
          <w:color w:val="373435"/>
          <w:spacing w:val="-14"/>
        </w:rPr>
        <w:t> </w:t>
      </w:r>
      <w:r>
        <w:rPr>
          <w:color w:val="373435"/>
        </w:rPr>
        <w:t>de</w:t>
      </w:r>
      <w:r>
        <w:rPr>
          <w:color w:val="373435"/>
          <w:spacing w:val="-14"/>
        </w:rPr>
        <w:t> </w:t>
      </w:r>
      <w:r>
        <w:rPr>
          <w:color w:val="373435"/>
        </w:rPr>
        <w:t>previsão</w:t>
      </w:r>
      <w:r>
        <w:rPr>
          <w:color w:val="373435"/>
          <w:spacing w:val="-14"/>
        </w:rPr>
        <w:t> </w:t>
      </w:r>
      <w:r>
        <w:rPr>
          <w:color w:val="373435"/>
        </w:rPr>
        <w:t>legal</w:t>
      </w:r>
      <w:r>
        <w:rPr>
          <w:color w:val="373435"/>
          <w:spacing w:val="-14"/>
        </w:rPr>
        <w:t> </w:t>
      </w:r>
      <w:r>
        <w:rPr>
          <w:color w:val="373435"/>
        </w:rPr>
        <w:t>autorizadora</w:t>
      </w:r>
      <w:r>
        <w:rPr>
          <w:color w:val="373435"/>
          <w:spacing w:val="-13"/>
        </w:rPr>
        <w:t> </w:t>
      </w:r>
      <w:r>
        <w:rPr>
          <w:color w:val="373435"/>
        </w:rPr>
        <w:t>e</w:t>
      </w:r>
      <w:r>
        <w:rPr>
          <w:color w:val="373435"/>
          <w:spacing w:val="-14"/>
        </w:rPr>
        <w:t> </w:t>
      </w:r>
      <w:r>
        <w:rPr>
          <w:color w:val="373435"/>
        </w:rPr>
        <w:t>de</w:t>
      </w:r>
      <w:r>
        <w:rPr>
          <w:color w:val="373435"/>
          <w:spacing w:val="-14"/>
        </w:rPr>
        <w:t> </w:t>
      </w:r>
      <w:r>
        <w:rPr>
          <w:color w:val="373435"/>
        </w:rPr>
        <w:t>prévio</w:t>
      </w:r>
      <w:r>
        <w:rPr>
          <w:color w:val="373435"/>
        </w:rPr>
        <w:t> procedimento</w:t>
      </w:r>
      <w:r>
        <w:rPr>
          <w:color w:val="373435"/>
          <w:spacing w:val="-9"/>
        </w:rPr>
        <w:t> </w:t>
      </w:r>
      <w:r>
        <w:rPr>
          <w:color w:val="373435"/>
        </w:rPr>
        <w:t>seletivo</w:t>
      </w:r>
      <w:r>
        <w:rPr>
          <w:color w:val="373435"/>
          <w:spacing w:val="-11"/>
        </w:rPr>
        <w:t> </w:t>
      </w:r>
      <w:r>
        <w:rPr>
          <w:color w:val="373435"/>
        </w:rPr>
        <w:t>simplificado.</w:t>
      </w:r>
    </w:p>
    <w:p>
      <w:pPr>
        <w:pStyle w:val="BodyText"/>
        <w:spacing w:line="403" w:lineRule="auto"/>
        <w:ind w:left="2848" w:right="360"/>
        <w:jc w:val="both"/>
      </w:pPr>
      <w:r>
        <w:rPr>
          <w:color w:val="373435"/>
        </w:rPr>
        <w:t>(Pessoal. Processo </w:t>
      </w:r>
      <w:hyperlink r:id="rId34">
        <w:r>
          <w:rPr>
            <w:color w:val="0000C4"/>
            <w:u w:val="single" w:color="0000C4"/>
          </w:rPr>
          <w:t>TC/006358/2019 – Relator: Cons. Kleber</w:t>
        </w:r>
        <w:r>
          <w:rPr>
            <w:color w:val="0000C4"/>
            <w:u w:val="single" w:color="0000C4"/>
          </w:rPr>
          <w:t> Dantas Eulálio.</w:t>
        </w:r>
      </w:hyperlink>
      <w:r>
        <w:rPr>
          <w:color w:val="0000C4"/>
        </w:rPr>
        <w:t> </w:t>
      </w:r>
      <w:hyperlink r:id="rId34">
        <w:r>
          <w:rPr>
            <w:color w:val="0000C4"/>
            <w:u w:val="single" w:color="0000C4"/>
          </w:rPr>
          <w:t>Plenário. Decisão Unânime. Acórdão nº 014/2020 publicado n</w:t>
        </w:r>
      </w:hyperlink>
      <w:r>
        <w:rPr>
          <w:color w:val="0000C4"/>
          <w:u w:val="single" w:color="0000C4"/>
        </w:rPr>
        <w:t>o </w:t>
      </w:r>
      <w:hyperlink r:id="rId35">
        <w:r>
          <w:rPr>
            <w:color w:val="0000C4"/>
            <w:u w:val="single" w:color="0000C4"/>
          </w:rPr>
          <w:t>DOE/TCE-PI</w:t>
        </w:r>
        <w:r>
          <w:rPr>
            <w:color w:val="0000C4"/>
          </w:rPr>
          <w:t> </w:t>
        </w:r>
        <w:r>
          <w:rPr>
            <w:color w:val="0000C4"/>
            <w:u w:val="single" w:color="0000C4"/>
          </w:rPr>
          <w:t>º</w:t>
        </w:r>
      </w:hyperlink>
      <w:r>
        <w:rPr>
          <w:color w:val="0000C4"/>
        </w:rPr>
        <w:t> </w:t>
      </w:r>
      <w:hyperlink r:id="rId35">
        <w:r>
          <w:rPr>
            <w:color w:val="0000C4"/>
            <w:spacing w:val="-2"/>
            <w:u w:val="single" w:color="0000C4"/>
          </w:rPr>
          <w:t>026/2021)</w:t>
        </w:r>
      </w:hyperlink>
    </w:p>
    <w:p>
      <w:pPr>
        <w:pStyle w:val="BodyText"/>
      </w:pPr>
    </w:p>
    <w:p>
      <w:pPr>
        <w:pStyle w:val="BodyText"/>
        <w:spacing w:before="9"/>
      </w:pPr>
    </w:p>
    <w:p>
      <w:pPr>
        <w:pStyle w:val="Heading2"/>
        <w:spacing w:line="336" w:lineRule="auto"/>
      </w:pPr>
      <w:bookmarkStart w:name="_TOC_250004" w:id="6"/>
      <w:r>
        <w:rPr>
          <w:rFonts w:ascii="Arial" w:hAnsi="Arial"/>
          <w:b/>
          <w:color w:val="333866"/>
        </w:rPr>
        <w:t>CONTRATO. </w:t>
      </w:r>
      <w:r>
        <w:rPr>
          <w:color w:val="333866"/>
        </w:rPr>
        <w:t>A</w:t>
      </w:r>
      <w:r>
        <w:rPr>
          <w:color w:val="333866"/>
          <w:spacing w:val="-7"/>
        </w:rPr>
        <w:t> </w:t>
      </w:r>
      <w:r>
        <w:rPr>
          <w:color w:val="333866"/>
        </w:rPr>
        <w:t>contratação de pessoal por tempo determinado, sem o devido procedimento simplificado viola </w:t>
      </w:r>
      <w:r>
        <w:rPr>
          <w:color w:val="333866"/>
        </w:rPr>
        <w:t>os mandamentos constitucionais que regem a investidura no serviço público.</w:t>
      </w:r>
      <w:r>
        <w:rPr>
          <w:color w:val="333866"/>
          <w:spacing w:val="-9"/>
        </w:rPr>
        <w:t> </w:t>
      </w:r>
      <w:r>
        <w:rPr>
          <w:color w:val="333866"/>
        </w:rPr>
        <w:t>A</w:t>
      </w:r>
      <w:r>
        <w:rPr>
          <w:color w:val="333866"/>
          <w:spacing w:val="-9"/>
        </w:rPr>
        <w:t> </w:t>
      </w:r>
      <w:r>
        <w:rPr>
          <w:color w:val="333866"/>
        </w:rPr>
        <w:t>contratação de pessoal que não seja para atender a necessidade temporária de excepcional interesse público, e sem respectiva previsão legal que estabeleça</w:t>
      </w:r>
      <w:r>
        <w:rPr>
          <w:color w:val="333866"/>
          <w:spacing w:val="-11"/>
        </w:rPr>
        <w:t> </w:t>
      </w:r>
      <w:r>
        <w:rPr>
          <w:color w:val="333866"/>
        </w:rPr>
        <w:t>as</w:t>
      </w:r>
      <w:r>
        <w:rPr>
          <w:color w:val="333866"/>
          <w:spacing w:val="-11"/>
        </w:rPr>
        <w:t> </w:t>
      </w:r>
      <w:r>
        <w:rPr>
          <w:color w:val="333866"/>
        </w:rPr>
        <w:t>condições</w:t>
      </w:r>
      <w:r>
        <w:rPr>
          <w:color w:val="333866"/>
          <w:spacing w:val="-11"/>
        </w:rPr>
        <w:t> </w:t>
      </w:r>
      <w:r>
        <w:rPr>
          <w:color w:val="333866"/>
        </w:rPr>
        <w:t>e</w:t>
      </w:r>
      <w:r>
        <w:rPr>
          <w:color w:val="333866"/>
          <w:spacing w:val="-11"/>
        </w:rPr>
        <w:t> </w:t>
      </w:r>
      <w:r>
        <w:rPr>
          <w:color w:val="333866"/>
        </w:rPr>
        <w:t>os</w:t>
      </w:r>
      <w:r>
        <w:rPr>
          <w:color w:val="333866"/>
          <w:spacing w:val="-11"/>
        </w:rPr>
        <w:t> </w:t>
      </w:r>
      <w:r>
        <w:rPr>
          <w:color w:val="333866"/>
        </w:rPr>
        <w:t>respectivos</w:t>
      </w:r>
      <w:r>
        <w:rPr>
          <w:color w:val="333866"/>
          <w:spacing w:val="-11"/>
        </w:rPr>
        <w:t> </w:t>
      </w:r>
      <w:r>
        <w:rPr>
          <w:color w:val="333866"/>
        </w:rPr>
        <w:t>prazos</w:t>
      </w:r>
      <w:r>
        <w:rPr>
          <w:color w:val="333866"/>
          <w:spacing w:val="-11"/>
        </w:rPr>
        <w:t> </w:t>
      </w:r>
      <w:r>
        <w:rPr>
          <w:color w:val="333866"/>
        </w:rPr>
        <w:t>para</w:t>
      </w:r>
      <w:r>
        <w:rPr>
          <w:color w:val="333866"/>
          <w:spacing w:val="-11"/>
        </w:rPr>
        <w:t> </w:t>
      </w:r>
      <w:r>
        <w:rPr>
          <w:color w:val="333866"/>
        </w:rPr>
        <w:t>esta</w:t>
      </w:r>
      <w:r>
        <w:rPr>
          <w:color w:val="333866"/>
          <w:spacing w:val="-11"/>
        </w:rPr>
        <w:t> </w:t>
      </w:r>
      <w:r>
        <w:rPr>
          <w:color w:val="333866"/>
        </w:rPr>
        <w:t>contratação</w:t>
      </w:r>
      <w:r>
        <w:rPr>
          <w:color w:val="333866"/>
          <w:spacing w:val="-11"/>
        </w:rPr>
        <w:t> </w:t>
      </w:r>
      <w:r>
        <w:rPr>
          <w:color w:val="333866"/>
        </w:rPr>
        <w:t>caracteriza</w:t>
      </w:r>
      <w:r>
        <w:rPr>
          <w:color w:val="333866"/>
          <w:spacing w:val="-11"/>
        </w:rPr>
        <w:t> </w:t>
      </w:r>
      <w:r>
        <w:rPr>
          <w:color w:val="333866"/>
        </w:rPr>
        <w:t>dano</w:t>
      </w:r>
      <w:r>
        <w:rPr>
          <w:color w:val="333866"/>
          <w:spacing w:val="-11"/>
        </w:rPr>
        <w:t> </w:t>
      </w:r>
      <w:r>
        <w:rPr>
          <w:color w:val="333866"/>
        </w:rPr>
        <w:t>ao</w:t>
      </w:r>
      <w:r>
        <w:rPr>
          <w:color w:val="333866"/>
          <w:spacing w:val="-11"/>
        </w:rPr>
        <w:t> </w:t>
      </w:r>
      <w:bookmarkEnd w:id="6"/>
      <w:r>
        <w:rPr>
          <w:color w:val="333866"/>
        </w:rPr>
        <w:t>erário.</w:t>
      </w:r>
    </w:p>
    <w:p>
      <w:pPr>
        <w:pStyle w:val="BodyText"/>
        <w:spacing w:before="162"/>
        <w:rPr>
          <w:rFonts w:ascii="Arial MT"/>
          <w:i w:val="0"/>
        </w:rPr>
      </w:pPr>
    </w:p>
    <w:p>
      <w:pPr>
        <w:pStyle w:val="Heading3"/>
        <w:ind w:left="2848" w:right="0"/>
        <w:jc w:val="left"/>
      </w:pPr>
      <w:r>
        <w:rPr>
          <w:color w:val="373435"/>
          <w:spacing w:val="-2"/>
        </w:rPr>
        <w:t>PRESTAÇÃO</w:t>
      </w:r>
      <w:r>
        <w:rPr>
          <w:color w:val="373435"/>
          <w:spacing w:val="-15"/>
        </w:rPr>
        <w:t> </w:t>
      </w:r>
      <w:r>
        <w:rPr>
          <w:color w:val="373435"/>
          <w:spacing w:val="-2"/>
        </w:rPr>
        <w:t>DE</w:t>
      </w:r>
      <w:r>
        <w:rPr>
          <w:color w:val="373435"/>
          <w:spacing w:val="-14"/>
        </w:rPr>
        <w:t> </w:t>
      </w:r>
      <w:r>
        <w:rPr>
          <w:color w:val="373435"/>
          <w:spacing w:val="-2"/>
        </w:rPr>
        <w:t>CONTAS.</w:t>
      </w:r>
      <w:r>
        <w:rPr>
          <w:color w:val="373435"/>
          <w:spacing w:val="-14"/>
        </w:rPr>
        <w:t> </w:t>
      </w:r>
      <w:r>
        <w:rPr>
          <w:color w:val="373435"/>
          <w:spacing w:val="-2"/>
        </w:rPr>
        <w:t>PESSOAL.</w:t>
      </w:r>
      <w:r>
        <w:rPr>
          <w:color w:val="373435"/>
          <w:spacing w:val="-14"/>
        </w:rPr>
        <w:t> </w:t>
      </w:r>
      <w:r>
        <w:rPr>
          <w:color w:val="373435"/>
          <w:spacing w:val="-2"/>
        </w:rPr>
        <w:t>IRREGULARIDADES</w:t>
      </w:r>
      <w:r>
        <w:rPr>
          <w:color w:val="373435"/>
          <w:spacing w:val="-14"/>
        </w:rPr>
        <w:t> </w:t>
      </w:r>
      <w:r>
        <w:rPr>
          <w:color w:val="373435"/>
          <w:spacing w:val="-2"/>
        </w:rPr>
        <w:t>EM</w:t>
      </w:r>
      <w:r>
        <w:rPr>
          <w:color w:val="373435"/>
          <w:spacing w:val="-14"/>
        </w:rPr>
        <w:t> </w:t>
      </w:r>
      <w:r>
        <w:rPr>
          <w:color w:val="373435"/>
          <w:spacing w:val="-2"/>
        </w:rPr>
        <w:t>CONTRATAÇÃO.</w:t>
      </w:r>
    </w:p>
    <w:p>
      <w:pPr>
        <w:pStyle w:val="ListParagraph"/>
        <w:numPr>
          <w:ilvl w:val="0"/>
          <w:numId w:val="3"/>
        </w:numPr>
        <w:tabs>
          <w:tab w:pos="3134" w:val="left" w:leader="none"/>
        </w:tabs>
        <w:spacing w:line="403" w:lineRule="auto" w:before="156" w:after="0"/>
        <w:ind w:left="2848" w:right="360" w:firstLine="0"/>
        <w:jc w:val="both"/>
        <w:rPr>
          <w:i/>
          <w:sz w:val="20"/>
        </w:rPr>
      </w:pPr>
      <w:r>
        <w:rPr>
          <w:i/>
          <w:color w:val="373435"/>
          <w:sz w:val="20"/>
        </w:rPr>
        <w:t>A contratação rotineira de pessoal por tempo determinado, sem o devido procedimento simplificado fere os mandamentos constitucionais que regem </w:t>
      </w:r>
      <w:r>
        <w:rPr>
          <w:i/>
          <w:color w:val="373435"/>
          <w:sz w:val="20"/>
        </w:rPr>
        <w:t>a investidura</w:t>
      </w:r>
      <w:r>
        <w:rPr>
          <w:i/>
          <w:color w:val="373435"/>
          <w:spacing w:val="-4"/>
          <w:sz w:val="20"/>
        </w:rPr>
        <w:t> </w:t>
      </w:r>
      <w:r>
        <w:rPr>
          <w:i/>
          <w:color w:val="373435"/>
          <w:sz w:val="20"/>
        </w:rPr>
        <w:t>no</w:t>
      </w:r>
      <w:r>
        <w:rPr>
          <w:i/>
          <w:color w:val="373435"/>
          <w:spacing w:val="-4"/>
          <w:sz w:val="20"/>
        </w:rPr>
        <w:t> </w:t>
      </w:r>
      <w:r>
        <w:rPr>
          <w:i/>
          <w:color w:val="373435"/>
          <w:sz w:val="20"/>
        </w:rPr>
        <w:t>serviço</w:t>
      </w:r>
      <w:r>
        <w:rPr>
          <w:i/>
          <w:color w:val="373435"/>
          <w:spacing w:val="-4"/>
          <w:sz w:val="20"/>
        </w:rPr>
        <w:t> </w:t>
      </w:r>
      <w:r>
        <w:rPr>
          <w:i/>
          <w:color w:val="373435"/>
          <w:sz w:val="20"/>
        </w:rPr>
        <w:t>público.</w:t>
      </w:r>
    </w:p>
    <w:p>
      <w:pPr>
        <w:pStyle w:val="ListParagraph"/>
        <w:numPr>
          <w:ilvl w:val="0"/>
          <w:numId w:val="3"/>
        </w:numPr>
        <w:tabs>
          <w:tab w:pos="3100" w:val="left" w:leader="none"/>
        </w:tabs>
        <w:spacing w:line="403" w:lineRule="auto" w:before="0" w:after="0"/>
        <w:ind w:left="2848" w:right="360" w:firstLine="0"/>
        <w:jc w:val="both"/>
        <w:rPr>
          <w:i/>
          <w:sz w:val="20"/>
        </w:rPr>
      </w:pPr>
      <w:r>
        <w:rPr>
          <w:i/>
          <w:color w:val="373435"/>
          <w:sz w:val="20"/>
        </w:rPr>
        <w:t>Ressalta-se que caracteriza dano ao erário, nos termos do art. 122, III, da </w:t>
      </w:r>
      <w:r>
        <w:rPr>
          <w:i/>
          <w:color w:val="373435"/>
          <w:sz w:val="20"/>
        </w:rPr>
        <w:t>Lei </w:t>
      </w:r>
      <w:r>
        <w:rPr>
          <w:i/>
          <w:color w:val="373435"/>
          <w:spacing w:val="-2"/>
          <w:sz w:val="20"/>
        </w:rPr>
        <w:t>Estadual</w:t>
      </w:r>
      <w:r>
        <w:rPr>
          <w:i/>
          <w:color w:val="373435"/>
          <w:spacing w:val="-12"/>
          <w:sz w:val="20"/>
        </w:rPr>
        <w:t> </w:t>
      </w:r>
      <w:r>
        <w:rPr>
          <w:i/>
          <w:color w:val="373435"/>
          <w:spacing w:val="-2"/>
          <w:sz w:val="20"/>
        </w:rPr>
        <w:t>nº.</w:t>
      </w:r>
      <w:r>
        <w:rPr>
          <w:i/>
          <w:color w:val="373435"/>
          <w:spacing w:val="-12"/>
          <w:sz w:val="20"/>
        </w:rPr>
        <w:t> </w:t>
      </w:r>
      <w:r>
        <w:rPr>
          <w:i/>
          <w:color w:val="373435"/>
          <w:spacing w:val="-2"/>
          <w:sz w:val="20"/>
        </w:rPr>
        <w:t>5.888/09</w:t>
      </w:r>
      <w:r>
        <w:rPr>
          <w:i/>
          <w:color w:val="373435"/>
          <w:spacing w:val="-12"/>
          <w:sz w:val="20"/>
        </w:rPr>
        <w:t> </w:t>
      </w:r>
      <w:r>
        <w:rPr>
          <w:i/>
          <w:color w:val="373435"/>
          <w:spacing w:val="-2"/>
          <w:sz w:val="20"/>
        </w:rPr>
        <w:t>a</w:t>
      </w:r>
      <w:r>
        <w:rPr>
          <w:i/>
          <w:color w:val="373435"/>
          <w:spacing w:val="-12"/>
          <w:sz w:val="20"/>
        </w:rPr>
        <w:t> </w:t>
      </w:r>
      <w:r>
        <w:rPr>
          <w:i/>
          <w:color w:val="373435"/>
          <w:spacing w:val="-2"/>
          <w:sz w:val="20"/>
        </w:rPr>
        <w:t>contratação</w:t>
      </w:r>
      <w:r>
        <w:rPr>
          <w:i/>
          <w:color w:val="373435"/>
          <w:spacing w:val="-12"/>
          <w:sz w:val="20"/>
        </w:rPr>
        <w:t> </w:t>
      </w:r>
      <w:r>
        <w:rPr>
          <w:i/>
          <w:color w:val="373435"/>
          <w:spacing w:val="-2"/>
          <w:sz w:val="20"/>
        </w:rPr>
        <w:t>de</w:t>
      </w:r>
      <w:r>
        <w:rPr>
          <w:i/>
          <w:color w:val="373435"/>
          <w:spacing w:val="-11"/>
          <w:sz w:val="20"/>
        </w:rPr>
        <w:t> </w:t>
      </w:r>
      <w:r>
        <w:rPr>
          <w:i/>
          <w:color w:val="373435"/>
          <w:spacing w:val="-2"/>
          <w:sz w:val="20"/>
        </w:rPr>
        <w:t>pessoal</w:t>
      </w:r>
      <w:r>
        <w:rPr>
          <w:i/>
          <w:color w:val="373435"/>
          <w:spacing w:val="-10"/>
          <w:sz w:val="20"/>
        </w:rPr>
        <w:t> </w:t>
      </w:r>
      <w:r>
        <w:rPr>
          <w:i/>
          <w:color w:val="373435"/>
          <w:spacing w:val="-2"/>
          <w:sz w:val="20"/>
        </w:rPr>
        <w:t>pelos</w:t>
      </w:r>
      <w:r>
        <w:rPr>
          <w:i/>
          <w:color w:val="373435"/>
          <w:spacing w:val="-11"/>
          <w:sz w:val="20"/>
        </w:rPr>
        <w:t> </w:t>
      </w:r>
      <w:r>
        <w:rPr>
          <w:i/>
          <w:color w:val="373435"/>
          <w:spacing w:val="-2"/>
          <w:sz w:val="20"/>
        </w:rPr>
        <w:t>órgãos</w:t>
      </w:r>
      <w:r>
        <w:rPr>
          <w:i/>
          <w:color w:val="373435"/>
          <w:spacing w:val="-11"/>
          <w:sz w:val="20"/>
        </w:rPr>
        <w:t> </w:t>
      </w:r>
      <w:r>
        <w:rPr>
          <w:i/>
          <w:color w:val="373435"/>
          <w:spacing w:val="-2"/>
          <w:sz w:val="20"/>
        </w:rPr>
        <w:t>da</w:t>
      </w:r>
      <w:r>
        <w:rPr>
          <w:i/>
          <w:color w:val="373435"/>
          <w:spacing w:val="-12"/>
          <w:sz w:val="20"/>
        </w:rPr>
        <w:t> </w:t>
      </w:r>
      <w:r>
        <w:rPr>
          <w:i/>
          <w:color w:val="373435"/>
          <w:spacing w:val="-2"/>
          <w:sz w:val="20"/>
        </w:rPr>
        <w:t>Administração</w:t>
      </w:r>
      <w:r>
        <w:rPr>
          <w:i/>
          <w:color w:val="373435"/>
          <w:spacing w:val="-11"/>
          <w:sz w:val="20"/>
        </w:rPr>
        <w:t> </w:t>
      </w:r>
      <w:r>
        <w:rPr>
          <w:i/>
          <w:color w:val="373435"/>
          <w:spacing w:val="-2"/>
          <w:sz w:val="20"/>
        </w:rPr>
        <w:t>direta, </w:t>
      </w:r>
      <w:r>
        <w:rPr>
          <w:i/>
          <w:color w:val="373435"/>
          <w:sz w:val="20"/>
        </w:rPr>
        <w:t>das</w:t>
      </w:r>
      <w:r>
        <w:rPr>
          <w:i/>
          <w:color w:val="373435"/>
          <w:spacing w:val="-9"/>
          <w:sz w:val="20"/>
        </w:rPr>
        <w:t> </w:t>
      </w:r>
      <w:r>
        <w:rPr>
          <w:i/>
          <w:color w:val="373435"/>
          <w:sz w:val="20"/>
        </w:rPr>
        <w:t>autarquias</w:t>
      </w:r>
      <w:r>
        <w:rPr>
          <w:i/>
          <w:color w:val="373435"/>
          <w:spacing w:val="-9"/>
          <w:sz w:val="20"/>
        </w:rPr>
        <w:t> </w:t>
      </w:r>
      <w:r>
        <w:rPr>
          <w:i/>
          <w:color w:val="373435"/>
          <w:sz w:val="20"/>
        </w:rPr>
        <w:t>e</w:t>
      </w:r>
      <w:r>
        <w:rPr>
          <w:i/>
          <w:color w:val="373435"/>
          <w:spacing w:val="-9"/>
          <w:sz w:val="20"/>
        </w:rPr>
        <w:t> </w:t>
      </w:r>
      <w:r>
        <w:rPr>
          <w:i/>
          <w:color w:val="373435"/>
          <w:sz w:val="20"/>
        </w:rPr>
        <w:t>das</w:t>
      </w:r>
      <w:r>
        <w:rPr>
          <w:i/>
          <w:color w:val="373435"/>
          <w:spacing w:val="-9"/>
          <w:sz w:val="20"/>
        </w:rPr>
        <w:t> </w:t>
      </w:r>
      <w:r>
        <w:rPr>
          <w:i/>
          <w:color w:val="373435"/>
          <w:sz w:val="20"/>
        </w:rPr>
        <w:t>fundações</w:t>
      </w:r>
      <w:r>
        <w:rPr>
          <w:i/>
          <w:color w:val="373435"/>
          <w:spacing w:val="-9"/>
          <w:sz w:val="20"/>
        </w:rPr>
        <w:t> </w:t>
      </w:r>
      <w:r>
        <w:rPr>
          <w:i/>
          <w:color w:val="373435"/>
          <w:sz w:val="20"/>
        </w:rPr>
        <w:t>públicas</w:t>
      </w:r>
      <w:r>
        <w:rPr>
          <w:i/>
          <w:color w:val="373435"/>
          <w:spacing w:val="-9"/>
          <w:sz w:val="20"/>
        </w:rPr>
        <w:t> </w:t>
      </w:r>
      <w:r>
        <w:rPr>
          <w:i/>
          <w:color w:val="373435"/>
          <w:sz w:val="20"/>
        </w:rPr>
        <w:t>do</w:t>
      </w:r>
      <w:r>
        <w:rPr>
          <w:i/>
          <w:color w:val="373435"/>
          <w:spacing w:val="-9"/>
          <w:sz w:val="20"/>
        </w:rPr>
        <w:t> </w:t>
      </w:r>
      <w:r>
        <w:rPr>
          <w:i/>
          <w:color w:val="373435"/>
          <w:sz w:val="20"/>
        </w:rPr>
        <w:t>Estado</w:t>
      </w:r>
      <w:r>
        <w:rPr>
          <w:i/>
          <w:color w:val="373435"/>
          <w:spacing w:val="-9"/>
          <w:sz w:val="20"/>
        </w:rPr>
        <w:t> </w:t>
      </w:r>
      <w:r>
        <w:rPr>
          <w:i/>
          <w:color w:val="373435"/>
          <w:sz w:val="20"/>
        </w:rPr>
        <w:t>ou</w:t>
      </w:r>
      <w:r>
        <w:rPr>
          <w:i/>
          <w:color w:val="373435"/>
          <w:spacing w:val="-9"/>
          <w:sz w:val="20"/>
        </w:rPr>
        <w:t> </w:t>
      </w:r>
      <w:r>
        <w:rPr>
          <w:i/>
          <w:color w:val="373435"/>
          <w:sz w:val="20"/>
        </w:rPr>
        <w:t>dos</w:t>
      </w:r>
      <w:r>
        <w:rPr>
          <w:i/>
          <w:color w:val="373435"/>
          <w:spacing w:val="-9"/>
          <w:sz w:val="20"/>
        </w:rPr>
        <w:t> </w:t>
      </w:r>
      <w:r>
        <w:rPr>
          <w:i/>
          <w:color w:val="373435"/>
          <w:sz w:val="20"/>
        </w:rPr>
        <w:t>Municípios</w:t>
      </w:r>
      <w:r>
        <w:rPr>
          <w:i/>
          <w:color w:val="373435"/>
          <w:spacing w:val="-9"/>
          <w:sz w:val="20"/>
        </w:rPr>
        <w:t> </w:t>
      </w:r>
      <w:r>
        <w:rPr>
          <w:i/>
          <w:color w:val="373435"/>
          <w:sz w:val="20"/>
        </w:rPr>
        <w:t>que</w:t>
      </w:r>
      <w:r>
        <w:rPr>
          <w:i/>
          <w:color w:val="373435"/>
          <w:spacing w:val="-9"/>
          <w:sz w:val="20"/>
        </w:rPr>
        <w:t> </w:t>
      </w:r>
      <w:r>
        <w:rPr>
          <w:i/>
          <w:color w:val="373435"/>
          <w:sz w:val="20"/>
        </w:rPr>
        <w:t>não</w:t>
      </w:r>
      <w:r>
        <w:rPr>
          <w:i/>
          <w:color w:val="373435"/>
          <w:spacing w:val="-9"/>
          <w:sz w:val="20"/>
        </w:rPr>
        <w:t> </w:t>
      </w:r>
      <w:r>
        <w:rPr>
          <w:i/>
          <w:color w:val="373435"/>
          <w:sz w:val="20"/>
        </w:rPr>
        <w:t>seja para atender a necessidade temporária de excepcional interesse público, e sem respectiva</w:t>
      </w:r>
      <w:r>
        <w:rPr>
          <w:i/>
          <w:color w:val="373435"/>
          <w:spacing w:val="-10"/>
          <w:sz w:val="20"/>
        </w:rPr>
        <w:t> </w:t>
      </w:r>
      <w:r>
        <w:rPr>
          <w:i/>
          <w:color w:val="373435"/>
          <w:sz w:val="20"/>
        </w:rPr>
        <w:t>previsão</w:t>
      </w:r>
      <w:r>
        <w:rPr>
          <w:i/>
          <w:color w:val="373435"/>
          <w:spacing w:val="-10"/>
          <w:sz w:val="20"/>
        </w:rPr>
        <w:t> </w:t>
      </w:r>
      <w:r>
        <w:rPr>
          <w:i/>
          <w:color w:val="373435"/>
          <w:sz w:val="20"/>
        </w:rPr>
        <w:t>legal</w:t>
      </w:r>
      <w:r>
        <w:rPr>
          <w:i/>
          <w:color w:val="373435"/>
          <w:spacing w:val="-10"/>
          <w:sz w:val="20"/>
        </w:rPr>
        <w:t> </w:t>
      </w:r>
      <w:r>
        <w:rPr>
          <w:i/>
          <w:color w:val="373435"/>
          <w:sz w:val="20"/>
        </w:rPr>
        <w:t>que</w:t>
      </w:r>
      <w:r>
        <w:rPr>
          <w:i/>
          <w:color w:val="373435"/>
          <w:spacing w:val="-10"/>
          <w:sz w:val="20"/>
        </w:rPr>
        <w:t> </w:t>
      </w:r>
      <w:r>
        <w:rPr>
          <w:i/>
          <w:color w:val="373435"/>
          <w:sz w:val="20"/>
        </w:rPr>
        <w:t>estabeleça</w:t>
      </w:r>
      <w:r>
        <w:rPr>
          <w:i/>
          <w:color w:val="373435"/>
          <w:spacing w:val="-10"/>
          <w:sz w:val="20"/>
        </w:rPr>
        <w:t> </w:t>
      </w:r>
      <w:r>
        <w:rPr>
          <w:i/>
          <w:color w:val="373435"/>
          <w:sz w:val="20"/>
        </w:rPr>
        <w:t>as</w:t>
      </w:r>
      <w:r>
        <w:rPr>
          <w:i/>
          <w:color w:val="373435"/>
          <w:spacing w:val="-10"/>
          <w:sz w:val="20"/>
        </w:rPr>
        <w:t> </w:t>
      </w:r>
      <w:r>
        <w:rPr>
          <w:i/>
          <w:color w:val="373435"/>
          <w:sz w:val="20"/>
        </w:rPr>
        <w:t>condições</w:t>
      </w:r>
      <w:r>
        <w:rPr>
          <w:i/>
          <w:color w:val="373435"/>
          <w:spacing w:val="-10"/>
          <w:sz w:val="20"/>
        </w:rPr>
        <w:t> </w:t>
      </w:r>
      <w:r>
        <w:rPr>
          <w:i/>
          <w:color w:val="373435"/>
          <w:sz w:val="20"/>
        </w:rPr>
        <w:t>e</w:t>
      </w:r>
      <w:r>
        <w:rPr>
          <w:i/>
          <w:color w:val="373435"/>
          <w:spacing w:val="-10"/>
          <w:sz w:val="20"/>
        </w:rPr>
        <w:t> </w:t>
      </w:r>
      <w:r>
        <w:rPr>
          <w:i/>
          <w:color w:val="373435"/>
          <w:sz w:val="20"/>
        </w:rPr>
        <w:t>os</w:t>
      </w:r>
      <w:r>
        <w:rPr>
          <w:i/>
          <w:color w:val="373435"/>
          <w:spacing w:val="-10"/>
          <w:sz w:val="20"/>
        </w:rPr>
        <w:t> </w:t>
      </w:r>
      <w:r>
        <w:rPr>
          <w:i/>
          <w:color w:val="373435"/>
          <w:sz w:val="20"/>
        </w:rPr>
        <w:t>respectivos</w:t>
      </w:r>
      <w:r>
        <w:rPr>
          <w:i/>
          <w:color w:val="373435"/>
          <w:spacing w:val="-10"/>
          <w:sz w:val="20"/>
        </w:rPr>
        <w:t> </w:t>
      </w:r>
      <w:r>
        <w:rPr>
          <w:i/>
          <w:color w:val="373435"/>
          <w:sz w:val="20"/>
        </w:rPr>
        <w:t>prazos</w:t>
      </w:r>
      <w:r>
        <w:rPr>
          <w:i/>
          <w:color w:val="373435"/>
          <w:spacing w:val="-10"/>
          <w:sz w:val="20"/>
        </w:rPr>
        <w:t> </w:t>
      </w:r>
      <w:r>
        <w:rPr>
          <w:i/>
          <w:color w:val="373435"/>
          <w:sz w:val="20"/>
        </w:rPr>
        <w:t>para esta</w:t>
      </w:r>
      <w:r>
        <w:rPr>
          <w:i/>
          <w:color w:val="373435"/>
          <w:spacing w:val="-24"/>
          <w:sz w:val="20"/>
        </w:rPr>
        <w:t> </w:t>
      </w:r>
      <w:r>
        <w:rPr>
          <w:i/>
          <w:color w:val="373435"/>
          <w:sz w:val="20"/>
        </w:rPr>
        <w:t>contratação.</w:t>
      </w:r>
    </w:p>
    <w:p>
      <w:pPr>
        <w:pStyle w:val="BodyText"/>
        <w:spacing w:line="403" w:lineRule="auto"/>
        <w:ind w:left="2848" w:right="360"/>
        <w:jc w:val="both"/>
      </w:pPr>
      <w:r>
        <w:rPr>
          <w:color w:val="373435"/>
        </w:rPr>
        <w:t>(Prestação de Contas. Processo </w:t>
      </w:r>
      <w:hyperlink r:id="rId36">
        <w:r>
          <w:rPr>
            <w:color w:val="0000C4"/>
            <w:u w:val="single" w:color="0000C4"/>
          </w:rPr>
          <w:t>TC/005864/2017– Relator: Cons. Subst. </w:t>
        </w:r>
        <w:r>
          <w:rPr>
            <w:color w:val="0000C4"/>
            <w:u w:val="single" w:color="0000C4"/>
          </w:rPr>
          <w:t>Delano</w:t>
        </w:r>
      </w:hyperlink>
      <w:r>
        <w:rPr>
          <w:color w:val="0000C4"/>
        </w:rPr>
        <w:t> </w:t>
      </w:r>
      <w:hyperlink r:id="rId36">
        <w:r>
          <w:rPr>
            <w:color w:val="0000C4"/>
            <w:u w:val="single" w:color="0000C4"/>
          </w:rPr>
          <w:t>Carneiro da Cunha Câmara. Segunda Câmara. Decisão Unânime. Acórdão nº</w:t>
        </w:r>
      </w:hyperlink>
      <w:r>
        <w:rPr>
          <w:color w:val="0000C4"/>
        </w:rPr>
        <w:t> </w:t>
      </w:r>
      <w:hyperlink r:id="rId36">
        <w:r>
          <w:rPr>
            <w:color w:val="0000C4"/>
            <w:u w:val="single" w:color="0000C4"/>
          </w:rPr>
          <w:t>16/2021</w:t>
        </w:r>
        <w:r>
          <w:rPr>
            <w:color w:val="0000C4"/>
          </w:rPr>
          <w:t> </w:t>
        </w:r>
        <w:r>
          <w:rPr>
            <w:color w:val="0000C4"/>
            <w:u w:val="single" w:color="0000C4"/>
          </w:rPr>
          <w:t>publicado</w:t>
        </w:r>
        <w:r>
          <w:rPr>
            <w:color w:val="0000C4"/>
          </w:rPr>
          <w:t> </w:t>
        </w:r>
        <w:r>
          <w:rPr>
            <w:color w:val="0000C4"/>
            <w:u w:val="single" w:color="0000C4"/>
          </w:rPr>
          <w:t>no</w:t>
        </w:r>
      </w:hyperlink>
      <w:r>
        <w:rPr>
          <w:color w:val="0000C4"/>
        </w:rPr>
        <w:t> </w:t>
      </w:r>
      <w:hyperlink r:id="rId37">
        <w:r>
          <w:rPr>
            <w:color w:val="0000C4"/>
            <w:u w:val="single" w:color="0000C4"/>
          </w:rPr>
          <w:t>DOE/TCE-PI</w:t>
        </w:r>
        <w:r>
          <w:rPr>
            <w:color w:val="0000C4"/>
          </w:rPr>
          <w:t> </w:t>
        </w:r>
        <w:r>
          <w:rPr>
            <w:color w:val="0000C4"/>
            <w:u w:val="single" w:color="0000C4"/>
          </w:rPr>
          <w:t>º</w:t>
        </w:r>
        <w:r>
          <w:rPr>
            <w:color w:val="0000C4"/>
          </w:rPr>
          <w:t> </w:t>
        </w:r>
        <w:r>
          <w:rPr>
            <w:color w:val="0000C4"/>
            <w:u w:val="single" w:color="0000C4"/>
          </w:rPr>
          <w:t>030/2021)</w:t>
        </w:r>
      </w:hyperlink>
    </w:p>
    <w:p>
      <w:pPr>
        <w:spacing w:after="0" w:line="403" w:lineRule="auto"/>
        <w:jc w:val="both"/>
        <w:sectPr>
          <w:pgSz w:w="11910" w:h="16840"/>
          <w:pgMar w:header="639" w:footer="973" w:top="1740" w:bottom="1160" w:left="780" w:right="540"/>
        </w:sectPr>
      </w:pPr>
    </w:p>
    <w:p>
      <w:pPr>
        <w:pStyle w:val="BodyText"/>
      </w:pPr>
      <w:r>
        <w:rPr/>
        <mc:AlternateContent>
          <mc:Choice Requires="wps">
            <w:drawing>
              <wp:anchor distT="0" distB="0" distL="0" distR="0" allowOverlap="1" layoutInCell="1" locked="0" behindDoc="0" simplePos="0" relativeHeight="15735808">
                <wp:simplePos x="0" y="0"/>
                <wp:positionH relativeFrom="page">
                  <wp:posOffset>5365184</wp:posOffset>
                </wp:positionH>
                <wp:positionV relativeFrom="page">
                  <wp:posOffset>10202799</wp:posOffset>
                </wp:positionV>
                <wp:extent cx="597535" cy="127635"/>
                <wp:effectExtent l="0" t="0" r="0" b="0"/>
                <wp:wrapNone/>
                <wp:docPr id="524" name="Group 524"/>
                <wp:cNvGraphicFramePr>
                  <a:graphicFrameLocks/>
                </wp:cNvGraphicFramePr>
                <a:graphic>
                  <a:graphicData uri="http://schemas.microsoft.com/office/word/2010/wordprocessingGroup">
                    <wpg:wgp>
                      <wpg:cNvPr id="524" name="Group 524"/>
                      <wpg:cNvGrpSpPr/>
                      <wpg:grpSpPr>
                        <a:xfrm>
                          <a:off x="0" y="0"/>
                          <a:ext cx="597535" cy="127635"/>
                          <a:chExt cx="597535" cy="127635"/>
                        </a:xfrm>
                      </wpg:grpSpPr>
                      <pic:pic>
                        <pic:nvPicPr>
                          <pic:cNvPr id="525" name="Image 525"/>
                          <pic:cNvPicPr/>
                        </pic:nvPicPr>
                        <pic:blipFill>
                          <a:blip r:embed="rId12" cstate="print"/>
                          <a:stretch>
                            <a:fillRect/>
                          </a:stretch>
                        </pic:blipFill>
                        <pic:spPr>
                          <a:xfrm>
                            <a:off x="0" y="384"/>
                            <a:ext cx="127090" cy="126324"/>
                          </a:xfrm>
                          <a:prstGeom prst="rect">
                            <a:avLst/>
                          </a:prstGeom>
                        </pic:spPr>
                      </pic:pic>
                      <pic:pic>
                        <pic:nvPicPr>
                          <pic:cNvPr id="526" name="Image 526"/>
                          <pic:cNvPicPr/>
                        </pic:nvPicPr>
                        <pic:blipFill>
                          <a:blip r:embed="rId10" cstate="print"/>
                          <a:stretch>
                            <a:fillRect/>
                          </a:stretch>
                        </pic:blipFill>
                        <pic:spPr>
                          <a:xfrm>
                            <a:off x="156751" y="0"/>
                            <a:ext cx="127090" cy="127090"/>
                          </a:xfrm>
                          <a:prstGeom prst="rect">
                            <a:avLst/>
                          </a:prstGeom>
                        </pic:spPr>
                      </pic:pic>
                      <pic:pic>
                        <pic:nvPicPr>
                          <pic:cNvPr id="527" name="Image 527"/>
                          <pic:cNvPicPr/>
                        </pic:nvPicPr>
                        <pic:blipFill>
                          <a:blip r:embed="rId11" cstate="print"/>
                          <a:stretch>
                            <a:fillRect/>
                          </a:stretch>
                        </pic:blipFill>
                        <pic:spPr>
                          <a:xfrm>
                            <a:off x="313505" y="0"/>
                            <a:ext cx="127097" cy="127090"/>
                          </a:xfrm>
                          <a:prstGeom prst="rect">
                            <a:avLst/>
                          </a:prstGeom>
                        </pic:spPr>
                      </pic:pic>
                      <pic:pic>
                        <pic:nvPicPr>
                          <pic:cNvPr id="528" name="Image 528"/>
                          <pic:cNvPicPr/>
                        </pic:nvPicPr>
                        <pic:blipFill>
                          <a:blip r:embed="rId13"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5735808" id="docshapegroup493" coordorigin="8449,16067" coordsize="941,201">
                <v:shape style="position:absolute;left:8449;top:16068;width:201;height:199" type="#_x0000_t75" id="docshape494" stroked="false">
                  <v:imagedata r:id="rId12" o:title=""/>
                </v:shape>
                <v:shape style="position:absolute;left:8695;top:16067;width:201;height:201" type="#_x0000_t75" id="docshape495" stroked="false">
                  <v:imagedata r:id="rId10" o:title=""/>
                </v:shape>
                <v:shape style="position:absolute;left:8942;top:16067;width:201;height:201" type="#_x0000_t75" id="docshape496" stroked="false">
                  <v:imagedata r:id="rId11" o:title=""/>
                </v:shape>
                <v:shape style="position:absolute;left:9189;top:16067;width:201;height:201" type="#_x0000_t75" id="docshape497" stroked="false">
                  <v:imagedata r:id="rId13"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Heading2"/>
        <w:spacing w:line="374" w:lineRule="auto"/>
        <w:ind w:right="0"/>
        <w:jc w:val="left"/>
      </w:pPr>
      <w:bookmarkStart w:name="_TOC_250003" w:id="7"/>
      <w:r>
        <w:rPr>
          <w:rFonts w:ascii="Arial" w:hAnsi="Arial"/>
          <w:b/>
          <w:color w:val="333866"/>
        </w:rPr>
        <w:t>CONTRATO.</w:t>
      </w:r>
      <w:r>
        <w:rPr>
          <w:rFonts w:ascii="Arial" w:hAnsi="Arial"/>
          <w:b/>
          <w:color w:val="333866"/>
          <w:spacing w:val="-11"/>
        </w:rPr>
        <w:t> </w:t>
      </w:r>
      <w:r>
        <w:rPr>
          <w:color w:val="333866"/>
        </w:rPr>
        <w:t>Contratação</w:t>
      </w:r>
      <w:r>
        <w:rPr>
          <w:color w:val="333866"/>
          <w:spacing w:val="-11"/>
        </w:rPr>
        <w:t> </w:t>
      </w:r>
      <w:r>
        <w:rPr>
          <w:color w:val="333866"/>
        </w:rPr>
        <w:t>de</w:t>
      </w:r>
      <w:r>
        <w:rPr>
          <w:color w:val="333866"/>
          <w:spacing w:val="-11"/>
        </w:rPr>
        <w:t> </w:t>
      </w:r>
      <w:r>
        <w:rPr>
          <w:color w:val="333866"/>
        </w:rPr>
        <w:t>empresas</w:t>
      </w:r>
      <w:r>
        <w:rPr>
          <w:color w:val="333866"/>
          <w:spacing w:val="-11"/>
        </w:rPr>
        <w:t> </w:t>
      </w:r>
      <w:r>
        <w:rPr>
          <w:color w:val="333866"/>
        </w:rPr>
        <w:t>pertencentes</w:t>
      </w:r>
      <w:r>
        <w:rPr>
          <w:color w:val="333866"/>
          <w:spacing w:val="-11"/>
        </w:rPr>
        <w:t> </w:t>
      </w:r>
      <w:r>
        <w:rPr>
          <w:color w:val="333866"/>
        </w:rPr>
        <w:t>a</w:t>
      </w:r>
      <w:r>
        <w:rPr>
          <w:color w:val="333866"/>
          <w:spacing w:val="-11"/>
        </w:rPr>
        <w:t> </w:t>
      </w:r>
      <w:r>
        <w:rPr>
          <w:color w:val="333866"/>
        </w:rPr>
        <w:t>servidores</w:t>
      </w:r>
      <w:r>
        <w:rPr>
          <w:color w:val="333866"/>
          <w:spacing w:val="-11"/>
        </w:rPr>
        <w:t> </w:t>
      </w:r>
      <w:r>
        <w:rPr>
          <w:color w:val="333866"/>
        </w:rPr>
        <w:t>do</w:t>
      </w:r>
      <w:r>
        <w:rPr>
          <w:color w:val="333866"/>
          <w:spacing w:val="-11"/>
        </w:rPr>
        <w:t> </w:t>
      </w:r>
      <w:r>
        <w:rPr>
          <w:color w:val="333866"/>
        </w:rPr>
        <w:t>próprio</w:t>
      </w:r>
      <w:r>
        <w:rPr>
          <w:color w:val="333866"/>
          <w:spacing w:val="-11"/>
        </w:rPr>
        <w:t> </w:t>
      </w:r>
      <w:r>
        <w:rPr>
          <w:color w:val="333866"/>
        </w:rPr>
        <w:t>município.</w:t>
      </w:r>
      <w:r>
        <w:rPr>
          <w:color w:val="333866"/>
          <w:spacing w:val="-11"/>
        </w:rPr>
        <w:t> </w:t>
      </w:r>
      <w:r>
        <w:rPr>
          <w:color w:val="333866"/>
        </w:rPr>
        <w:t>Violação</w:t>
      </w:r>
      <w:r>
        <w:rPr>
          <w:color w:val="333866"/>
          <w:spacing w:val="-11"/>
        </w:rPr>
        <w:t> </w:t>
      </w:r>
      <w:r>
        <w:rPr>
          <w:color w:val="333866"/>
        </w:rPr>
        <w:t>aos</w:t>
      </w:r>
      <w:r>
        <w:rPr>
          <w:color w:val="333866"/>
          <w:spacing w:val="-11"/>
        </w:rPr>
        <w:t> </w:t>
      </w:r>
      <w:r>
        <w:rPr>
          <w:color w:val="333866"/>
        </w:rPr>
        <w:t>princípios</w:t>
      </w:r>
      <w:r>
        <w:rPr>
          <w:color w:val="333866"/>
          <w:spacing w:val="-11"/>
        </w:rPr>
        <w:t> </w:t>
      </w:r>
      <w:r>
        <w:rPr>
          <w:color w:val="333866"/>
        </w:rPr>
        <w:t>da moralidade</w:t>
      </w:r>
      <w:r>
        <w:rPr>
          <w:color w:val="333866"/>
          <w:spacing w:val="-9"/>
        </w:rPr>
        <w:t> </w:t>
      </w:r>
      <w:r>
        <w:rPr>
          <w:color w:val="333866"/>
        </w:rPr>
        <w:t>e</w:t>
      </w:r>
      <w:r>
        <w:rPr>
          <w:color w:val="333866"/>
          <w:spacing w:val="-11"/>
        </w:rPr>
        <w:t> </w:t>
      </w:r>
      <w:bookmarkEnd w:id="7"/>
      <w:r>
        <w:rPr>
          <w:color w:val="333866"/>
        </w:rPr>
        <w:t>impessoalidade.</w:t>
      </w:r>
    </w:p>
    <w:p>
      <w:pPr>
        <w:pStyle w:val="Heading3"/>
        <w:spacing w:line="434" w:lineRule="auto" w:before="191"/>
        <w:ind w:left="3044"/>
      </w:pPr>
      <w:r>
        <w:rPr>
          <w:color w:val="373435"/>
        </w:rPr>
        <w:t>PRESTAÇÃO DE CONTAS. IRREGULARIADDES EM CONTRATAÇÃO DE </w:t>
      </w:r>
      <w:r>
        <w:rPr>
          <w:color w:val="373435"/>
          <w:spacing w:val="-2"/>
        </w:rPr>
        <w:t>EMPRESA.</w:t>
      </w:r>
    </w:p>
    <w:p>
      <w:pPr>
        <w:pStyle w:val="BodyText"/>
        <w:spacing w:line="434" w:lineRule="auto"/>
        <w:ind w:left="3044" w:right="360"/>
        <w:jc w:val="both"/>
      </w:pPr>
      <w:r>
        <w:rPr>
          <w:color w:val="373435"/>
        </w:rPr>
        <w:t>1) A contratação de empresas pertencentes a servidores do próprio </w:t>
      </w:r>
      <w:r>
        <w:rPr>
          <w:color w:val="373435"/>
        </w:rPr>
        <w:t>município</w:t>
      </w:r>
      <w:r>
        <w:rPr>
          <w:color w:val="373435"/>
        </w:rPr>
        <w:t> </w:t>
      </w:r>
      <w:r>
        <w:rPr>
          <w:color w:val="373435"/>
          <w:spacing w:val="-2"/>
        </w:rPr>
        <w:t>afronta</w:t>
      </w:r>
      <w:r>
        <w:rPr>
          <w:color w:val="373435"/>
          <w:spacing w:val="-9"/>
        </w:rPr>
        <w:t> </w:t>
      </w:r>
      <w:r>
        <w:rPr>
          <w:color w:val="373435"/>
          <w:spacing w:val="-2"/>
        </w:rPr>
        <w:t>diretamente</w:t>
      </w:r>
      <w:r>
        <w:rPr>
          <w:color w:val="373435"/>
          <w:spacing w:val="-9"/>
        </w:rPr>
        <w:t> </w:t>
      </w:r>
      <w:r>
        <w:rPr>
          <w:color w:val="373435"/>
          <w:spacing w:val="-2"/>
        </w:rPr>
        <w:t>os</w:t>
      </w:r>
      <w:r>
        <w:rPr>
          <w:color w:val="373435"/>
          <w:spacing w:val="-9"/>
        </w:rPr>
        <w:t> </w:t>
      </w:r>
      <w:r>
        <w:rPr>
          <w:color w:val="373435"/>
          <w:spacing w:val="-2"/>
        </w:rPr>
        <w:t>princípios</w:t>
      </w:r>
      <w:r>
        <w:rPr>
          <w:color w:val="373435"/>
          <w:spacing w:val="-9"/>
        </w:rPr>
        <w:t> </w:t>
      </w:r>
      <w:r>
        <w:rPr>
          <w:color w:val="373435"/>
          <w:spacing w:val="-2"/>
        </w:rPr>
        <w:t>da</w:t>
      </w:r>
      <w:r>
        <w:rPr>
          <w:color w:val="373435"/>
          <w:spacing w:val="-9"/>
        </w:rPr>
        <w:t> </w:t>
      </w:r>
      <w:r>
        <w:rPr>
          <w:color w:val="373435"/>
          <w:spacing w:val="-2"/>
        </w:rPr>
        <w:t>moralidade</w:t>
      </w:r>
      <w:r>
        <w:rPr>
          <w:color w:val="373435"/>
          <w:spacing w:val="-8"/>
        </w:rPr>
        <w:t> </w:t>
      </w:r>
      <w:r>
        <w:rPr>
          <w:color w:val="373435"/>
          <w:spacing w:val="-2"/>
        </w:rPr>
        <w:t>e</w:t>
      </w:r>
      <w:r>
        <w:rPr>
          <w:color w:val="373435"/>
          <w:spacing w:val="-9"/>
        </w:rPr>
        <w:t> </w:t>
      </w:r>
      <w:r>
        <w:rPr>
          <w:color w:val="373435"/>
          <w:spacing w:val="-2"/>
        </w:rPr>
        <w:t>impessoalidade</w:t>
      </w:r>
      <w:r>
        <w:rPr>
          <w:color w:val="373435"/>
          <w:spacing w:val="-8"/>
        </w:rPr>
        <w:t> </w:t>
      </w:r>
      <w:r>
        <w:rPr>
          <w:color w:val="373435"/>
          <w:spacing w:val="-2"/>
        </w:rPr>
        <w:t>dispostos</w:t>
      </w:r>
      <w:r>
        <w:rPr>
          <w:color w:val="373435"/>
          <w:spacing w:val="-9"/>
        </w:rPr>
        <w:t> </w:t>
      </w:r>
      <w:r>
        <w:rPr>
          <w:color w:val="373435"/>
          <w:spacing w:val="-2"/>
        </w:rPr>
        <w:t>no</w:t>
      </w:r>
      <w:r>
        <w:rPr>
          <w:color w:val="373435"/>
          <w:spacing w:val="-9"/>
        </w:rPr>
        <w:t> </w:t>
      </w:r>
      <w:r>
        <w:rPr>
          <w:color w:val="373435"/>
          <w:spacing w:val="-2"/>
        </w:rPr>
        <w:t>art</w:t>
      </w:r>
      <w:r>
        <w:rPr>
          <w:color w:val="373435"/>
          <w:spacing w:val="-2"/>
        </w:rPr>
        <w:t>.</w:t>
      </w:r>
      <w:r>
        <w:rPr>
          <w:color w:val="373435"/>
          <w:spacing w:val="-2"/>
        </w:rPr>
        <w:t> </w:t>
      </w:r>
      <w:r>
        <w:rPr>
          <w:color w:val="373435"/>
        </w:rPr>
        <w:t>37,</w:t>
      </w:r>
      <w:r>
        <w:rPr>
          <w:color w:val="373435"/>
          <w:spacing w:val="-9"/>
        </w:rPr>
        <w:t> </w:t>
      </w:r>
      <w:r>
        <w:rPr>
          <w:color w:val="373435"/>
        </w:rPr>
        <w:t>caput,</w:t>
      </w:r>
      <w:r>
        <w:rPr>
          <w:color w:val="373435"/>
          <w:spacing w:val="-9"/>
        </w:rPr>
        <w:t> </w:t>
      </w:r>
      <w:r>
        <w:rPr>
          <w:color w:val="373435"/>
        </w:rPr>
        <w:t>da</w:t>
      </w:r>
      <w:r>
        <w:rPr>
          <w:color w:val="373435"/>
          <w:spacing w:val="-9"/>
        </w:rPr>
        <w:t> </w:t>
      </w:r>
      <w:r>
        <w:rPr>
          <w:color w:val="373435"/>
        </w:rPr>
        <w:t>CF/88,</w:t>
      </w:r>
      <w:r>
        <w:rPr>
          <w:color w:val="373435"/>
          <w:spacing w:val="-9"/>
        </w:rPr>
        <w:t> </w:t>
      </w:r>
      <w:r>
        <w:rPr>
          <w:color w:val="373435"/>
        </w:rPr>
        <w:t>c/c</w:t>
      </w:r>
      <w:r>
        <w:rPr>
          <w:color w:val="373435"/>
          <w:spacing w:val="-9"/>
        </w:rPr>
        <w:t> </w:t>
      </w:r>
      <w:r>
        <w:rPr>
          <w:color w:val="373435"/>
        </w:rPr>
        <w:t>art,</w:t>
      </w:r>
      <w:r>
        <w:rPr>
          <w:color w:val="373435"/>
          <w:spacing w:val="-9"/>
        </w:rPr>
        <w:t> </w:t>
      </w:r>
      <w:r>
        <w:rPr>
          <w:color w:val="373435"/>
        </w:rPr>
        <w:t>2º,</w:t>
      </w:r>
      <w:r>
        <w:rPr>
          <w:color w:val="373435"/>
          <w:spacing w:val="-9"/>
        </w:rPr>
        <w:t> </w:t>
      </w:r>
      <w:r>
        <w:rPr>
          <w:color w:val="373435"/>
        </w:rPr>
        <w:t>caput,</w:t>
      </w:r>
      <w:r>
        <w:rPr>
          <w:color w:val="373435"/>
          <w:spacing w:val="-9"/>
        </w:rPr>
        <w:t> </w:t>
      </w:r>
      <w:r>
        <w:rPr>
          <w:color w:val="373435"/>
        </w:rPr>
        <w:t>da</w:t>
      </w:r>
      <w:r>
        <w:rPr>
          <w:color w:val="373435"/>
          <w:spacing w:val="-9"/>
        </w:rPr>
        <w:t> </w:t>
      </w:r>
      <w:r>
        <w:rPr>
          <w:color w:val="373435"/>
        </w:rPr>
        <w:t>Lei</w:t>
      </w:r>
      <w:r>
        <w:rPr>
          <w:color w:val="373435"/>
          <w:spacing w:val="-9"/>
        </w:rPr>
        <w:t> </w:t>
      </w:r>
      <w:r>
        <w:rPr>
          <w:color w:val="373435"/>
        </w:rPr>
        <w:t>n°</w:t>
      </w:r>
      <w:r>
        <w:rPr>
          <w:color w:val="373435"/>
          <w:spacing w:val="-9"/>
        </w:rPr>
        <w:t> </w:t>
      </w:r>
      <w:r>
        <w:rPr>
          <w:color w:val="373435"/>
        </w:rPr>
        <w:t>9.784/99.</w:t>
      </w:r>
    </w:p>
    <w:p>
      <w:pPr>
        <w:pStyle w:val="BodyText"/>
        <w:spacing w:line="434" w:lineRule="auto"/>
        <w:ind w:left="3044" w:right="360"/>
        <w:jc w:val="both"/>
      </w:pPr>
      <w:r>
        <w:rPr>
          <w:color w:val="373435"/>
        </w:rPr>
        <w:t>(Prestação</w:t>
      </w:r>
      <w:r>
        <w:rPr>
          <w:color w:val="373435"/>
          <w:spacing w:val="-11"/>
        </w:rPr>
        <w:t> </w:t>
      </w:r>
      <w:r>
        <w:rPr>
          <w:color w:val="373435"/>
        </w:rPr>
        <w:t>de</w:t>
      </w:r>
      <w:r>
        <w:rPr>
          <w:color w:val="373435"/>
          <w:spacing w:val="-11"/>
        </w:rPr>
        <w:t> </w:t>
      </w:r>
      <w:r>
        <w:rPr>
          <w:color w:val="373435"/>
        </w:rPr>
        <w:t>Contas.</w:t>
      </w:r>
      <w:r>
        <w:rPr>
          <w:color w:val="373435"/>
          <w:spacing w:val="-11"/>
        </w:rPr>
        <w:t> </w:t>
      </w:r>
      <w:r>
        <w:rPr>
          <w:color w:val="373435"/>
        </w:rPr>
        <w:t>Processo</w:t>
      </w:r>
      <w:r>
        <w:rPr>
          <w:color w:val="373435"/>
          <w:spacing w:val="-11"/>
        </w:rPr>
        <w:t> </w:t>
      </w:r>
      <w:hyperlink r:id="rId36">
        <w:r>
          <w:rPr>
            <w:color w:val="0000C4"/>
            <w:u w:val="single" w:color="0000C4"/>
          </w:rPr>
          <w:t>TC/005864/2017</w:t>
        </w:r>
        <w:r>
          <w:rPr>
            <w:color w:val="0000C4"/>
            <w:spacing w:val="-11"/>
            <w:u w:val="single" w:color="0000C4"/>
          </w:rPr>
          <w:t> </w:t>
        </w:r>
        <w:r>
          <w:rPr>
            <w:color w:val="0000C4"/>
            <w:u w:val="single" w:color="0000C4"/>
          </w:rPr>
          <w:t>–</w:t>
        </w:r>
        <w:r>
          <w:rPr>
            <w:color w:val="0000C4"/>
            <w:spacing w:val="-11"/>
            <w:u w:val="single" w:color="0000C4"/>
          </w:rPr>
          <w:t> </w:t>
        </w:r>
        <w:r>
          <w:rPr>
            <w:color w:val="0000C4"/>
            <w:u w:val="single" w:color="0000C4"/>
          </w:rPr>
          <w:t>Relator:</w:t>
        </w:r>
        <w:r>
          <w:rPr>
            <w:color w:val="0000C4"/>
            <w:spacing w:val="-11"/>
            <w:u w:val="single" w:color="0000C4"/>
          </w:rPr>
          <w:t> </w:t>
        </w:r>
        <w:r>
          <w:rPr>
            <w:color w:val="0000C4"/>
            <w:u w:val="single" w:color="0000C4"/>
          </w:rPr>
          <w:t>Cons.</w:t>
        </w:r>
        <w:r>
          <w:rPr>
            <w:color w:val="0000C4"/>
            <w:spacing w:val="-11"/>
            <w:u w:val="single" w:color="0000C4"/>
          </w:rPr>
          <w:t> </w:t>
        </w:r>
        <w:r>
          <w:rPr>
            <w:color w:val="0000C4"/>
            <w:u w:val="single" w:color="0000C4"/>
          </w:rPr>
          <w:t>Subst.</w:t>
        </w:r>
        <w:r>
          <w:rPr>
            <w:color w:val="0000C4"/>
            <w:spacing w:val="-11"/>
            <w:u w:val="single" w:color="0000C4"/>
          </w:rPr>
          <w:t> </w:t>
        </w:r>
        <w:r>
          <w:rPr>
            <w:color w:val="0000C4"/>
            <w:u w:val="single" w:color="0000C4"/>
          </w:rPr>
          <w:t>Delano</w:t>
        </w:r>
      </w:hyperlink>
      <w:r>
        <w:rPr>
          <w:color w:val="0000C4"/>
        </w:rPr>
        <w:t> </w:t>
      </w:r>
      <w:hyperlink r:id="rId36">
        <w:r>
          <w:rPr>
            <w:color w:val="0000C4"/>
            <w:u w:val="single" w:color="0000C4"/>
          </w:rPr>
          <w:t>Carneiro da Cunha Câmara. Segunda Câmara. Decisão Unânime. Acórdão nº</w:t>
        </w:r>
      </w:hyperlink>
      <w:r>
        <w:rPr>
          <w:color w:val="0000C4"/>
        </w:rPr>
        <w:t> </w:t>
      </w:r>
      <w:hyperlink r:id="rId36">
        <w:r>
          <w:rPr>
            <w:color w:val="0000C4"/>
            <w:u w:val="single" w:color="0000C4"/>
          </w:rPr>
          <w:t>21/2021</w:t>
        </w:r>
        <w:r>
          <w:rPr>
            <w:color w:val="0000C4"/>
          </w:rPr>
          <w:t> </w:t>
        </w:r>
        <w:r>
          <w:rPr>
            <w:color w:val="0000C4"/>
            <w:u w:val="single" w:color="0000C4"/>
          </w:rPr>
          <w:t>publicado</w:t>
        </w:r>
        <w:r>
          <w:rPr>
            <w:color w:val="0000C4"/>
          </w:rPr>
          <w:t> </w:t>
        </w:r>
        <w:r>
          <w:rPr>
            <w:color w:val="0000C4"/>
            <w:u w:val="single" w:color="0000C4"/>
          </w:rPr>
          <w:t>no</w:t>
        </w:r>
      </w:hyperlink>
      <w:r>
        <w:rPr>
          <w:color w:val="0000C4"/>
        </w:rPr>
        <w:t> </w:t>
      </w:r>
      <w:hyperlink r:id="rId37">
        <w:r>
          <w:rPr>
            <w:color w:val="0000C4"/>
            <w:u w:val="single" w:color="0000C4"/>
          </w:rPr>
          <w:t>DOE/TCE-PI</w:t>
        </w:r>
        <w:r>
          <w:rPr>
            <w:color w:val="0000C4"/>
          </w:rPr>
          <w:t> </w:t>
        </w:r>
        <w:r>
          <w:rPr>
            <w:color w:val="0000C4"/>
            <w:u w:val="single" w:color="0000C4"/>
          </w:rPr>
          <w:t>º</w:t>
        </w:r>
        <w:r>
          <w:rPr>
            <w:color w:val="0000C4"/>
          </w:rPr>
          <w:t> </w:t>
        </w:r>
        <w:r>
          <w:rPr>
            <w:color w:val="0000C4"/>
            <w:u w:val="single" w:color="0000C4"/>
          </w:rPr>
          <w:t>030/2021)</w:t>
        </w:r>
      </w:hyperlink>
    </w:p>
    <w:p>
      <w:pPr>
        <w:pStyle w:val="BodyText"/>
      </w:pPr>
    </w:p>
    <w:p>
      <w:pPr>
        <w:pStyle w:val="BodyText"/>
      </w:pPr>
    </w:p>
    <w:p>
      <w:pPr>
        <w:pStyle w:val="BodyText"/>
        <w:spacing w:before="128"/>
      </w:pPr>
    </w:p>
    <w:p>
      <w:pPr>
        <w:pStyle w:val="Heading2"/>
        <w:spacing w:line="312" w:lineRule="auto" w:before="1"/>
        <w:ind w:right="0"/>
        <w:jc w:val="left"/>
      </w:pPr>
      <w:bookmarkStart w:name="_TOC_250002" w:id="8"/>
      <w:r>
        <w:rPr>
          <w:rFonts w:ascii="Arial" w:hAnsi="Arial"/>
          <w:b/>
          <w:color w:val="333866"/>
        </w:rPr>
        <w:t>CONTRATO. </w:t>
      </w:r>
      <w:r>
        <w:rPr>
          <w:color w:val="333866"/>
        </w:rPr>
        <w:t>As contratações temporárias devem acontecer de forma excepcional, nos casos em que eventual</w:t>
      </w:r>
      <w:r>
        <w:rPr>
          <w:color w:val="333866"/>
          <w:spacing w:val="40"/>
        </w:rPr>
        <w:t> </w:t>
      </w:r>
      <w:r>
        <w:rPr>
          <w:color w:val="333866"/>
        </w:rPr>
        <w:t>demora</w:t>
      </w:r>
      <w:r>
        <w:rPr>
          <w:color w:val="333866"/>
          <w:spacing w:val="-18"/>
        </w:rPr>
        <w:t> </w:t>
      </w:r>
      <w:r>
        <w:rPr>
          <w:color w:val="333866"/>
        </w:rPr>
        <w:t>cause</w:t>
      </w:r>
      <w:r>
        <w:rPr>
          <w:color w:val="333866"/>
          <w:spacing w:val="-18"/>
        </w:rPr>
        <w:t> </w:t>
      </w:r>
      <w:r>
        <w:rPr>
          <w:color w:val="333866"/>
        </w:rPr>
        <w:t>danos</w:t>
      </w:r>
      <w:r>
        <w:rPr>
          <w:color w:val="333866"/>
          <w:spacing w:val="-18"/>
        </w:rPr>
        <w:t> </w:t>
      </w:r>
      <w:r>
        <w:rPr>
          <w:color w:val="333866"/>
        </w:rPr>
        <w:t>ao</w:t>
      </w:r>
      <w:r>
        <w:rPr>
          <w:color w:val="333866"/>
          <w:spacing w:val="-18"/>
        </w:rPr>
        <w:t> </w:t>
      </w:r>
      <w:r>
        <w:rPr>
          <w:color w:val="333866"/>
        </w:rPr>
        <w:t>interesse</w:t>
      </w:r>
      <w:r>
        <w:rPr>
          <w:color w:val="333866"/>
          <w:spacing w:val="-18"/>
        </w:rPr>
        <w:t> </w:t>
      </w:r>
      <w:r>
        <w:rPr>
          <w:color w:val="333866"/>
        </w:rPr>
        <w:t>público</w:t>
      </w:r>
      <w:r>
        <w:rPr>
          <w:color w:val="333866"/>
          <w:spacing w:val="-18"/>
        </w:rPr>
        <w:t> </w:t>
      </w:r>
      <w:r>
        <w:rPr>
          <w:color w:val="333866"/>
        </w:rPr>
        <w:t>ou,</w:t>
      </w:r>
      <w:r>
        <w:rPr>
          <w:color w:val="333866"/>
          <w:spacing w:val="-18"/>
        </w:rPr>
        <w:t> </w:t>
      </w:r>
      <w:r>
        <w:rPr>
          <w:color w:val="333866"/>
        </w:rPr>
        <w:t>mais</w:t>
      </w:r>
      <w:r>
        <w:rPr>
          <w:color w:val="333866"/>
          <w:spacing w:val="-18"/>
        </w:rPr>
        <w:t> </w:t>
      </w:r>
      <w:r>
        <w:rPr>
          <w:color w:val="333866"/>
        </w:rPr>
        <w:t>especificamente,</w:t>
      </w:r>
      <w:r>
        <w:rPr>
          <w:color w:val="333866"/>
          <w:spacing w:val="-18"/>
        </w:rPr>
        <w:t> </w:t>
      </w:r>
      <w:r>
        <w:rPr>
          <w:color w:val="333866"/>
        </w:rPr>
        <w:t>ao</w:t>
      </w:r>
      <w:r>
        <w:rPr>
          <w:color w:val="333866"/>
          <w:spacing w:val="-18"/>
        </w:rPr>
        <w:t> </w:t>
      </w:r>
      <w:r>
        <w:rPr>
          <w:color w:val="333866"/>
        </w:rPr>
        <w:t>princípio</w:t>
      </w:r>
      <w:r>
        <w:rPr>
          <w:color w:val="333866"/>
          <w:spacing w:val="-18"/>
        </w:rPr>
        <w:t> </w:t>
      </w:r>
      <w:r>
        <w:rPr>
          <w:color w:val="333866"/>
        </w:rPr>
        <w:t>da</w:t>
      </w:r>
      <w:r>
        <w:rPr>
          <w:color w:val="333866"/>
          <w:spacing w:val="-18"/>
        </w:rPr>
        <w:t> </w:t>
      </w:r>
      <w:r>
        <w:rPr>
          <w:color w:val="333866"/>
        </w:rPr>
        <w:t>continuidade</w:t>
      </w:r>
      <w:r>
        <w:rPr>
          <w:color w:val="333866"/>
          <w:spacing w:val="-17"/>
        </w:rPr>
        <w:t> </w:t>
      </w:r>
      <w:r>
        <w:rPr>
          <w:color w:val="333866"/>
        </w:rPr>
        <w:t>do</w:t>
      </w:r>
      <w:r>
        <w:rPr>
          <w:color w:val="333866"/>
          <w:spacing w:val="-18"/>
        </w:rPr>
        <w:t> </w:t>
      </w:r>
      <w:r>
        <w:rPr>
          <w:color w:val="333866"/>
        </w:rPr>
        <w:t>serviço</w:t>
      </w:r>
      <w:r>
        <w:rPr>
          <w:color w:val="333866"/>
          <w:spacing w:val="-18"/>
        </w:rPr>
        <w:t> </w:t>
      </w:r>
      <w:bookmarkEnd w:id="8"/>
      <w:r>
        <w:rPr>
          <w:color w:val="333866"/>
        </w:rPr>
        <w:t>público.</w:t>
      </w:r>
    </w:p>
    <w:p>
      <w:pPr>
        <w:pStyle w:val="BodyText"/>
        <w:spacing w:before="219"/>
        <w:rPr>
          <w:rFonts w:ascii="Arial MT"/>
          <w:i w:val="0"/>
        </w:rPr>
      </w:pPr>
    </w:p>
    <w:p>
      <w:pPr>
        <w:pStyle w:val="Heading3"/>
        <w:spacing w:line="434" w:lineRule="auto"/>
        <w:ind w:left="3044"/>
      </w:pPr>
      <w:r>
        <w:rPr>
          <w:color w:val="373435"/>
        </w:rPr>
        <w:t>PROCESSUAL. CONTRATAÇÃO DE PESSOAL TEMPORARIAMENTE SEM </w:t>
      </w:r>
      <w:r>
        <w:rPr>
          <w:color w:val="373435"/>
        </w:rPr>
        <w:t>O </w:t>
      </w:r>
      <w:r>
        <w:rPr>
          <w:color w:val="373435"/>
          <w:spacing w:val="-8"/>
        </w:rPr>
        <w:t>D</w:t>
      </w:r>
      <w:r>
        <w:rPr>
          <w:color w:val="373435"/>
          <w:spacing w:val="-6"/>
        </w:rPr>
        <w:t> </w:t>
      </w:r>
      <w:r>
        <w:rPr>
          <w:color w:val="373435"/>
          <w:spacing w:val="-8"/>
        </w:rPr>
        <w:t>E</w:t>
      </w:r>
      <w:r>
        <w:rPr>
          <w:color w:val="373435"/>
          <w:spacing w:val="-6"/>
        </w:rPr>
        <w:t> </w:t>
      </w:r>
      <w:r>
        <w:rPr>
          <w:color w:val="373435"/>
          <w:spacing w:val="-8"/>
        </w:rPr>
        <w:t>V</w:t>
      </w:r>
      <w:r>
        <w:rPr>
          <w:color w:val="373435"/>
          <w:spacing w:val="-6"/>
        </w:rPr>
        <w:t> </w:t>
      </w:r>
      <w:r>
        <w:rPr>
          <w:color w:val="373435"/>
          <w:spacing w:val="-8"/>
        </w:rPr>
        <w:t>I</w:t>
      </w:r>
      <w:r>
        <w:rPr>
          <w:color w:val="373435"/>
          <w:spacing w:val="-6"/>
        </w:rPr>
        <w:t> </w:t>
      </w:r>
      <w:r>
        <w:rPr>
          <w:color w:val="373435"/>
          <w:spacing w:val="-8"/>
        </w:rPr>
        <w:t>D</w:t>
      </w:r>
      <w:r>
        <w:rPr>
          <w:color w:val="373435"/>
          <w:spacing w:val="-6"/>
        </w:rPr>
        <w:t> </w:t>
      </w:r>
      <w:r>
        <w:rPr>
          <w:color w:val="373435"/>
          <w:spacing w:val="-8"/>
        </w:rPr>
        <w:t>O</w:t>
      </w:r>
      <w:r>
        <w:rPr>
          <w:color w:val="373435"/>
          <w:spacing w:val="-6"/>
        </w:rPr>
        <w:t> </w:t>
      </w:r>
      <w:r>
        <w:rPr>
          <w:color w:val="373435"/>
          <w:spacing w:val="-8"/>
        </w:rPr>
        <w:t>AT</w:t>
      </w:r>
      <w:r>
        <w:rPr>
          <w:color w:val="373435"/>
          <w:spacing w:val="-6"/>
        </w:rPr>
        <w:t> </w:t>
      </w:r>
      <w:r>
        <w:rPr>
          <w:color w:val="373435"/>
          <w:spacing w:val="-8"/>
        </w:rPr>
        <w:t>E</w:t>
      </w:r>
      <w:r>
        <w:rPr>
          <w:color w:val="373435"/>
          <w:spacing w:val="-6"/>
        </w:rPr>
        <w:t> </w:t>
      </w:r>
      <w:r>
        <w:rPr>
          <w:color w:val="373435"/>
          <w:spacing w:val="-8"/>
        </w:rPr>
        <w:t>N</w:t>
      </w:r>
      <w:r>
        <w:rPr>
          <w:color w:val="373435"/>
          <w:spacing w:val="-6"/>
        </w:rPr>
        <w:t> </w:t>
      </w:r>
      <w:r>
        <w:rPr>
          <w:color w:val="373435"/>
          <w:spacing w:val="-8"/>
        </w:rPr>
        <w:t>D</w:t>
      </w:r>
      <w:r>
        <w:rPr>
          <w:color w:val="373435"/>
          <w:spacing w:val="-5"/>
        </w:rPr>
        <w:t> </w:t>
      </w:r>
      <w:r>
        <w:rPr>
          <w:color w:val="373435"/>
          <w:spacing w:val="-8"/>
        </w:rPr>
        <w:t>I</w:t>
      </w:r>
      <w:r>
        <w:rPr>
          <w:color w:val="373435"/>
          <w:spacing w:val="-6"/>
        </w:rPr>
        <w:t> </w:t>
      </w:r>
      <w:r>
        <w:rPr>
          <w:color w:val="373435"/>
          <w:spacing w:val="-8"/>
        </w:rPr>
        <w:t>M</w:t>
      </w:r>
      <w:r>
        <w:rPr>
          <w:color w:val="373435"/>
          <w:spacing w:val="-6"/>
        </w:rPr>
        <w:t> </w:t>
      </w:r>
      <w:r>
        <w:rPr>
          <w:color w:val="373435"/>
          <w:spacing w:val="-8"/>
        </w:rPr>
        <w:t>E</w:t>
      </w:r>
      <w:r>
        <w:rPr>
          <w:color w:val="373435"/>
          <w:spacing w:val="-6"/>
        </w:rPr>
        <w:t> </w:t>
      </w:r>
      <w:r>
        <w:rPr>
          <w:color w:val="373435"/>
          <w:spacing w:val="-8"/>
        </w:rPr>
        <w:t>N</w:t>
      </w:r>
      <w:r>
        <w:rPr>
          <w:color w:val="373435"/>
          <w:spacing w:val="-6"/>
        </w:rPr>
        <w:t> </w:t>
      </w:r>
      <w:r>
        <w:rPr>
          <w:color w:val="373435"/>
          <w:spacing w:val="-8"/>
        </w:rPr>
        <w:t>TO</w:t>
      </w:r>
      <w:r>
        <w:rPr>
          <w:color w:val="373435"/>
          <w:spacing w:val="-6"/>
        </w:rPr>
        <w:t> </w:t>
      </w:r>
      <w:r>
        <w:rPr>
          <w:color w:val="373435"/>
          <w:spacing w:val="-8"/>
        </w:rPr>
        <w:t>D</w:t>
      </w:r>
      <w:r>
        <w:rPr>
          <w:color w:val="373435"/>
          <w:spacing w:val="-6"/>
        </w:rPr>
        <w:t> </w:t>
      </w:r>
      <w:r>
        <w:rPr>
          <w:color w:val="373435"/>
          <w:spacing w:val="-8"/>
        </w:rPr>
        <w:t>E</w:t>
      </w:r>
      <w:r>
        <w:rPr>
          <w:color w:val="373435"/>
          <w:spacing w:val="-6"/>
        </w:rPr>
        <w:t> </w:t>
      </w:r>
      <w:r>
        <w:rPr>
          <w:color w:val="373435"/>
          <w:spacing w:val="-8"/>
        </w:rPr>
        <w:t>C</w:t>
      </w:r>
      <w:r>
        <w:rPr>
          <w:color w:val="373435"/>
          <w:spacing w:val="-6"/>
        </w:rPr>
        <w:t> </w:t>
      </w:r>
      <w:r>
        <w:rPr>
          <w:color w:val="373435"/>
          <w:spacing w:val="-8"/>
        </w:rPr>
        <w:t>R</w:t>
      </w:r>
      <w:r>
        <w:rPr>
          <w:color w:val="373435"/>
          <w:spacing w:val="-5"/>
        </w:rPr>
        <w:t> </w:t>
      </w:r>
      <w:r>
        <w:rPr>
          <w:color w:val="373435"/>
          <w:spacing w:val="-8"/>
        </w:rPr>
        <w:t>I</w:t>
      </w:r>
      <w:r>
        <w:rPr>
          <w:color w:val="373435"/>
          <w:spacing w:val="-6"/>
        </w:rPr>
        <w:t> </w:t>
      </w:r>
      <w:r>
        <w:rPr>
          <w:color w:val="373435"/>
          <w:spacing w:val="-8"/>
        </w:rPr>
        <w:t>T</w:t>
      </w:r>
      <w:r>
        <w:rPr>
          <w:color w:val="373435"/>
          <w:spacing w:val="-6"/>
        </w:rPr>
        <w:t> </w:t>
      </w:r>
      <w:r>
        <w:rPr>
          <w:color w:val="373435"/>
          <w:spacing w:val="-8"/>
        </w:rPr>
        <w:t>É</w:t>
      </w:r>
      <w:r>
        <w:rPr>
          <w:color w:val="373435"/>
          <w:spacing w:val="-6"/>
        </w:rPr>
        <w:t> </w:t>
      </w:r>
      <w:r>
        <w:rPr>
          <w:color w:val="373435"/>
          <w:spacing w:val="-8"/>
        </w:rPr>
        <w:t>R</w:t>
      </w:r>
      <w:r>
        <w:rPr>
          <w:color w:val="373435"/>
          <w:spacing w:val="-6"/>
        </w:rPr>
        <w:t> </w:t>
      </w:r>
      <w:r>
        <w:rPr>
          <w:color w:val="373435"/>
          <w:spacing w:val="-8"/>
        </w:rPr>
        <w:t>I</w:t>
      </w:r>
      <w:r>
        <w:rPr>
          <w:color w:val="373435"/>
          <w:spacing w:val="-6"/>
        </w:rPr>
        <w:t> </w:t>
      </w:r>
      <w:r>
        <w:rPr>
          <w:color w:val="373435"/>
          <w:spacing w:val="-8"/>
        </w:rPr>
        <w:t>O</w:t>
      </w:r>
      <w:r>
        <w:rPr>
          <w:color w:val="373435"/>
          <w:spacing w:val="-6"/>
        </w:rPr>
        <w:t> </w:t>
      </w:r>
      <w:r>
        <w:rPr>
          <w:color w:val="373435"/>
          <w:spacing w:val="-8"/>
        </w:rPr>
        <w:t>S</w:t>
      </w:r>
      <w:r>
        <w:rPr>
          <w:color w:val="373435"/>
          <w:spacing w:val="-6"/>
        </w:rPr>
        <w:t> </w:t>
      </w:r>
      <w:r>
        <w:rPr>
          <w:color w:val="373435"/>
          <w:spacing w:val="-8"/>
        </w:rPr>
        <w:t>C</w:t>
      </w:r>
      <w:r>
        <w:rPr>
          <w:color w:val="373435"/>
          <w:spacing w:val="-6"/>
        </w:rPr>
        <w:t> </w:t>
      </w:r>
      <w:r>
        <w:rPr>
          <w:color w:val="373435"/>
          <w:spacing w:val="-8"/>
        </w:rPr>
        <w:t>O</w:t>
      </w:r>
      <w:r>
        <w:rPr>
          <w:color w:val="373435"/>
          <w:spacing w:val="-5"/>
        </w:rPr>
        <w:t> </w:t>
      </w:r>
      <w:r>
        <w:rPr>
          <w:color w:val="373435"/>
          <w:spacing w:val="-8"/>
        </w:rPr>
        <w:t>N</w:t>
      </w:r>
      <w:r>
        <w:rPr>
          <w:color w:val="373435"/>
          <w:spacing w:val="-6"/>
        </w:rPr>
        <w:t> </w:t>
      </w:r>
      <w:r>
        <w:rPr>
          <w:color w:val="373435"/>
          <w:spacing w:val="-8"/>
        </w:rPr>
        <w:t>S</w:t>
      </w:r>
      <w:r>
        <w:rPr>
          <w:color w:val="373435"/>
          <w:spacing w:val="-6"/>
        </w:rPr>
        <w:t> </w:t>
      </w:r>
      <w:r>
        <w:rPr>
          <w:color w:val="373435"/>
          <w:spacing w:val="-8"/>
        </w:rPr>
        <w:t>T</w:t>
      </w:r>
      <w:r>
        <w:rPr>
          <w:color w:val="373435"/>
          <w:spacing w:val="-6"/>
        </w:rPr>
        <w:t> </w:t>
      </w:r>
      <w:r>
        <w:rPr>
          <w:color w:val="373435"/>
          <w:spacing w:val="-8"/>
        </w:rPr>
        <w:t>I</w:t>
      </w:r>
      <w:r>
        <w:rPr>
          <w:color w:val="373435"/>
          <w:spacing w:val="-6"/>
        </w:rPr>
        <w:t> </w:t>
      </w:r>
      <w:r>
        <w:rPr>
          <w:color w:val="373435"/>
          <w:spacing w:val="-8"/>
        </w:rPr>
        <w:t>T</w:t>
      </w:r>
      <w:r>
        <w:rPr>
          <w:color w:val="373435"/>
          <w:spacing w:val="-6"/>
        </w:rPr>
        <w:t> </w:t>
      </w:r>
      <w:r>
        <w:rPr>
          <w:color w:val="373435"/>
          <w:spacing w:val="-8"/>
        </w:rPr>
        <w:t>U</w:t>
      </w:r>
      <w:r>
        <w:rPr>
          <w:color w:val="373435"/>
          <w:spacing w:val="-6"/>
        </w:rPr>
        <w:t> </w:t>
      </w:r>
      <w:r>
        <w:rPr>
          <w:color w:val="373435"/>
          <w:spacing w:val="-8"/>
        </w:rPr>
        <w:t>C</w:t>
      </w:r>
      <w:r>
        <w:rPr>
          <w:color w:val="373435"/>
          <w:spacing w:val="-6"/>
        </w:rPr>
        <w:t> </w:t>
      </w:r>
      <w:r>
        <w:rPr>
          <w:color w:val="373435"/>
          <w:spacing w:val="-8"/>
        </w:rPr>
        <w:t>I</w:t>
      </w:r>
      <w:r>
        <w:rPr>
          <w:color w:val="373435"/>
          <w:spacing w:val="-6"/>
        </w:rPr>
        <w:t> </w:t>
      </w:r>
      <w:r>
        <w:rPr>
          <w:color w:val="373435"/>
          <w:spacing w:val="-8"/>
        </w:rPr>
        <w:t>O</w:t>
      </w:r>
      <w:r>
        <w:rPr>
          <w:color w:val="373435"/>
          <w:spacing w:val="-5"/>
        </w:rPr>
        <w:t> </w:t>
      </w:r>
      <w:r>
        <w:rPr>
          <w:color w:val="373435"/>
          <w:spacing w:val="-8"/>
        </w:rPr>
        <w:t>N</w:t>
      </w:r>
      <w:r>
        <w:rPr>
          <w:color w:val="373435"/>
          <w:spacing w:val="-6"/>
        </w:rPr>
        <w:t> </w:t>
      </w:r>
      <w:r>
        <w:rPr>
          <w:color w:val="373435"/>
          <w:spacing w:val="-8"/>
        </w:rPr>
        <w:t>A</w:t>
      </w:r>
      <w:r>
        <w:rPr>
          <w:color w:val="373435"/>
          <w:spacing w:val="-6"/>
        </w:rPr>
        <w:t> </w:t>
      </w:r>
      <w:r>
        <w:rPr>
          <w:color w:val="373435"/>
          <w:spacing w:val="-8"/>
        </w:rPr>
        <w:t>I</w:t>
      </w:r>
      <w:r>
        <w:rPr>
          <w:color w:val="373435"/>
          <w:spacing w:val="-6"/>
        </w:rPr>
        <w:t> </w:t>
      </w:r>
      <w:r>
        <w:rPr>
          <w:color w:val="373435"/>
          <w:spacing w:val="-8"/>
        </w:rPr>
        <w:t>S</w:t>
      </w:r>
      <w:r>
        <w:rPr>
          <w:color w:val="373435"/>
          <w:spacing w:val="-6"/>
        </w:rPr>
        <w:t> </w:t>
      </w:r>
      <w:r>
        <w:rPr>
          <w:color w:val="373435"/>
          <w:spacing w:val="-8"/>
        </w:rPr>
        <w:t>. </w:t>
      </w:r>
      <w:r>
        <w:rPr>
          <w:color w:val="373435"/>
        </w:rPr>
        <w:t>REGULARIDADE COM RESSALVAS. APLICAÇÃO DE MULTAS À GESTORA. </w:t>
      </w:r>
      <w:r>
        <w:rPr>
          <w:color w:val="373435"/>
          <w:spacing w:val="-2"/>
        </w:rPr>
        <w:t>DETERMINAÇÃO.</w:t>
      </w:r>
    </w:p>
    <w:p>
      <w:pPr>
        <w:pStyle w:val="BodyText"/>
        <w:spacing w:line="434" w:lineRule="auto"/>
        <w:ind w:left="3044" w:right="360"/>
        <w:jc w:val="both"/>
      </w:pPr>
      <w:r>
        <w:rPr>
          <w:color w:val="373435"/>
        </w:rPr>
        <w:t>1. Contratações temporárias obrigatoriamente deve-se dar apenas em </w:t>
      </w:r>
      <w:r>
        <w:rPr>
          <w:color w:val="373435"/>
        </w:rPr>
        <w:t>casos</w:t>
      </w:r>
      <w:r>
        <w:rPr>
          <w:color w:val="373435"/>
        </w:rPr>
        <w:t> excepcionais</w:t>
      </w:r>
      <w:r>
        <w:rPr>
          <w:color w:val="373435"/>
          <w:spacing w:val="-11"/>
        </w:rPr>
        <w:t> </w:t>
      </w:r>
      <w:r>
        <w:rPr>
          <w:color w:val="373435"/>
        </w:rPr>
        <w:t>em</w:t>
      </w:r>
      <w:r>
        <w:rPr>
          <w:color w:val="373435"/>
          <w:spacing w:val="-11"/>
        </w:rPr>
        <w:t> </w:t>
      </w:r>
      <w:r>
        <w:rPr>
          <w:color w:val="373435"/>
        </w:rPr>
        <w:t>que</w:t>
      </w:r>
      <w:r>
        <w:rPr>
          <w:color w:val="373435"/>
          <w:spacing w:val="-11"/>
        </w:rPr>
        <w:t> </w:t>
      </w:r>
      <w:r>
        <w:rPr>
          <w:color w:val="373435"/>
        </w:rPr>
        <w:t>eventual</w:t>
      </w:r>
      <w:r>
        <w:rPr>
          <w:color w:val="373435"/>
          <w:spacing w:val="-11"/>
        </w:rPr>
        <w:t> </w:t>
      </w:r>
      <w:r>
        <w:rPr>
          <w:color w:val="373435"/>
        </w:rPr>
        <w:t>demora</w:t>
      </w:r>
      <w:r>
        <w:rPr>
          <w:color w:val="373435"/>
          <w:spacing w:val="-11"/>
        </w:rPr>
        <w:t> </w:t>
      </w:r>
      <w:r>
        <w:rPr>
          <w:color w:val="373435"/>
        </w:rPr>
        <w:t>cause</w:t>
      </w:r>
      <w:r>
        <w:rPr>
          <w:color w:val="373435"/>
          <w:spacing w:val="-11"/>
        </w:rPr>
        <w:t> </w:t>
      </w:r>
      <w:r>
        <w:rPr>
          <w:color w:val="373435"/>
        </w:rPr>
        <w:t>danos</w:t>
      </w:r>
      <w:r>
        <w:rPr>
          <w:color w:val="373435"/>
          <w:spacing w:val="-11"/>
        </w:rPr>
        <w:t> </w:t>
      </w:r>
      <w:r>
        <w:rPr>
          <w:color w:val="373435"/>
        </w:rPr>
        <w:t>ao</w:t>
      </w:r>
      <w:r>
        <w:rPr>
          <w:color w:val="373435"/>
          <w:spacing w:val="-11"/>
        </w:rPr>
        <w:t> </w:t>
      </w:r>
      <w:r>
        <w:rPr>
          <w:color w:val="373435"/>
        </w:rPr>
        <w:t>interesse</w:t>
      </w:r>
      <w:r>
        <w:rPr>
          <w:color w:val="373435"/>
          <w:spacing w:val="-11"/>
        </w:rPr>
        <w:t> </w:t>
      </w:r>
      <w:r>
        <w:rPr>
          <w:color w:val="373435"/>
        </w:rPr>
        <w:t>público</w:t>
      </w:r>
      <w:r>
        <w:rPr>
          <w:color w:val="373435"/>
          <w:spacing w:val="-11"/>
        </w:rPr>
        <w:t> </w:t>
      </w:r>
      <w:r>
        <w:rPr>
          <w:color w:val="373435"/>
        </w:rPr>
        <w:t>ou,</w:t>
      </w:r>
      <w:r>
        <w:rPr>
          <w:color w:val="373435"/>
          <w:spacing w:val="-11"/>
        </w:rPr>
        <w:t> </w:t>
      </w:r>
      <w:r>
        <w:rPr>
          <w:color w:val="373435"/>
        </w:rPr>
        <w:t>mais especificamente, ao princípio da continuidade do serviço público, fora disso </w:t>
      </w:r>
      <w:r>
        <w:rPr>
          <w:color w:val="373435"/>
        </w:rPr>
        <w:t>fere dispositivo do art. 37, IX, da CF/88.</w:t>
      </w:r>
    </w:p>
    <w:p>
      <w:pPr>
        <w:pStyle w:val="BodyText"/>
        <w:spacing w:line="434" w:lineRule="auto"/>
        <w:ind w:left="3043" w:right="360"/>
        <w:jc w:val="both"/>
      </w:pPr>
      <w:r>
        <w:rPr>
          <w:color w:val="373435"/>
        </w:rPr>
        <w:t>(Prestação</w:t>
      </w:r>
      <w:r>
        <w:rPr>
          <w:color w:val="373435"/>
          <w:spacing w:val="-14"/>
        </w:rPr>
        <w:t> </w:t>
      </w:r>
      <w:r>
        <w:rPr>
          <w:color w:val="373435"/>
        </w:rPr>
        <w:t>de</w:t>
      </w:r>
      <w:r>
        <w:rPr>
          <w:color w:val="373435"/>
          <w:spacing w:val="-14"/>
        </w:rPr>
        <w:t> </w:t>
      </w:r>
      <w:r>
        <w:rPr>
          <w:color w:val="373435"/>
        </w:rPr>
        <w:t>Contas.</w:t>
      </w:r>
      <w:r>
        <w:rPr>
          <w:color w:val="373435"/>
          <w:spacing w:val="-14"/>
        </w:rPr>
        <w:t> </w:t>
      </w:r>
      <w:r>
        <w:rPr>
          <w:color w:val="373435"/>
        </w:rPr>
        <w:t>Processo</w:t>
      </w:r>
      <w:r>
        <w:rPr>
          <w:color w:val="373435"/>
          <w:spacing w:val="-14"/>
        </w:rPr>
        <w:t> </w:t>
      </w:r>
      <w:hyperlink r:id="rId29">
        <w:r>
          <w:rPr>
            <w:color w:val="0000C4"/>
            <w:u w:val="single" w:color="0000C4"/>
          </w:rPr>
          <w:t>TC/007605/2018</w:t>
        </w:r>
        <w:r>
          <w:rPr>
            <w:color w:val="0000C4"/>
            <w:spacing w:val="-14"/>
            <w:u w:val="single" w:color="0000C4"/>
          </w:rPr>
          <w:t> </w:t>
        </w:r>
        <w:r>
          <w:rPr>
            <w:color w:val="0000C4"/>
            <w:u w:val="single" w:color="0000C4"/>
          </w:rPr>
          <w:t>–</w:t>
        </w:r>
        <w:r>
          <w:rPr>
            <w:color w:val="0000C4"/>
            <w:spacing w:val="-14"/>
            <w:u w:val="single" w:color="0000C4"/>
          </w:rPr>
          <w:t> </w:t>
        </w:r>
        <w:r>
          <w:rPr>
            <w:color w:val="0000C4"/>
            <w:u w:val="single" w:color="0000C4"/>
          </w:rPr>
          <w:t>Relator:</w:t>
        </w:r>
        <w:r>
          <w:rPr>
            <w:color w:val="0000C4"/>
            <w:spacing w:val="-14"/>
            <w:u w:val="single" w:color="0000C4"/>
          </w:rPr>
          <w:t> </w:t>
        </w:r>
        <w:r>
          <w:rPr>
            <w:color w:val="0000C4"/>
            <w:u w:val="single" w:color="0000C4"/>
          </w:rPr>
          <w:t>Cons.</w:t>
        </w:r>
        <w:r>
          <w:rPr>
            <w:color w:val="0000C4"/>
            <w:spacing w:val="-14"/>
            <w:u w:val="single" w:color="0000C4"/>
          </w:rPr>
          <w:t> </w:t>
        </w:r>
        <w:r>
          <w:rPr>
            <w:color w:val="0000C4"/>
            <w:u w:val="single" w:color="0000C4"/>
          </w:rPr>
          <w:t>Subst.</w:t>
        </w:r>
        <w:r>
          <w:rPr>
            <w:color w:val="0000C4"/>
            <w:spacing w:val="-14"/>
            <w:u w:val="single" w:color="0000C4"/>
          </w:rPr>
          <w:t> </w:t>
        </w:r>
        <w:r>
          <w:rPr>
            <w:color w:val="0000C4"/>
            <w:u w:val="single" w:color="0000C4"/>
          </w:rPr>
          <w:t>Jaylson</w:t>
        </w:r>
      </w:hyperlink>
      <w:r>
        <w:rPr>
          <w:color w:val="0000C4"/>
        </w:rPr>
        <w:t> </w:t>
      </w:r>
      <w:hyperlink r:id="rId29">
        <w:r>
          <w:rPr>
            <w:color w:val="0000C4"/>
            <w:u w:val="single" w:color="0000C4"/>
          </w:rPr>
          <w:t>Fabianh Lopes Campelo. Primeira Câmara. Decisão Unânime. Acórdão nº</w:t>
        </w:r>
      </w:hyperlink>
      <w:r>
        <w:rPr>
          <w:color w:val="0000C4"/>
        </w:rPr>
        <w:t> </w:t>
      </w:r>
      <w:hyperlink r:id="rId29">
        <w:r>
          <w:rPr>
            <w:color w:val="0000C4"/>
            <w:u w:val="single" w:color="0000C4"/>
          </w:rPr>
          <w:t>031/2021</w:t>
        </w:r>
        <w:r>
          <w:rPr>
            <w:color w:val="0000C4"/>
          </w:rPr>
          <w:t> </w:t>
        </w:r>
        <w:r>
          <w:rPr>
            <w:color w:val="0000C4"/>
            <w:u w:val="single" w:color="0000C4"/>
          </w:rPr>
          <w:t>publicado</w:t>
        </w:r>
        <w:r>
          <w:rPr>
            <w:color w:val="0000C4"/>
          </w:rPr>
          <w:t> </w:t>
        </w:r>
        <w:r>
          <w:rPr>
            <w:color w:val="0000C4"/>
            <w:u w:val="single" w:color="0000C4"/>
          </w:rPr>
          <w:t>no</w:t>
        </w:r>
      </w:hyperlink>
      <w:r>
        <w:rPr>
          <w:color w:val="0000C4"/>
        </w:rPr>
        <w:t> </w:t>
      </w:r>
      <w:hyperlink r:id="rId30">
        <w:r>
          <w:rPr>
            <w:color w:val="0000C4"/>
            <w:u w:val="single" w:color="0000C4"/>
          </w:rPr>
          <w:t>DOE/TCE-PI</w:t>
        </w:r>
        <w:r>
          <w:rPr>
            <w:color w:val="0000C4"/>
          </w:rPr>
          <w:t> </w:t>
        </w:r>
        <w:r>
          <w:rPr>
            <w:color w:val="0000C4"/>
            <w:u w:val="single" w:color="0000C4"/>
          </w:rPr>
          <w:t>º</w:t>
        </w:r>
        <w:r>
          <w:rPr>
            <w:color w:val="0000C4"/>
          </w:rPr>
          <w:t> </w:t>
        </w:r>
        <w:r>
          <w:rPr>
            <w:color w:val="0000C4"/>
            <w:u w:val="single" w:color="0000C4"/>
          </w:rPr>
          <w:t>038/2021)</w:t>
        </w:r>
      </w:hyperlink>
    </w:p>
    <w:p>
      <w:pPr>
        <w:spacing w:after="0" w:line="434" w:lineRule="auto"/>
        <w:jc w:val="both"/>
        <w:sectPr>
          <w:headerReference w:type="default" r:id="rId38"/>
          <w:footerReference w:type="default" r:id="rId39"/>
          <w:pgSz w:w="11910" w:h="16840"/>
          <w:pgMar w:header="639" w:footer="973" w:top="1740" w:bottom="116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Heading2"/>
        <w:spacing w:line="316" w:lineRule="auto"/>
      </w:pPr>
      <w:bookmarkStart w:name="_TOC_250001" w:id="9"/>
      <w:r>
        <w:rPr>
          <w:rFonts w:ascii="Arial" w:hAnsi="Arial"/>
          <w:b/>
          <w:color w:val="333866"/>
        </w:rPr>
        <w:t>CONTRATO.</w:t>
      </w:r>
      <w:r>
        <w:rPr>
          <w:rFonts w:ascii="Arial" w:hAnsi="Arial"/>
          <w:b/>
          <w:color w:val="333866"/>
          <w:spacing w:val="-11"/>
        </w:rPr>
        <w:t> </w:t>
      </w:r>
      <w:r>
        <w:rPr>
          <w:color w:val="333866"/>
        </w:rPr>
        <w:t>A</w:t>
      </w:r>
      <w:r>
        <w:rPr>
          <w:color w:val="333866"/>
          <w:spacing w:val="-14"/>
        </w:rPr>
        <w:t> </w:t>
      </w:r>
      <w:r>
        <w:rPr>
          <w:color w:val="333866"/>
        </w:rPr>
        <w:t>contração</w:t>
      </w:r>
      <w:r>
        <w:rPr>
          <w:color w:val="333866"/>
          <w:spacing w:val="-7"/>
        </w:rPr>
        <w:t> </w:t>
      </w:r>
      <w:r>
        <w:rPr>
          <w:color w:val="333866"/>
        </w:rPr>
        <w:t>de</w:t>
      </w:r>
      <w:r>
        <w:rPr>
          <w:color w:val="333866"/>
          <w:spacing w:val="-8"/>
        </w:rPr>
        <w:t> </w:t>
      </w:r>
      <w:r>
        <w:rPr>
          <w:color w:val="333866"/>
        </w:rPr>
        <w:t>serviços</w:t>
      </w:r>
      <w:r>
        <w:rPr>
          <w:color w:val="333866"/>
          <w:spacing w:val="-8"/>
        </w:rPr>
        <w:t> </w:t>
      </w:r>
      <w:r>
        <w:rPr>
          <w:color w:val="333866"/>
        </w:rPr>
        <w:t>especializados</w:t>
      </w:r>
      <w:r>
        <w:rPr>
          <w:color w:val="333866"/>
          <w:spacing w:val="-7"/>
        </w:rPr>
        <w:t> </w:t>
      </w:r>
      <w:r>
        <w:rPr>
          <w:color w:val="333866"/>
        </w:rPr>
        <w:t>deve</w:t>
      </w:r>
      <w:r>
        <w:rPr>
          <w:color w:val="333866"/>
          <w:spacing w:val="-8"/>
        </w:rPr>
        <w:t> </w:t>
      </w:r>
      <w:r>
        <w:rPr>
          <w:color w:val="333866"/>
        </w:rPr>
        <w:t>ser</w:t>
      </w:r>
      <w:r>
        <w:rPr>
          <w:color w:val="333866"/>
          <w:spacing w:val="-8"/>
        </w:rPr>
        <w:t> </w:t>
      </w:r>
      <w:r>
        <w:rPr>
          <w:color w:val="333866"/>
        </w:rPr>
        <w:t>celebrada</w:t>
      </w:r>
      <w:r>
        <w:rPr>
          <w:color w:val="333866"/>
          <w:spacing w:val="-7"/>
        </w:rPr>
        <w:t> </w:t>
      </w:r>
      <w:r>
        <w:rPr>
          <w:color w:val="333866"/>
        </w:rPr>
        <w:t>estritamente</w:t>
      </w:r>
      <w:r>
        <w:rPr>
          <w:color w:val="333866"/>
          <w:spacing w:val="-8"/>
        </w:rPr>
        <w:t> </w:t>
      </w:r>
      <w:r>
        <w:rPr>
          <w:color w:val="333866"/>
        </w:rPr>
        <w:t>para</w:t>
      </w:r>
      <w:r>
        <w:rPr>
          <w:color w:val="333866"/>
          <w:spacing w:val="-8"/>
        </w:rPr>
        <w:t> </w:t>
      </w:r>
      <w:r>
        <w:rPr>
          <w:color w:val="333866"/>
        </w:rPr>
        <w:t>a</w:t>
      </w:r>
      <w:r>
        <w:rPr>
          <w:color w:val="333866"/>
          <w:spacing w:val="-8"/>
        </w:rPr>
        <w:t> </w:t>
      </w:r>
      <w:r>
        <w:rPr>
          <w:color w:val="333866"/>
        </w:rPr>
        <w:t>prestação</w:t>
      </w:r>
      <w:r>
        <w:rPr>
          <w:color w:val="333866"/>
          <w:spacing w:val="-8"/>
        </w:rPr>
        <w:t> </w:t>
      </w:r>
      <w:r>
        <w:rPr>
          <w:color w:val="333866"/>
        </w:rPr>
        <w:t>de</w:t>
      </w:r>
      <w:r>
        <w:rPr>
          <w:color w:val="333866"/>
          <w:spacing w:val="-8"/>
        </w:rPr>
        <w:t> </w:t>
      </w:r>
      <w:r>
        <w:rPr>
          <w:color w:val="333866"/>
        </w:rPr>
        <w:t>serviço específico e singular, não se justificando firmar contratos dessa espécie para a prestação de forma continuada </w:t>
      </w:r>
      <w:r>
        <w:rPr>
          <w:color w:val="333866"/>
        </w:rPr>
        <w:t>e </w:t>
      </w:r>
      <w:bookmarkEnd w:id="9"/>
      <w:r>
        <w:rPr>
          <w:color w:val="333866"/>
          <w:spacing w:val="-2"/>
        </w:rPr>
        <w:t>duradoura.</w:t>
      </w:r>
    </w:p>
    <w:p>
      <w:pPr>
        <w:pStyle w:val="BodyText"/>
        <w:spacing w:before="100"/>
        <w:rPr>
          <w:rFonts w:ascii="Arial MT"/>
          <w:i w:val="0"/>
        </w:rPr>
      </w:pPr>
    </w:p>
    <w:p>
      <w:pPr>
        <w:pStyle w:val="Heading3"/>
        <w:spacing w:line="434" w:lineRule="auto"/>
        <w:ind w:left="2888"/>
      </w:pPr>
      <w:r>
        <w:rPr>
          <w:color w:val="373435"/>
        </w:rPr>
        <w:t>PROCESSUAL. IRREGULARIDADE NA CONTRATAÇÃO DE ASSESSORIA, </w:t>
      </w:r>
      <w:r>
        <w:rPr>
          <w:color w:val="373435"/>
          <w:spacing w:val="-2"/>
        </w:rPr>
        <w:t>CONSULTORIA</w:t>
      </w:r>
      <w:r>
        <w:rPr>
          <w:color w:val="373435"/>
          <w:spacing w:val="-12"/>
        </w:rPr>
        <w:t> </w:t>
      </w:r>
      <w:r>
        <w:rPr>
          <w:color w:val="373435"/>
          <w:spacing w:val="-2"/>
        </w:rPr>
        <w:t>E</w:t>
      </w:r>
      <w:r>
        <w:rPr>
          <w:color w:val="373435"/>
          <w:spacing w:val="-12"/>
        </w:rPr>
        <w:t> </w:t>
      </w:r>
      <w:r>
        <w:rPr>
          <w:color w:val="373435"/>
          <w:spacing w:val="-2"/>
        </w:rPr>
        <w:t>MONITORAMENTO</w:t>
      </w:r>
      <w:r>
        <w:rPr>
          <w:color w:val="373435"/>
          <w:spacing w:val="-12"/>
        </w:rPr>
        <w:t> </w:t>
      </w:r>
      <w:r>
        <w:rPr>
          <w:color w:val="373435"/>
          <w:spacing w:val="-2"/>
        </w:rPr>
        <w:t>DE</w:t>
      </w:r>
      <w:r>
        <w:rPr>
          <w:color w:val="373435"/>
          <w:spacing w:val="-12"/>
        </w:rPr>
        <w:t> </w:t>
      </w:r>
      <w:r>
        <w:rPr>
          <w:color w:val="373435"/>
          <w:spacing w:val="-2"/>
        </w:rPr>
        <w:t>SISTEMAS</w:t>
      </w:r>
      <w:r>
        <w:rPr>
          <w:color w:val="373435"/>
          <w:spacing w:val="-12"/>
        </w:rPr>
        <w:t> </w:t>
      </w:r>
      <w:r>
        <w:rPr>
          <w:color w:val="373435"/>
          <w:spacing w:val="-2"/>
        </w:rPr>
        <w:t>POR</w:t>
      </w:r>
      <w:r>
        <w:rPr>
          <w:color w:val="373435"/>
          <w:spacing w:val="-12"/>
        </w:rPr>
        <w:t> </w:t>
      </w:r>
      <w:r>
        <w:rPr>
          <w:color w:val="373435"/>
          <w:spacing w:val="-2"/>
        </w:rPr>
        <w:t>INEXIGIBILIDADE.</w:t>
      </w:r>
      <w:r>
        <w:rPr>
          <w:color w:val="373435"/>
          <w:spacing w:val="-12"/>
        </w:rPr>
        <w:t> </w:t>
      </w:r>
      <w:r>
        <w:rPr>
          <w:color w:val="373435"/>
          <w:spacing w:val="-2"/>
        </w:rPr>
        <w:t>R</w:t>
      </w:r>
      <w:r>
        <w:rPr>
          <w:color w:val="373435"/>
          <w:spacing w:val="-12"/>
        </w:rPr>
        <w:t> </w:t>
      </w:r>
      <w:r>
        <w:rPr>
          <w:color w:val="373435"/>
          <w:spacing w:val="-2"/>
        </w:rPr>
        <w:t>E </w:t>
      </w:r>
      <w:r>
        <w:rPr>
          <w:color w:val="373435"/>
        </w:rPr>
        <w:t>G</w:t>
      </w:r>
      <w:r>
        <w:rPr>
          <w:color w:val="373435"/>
          <w:spacing w:val="-19"/>
        </w:rPr>
        <w:t> </w:t>
      </w:r>
      <w:r>
        <w:rPr>
          <w:color w:val="373435"/>
        </w:rPr>
        <w:t>U</w:t>
      </w:r>
      <w:r>
        <w:rPr>
          <w:color w:val="373435"/>
          <w:spacing w:val="-19"/>
        </w:rPr>
        <w:t> </w:t>
      </w:r>
      <w:r>
        <w:rPr>
          <w:color w:val="373435"/>
        </w:rPr>
        <w:t>L</w:t>
      </w:r>
      <w:r>
        <w:rPr>
          <w:color w:val="373435"/>
          <w:spacing w:val="-32"/>
        </w:rPr>
        <w:t> </w:t>
      </w:r>
      <w:r>
        <w:rPr>
          <w:color w:val="373435"/>
        </w:rPr>
        <w:t>A</w:t>
      </w:r>
      <w:r>
        <w:rPr>
          <w:color w:val="373435"/>
          <w:spacing w:val="-27"/>
        </w:rPr>
        <w:t> </w:t>
      </w:r>
      <w:r>
        <w:rPr>
          <w:color w:val="373435"/>
        </w:rPr>
        <w:t>R</w:t>
      </w:r>
      <w:r>
        <w:rPr>
          <w:color w:val="373435"/>
          <w:spacing w:val="-19"/>
        </w:rPr>
        <w:t> </w:t>
      </w:r>
      <w:r>
        <w:rPr>
          <w:color w:val="373435"/>
        </w:rPr>
        <w:t>I</w:t>
      </w:r>
      <w:r>
        <w:rPr>
          <w:color w:val="373435"/>
          <w:spacing w:val="-19"/>
        </w:rPr>
        <w:t> </w:t>
      </w:r>
      <w:r>
        <w:rPr>
          <w:color w:val="373435"/>
        </w:rPr>
        <w:t>D</w:t>
      </w:r>
      <w:r>
        <w:rPr>
          <w:color w:val="373435"/>
          <w:spacing w:val="-27"/>
        </w:rPr>
        <w:t> </w:t>
      </w:r>
      <w:r>
        <w:rPr>
          <w:color w:val="373435"/>
        </w:rPr>
        <w:t>A</w:t>
      </w:r>
      <w:r>
        <w:rPr>
          <w:color w:val="373435"/>
          <w:spacing w:val="-27"/>
        </w:rPr>
        <w:t> </w:t>
      </w:r>
      <w:r>
        <w:rPr>
          <w:color w:val="373435"/>
        </w:rPr>
        <w:t>D</w:t>
      </w:r>
      <w:r>
        <w:rPr>
          <w:color w:val="373435"/>
          <w:spacing w:val="-19"/>
        </w:rPr>
        <w:t> </w:t>
      </w:r>
      <w:r>
        <w:rPr>
          <w:color w:val="373435"/>
        </w:rPr>
        <w:t>E</w:t>
      </w:r>
      <w:r>
        <w:rPr>
          <w:color w:val="373435"/>
          <w:spacing w:val="-19"/>
        </w:rPr>
        <w:t> </w:t>
      </w:r>
      <w:r>
        <w:rPr>
          <w:color w:val="373435"/>
        </w:rPr>
        <w:t>C</w:t>
      </w:r>
      <w:r>
        <w:rPr>
          <w:color w:val="373435"/>
          <w:spacing w:val="-19"/>
        </w:rPr>
        <w:t> </w:t>
      </w:r>
      <w:r>
        <w:rPr>
          <w:color w:val="373435"/>
        </w:rPr>
        <w:t>O</w:t>
      </w:r>
      <w:r>
        <w:rPr>
          <w:color w:val="373435"/>
          <w:spacing w:val="-19"/>
        </w:rPr>
        <w:t> </w:t>
      </w:r>
      <w:r>
        <w:rPr>
          <w:color w:val="373435"/>
        </w:rPr>
        <w:t>M</w:t>
      </w:r>
      <w:r>
        <w:rPr>
          <w:color w:val="373435"/>
          <w:spacing w:val="-19"/>
        </w:rPr>
        <w:t> </w:t>
      </w:r>
      <w:r>
        <w:rPr>
          <w:color w:val="373435"/>
        </w:rPr>
        <w:t>R</w:t>
      </w:r>
      <w:r>
        <w:rPr>
          <w:color w:val="373435"/>
          <w:spacing w:val="-19"/>
        </w:rPr>
        <w:t> </w:t>
      </w:r>
      <w:r>
        <w:rPr>
          <w:color w:val="373435"/>
        </w:rPr>
        <w:t>E</w:t>
      </w:r>
      <w:r>
        <w:rPr>
          <w:color w:val="373435"/>
          <w:spacing w:val="-19"/>
        </w:rPr>
        <w:t> </w:t>
      </w:r>
      <w:r>
        <w:rPr>
          <w:color w:val="373435"/>
        </w:rPr>
        <w:t>S</w:t>
      </w:r>
      <w:r>
        <w:rPr>
          <w:color w:val="373435"/>
          <w:spacing w:val="-19"/>
        </w:rPr>
        <w:t> </w:t>
      </w:r>
      <w:r>
        <w:rPr>
          <w:color w:val="373435"/>
        </w:rPr>
        <w:t>S</w:t>
      </w:r>
      <w:r>
        <w:rPr>
          <w:color w:val="373435"/>
          <w:spacing w:val="-27"/>
        </w:rPr>
        <w:t> </w:t>
      </w:r>
      <w:r>
        <w:rPr>
          <w:color w:val="373435"/>
        </w:rPr>
        <w:t>A</w:t>
      </w:r>
      <w:r>
        <w:rPr>
          <w:color w:val="373435"/>
          <w:spacing w:val="-27"/>
        </w:rPr>
        <w:t> </w:t>
      </w:r>
      <w:r>
        <w:rPr>
          <w:color w:val="373435"/>
        </w:rPr>
        <w:t>LVA</w:t>
      </w:r>
      <w:r>
        <w:rPr>
          <w:color w:val="373435"/>
          <w:spacing w:val="-27"/>
        </w:rPr>
        <w:t> </w:t>
      </w:r>
      <w:r>
        <w:rPr>
          <w:color w:val="373435"/>
        </w:rPr>
        <w:t>S</w:t>
      </w:r>
      <w:r>
        <w:rPr>
          <w:color w:val="373435"/>
          <w:spacing w:val="-19"/>
        </w:rPr>
        <w:t> </w:t>
      </w:r>
      <w:r>
        <w:rPr>
          <w:color w:val="373435"/>
        </w:rPr>
        <w:t>.</w:t>
      </w:r>
      <w:r>
        <w:rPr>
          <w:color w:val="373435"/>
          <w:spacing w:val="-27"/>
        </w:rPr>
        <w:t> </w:t>
      </w:r>
      <w:r>
        <w:rPr>
          <w:color w:val="373435"/>
        </w:rPr>
        <w:t>APLICAÇÃO</w:t>
      </w:r>
      <w:r>
        <w:rPr>
          <w:color w:val="373435"/>
          <w:spacing w:val="-19"/>
        </w:rPr>
        <w:t> </w:t>
      </w:r>
      <w:r>
        <w:rPr>
          <w:color w:val="373435"/>
        </w:rPr>
        <w:t>DE</w:t>
      </w:r>
      <w:r>
        <w:rPr>
          <w:color w:val="373435"/>
          <w:spacing w:val="-19"/>
        </w:rPr>
        <w:t> </w:t>
      </w:r>
      <w:r>
        <w:rPr>
          <w:color w:val="373435"/>
        </w:rPr>
        <w:t>MULTA</w:t>
      </w:r>
      <w:r>
        <w:rPr>
          <w:color w:val="373435"/>
          <w:spacing w:val="-27"/>
        </w:rPr>
        <w:t> </w:t>
      </w:r>
      <w:r>
        <w:rPr>
          <w:color w:val="373435"/>
        </w:rPr>
        <w:t>À</w:t>
      </w:r>
      <w:r>
        <w:rPr>
          <w:color w:val="373435"/>
          <w:spacing w:val="-19"/>
        </w:rPr>
        <w:t> </w:t>
      </w:r>
      <w:r>
        <w:rPr>
          <w:color w:val="373435"/>
        </w:rPr>
        <w:t>GESTORA.</w:t>
      </w:r>
    </w:p>
    <w:p>
      <w:pPr>
        <w:pStyle w:val="BodyText"/>
        <w:spacing w:line="434" w:lineRule="auto"/>
        <w:ind w:left="2887" w:right="360" w:firstLine="58"/>
        <w:jc w:val="both"/>
      </w:pPr>
      <w:r>
        <w:rPr>
          <w:color w:val="373435"/>
        </w:rPr>
        <w:t>1.</w:t>
      </w:r>
      <w:r>
        <w:rPr>
          <w:color w:val="373435"/>
          <w:spacing w:val="-8"/>
        </w:rPr>
        <w:t> </w:t>
      </w:r>
      <w:r>
        <w:rPr>
          <w:color w:val="373435"/>
        </w:rPr>
        <w:t>A</w:t>
      </w:r>
      <w:r>
        <w:rPr>
          <w:color w:val="373435"/>
          <w:spacing w:val="-8"/>
        </w:rPr>
        <w:t> </w:t>
      </w:r>
      <w:r>
        <w:rPr>
          <w:color w:val="373435"/>
        </w:rPr>
        <w:t>contração de</w:t>
      </w:r>
      <w:r>
        <w:rPr>
          <w:color w:val="373435"/>
          <w:spacing w:val="-1"/>
        </w:rPr>
        <w:t> </w:t>
      </w:r>
      <w:r>
        <w:rPr>
          <w:color w:val="373435"/>
        </w:rPr>
        <w:t>serviços</w:t>
      </w:r>
      <w:r>
        <w:rPr>
          <w:color w:val="373435"/>
          <w:spacing w:val="-1"/>
        </w:rPr>
        <w:t> </w:t>
      </w:r>
      <w:r>
        <w:rPr>
          <w:color w:val="373435"/>
        </w:rPr>
        <w:t>especializados deve</w:t>
      </w:r>
      <w:r>
        <w:rPr>
          <w:color w:val="373435"/>
          <w:spacing w:val="-1"/>
        </w:rPr>
        <w:t> </w:t>
      </w:r>
      <w:r>
        <w:rPr>
          <w:color w:val="373435"/>
        </w:rPr>
        <w:t>ser</w:t>
      </w:r>
      <w:r>
        <w:rPr>
          <w:color w:val="373435"/>
          <w:spacing w:val="-1"/>
        </w:rPr>
        <w:t> </w:t>
      </w:r>
      <w:r>
        <w:rPr>
          <w:color w:val="373435"/>
        </w:rPr>
        <w:t>celebrada estritamente</w:t>
      </w:r>
      <w:r>
        <w:rPr>
          <w:color w:val="373435"/>
          <w:spacing w:val="-1"/>
        </w:rPr>
        <w:t> </w:t>
      </w:r>
      <w:r>
        <w:rPr>
          <w:color w:val="373435"/>
        </w:rPr>
        <w:t>para</w:t>
      </w:r>
      <w:r>
        <w:rPr>
          <w:color w:val="373435"/>
          <w:spacing w:val="-1"/>
        </w:rPr>
        <w:t> </w:t>
      </w:r>
      <w:r>
        <w:rPr>
          <w:color w:val="373435"/>
        </w:rPr>
        <w:t>a </w:t>
      </w:r>
      <w:r>
        <w:rPr>
          <w:color w:val="373435"/>
          <w:spacing w:val="-2"/>
        </w:rPr>
        <w:t>prestação</w:t>
      </w:r>
      <w:r>
        <w:rPr>
          <w:color w:val="373435"/>
          <w:spacing w:val="-7"/>
        </w:rPr>
        <w:t> </w:t>
      </w:r>
      <w:r>
        <w:rPr>
          <w:color w:val="373435"/>
          <w:spacing w:val="-2"/>
        </w:rPr>
        <w:t>de</w:t>
      </w:r>
      <w:r>
        <w:rPr>
          <w:color w:val="373435"/>
          <w:spacing w:val="-7"/>
        </w:rPr>
        <w:t> </w:t>
      </w:r>
      <w:r>
        <w:rPr>
          <w:color w:val="373435"/>
          <w:spacing w:val="-2"/>
        </w:rPr>
        <w:t>serviço</w:t>
      </w:r>
      <w:r>
        <w:rPr>
          <w:color w:val="373435"/>
          <w:spacing w:val="-7"/>
        </w:rPr>
        <w:t> </w:t>
      </w:r>
      <w:r>
        <w:rPr>
          <w:color w:val="373435"/>
          <w:spacing w:val="-2"/>
        </w:rPr>
        <w:t>específico</w:t>
      </w:r>
      <w:r>
        <w:rPr>
          <w:color w:val="373435"/>
          <w:spacing w:val="-7"/>
        </w:rPr>
        <w:t> </w:t>
      </w:r>
      <w:r>
        <w:rPr>
          <w:color w:val="373435"/>
          <w:spacing w:val="-2"/>
        </w:rPr>
        <w:t>e</w:t>
      </w:r>
      <w:r>
        <w:rPr>
          <w:color w:val="373435"/>
          <w:spacing w:val="-7"/>
        </w:rPr>
        <w:t> </w:t>
      </w:r>
      <w:r>
        <w:rPr>
          <w:color w:val="373435"/>
          <w:spacing w:val="-2"/>
        </w:rPr>
        <w:t>singular,</w:t>
      </w:r>
      <w:r>
        <w:rPr>
          <w:color w:val="373435"/>
          <w:spacing w:val="-7"/>
        </w:rPr>
        <w:t> </w:t>
      </w:r>
      <w:r>
        <w:rPr>
          <w:color w:val="373435"/>
          <w:spacing w:val="-2"/>
        </w:rPr>
        <w:t>não</w:t>
      </w:r>
      <w:r>
        <w:rPr>
          <w:color w:val="373435"/>
          <w:spacing w:val="-7"/>
        </w:rPr>
        <w:t> </w:t>
      </w:r>
      <w:r>
        <w:rPr>
          <w:color w:val="373435"/>
          <w:spacing w:val="-2"/>
        </w:rPr>
        <w:t>se</w:t>
      </w:r>
      <w:r>
        <w:rPr>
          <w:color w:val="373435"/>
          <w:spacing w:val="-7"/>
        </w:rPr>
        <w:t> </w:t>
      </w:r>
      <w:r>
        <w:rPr>
          <w:color w:val="373435"/>
          <w:spacing w:val="-2"/>
        </w:rPr>
        <w:t>justificando</w:t>
      </w:r>
      <w:r>
        <w:rPr>
          <w:color w:val="373435"/>
          <w:spacing w:val="-7"/>
        </w:rPr>
        <w:t> </w:t>
      </w:r>
      <w:r>
        <w:rPr>
          <w:color w:val="373435"/>
          <w:spacing w:val="-2"/>
        </w:rPr>
        <w:t>firmar</w:t>
      </w:r>
      <w:r>
        <w:rPr>
          <w:color w:val="373435"/>
          <w:spacing w:val="-7"/>
        </w:rPr>
        <w:t> </w:t>
      </w:r>
      <w:r>
        <w:rPr>
          <w:color w:val="373435"/>
          <w:spacing w:val="-2"/>
        </w:rPr>
        <w:t>contratos</w:t>
      </w:r>
      <w:r>
        <w:rPr>
          <w:color w:val="373435"/>
          <w:spacing w:val="-7"/>
        </w:rPr>
        <w:t> </w:t>
      </w:r>
      <w:r>
        <w:rPr>
          <w:color w:val="373435"/>
          <w:spacing w:val="-2"/>
        </w:rPr>
        <w:t>dessa </w:t>
      </w:r>
      <w:r>
        <w:rPr>
          <w:color w:val="373435"/>
        </w:rPr>
        <w:t>espécie</w:t>
      </w:r>
      <w:r>
        <w:rPr>
          <w:color w:val="373435"/>
          <w:spacing w:val="-4"/>
        </w:rPr>
        <w:t> </w:t>
      </w:r>
      <w:r>
        <w:rPr>
          <w:color w:val="373435"/>
        </w:rPr>
        <w:t>para</w:t>
      </w:r>
      <w:r>
        <w:rPr>
          <w:color w:val="373435"/>
          <w:spacing w:val="-4"/>
        </w:rPr>
        <w:t> </w:t>
      </w:r>
      <w:r>
        <w:rPr>
          <w:color w:val="373435"/>
        </w:rPr>
        <w:t>a</w:t>
      </w:r>
      <w:r>
        <w:rPr>
          <w:color w:val="373435"/>
          <w:spacing w:val="-4"/>
        </w:rPr>
        <w:t> </w:t>
      </w:r>
      <w:r>
        <w:rPr>
          <w:color w:val="373435"/>
        </w:rPr>
        <w:t>prestação</w:t>
      </w:r>
      <w:r>
        <w:rPr>
          <w:color w:val="373435"/>
          <w:spacing w:val="-4"/>
        </w:rPr>
        <w:t> </w:t>
      </w:r>
      <w:r>
        <w:rPr>
          <w:color w:val="373435"/>
        </w:rPr>
        <w:t>de</w:t>
      </w:r>
      <w:r>
        <w:rPr>
          <w:color w:val="373435"/>
          <w:spacing w:val="-4"/>
        </w:rPr>
        <w:t> </w:t>
      </w:r>
      <w:r>
        <w:rPr>
          <w:color w:val="373435"/>
        </w:rPr>
        <w:t>forma</w:t>
      </w:r>
      <w:r>
        <w:rPr>
          <w:color w:val="373435"/>
          <w:spacing w:val="-4"/>
        </w:rPr>
        <w:t> </w:t>
      </w:r>
      <w:r>
        <w:rPr>
          <w:color w:val="373435"/>
        </w:rPr>
        <w:t>continuada</w:t>
      </w:r>
      <w:r>
        <w:rPr>
          <w:color w:val="373435"/>
          <w:spacing w:val="-2"/>
        </w:rPr>
        <w:t> </w:t>
      </w:r>
      <w:r>
        <w:rPr>
          <w:color w:val="373435"/>
        </w:rPr>
        <w:t>e</w:t>
      </w:r>
      <w:r>
        <w:rPr>
          <w:color w:val="373435"/>
          <w:spacing w:val="-4"/>
        </w:rPr>
        <w:t> </w:t>
      </w:r>
      <w:r>
        <w:rPr>
          <w:color w:val="373435"/>
        </w:rPr>
        <w:t>duradora.</w:t>
      </w:r>
    </w:p>
    <w:p>
      <w:pPr>
        <w:pStyle w:val="BodyText"/>
        <w:spacing w:line="434" w:lineRule="auto"/>
        <w:ind w:left="2887" w:right="360"/>
        <w:jc w:val="both"/>
      </w:pPr>
      <w:r>
        <w:rPr>
          <w:color w:val="373435"/>
        </w:rPr>
        <w:t>(Prestação de Contas. Processo </w:t>
      </w:r>
      <w:hyperlink r:id="rId29">
        <w:r>
          <w:rPr>
            <w:color w:val="0000C4"/>
            <w:u w:val="single" w:color="0000C4"/>
          </w:rPr>
          <w:t>TC/007605/2018 – Relator: Cons. Subst. </w:t>
        </w:r>
        <w:r>
          <w:rPr>
            <w:color w:val="0000C4"/>
            <w:u w:val="single" w:color="0000C4"/>
          </w:rPr>
          <w:t>Jaylson</w:t>
        </w:r>
      </w:hyperlink>
      <w:r>
        <w:rPr>
          <w:color w:val="0000C4"/>
        </w:rPr>
        <w:t> </w:t>
      </w:r>
      <w:hyperlink r:id="rId29">
        <w:r>
          <w:rPr>
            <w:color w:val="0000C4"/>
            <w:spacing w:val="-2"/>
            <w:u w:val="single" w:color="0000C4"/>
          </w:rPr>
          <w:t>Fabianh</w:t>
        </w:r>
        <w:r>
          <w:rPr>
            <w:color w:val="0000C4"/>
            <w:spacing w:val="-6"/>
            <w:u w:val="single" w:color="0000C4"/>
          </w:rPr>
          <w:t> </w:t>
        </w:r>
        <w:r>
          <w:rPr>
            <w:color w:val="0000C4"/>
            <w:spacing w:val="-2"/>
            <w:u w:val="single" w:color="0000C4"/>
          </w:rPr>
          <w:t>Lopes</w:t>
        </w:r>
        <w:r>
          <w:rPr>
            <w:color w:val="0000C4"/>
            <w:spacing w:val="-4"/>
            <w:u w:val="single" w:color="0000C4"/>
          </w:rPr>
          <w:t> </w:t>
        </w:r>
        <w:r>
          <w:rPr>
            <w:color w:val="0000C4"/>
            <w:spacing w:val="-2"/>
            <w:u w:val="single" w:color="0000C4"/>
          </w:rPr>
          <w:t>Campelo.</w:t>
        </w:r>
        <w:r>
          <w:rPr>
            <w:color w:val="0000C4"/>
            <w:spacing w:val="-4"/>
            <w:u w:val="single" w:color="0000C4"/>
          </w:rPr>
          <w:t> </w:t>
        </w:r>
        <w:r>
          <w:rPr>
            <w:color w:val="0000C4"/>
            <w:spacing w:val="-2"/>
            <w:u w:val="single" w:color="0000C4"/>
          </w:rPr>
          <w:t>Primeira</w:t>
        </w:r>
        <w:r>
          <w:rPr>
            <w:color w:val="0000C4"/>
            <w:spacing w:val="-4"/>
            <w:u w:val="single" w:color="0000C4"/>
          </w:rPr>
          <w:t> </w:t>
        </w:r>
        <w:r>
          <w:rPr>
            <w:color w:val="0000C4"/>
            <w:spacing w:val="-2"/>
            <w:u w:val="single" w:color="0000C4"/>
          </w:rPr>
          <w:t>Câmara.</w:t>
        </w:r>
        <w:r>
          <w:rPr>
            <w:color w:val="0000C4"/>
            <w:spacing w:val="-4"/>
            <w:u w:val="single" w:color="0000C4"/>
          </w:rPr>
          <w:t> </w:t>
        </w:r>
        <w:r>
          <w:rPr>
            <w:color w:val="0000C4"/>
            <w:spacing w:val="-2"/>
            <w:u w:val="single" w:color="0000C4"/>
          </w:rPr>
          <w:t>Decisão</w:t>
        </w:r>
        <w:r>
          <w:rPr>
            <w:color w:val="0000C4"/>
            <w:spacing w:val="-4"/>
            <w:u w:val="single" w:color="0000C4"/>
          </w:rPr>
          <w:t> </w:t>
        </w:r>
        <w:r>
          <w:rPr>
            <w:color w:val="0000C4"/>
            <w:spacing w:val="-2"/>
            <w:u w:val="single" w:color="0000C4"/>
          </w:rPr>
          <w:t>Unânime.</w:t>
        </w:r>
        <w:r>
          <w:rPr>
            <w:color w:val="0000C4"/>
            <w:spacing w:val="-12"/>
          </w:rPr>
          <w:t> </w:t>
        </w:r>
        <w:r>
          <w:rPr>
            <w:color w:val="0000C4"/>
            <w:spacing w:val="-2"/>
            <w:u w:val="single" w:color="0000C4"/>
          </w:rPr>
          <w:t>Acórdão</w:t>
        </w:r>
        <w:r>
          <w:rPr>
            <w:color w:val="0000C4"/>
            <w:spacing w:val="-4"/>
            <w:u w:val="single" w:color="0000C4"/>
          </w:rPr>
          <w:t> </w:t>
        </w:r>
        <w:r>
          <w:rPr>
            <w:color w:val="0000C4"/>
            <w:spacing w:val="-2"/>
            <w:u w:val="single" w:color="0000C4"/>
          </w:rPr>
          <w:t>nº</w:t>
        </w:r>
        <w:r>
          <w:rPr>
            <w:color w:val="0000C4"/>
            <w:spacing w:val="-4"/>
            <w:u w:val="single" w:color="0000C4"/>
          </w:rPr>
          <w:t> </w:t>
        </w:r>
        <w:r>
          <w:rPr>
            <w:color w:val="0000C4"/>
            <w:spacing w:val="-2"/>
            <w:u w:val="single" w:color="0000C4"/>
          </w:rPr>
          <w:t>037/2021</w:t>
        </w:r>
      </w:hyperlink>
      <w:r>
        <w:rPr>
          <w:color w:val="0000C4"/>
          <w:spacing w:val="-2"/>
        </w:rPr>
        <w:t> </w:t>
      </w:r>
      <w:hyperlink r:id="rId29">
        <w:r>
          <w:rPr>
            <w:color w:val="0000C4"/>
            <w:u w:val="single" w:color="0000C4"/>
          </w:rPr>
          <w:t>publicado</w:t>
        </w:r>
        <w:r>
          <w:rPr>
            <w:color w:val="0000C4"/>
          </w:rPr>
          <w:t> </w:t>
        </w:r>
        <w:r>
          <w:rPr>
            <w:color w:val="0000C4"/>
            <w:u w:val="single" w:color="0000C4"/>
          </w:rPr>
          <w:t>no</w:t>
        </w:r>
      </w:hyperlink>
      <w:r>
        <w:rPr>
          <w:color w:val="0000C4"/>
          <w:spacing w:val="-1"/>
        </w:rPr>
        <w:t> </w:t>
      </w:r>
      <w:hyperlink r:id="rId30">
        <w:r>
          <w:rPr>
            <w:color w:val="0000C4"/>
            <w:u w:val="single" w:color="0000C4"/>
          </w:rPr>
          <w:t>DOE/TCE-PI</w:t>
        </w:r>
        <w:r>
          <w:rPr>
            <w:color w:val="0000C4"/>
            <w:spacing w:val="-1"/>
          </w:rPr>
          <w:t> </w:t>
        </w:r>
        <w:r>
          <w:rPr>
            <w:color w:val="0000C4"/>
            <w:u w:val="single" w:color="0000C4"/>
          </w:rPr>
          <w:t>º</w:t>
        </w:r>
        <w:r>
          <w:rPr>
            <w:color w:val="0000C4"/>
            <w:spacing w:val="-1"/>
          </w:rPr>
          <w:t> </w:t>
        </w:r>
        <w:r>
          <w:rPr>
            <w:color w:val="0000C4"/>
            <w:u w:val="single" w:color="0000C4"/>
          </w:rPr>
          <w:t>038/2021)</w:t>
        </w:r>
      </w:hyperlink>
    </w:p>
    <w:p>
      <w:pPr>
        <w:pStyle w:val="BodyText"/>
      </w:pPr>
    </w:p>
    <w:p>
      <w:pPr>
        <w:pStyle w:val="BodyText"/>
        <w:spacing w:before="98"/>
      </w:pPr>
    </w:p>
    <w:p>
      <w:pPr>
        <w:pStyle w:val="Heading2"/>
        <w:spacing w:line="312" w:lineRule="auto"/>
      </w:pPr>
      <w:bookmarkStart w:name="_TOC_250000" w:id="10"/>
      <w:r>
        <w:rPr>
          <w:rFonts w:ascii="Arial" w:hAnsi="Arial"/>
          <w:b/>
          <w:color w:val="333866"/>
          <w:spacing w:val="-2"/>
        </w:rPr>
        <w:t>CONTRATO.</w:t>
      </w:r>
      <w:r>
        <w:rPr>
          <w:rFonts w:ascii="Arial" w:hAnsi="Arial"/>
          <w:b/>
          <w:color w:val="333866"/>
          <w:spacing w:val="-12"/>
        </w:rPr>
        <w:t> </w:t>
      </w:r>
      <w:r>
        <w:rPr>
          <w:color w:val="333866"/>
          <w:spacing w:val="-2"/>
        </w:rPr>
        <w:t>A</w:t>
      </w:r>
      <w:r>
        <w:rPr>
          <w:color w:val="333866"/>
          <w:spacing w:val="-12"/>
        </w:rPr>
        <w:t> </w:t>
      </w:r>
      <w:r>
        <w:rPr>
          <w:color w:val="333866"/>
          <w:spacing w:val="-2"/>
        </w:rPr>
        <w:t>execução</w:t>
      </w:r>
      <w:r>
        <w:rPr>
          <w:color w:val="333866"/>
          <w:spacing w:val="-12"/>
        </w:rPr>
        <w:t> </w:t>
      </w:r>
      <w:r>
        <w:rPr>
          <w:color w:val="333866"/>
          <w:spacing w:val="-2"/>
        </w:rPr>
        <w:t>do</w:t>
      </w:r>
      <w:r>
        <w:rPr>
          <w:color w:val="333866"/>
          <w:spacing w:val="-12"/>
        </w:rPr>
        <w:t> </w:t>
      </w:r>
      <w:r>
        <w:rPr>
          <w:color w:val="333866"/>
          <w:spacing w:val="-2"/>
        </w:rPr>
        <w:t>contrato</w:t>
      </w:r>
      <w:r>
        <w:rPr>
          <w:color w:val="333866"/>
          <w:spacing w:val="-12"/>
        </w:rPr>
        <w:t> </w:t>
      </w:r>
      <w:r>
        <w:rPr>
          <w:color w:val="333866"/>
          <w:spacing w:val="-2"/>
        </w:rPr>
        <w:t>deverá</w:t>
      </w:r>
      <w:r>
        <w:rPr>
          <w:color w:val="333866"/>
          <w:spacing w:val="-9"/>
        </w:rPr>
        <w:t> </w:t>
      </w:r>
      <w:r>
        <w:rPr>
          <w:color w:val="333866"/>
          <w:spacing w:val="-2"/>
        </w:rPr>
        <w:t>ser</w:t>
      </w:r>
      <w:r>
        <w:rPr>
          <w:color w:val="333866"/>
          <w:spacing w:val="-8"/>
        </w:rPr>
        <w:t> </w:t>
      </w:r>
      <w:r>
        <w:rPr>
          <w:color w:val="333866"/>
          <w:spacing w:val="-2"/>
        </w:rPr>
        <w:t>acompanhada</w:t>
      </w:r>
      <w:r>
        <w:rPr>
          <w:color w:val="333866"/>
          <w:spacing w:val="-8"/>
        </w:rPr>
        <w:t> </w:t>
      </w:r>
      <w:r>
        <w:rPr>
          <w:color w:val="333866"/>
          <w:spacing w:val="-2"/>
        </w:rPr>
        <w:t>e</w:t>
      </w:r>
      <w:r>
        <w:rPr>
          <w:color w:val="333866"/>
          <w:spacing w:val="-8"/>
        </w:rPr>
        <w:t> </w:t>
      </w:r>
      <w:r>
        <w:rPr>
          <w:color w:val="333866"/>
          <w:spacing w:val="-2"/>
        </w:rPr>
        <w:t>fiscalizada</w:t>
      </w:r>
      <w:r>
        <w:rPr>
          <w:color w:val="333866"/>
          <w:spacing w:val="-8"/>
        </w:rPr>
        <w:t> </w:t>
      </w:r>
      <w:r>
        <w:rPr>
          <w:color w:val="333866"/>
          <w:spacing w:val="-2"/>
        </w:rPr>
        <w:t>por</w:t>
      </w:r>
      <w:r>
        <w:rPr>
          <w:color w:val="333866"/>
          <w:spacing w:val="-8"/>
        </w:rPr>
        <w:t> </w:t>
      </w:r>
      <w:r>
        <w:rPr>
          <w:color w:val="333866"/>
          <w:spacing w:val="-2"/>
        </w:rPr>
        <w:t>um</w:t>
      </w:r>
      <w:r>
        <w:rPr>
          <w:color w:val="333866"/>
          <w:spacing w:val="-8"/>
        </w:rPr>
        <w:t> </w:t>
      </w:r>
      <w:r>
        <w:rPr>
          <w:color w:val="333866"/>
          <w:spacing w:val="-2"/>
        </w:rPr>
        <w:t>representante</w:t>
      </w:r>
      <w:r>
        <w:rPr>
          <w:color w:val="333866"/>
          <w:spacing w:val="-8"/>
        </w:rPr>
        <w:t> </w:t>
      </w:r>
      <w:r>
        <w:rPr>
          <w:color w:val="333866"/>
          <w:spacing w:val="-2"/>
        </w:rPr>
        <w:t>da</w:t>
      </w:r>
      <w:r>
        <w:rPr>
          <w:color w:val="333866"/>
          <w:spacing w:val="-12"/>
        </w:rPr>
        <w:t> </w:t>
      </w:r>
      <w:r>
        <w:rPr>
          <w:color w:val="333866"/>
          <w:spacing w:val="-2"/>
        </w:rPr>
        <w:t>Administração </w:t>
      </w:r>
      <w:r>
        <w:rPr>
          <w:color w:val="333866"/>
        </w:rPr>
        <w:t>especialmente designado. Descumprimento da Lei nº 8.666/93, uma vez que não foi encontrado nenhum ato específico de nomeação ou designação de fiscal para a execução do contrato. Realização de pagamentos sem </w:t>
      </w:r>
      <w:r>
        <w:rPr>
          <w:color w:val="333866"/>
        </w:rPr>
        <w:t>a regular</w:t>
      </w:r>
      <w:r>
        <w:rPr>
          <w:color w:val="333866"/>
          <w:spacing w:val="-11"/>
        </w:rPr>
        <w:t> </w:t>
      </w:r>
      <w:r>
        <w:rPr>
          <w:color w:val="333866"/>
        </w:rPr>
        <w:t>liquidação.</w:t>
      </w:r>
      <w:r>
        <w:rPr>
          <w:color w:val="333866"/>
          <w:spacing w:val="-9"/>
        </w:rPr>
        <w:t> </w:t>
      </w:r>
      <w:bookmarkEnd w:id="10"/>
      <w:r>
        <w:rPr>
          <w:color w:val="333866"/>
        </w:rPr>
        <w:t>Falhas.</w:t>
      </w:r>
    </w:p>
    <w:p>
      <w:pPr>
        <w:pStyle w:val="Heading3"/>
        <w:spacing w:before="96"/>
        <w:ind w:left="304" w:right="253"/>
        <w:jc w:val="center"/>
      </w:pPr>
      <w:r>
        <w:rPr>
          <w:color w:val="373435"/>
          <w:spacing w:val="-2"/>
        </w:rPr>
        <w:t>CONTRATO.</w:t>
      </w:r>
      <w:r>
        <w:rPr>
          <w:color w:val="373435"/>
          <w:spacing w:val="-19"/>
        </w:rPr>
        <w:t> </w:t>
      </w:r>
      <w:r>
        <w:rPr>
          <w:color w:val="373435"/>
          <w:spacing w:val="-2"/>
        </w:rPr>
        <w:t>PAGAMENTO.</w:t>
      </w:r>
      <w:r>
        <w:rPr>
          <w:color w:val="373435"/>
          <w:spacing w:val="-18"/>
        </w:rPr>
        <w:t> </w:t>
      </w:r>
      <w:r>
        <w:rPr>
          <w:color w:val="373435"/>
          <w:spacing w:val="-2"/>
        </w:rPr>
        <w:t>SOBREPREÇO.</w:t>
      </w:r>
      <w:r>
        <w:rPr>
          <w:color w:val="373435"/>
          <w:spacing w:val="-19"/>
        </w:rPr>
        <w:t> </w:t>
      </w:r>
      <w:r>
        <w:rPr>
          <w:color w:val="373435"/>
          <w:spacing w:val="-2"/>
        </w:rPr>
        <w:t>FALHAS.</w:t>
      </w:r>
    </w:p>
    <w:p>
      <w:pPr>
        <w:pStyle w:val="ListParagraph"/>
        <w:numPr>
          <w:ilvl w:val="0"/>
          <w:numId w:val="4"/>
        </w:numPr>
        <w:tabs>
          <w:tab w:pos="3102" w:val="left" w:leader="none"/>
        </w:tabs>
        <w:spacing w:line="434" w:lineRule="auto" w:before="186" w:after="0"/>
        <w:ind w:left="2888" w:right="360" w:firstLine="0"/>
        <w:jc w:val="both"/>
        <w:rPr>
          <w:i/>
          <w:sz w:val="20"/>
        </w:rPr>
      </w:pPr>
      <w:r>
        <w:rPr>
          <w:i/>
          <w:color w:val="373435"/>
          <w:spacing w:val="-2"/>
          <w:sz w:val="20"/>
        </w:rPr>
        <w:t>Descumprimento</w:t>
      </w:r>
      <w:r>
        <w:rPr>
          <w:i/>
          <w:color w:val="373435"/>
          <w:spacing w:val="-12"/>
          <w:sz w:val="20"/>
        </w:rPr>
        <w:t> </w:t>
      </w:r>
      <w:r>
        <w:rPr>
          <w:i/>
          <w:color w:val="373435"/>
          <w:spacing w:val="-2"/>
          <w:sz w:val="20"/>
        </w:rPr>
        <w:t>do</w:t>
      </w:r>
      <w:r>
        <w:rPr>
          <w:i/>
          <w:color w:val="373435"/>
          <w:spacing w:val="-12"/>
          <w:sz w:val="20"/>
        </w:rPr>
        <w:t> </w:t>
      </w:r>
      <w:r>
        <w:rPr>
          <w:i/>
          <w:color w:val="373435"/>
          <w:spacing w:val="-2"/>
          <w:sz w:val="20"/>
        </w:rPr>
        <w:t>art.</w:t>
      </w:r>
      <w:r>
        <w:rPr>
          <w:i/>
          <w:color w:val="373435"/>
          <w:spacing w:val="-12"/>
          <w:sz w:val="20"/>
        </w:rPr>
        <w:t> </w:t>
      </w:r>
      <w:r>
        <w:rPr>
          <w:i/>
          <w:color w:val="373435"/>
          <w:spacing w:val="-2"/>
          <w:sz w:val="20"/>
        </w:rPr>
        <w:t>67,</w:t>
      </w:r>
      <w:r>
        <w:rPr>
          <w:i/>
          <w:color w:val="373435"/>
          <w:spacing w:val="-12"/>
          <w:sz w:val="20"/>
        </w:rPr>
        <w:t> </w:t>
      </w:r>
      <w:r>
        <w:rPr>
          <w:i/>
          <w:color w:val="373435"/>
          <w:spacing w:val="-2"/>
          <w:sz w:val="20"/>
        </w:rPr>
        <w:t>caput</w:t>
      </w:r>
      <w:r>
        <w:rPr>
          <w:i/>
          <w:color w:val="373435"/>
          <w:spacing w:val="-12"/>
          <w:sz w:val="20"/>
        </w:rPr>
        <w:t> </w:t>
      </w:r>
      <w:r>
        <w:rPr>
          <w:i/>
          <w:color w:val="373435"/>
          <w:spacing w:val="-2"/>
          <w:sz w:val="20"/>
        </w:rPr>
        <w:t>e</w:t>
      </w:r>
      <w:r>
        <w:rPr>
          <w:i/>
          <w:color w:val="373435"/>
          <w:spacing w:val="-12"/>
          <w:sz w:val="20"/>
        </w:rPr>
        <w:t> </w:t>
      </w:r>
      <w:r>
        <w:rPr>
          <w:i/>
          <w:color w:val="373435"/>
          <w:spacing w:val="-2"/>
          <w:sz w:val="20"/>
        </w:rPr>
        <w:t>§</w:t>
      </w:r>
      <w:r>
        <w:rPr>
          <w:i/>
          <w:color w:val="373435"/>
          <w:spacing w:val="-12"/>
          <w:sz w:val="20"/>
        </w:rPr>
        <w:t> </w:t>
      </w:r>
      <w:r>
        <w:rPr>
          <w:i/>
          <w:color w:val="373435"/>
          <w:spacing w:val="-2"/>
          <w:sz w:val="20"/>
        </w:rPr>
        <w:t>1º</w:t>
      </w:r>
      <w:r>
        <w:rPr>
          <w:i/>
          <w:color w:val="373435"/>
          <w:spacing w:val="-12"/>
          <w:sz w:val="20"/>
        </w:rPr>
        <w:t> </w:t>
      </w:r>
      <w:r>
        <w:rPr>
          <w:i/>
          <w:color w:val="373435"/>
          <w:spacing w:val="-2"/>
          <w:sz w:val="20"/>
        </w:rPr>
        <w:t>da</w:t>
      </w:r>
      <w:r>
        <w:rPr>
          <w:i/>
          <w:color w:val="373435"/>
          <w:spacing w:val="-12"/>
          <w:sz w:val="20"/>
        </w:rPr>
        <w:t> </w:t>
      </w:r>
      <w:r>
        <w:rPr>
          <w:i/>
          <w:color w:val="373435"/>
          <w:spacing w:val="-2"/>
          <w:sz w:val="20"/>
        </w:rPr>
        <w:t>lei</w:t>
      </w:r>
      <w:r>
        <w:rPr>
          <w:i/>
          <w:color w:val="373435"/>
          <w:spacing w:val="-11"/>
          <w:sz w:val="20"/>
        </w:rPr>
        <w:t> </w:t>
      </w:r>
      <w:r>
        <w:rPr>
          <w:i/>
          <w:color w:val="373435"/>
          <w:spacing w:val="-2"/>
          <w:sz w:val="20"/>
        </w:rPr>
        <w:t>nº</w:t>
      </w:r>
      <w:r>
        <w:rPr>
          <w:i/>
          <w:color w:val="373435"/>
          <w:spacing w:val="-12"/>
          <w:sz w:val="20"/>
        </w:rPr>
        <w:t> </w:t>
      </w:r>
      <w:r>
        <w:rPr>
          <w:i/>
          <w:color w:val="373435"/>
          <w:spacing w:val="-2"/>
          <w:sz w:val="20"/>
        </w:rPr>
        <w:t>8.666/1993,</w:t>
      </w:r>
      <w:r>
        <w:rPr>
          <w:i/>
          <w:color w:val="373435"/>
          <w:spacing w:val="-12"/>
          <w:sz w:val="20"/>
        </w:rPr>
        <w:t> </w:t>
      </w:r>
      <w:r>
        <w:rPr>
          <w:i/>
          <w:color w:val="373435"/>
          <w:spacing w:val="-2"/>
          <w:sz w:val="20"/>
        </w:rPr>
        <w:t>haja</w:t>
      </w:r>
      <w:r>
        <w:rPr>
          <w:i/>
          <w:color w:val="373435"/>
          <w:spacing w:val="-12"/>
          <w:sz w:val="20"/>
        </w:rPr>
        <w:t> </w:t>
      </w:r>
      <w:r>
        <w:rPr>
          <w:i/>
          <w:color w:val="373435"/>
          <w:spacing w:val="-2"/>
          <w:sz w:val="20"/>
        </w:rPr>
        <w:t>vista</w:t>
      </w:r>
      <w:r>
        <w:rPr>
          <w:i/>
          <w:color w:val="373435"/>
          <w:spacing w:val="-12"/>
          <w:sz w:val="20"/>
        </w:rPr>
        <w:t> </w:t>
      </w:r>
      <w:r>
        <w:rPr>
          <w:i/>
          <w:color w:val="373435"/>
          <w:spacing w:val="-2"/>
          <w:sz w:val="20"/>
        </w:rPr>
        <w:t>que</w:t>
      </w:r>
      <w:r>
        <w:rPr>
          <w:i/>
          <w:color w:val="373435"/>
          <w:spacing w:val="-12"/>
          <w:sz w:val="20"/>
        </w:rPr>
        <w:t> </w:t>
      </w:r>
      <w:r>
        <w:rPr>
          <w:i/>
          <w:color w:val="373435"/>
          <w:spacing w:val="-2"/>
          <w:sz w:val="20"/>
        </w:rPr>
        <w:t>não</w:t>
      </w:r>
      <w:r>
        <w:rPr>
          <w:i/>
          <w:color w:val="373435"/>
          <w:spacing w:val="-12"/>
          <w:sz w:val="20"/>
        </w:rPr>
        <w:t> </w:t>
      </w:r>
      <w:r>
        <w:rPr>
          <w:i/>
          <w:color w:val="373435"/>
          <w:spacing w:val="-2"/>
          <w:sz w:val="20"/>
        </w:rPr>
        <w:t>foi </w:t>
      </w:r>
      <w:r>
        <w:rPr>
          <w:i/>
          <w:color w:val="373435"/>
          <w:sz w:val="20"/>
        </w:rPr>
        <w:t>encontrado nenhum ato específico de nomeação ou designação de fiscal para </w:t>
      </w:r>
      <w:r>
        <w:rPr>
          <w:i/>
          <w:color w:val="373435"/>
          <w:sz w:val="20"/>
        </w:rPr>
        <w:t>a execução do contrato, bem como foram desrespeitados os arts. 62 e 63 da lei 4.320/64,</w:t>
      </w:r>
      <w:r>
        <w:rPr>
          <w:i/>
          <w:color w:val="373435"/>
          <w:spacing w:val="-23"/>
          <w:sz w:val="20"/>
        </w:rPr>
        <w:t> </w:t>
      </w:r>
      <w:r>
        <w:rPr>
          <w:i/>
          <w:color w:val="373435"/>
          <w:sz w:val="20"/>
        </w:rPr>
        <w:t>consubstanciado</w:t>
      </w:r>
      <w:r>
        <w:rPr>
          <w:i/>
          <w:color w:val="373435"/>
          <w:spacing w:val="-22"/>
          <w:sz w:val="20"/>
        </w:rPr>
        <w:t> </w:t>
      </w:r>
      <w:r>
        <w:rPr>
          <w:i/>
          <w:color w:val="373435"/>
          <w:sz w:val="20"/>
        </w:rPr>
        <w:t>pela</w:t>
      </w:r>
      <w:r>
        <w:rPr>
          <w:i/>
          <w:color w:val="373435"/>
          <w:spacing w:val="-23"/>
          <w:sz w:val="20"/>
        </w:rPr>
        <w:t> </w:t>
      </w:r>
      <w:r>
        <w:rPr>
          <w:i/>
          <w:color w:val="373435"/>
          <w:sz w:val="20"/>
        </w:rPr>
        <w:t>realização</w:t>
      </w:r>
      <w:r>
        <w:rPr>
          <w:i/>
          <w:color w:val="373435"/>
          <w:spacing w:val="-22"/>
          <w:sz w:val="20"/>
        </w:rPr>
        <w:t> </w:t>
      </w:r>
      <w:r>
        <w:rPr>
          <w:i/>
          <w:color w:val="373435"/>
          <w:sz w:val="20"/>
        </w:rPr>
        <w:t>de</w:t>
      </w:r>
      <w:r>
        <w:rPr>
          <w:i/>
          <w:color w:val="373435"/>
          <w:spacing w:val="-23"/>
          <w:sz w:val="20"/>
        </w:rPr>
        <w:t> </w:t>
      </w:r>
      <w:r>
        <w:rPr>
          <w:i/>
          <w:color w:val="373435"/>
          <w:sz w:val="20"/>
        </w:rPr>
        <w:t>pagamentos</w:t>
      </w:r>
      <w:r>
        <w:rPr>
          <w:i/>
          <w:color w:val="373435"/>
          <w:spacing w:val="-23"/>
          <w:sz w:val="20"/>
        </w:rPr>
        <w:t> </w:t>
      </w:r>
      <w:r>
        <w:rPr>
          <w:i/>
          <w:color w:val="373435"/>
          <w:sz w:val="20"/>
        </w:rPr>
        <w:t>sem</w:t>
      </w:r>
      <w:r>
        <w:rPr>
          <w:i/>
          <w:color w:val="373435"/>
          <w:spacing w:val="-23"/>
          <w:sz w:val="20"/>
        </w:rPr>
        <w:t> </w:t>
      </w:r>
      <w:r>
        <w:rPr>
          <w:i/>
          <w:color w:val="373435"/>
          <w:sz w:val="20"/>
        </w:rPr>
        <w:t>a</w:t>
      </w:r>
      <w:r>
        <w:rPr>
          <w:i/>
          <w:color w:val="373435"/>
          <w:spacing w:val="-23"/>
          <w:sz w:val="20"/>
        </w:rPr>
        <w:t> </w:t>
      </w:r>
      <w:r>
        <w:rPr>
          <w:i/>
          <w:color w:val="373435"/>
          <w:sz w:val="20"/>
        </w:rPr>
        <w:t>regular</w:t>
      </w:r>
      <w:r>
        <w:rPr>
          <w:i/>
          <w:color w:val="373435"/>
          <w:spacing w:val="-23"/>
          <w:sz w:val="20"/>
        </w:rPr>
        <w:t> </w:t>
      </w:r>
      <w:r>
        <w:rPr>
          <w:i/>
          <w:color w:val="373435"/>
          <w:sz w:val="20"/>
        </w:rPr>
        <w:t>liquidação.</w:t>
      </w:r>
    </w:p>
    <w:p>
      <w:pPr>
        <w:pStyle w:val="ListParagraph"/>
        <w:numPr>
          <w:ilvl w:val="0"/>
          <w:numId w:val="4"/>
        </w:numPr>
        <w:tabs>
          <w:tab w:pos="3275" w:val="left" w:leader="none"/>
        </w:tabs>
        <w:spacing w:line="434" w:lineRule="auto" w:before="0" w:after="0"/>
        <w:ind w:left="2888" w:right="360" w:firstLine="105"/>
        <w:jc w:val="both"/>
        <w:rPr>
          <w:i/>
          <w:sz w:val="20"/>
        </w:rPr>
      </w:pPr>
      <w:r>
        <w:rPr>
          <w:i/>
          <w:color w:val="373435"/>
          <w:sz w:val="20"/>
        </w:rPr>
        <w:t>Indicativo de superfaturamento nos serviços analisados e necessidade </w:t>
      </w:r>
      <w:r>
        <w:rPr>
          <w:i/>
          <w:color w:val="373435"/>
          <w:sz w:val="20"/>
        </w:rPr>
        <w:t>de </w:t>
      </w:r>
      <w:r>
        <w:rPr>
          <w:i/>
          <w:color w:val="373435"/>
          <w:spacing w:val="-2"/>
          <w:sz w:val="20"/>
        </w:rPr>
        <w:t>conversão</w:t>
      </w:r>
      <w:r>
        <w:rPr>
          <w:i/>
          <w:color w:val="373435"/>
          <w:spacing w:val="-12"/>
          <w:sz w:val="20"/>
        </w:rPr>
        <w:t> </w:t>
      </w:r>
      <w:r>
        <w:rPr>
          <w:i/>
          <w:color w:val="373435"/>
          <w:spacing w:val="-2"/>
          <w:sz w:val="20"/>
        </w:rPr>
        <w:t>dos</w:t>
      </w:r>
      <w:r>
        <w:rPr>
          <w:i/>
          <w:color w:val="373435"/>
          <w:spacing w:val="-12"/>
          <w:sz w:val="20"/>
        </w:rPr>
        <w:t> </w:t>
      </w:r>
      <w:r>
        <w:rPr>
          <w:i/>
          <w:color w:val="373435"/>
          <w:spacing w:val="-2"/>
          <w:sz w:val="20"/>
        </w:rPr>
        <w:t>presentes</w:t>
      </w:r>
      <w:r>
        <w:rPr>
          <w:i/>
          <w:color w:val="373435"/>
          <w:spacing w:val="-12"/>
          <w:sz w:val="20"/>
        </w:rPr>
        <w:t> </w:t>
      </w:r>
      <w:r>
        <w:rPr>
          <w:i/>
          <w:color w:val="373435"/>
          <w:spacing w:val="-2"/>
          <w:sz w:val="20"/>
        </w:rPr>
        <w:t>autos</w:t>
      </w:r>
      <w:r>
        <w:rPr>
          <w:i/>
          <w:color w:val="373435"/>
          <w:spacing w:val="-12"/>
          <w:sz w:val="20"/>
        </w:rPr>
        <w:t> </w:t>
      </w:r>
      <w:r>
        <w:rPr>
          <w:i/>
          <w:color w:val="373435"/>
          <w:spacing w:val="-2"/>
          <w:sz w:val="20"/>
        </w:rPr>
        <w:t>em</w:t>
      </w:r>
      <w:r>
        <w:rPr>
          <w:i/>
          <w:color w:val="373435"/>
          <w:spacing w:val="-12"/>
          <w:sz w:val="20"/>
        </w:rPr>
        <w:t> </w:t>
      </w:r>
      <w:r>
        <w:rPr>
          <w:i/>
          <w:color w:val="373435"/>
          <w:spacing w:val="-2"/>
          <w:sz w:val="20"/>
        </w:rPr>
        <w:t>tomada</w:t>
      </w:r>
      <w:r>
        <w:rPr>
          <w:i/>
          <w:color w:val="373435"/>
          <w:spacing w:val="-12"/>
          <w:sz w:val="20"/>
        </w:rPr>
        <w:t> </w:t>
      </w:r>
      <w:r>
        <w:rPr>
          <w:i/>
          <w:color w:val="373435"/>
          <w:spacing w:val="-2"/>
          <w:sz w:val="20"/>
        </w:rPr>
        <w:t>de</w:t>
      </w:r>
      <w:r>
        <w:rPr>
          <w:i/>
          <w:color w:val="373435"/>
          <w:spacing w:val="-12"/>
          <w:sz w:val="20"/>
        </w:rPr>
        <w:t> </w:t>
      </w:r>
      <w:r>
        <w:rPr>
          <w:i/>
          <w:color w:val="373435"/>
          <w:spacing w:val="-2"/>
          <w:sz w:val="20"/>
        </w:rPr>
        <w:t>contas</w:t>
      </w:r>
      <w:r>
        <w:rPr>
          <w:i/>
          <w:color w:val="373435"/>
          <w:spacing w:val="-12"/>
          <w:sz w:val="20"/>
        </w:rPr>
        <w:t> </w:t>
      </w:r>
      <w:r>
        <w:rPr>
          <w:i/>
          <w:color w:val="373435"/>
          <w:spacing w:val="-2"/>
          <w:sz w:val="20"/>
        </w:rPr>
        <w:t>especial,</w:t>
      </w:r>
      <w:r>
        <w:rPr>
          <w:i/>
          <w:color w:val="373435"/>
          <w:spacing w:val="-12"/>
          <w:sz w:val="20"/>
        </w:rPr>
        <w:t> </w:t>
      </w:r>
      <w:r>
        <w:rPr>
          <w:i/>
          <w:color w:val="373435"/>
          <w:spacing w:val="-2"/>
          <w:sz w:val="20"/>
        </w:rPr>
        <w:t>haja</w:t>
      </w:r>
      <w:r>
        <w:rPr>
          <w:i/>
          <w:color w:val="373435"/>
          <w:spacing w:val="-11"/>
          <w:sz w:val="20"/>
        </w:rPr>
        <w:t> </w:t>
      </w:r>
      <w:r>
        <w:rPr>
          <w:i/>
          <w:color w:val="373435"/>
          <w:spacing w:val="-2"/>
          <w:sz w:val="20"/>
        </w:rPr>
        <w:t>vista</w:t>
      </w:r>
      <w:r>
        <w:rPr>
          <w:i/>
          <w:color w:val="373435"/>
          <w:spacing w:val="-12"/>
          <w:sz w:val="20"/>
        </w:rPr>
        <w:t> </w:t>
      </w:r>
      <w:r>
        <w:rPr>
          <w:i/>
          <w:color w:val="373435"/>
          <w:spacing w:val="-2"/>
          <w:sz w:val="20"/>
        </w:rPr>
        <w:t>a</w:t>
      </w:r>
      <w:r>
        <w:rPr>
          <w:i/>
          <w:color w:val="373435"/>
          <w:spacing w:val="-12"/>
          <w:sz w:val="20"/>
        </w:rPr>
        <w:t> </w:t>
      </w:r>
      <w:r>
        <w:rPr>
          <w:i/>
          <w:color w:val="373435"/>
          <w:spacing w:val="-2"/>
          <w:sz w:val="20"/>
        </w:rPr>
        <w:t>prática</w:t>
      </w:r>
      <w:r>
        <w:rPr>
          <w:i/>
          <w:color w:val="373435"/>
          <w:spacing w:val="-12"/>
          <w:sz w:val="20"/>
        </w:rPr>
        <w:t> </w:t>
      </w:r>
      <w:r>
        <w:rPr>
          <w:i/>
          <w:color w:val="373435"/>
          <w:spacing w:val="-2"/>
          <w:sz w:val="20"/>
        </w:rPr>
        <w:t>de </w:t>
      </w:r>
      <w:r>
        <w:rPr>
          <w:i/>
          <w:color w:val="373435"/>
          <w:sz w:val="20"/>
        </w:rPr>
        <w:t>atos</w:t>
      </w:r>
      <w:r>
        <w:rPr>
          <w:i/>
          <w:color w:val="373435"/>
          <w:spacing w:val="-7"/>
          <w:sz w:val="20"/>
        </w:rPr>
        <w:t> </w:t>
      </w:r>
      <w:r>
        <w:rPr>
          <w:i/>
          <w:color w:val="373435"/>
          <w:sz w:val="20"/>
        </w:rPr>
        <w:t>de</w:t>
      </w:r>
      <w:r>
        <w:rPr>
          <w:i/>
          <w:color w:val="373435"/>
          <w:spacing w:val="-6"/>
          <w:sz w:val="20"/>
        </w:rPr>
        <w:t> </w:t>
      </w:r>
      <w:r>
        <w:rPr>
          <w:i/>
          <w:color w:val="373435"/>
          <w:sz w:val="20"/>
        </w:rPr>
        <w:t>gestão</w:t>
      </w:r>
      <w:r>
        <w:rPr>
          <w:i/>
          <w:color w:val="373435"/>
          <w:spacing w:val="-6"/>
          <w:sz w:val="20"/>
        </w:rPr>
        <w:t> </w:t>
      </w:r>
      <w:r>
        <w:rPr>
          <w:i/>
          <w:color w:val="373435"/>
          <w:sz w:val="20"/>
        </w:rPr>
        <w:t>ilegal</w:t>
      </w:r>
      <w:r>
        <w:rPr>
          <w:i/>
          <w:color w:val="373435"/>
          <w:spacing w:val="-6"/>
          <w:sz w:val="20"/>
        </w:rPr>
        <w:t> </w:t>
      </w:r>
      <w:r>
        <w:rPr>
          <w:i/>
          <w:color w:val="373435"/>
          <w:sz w:val="20"/>
        </w:rPr>
        <w:t>que</w:t>
      </w:r>
      <w:r>
        <w:rPr>
          <w:i/>
          <w:color w:val="373435"/>
          <w:spacing w:val="-6"/>
          <w:sz w:val="20"/>
        </w:rPr>
        <w:t> </w:t>
      </w:r>
      <w:r>
        <w:rPr>
          <w:i/>
          <w:color w:val="373435"/>
          <w:sz w:val="20"/>
        </w:rPr>
        <w:t>resultaram</w:t>
      </w:r>
      <w:r>
        <w:rPr>
          <w:i/>
          <w:color w:val="373435"/>
          <w:spacing w:val="-6"/>
          <w:sz w:val="20"/>
        </w:rPr>
        <w:t> </w:t>
      </w:r>
      <w:r>
        <w:rPr>
          <w:i/>
          <w:color w:val="373435"/>
          <w:sz w:val="20"/>
        </w:rPr>
        <w:t>em</w:t>
      </w:r>
      <w:r>
        <w:rPr>
          <w:i/>
          <w:color w:val="373435"/>
          <w:spacing w:val="-6"/>
          <w:sz w:val="20"/>
        </w:rPr>
        <w:t> </w:t>
      </w:r>
      <w:r>
        <w:rPr>
          <w:i/>
          <w:color w:val="373435"/>
          <w:sz w:val="20"/>
        </w:rPr>
        <w:t>dano</w:t>
      </w:r>
      <w:r>
        <w:rPr>
          <w:i/>
          <w:color w:val="373435"/>
          <w:spacing w:val="-6"/>
          <w:sz w:val="20"/>
        </w:rPr>
        <w:t> </w:t>
      </w:r>
      <w:r>
        <w:rPr>
          <w:i/>
          <w:color w:val="373435"/>
          <w:sz w:val="20"/>
        </w:rPr>
        <w:t>ao</w:t>
      </w:r>
      <w:r>
        <w:rPr>
          <w:i/>
          <w:color w:val="373435"/>
          <w:spacing w:val="-6"/>
          <w:sz w:val="20"/>
        </w:rPr>
        <w:t> </w:t>
      </w:r>
      <w:r>
        <w:rPr>
          <w:i/>
          <w:color w:val="373435"/>
          <w:sz w:val="20"/>
        </w:rPr>
        <w:t>erário.</w:t>
      </w:r>
    </w:p>
    <w:p>
      <w:pPr>
        <w:pStyle w:val="BodyText"/>
        <w:spacing w:line="434" w:lineRule="auto"/>
        <w:ind w:left="2888" w:right="360"/>
        <w:jc w:val="both"/>
      </w:pPr>
      <w:r>
        <w:rPr>
          <w:color w:val="373435"/>
        </w:rPr>
        <w:t>(Denúncia.</w:t>
      </w:r>
      <w:r>
        <w:rPr>
          <w:color w:val="373435"/>
          <w:spacing w:val="-2"/>
        </w:rPr>
        <w:t> </w:t>
      </w:r>
      <w:r>
        <w:rPr>
          <w:color w:val="373435"/>
        </w:rPr>
        <w:t>Processo</w:t>
      </w:r>
      <w:r>
        <w:rPr>
          <w:color w:val="373435"/>
          <w:spacing w:val="-2"/>
        </w:rPr>
        <w:t> </w:t>
      </w:r>
      <w:hyperlink r:id="rId42">
        <w:r>
          <w:rPr>
            <w:color w:val="0000C4"/>
            <w:u w:val="single" w:color="0000C4"/>
          </w:rPr>
          <w:t>TC/018281/2017</w:t>
        </w:r>
        <w:r>
          <w:rPr>
            <w:color w:val="0000C4"/>
            <w:spacing w:val="-2"/>
            <w:u w:val="single" w:color="0000C4"/>
          </w:rPr>
          <w:t> </w:t>
        </w:r>
        <w:r>
          <w:rPr>
            <w:color w:val="0000C4"/>
            <w:u w:val="single" w:color="0000C4"/>
          </w:rPr>
          <w:t>–</w:t>
        </w:r>
        <w:r>
          <w:rPr>
            <w:color w:val="0000C4"/>
            <w:spacing w:val="-2"/>
            <w:u w:val="single" w:color="0000C4"/>
          </w:rPr>
          <w:t> </w:t>
        </w:r>
        <w:r>
          <w:rPr>
            <w:color w:val="0000C4"/>
            <w:u w:val="single" w:color="0000C4"/>
          </w:rPr>
          <w:t>Relator:</w:t>
        </w:r>
        <w:r>
          <w:rPr>
            <w:color w:val="0000C4"/>
            <w:spacing w:val="-2"/>
            <w:u w:val="single" w:color="0000C4"/>
          </w:rPr>
          <w:t> </w:t>
        </w:r>
        <w:r>
          <w:rPr>
            <w:color w:val="0000C4"/>
            <w:u w:val="single" w:color="0000C4"/>
          </w:rPr>
          <w:t>Cons.</w:t>
        </w:r>
        <w:r>
          <w:rPr>
            <w:color w:val="0000C4"/>
            <w:spacing w:val="-2"/>
            <w:u w:val="single" w:color="0000C4"/>
          </w:rPr>
          <w:t> </w:t>
        </w:r>
        <w:r>
          <w:rPr>
            <w:color w:val="0000C4"/>
            <w:u w:val="single" w:color="0000C4"/>
          </w:rPr>
          <w:t>Subst.</w:t>
        </w:r>
        <w:r>
          <w:rPr>
            <w:color w:val="0000C4"/>
            <w:spacing w:val="-2"/>
            <w:u w:val="single" w:color="0000C4"/>
          </w:rPr>
          <w:t> </w:t>
        </w:r>
        <w:r>
          <w:rPr>
            <w:color w:val="0000C4"/>
            <w:u w:val="single" w:color="0000C4"/>
          </w:rPr>
          <w:t>Delano</w:t>
        </w:r>
        <w:r>
          <w:rPr>
            <w:color w:val="0000C4"/>
            <w:spacing w:val="-2"/>
            <w:u w:val="single" w:color="0000C4"/>
          </w:rPr>
          <w:t> </w:t>
        </w:r>
        <w:r>
          <w:rPr>
            <w:color w:val="0000C4"/>
            <w:u w:val="single" w:color="0000C4"/>
          </w:rPr>
          <w:t>Carneiro</w:t>
        </w:r>
        <w:r>
          <w:rPr>
            <w:color w:val="0000C4"/>
            <w:spacing w:val="-2"/>
            <w:u w:val="single" w:color="0000C4"/>
          </w:rPr>
          <w:t> </w:t>
        </w:r>
        <w:r>
          <w:rPr>
            <w:color w:val="0000C4"/>
            <w:u w:val="single" w:color="0000C4"/>
          </w:rPr>
          <w:t>da</w:t>
        </w:r>
      </w:hyperlink>
      <w:r>
        <w:rPr>
          <w:color w:val="0000C4"/>
        </w:rPr>
        <w:t> </w:t>
      </w:r>
      <w:hyperlink r:id="rId42">
        <w:r>
          <w:rPr>
            <w:color w:val="0000C4"/>
            <w:spacing w:val="-2"/>
            <w:u w:val="single" w:color="0000C4"/>
          </w:rPr>
          <w:t>Cunha</w:t>
        </w:r>
        <w:r>
          <w:rPr>
            <w:color w:val="0000C4"/>
            <w:spacing w:val="-12"/>
          </w:rPr>
          <w:t> </w:t>
        </w:r>
        <w:r>
          <w:rPr>
            <w:color w:val="0000C4"/>
            <w:spacing w:val="-2"/>
            <w:u w:val="single" w:color="0000C4"/>
          </w:rPr>
          <w:t>Câmara.</w:t>
        </w:r>
        <w:r>
          <w:rPr>
            <w:color w:val="0000C4"/>
            <w:spacing w:val="-9"/>
          </w:rPr>
          <w:t> </w:t>
        </w:r>
        <w:r>
          <w:rPr>
            <w:color w:val="0000C4"/>
            <w:spacing w:val="-2"/>
            <w:u w:val="single" w:color="0000C4"/>
          </w:rPr>
          <w:t>Segunda</w:t>
        </w:r>
        <w:r>
          <w:rPr>
            <w:color w:val="0000C4"/>
            <w:spacing w:val="-8"/>
          </w:rPr>
          <w:t> </w:t>
        </w:r>
        <w:r>
          <w:rPr>
            <w:color w:val="0000C4"/>
            <w:spacing w:val="-2"/>
            <w:u w:val="single" w:color="0000C4"/>
          </w:rPr>
          <w:t>Câmara.</w:t>
        </w:r>
        <w:r>
          <w:rPr>
            <w:color w:val="0000C4"/>
            <w:spacing w:val="-8"/>
          </w:rPr>
          <w:t> </w:t>
        </w:r>
        <w:r>
          <w:rPr>
            <w:color w:val="0000C4"/>
            <w:spacing w:val="-2"/>
            <w:u w:val="single" w:color="0000C4"/>
          </w:rPr>
          <w:t>Decisão</w:t>
        </w:r>
        <w:r>
          <w:rPr>
            <w:color w:val="0000C4"/>
            <w:spacing w:val="-8"/>
          </w:rPr>
          <w:t> </w:t>
        </w:r>
        <w:r>
          <w:rPr>
            <w:color w:val="0000C4"/>
            <w:spacing w:val="-2"/>
            <w:u w:val="single" w:color="0000C4"/>
          </w:rPr>
          <w:t>Unânime.</w:t>
        </w:r>
        <w:r>
          <w:rPr>
            <w:color w:val="0000C4"/>
            <w:spacing w:val="-12"/>
          </w:rPr>
          <w:t> </w:t>
        </w:r>
        <w:r>
          <w:rPr>
            <w:color w:val="0000C4"/>
            <w:spacing w:val="-2"/>
            <w:u w:val="single" w:color="0000C4"/>
          </w:rPr>
          <w:t>Acórdão</w:t>
        </w:r>
        <w:r>
          <w:rPr>
            <w:color w:val="0000C4"/>
            <w:spacing w:val="-8"/>
          </w:rPr>
          <w:t> </w:t>
        </w:r>
        <w:r>
          <w:rPr>
            <w:color w:val="0000C4"/>
            <w:spacing w:val="-2"/>
            <w:u w:val="single" w:color="0000C4"/>
          </w:rPr>
          <w:t>nº</w:t>
        </w:r>
        <w:r>
          <w:rPr>
            <w:color w:val="0000C4"/>
            <w:spacing w:val="-8"/>
          </w:rPr>
          <w:t> </w:t>
        </w:r>
        <w:r>
          <w:rPr>
            <w:color w:val="0000C4"/>
            <w:spacing w:val="-2"/>
            <w:u w:val="single" w:color="0000C4"/>
          </w:rPr>
          <w:t>61/2021</w:t>
        </w:r>
        <w:r>
          <w:rPr>
            <w:color w:val="0000C4"/>
            <w:spacing w:val="-8"/>
          </w:rPr>
          <w:t> </w:t>
        </w:r>
        <w:r>
          <w:rPr>
            <w:color w:val="0000C4"/>
            <w:spacing w:val="-2"/>
            <w:u w:val="single" w:color="0000C4"/>
          </w:rPr>
          <w:t>publicado</w:t>
        </w:r>
      </w:hyperlink>
      <w:r>
        <w:rPr>
          <w:color w:val="0000C4"/>
          <w:spacing w:val="-2"/>
        </w:rPr>
        <w:t> </w:t>
      </w:r>
      <w:hyperlink r:id="rId42">
        <w:r>
          <w:rPr>
            <w:color w:val="0000C4"/>
            <w:u w:val="single" w:color="0000C4"/>
          </w:rPr>
          <w:t>no</w:t>
        </w:r>
      </w:hyperlink>
      <w:r>
        <w:rPr>
          <w:color w:val="0000C4"/>
          <w:spacing w:val="-4"/>
        </w:rPr>
        <w:t> </w:t>
      </w:r>
      <w:hyperlink r:id="rId43">
        <w:r>
          <w:rPr>
            <w:color w:val="0000C4"/>
            <w:u w:val="single" w:color="0000C4"/>
          </w:rPr>
          <w:t>DOE/TCE-PI</w:t>
        </w:r>
        <w:r>
          <w:rPr>
            <w:color w:val="0000C4"/>
            <w:spacing w:val="-4"/>
          </w:rPr>
          <w:t> </w:t>
        </w:r>
        <w:r>
          <w:rPr>
            <w:color w:val="0000C4"/>
            <w:u w:val="single" w:color="0000C4"/>
          </w:rPr>
          <w:t>º</w:t>
        </w:r>
        <w:r>
          <w:rPr>
            <w:color w:val="0000C4"/>
            <w:spacing w:val="-4"/>
          </w:rPr>
          <w:t> </w:t>
        </w:r>
        <w:r>
          <w:rPr>
            <w:color w:val="0000C4"/>
            <w:u w:val="single" w:color="0000C4"/>
          </w:rPr>
          <w:t>039/2021)</w:t>
        </w:r>
      </w:hyperlink>
    </w:p>
    <w:p>
      <w:pPr>
        <w:spacing w:after="0" w:line="434" w:lineRule="auto"/>
        <w:jc w:val="both"/>
        <w:sectPr>
          <w:headerReference w:type="default" r:id="rId40"/>
          <w:footerReference w:type="default" r:id="rId41"/>
          <w:pgSz w:w="11910" w:h="16840"/>
          <w:pgMar w:header="639" w:footer="973" w:top="1740" w:bottom="116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Heading2"/>
        <w:spacing w:line="316" w:lineRule="auto"/>
      </w:pPr>
      <w:bookmarkStart w:name="_bookmark2" w:id="11"/>
      <w:bookmarkEnd w:id="11"/>
      <w:r>
        <w:rPr/>
      </w:r>
      <w:r>
        <w:rPr>
          <w:rFonts w:ascii="Arial" w:hAnsi="Arial"/>
          <w:b/>
          <w:color w:val="333866"/>
        </w:rPr>
        <w:t>CONTRATO.</w:t>
      </w:r>
      <w:r>
        <w:rPr>
          <w:rFonts w:ascii="Arial" w:hAnsi="Arial"/>
          <w:b/>
          <w:color w:val="333866"/>
          <w:spacing w:val="-14"/>
        </w:rPr>
        <w:t> </w:t>
      </w:r>
      <w:r>
        <w:rPr>
          <w:color w:val="333866"/>
        </w:rPr>
        <w:t>Prorrogação</w:t>
      </w:r>
      <w:r>
        <w:rPr>
          <w:color w:val="333866"/>
          <w:spacing w:val="-14"/>
        </w:rPr>
        <w:t> </w:t>
      </w:r>
      <w:r>
        <w:rPr>
          <w:color w:val="333866"/>
        </w:rPr>
        <w:t>contratual</w:t>
      </w:r>
      <w:r>
        <w:rPr>
          <w:color w:val="333866"/>
          <w:spacing w:val="-14"/>
        </w:rPr>
        <w:t> </w:t>
      </w:r>
      <w:r>
        <w:rPr>
          <w:color w:val="333866"/>
        </w:rPr>
        <w:t>para</w:t>
      </w:r>
      <w:r>
        <w:rPr>
          <w:color w:val="333866"/>
          <w:spacing w:val="-14"/>
        </w:rPr>
        <w:t> </w:t>
      </w:r>
      <w:r>
        <w:rPr>
          <w:color w:val="333866"/>
        </w:rPr>
        <w:t>a</w:t>
      </w:r>
      <w:r>
        <w:rPr>
          <w:color w:val="333866"/>
          <w:spacing w:val="-14"/>
        </w:rPr>
        <w:t> </w:t>
      </w:r>
      <w:r>
        <w:rPr>
          <w:color w:val="333866"/>
        </w:rPr>
        <w:t>aquisição</w:t>
      </w:r>
      <w:r>
        <w:rPr>
          <w:color w:val="333866"/>
          <w:spacing w:val="-14"/>
        </w:rPr>
        <w:t> </w:t>
      </w:r>
      <w:r>
        <w:rPr>
          <w:color w:val="333866"/>
        </w:rPr>
        <w:t>de</w:t>
      </w:r>
      <w:r>
        <w:rPr>
          <w:color w:val="333866"/>
          <w:spacing w:val="-14"/>
        </w:rPr>
        <w:t> </w:t>
      </w:r>
      <w:r>
        <w:rPr>
          <w:color w:val="333866"/>
        </w:rPr>
        <w:t>combustível.</w:t>
      </w:r>
      <w:r>
        <w:rPr>
          <w:color w:val="333866"/>
          <w:spacing w:val="40"/>
        </w:rPr>
        <w:t> </w:t>
      </w:r>
      <w:r>
        <w:rPr>
          <w:color w:val="333866"/>
        </w:rPr>
        <w:t>Não</w:t>
      </w:r>
      <w:r>
        <w:rPr>
          <w:color w:val="333866"/>
          <w:spacing w:val="-14"/>
        </w:rPr>
        <w:t> </w:t>
      </w:r>
      <w:r>
        <w:rPr>
          <w:color w:val="333866"/>
        </w:rPr>
        <w:t>caracterização</w:t>
      </w:r>
      <w:r>
        <w:rPr>
          <w:color w:val="333866"/>
          <w:spacing w:val="-14"/>
        </w:rPr>
        <w:t> </w:t>
      </w:r>
      <w:r>
        <w:rPr>
          <w:color w:val="333866"/>
        </w:rPr>
        <w:t>de</w:t>
      </w:r>
      <w:r>
        <w:rPr>
          <w:color w:val="333866"/>
          <w:spacing w:val="-14"/>
        </w:rPr>
        <w:t> </w:t>
      </w:r>
      <w:r>
        <w:rPr>
          <w:color w:val="333866"/>
        </w:rPr>
        <w:t>serviço</w:t>
      </w:r>
      <w:r>
        <w:rPr>
          <w:color w:val="333866"/>
          <w:spacing w:val="-14"/>
        </w:rPr>
        <w:t> </w:t>
      </w:r>
      <w:r>
        <w:rPr>
          <w:color w:val="333866"/>
        </w:rPr>
        <w:t>de</w:t>
      </w:r>
      <w:r>
        <w:rPr>
          <w:color w:val="333866"/>
          <w:spacing w:val="-14"/>
        </w:rPr>
        <w:t> </w:t>
      </w:r>
      <w:r>
        <w:rPr>
          <w:color w:val="333866"/>
        </w:rPr>
        <w:t>execução continuada.</w:t>
      </w:r>
      <w:r>
        <w:rPr>
          <w:color w:val="333866"/>
          <w:spacing w:val="40"/>
        </w:rPr>
        <w:t> </w:t>
      </w:r>
      <w:r>
        <w:rPr>
          <w:color w:val="333866"/>
        </w:rPr>
        <w:t>Natureza de material de consumo. Compete ao gestor a verificação da legalidade e adequação </w:t>
      </w:r>
      <w:r>
        <w:rPr>
          <w:color w:val="333866"/>
        </w:rPr>
        <w:t>das contratações</w:t>
      </w:r>
      <w:r>
        <w:rPr>
          <w:color w:val="333866"/>
          <w:spacing w:val="-9"/>
        </w:rPr>
        <w:t> </w:t>
      </w:r>
      <w:r>
        <w:rPr>
          <w:color w:val="333866"/>
        </w:rPr>
        <w:t>de</w:t>
      </w:r>
      <w:r>
        <w:rPr>
          <w:color w:val="333866"/>
          <w:spacing w:val="-9"/>
        </w:rPr>
        <w:t> </w:t>
      </w:r>
      <w:r>
        <w:rPr>
          <w:color w:val="333866"/>
        </w:rPr>
        <w:t>pessoal,</w:t>
      </w:r>
      <w:r>
        <w:rPr>
          <w:color w:val="333866"/>
          <w:spacing w:val="-9"/>
        </w:rPr>
        <w:t> </w:t>
      </w:r>
      <w:r>
        <w:rPr>
          <w:color w:val="333866"/>
        </w:rPr>
        <w:t>bem</w:t>
      </w:r>
      <w:r>
        <w:rPr>
          <w:color w:val="333866"/>
          <w:spacing w:val="-9"/>
        </w:rPr>
        <w:t> </w:t>
      </w:r>
      <w:r>
        <w:rPr>
          <w:color w:val="333866"/>
        </w:rPr>
        <w:t>como</w:t>
      </w:r>
      <w:r>
        <w:rPr>
          <w:color w:val="333866"/>
          <w:spacing w:val="-9"/>
        </w:rPr>
        <w:t> </w:t>
      </w:r>
      <w:r>
        <w:rPr>
          <w:color w:val="333866"/>
        </w:rPr>
        <w:t>a</w:t>
      </w:r>
      <w:r>
        <w:rPr>
          <w:color w:val="333866"/>
          <w:spacing w:val="-9"/>
        </w:rPr>
        <w:t> </w:t>
      </w:r>
      <w:r>
        <w:rPr>
          <w:color w:val="333866"/>
        </w:rPr>
        <w:t>constatação</w:t>
      </w:r>
      <w:r>
        <w:rPr>
          <w:color w:val="333866"/>
          <w:spacing w:val="-9"/>
        </w:rPr>
        <w:t> </w:t>
      </w:r>
      <w:r>
        <w:rPr>
          <w:color w:val="333866"/>
        </w:rPr>
        <w:t>da</w:t>
      </w:r>
      <w:r>
        <w:rPr>
          <w:color w:val="333866"/>
          <w:spacing w:val="-9"/>
        </w:rPr>
        <w:t> </w:t>
      </w:r>
      <w:r>
        <w:rPr>
          <w:color w:val="333866"/>
        </w:rPr>
        <w:t>possível</w:t>
      </w:r>
      <w:r>
        <w:rPr>
          <w:color w:val="333866"/>
          <w:spacing w:val="-9"/>
        </w:rPr>
        <w:t> </w:t>
      </w:r>
      <w:r>
        <w:rPr>
          <w:color w:val="333866"/>
        </w:rPr>
        <w:t>acumulação</w:t>
      </w:r>
      <w:r>
        <w:rPr>
          <w:color w:val="333866"/>
          <w:spacing w:val="-8"/>
        </w:rPr>
        <w:t> </w:t>
      </w:r>
      <w:r>
        <w:rPr>
          <w:color w:val="333866"/>
        </w:rPr>
        <w:t>de</w:t>
      </w:r>
      <w:r>
        <w:rPr>
          <w:color w:val="333866"/>
          <w:spacing w:val="-9"/>
        </w:rPr>
        <w:t> </w:t>
      </w:r>
      <w:r>
        <w:rPr>
          <w:color w:val="333866"/>
        </w:rPr>
        <w:t>cargos.</w:t>
      </w:r>
    </w:p>
    <w:p>
      <w:pPr>
        <w:pStyle w:val="BodyText"/>
        <w:spacing w:before="100"/>
        <w:rPr>
          <w:rFonts w:ascii="Arial MT"/>
          <w:i w:val="0"/>
        </w:rPr>
      </w:pPr>
    </w:p>
    <w:p>
      <w:pPr>
        <w:pStyle w:val="Heading3"/>
        <w:spacing w:line="434" w:lineRule="auto"/>
        <w:ind w:left="2888"/>
      </w:pPr>
      <w:r>
        <w:rPr>
          <w:color w:val="373435"/>
        </w:rPr>
        <w:t>RECURSO</w:t>
      </w:r>
      <w:r>
        <w:rPr>
          <w:color w:val="373435"/>
          <w:spacing w:val="-7"/>
        </w:rPr>
        <w:t> </w:t>
      </w:r>
      <w:r>
        <w:rPr>
          <w:color w:val="373435"/>
        </w:rPr>
        <w:t>DE</w:t>
      </w:r>
      <w:r>
        <w:rPr>
          <w:color w:val="373435"/>
          <w:spacing w:val="-7"/>
        </w:rPr>
        <w:t> </w:t>
      </w:r>
      <w:r>
        <w:rPr>
          <w:color w:val="373435"/>
        </w:rPr>
        <w:t>RECONSIDERAÇÃO.</w:t>
      </w:r>
      <w:r>
        <w:rPr>
          <w:color w:val="373435"/>
          <w:spacing w:val="-7"/>
        </w:rPr>
        <w:t> </w:t>
      </w:r>
      <w:r>
        <w:rPr>
          <w:color w:val="373435"/>
        </w:rPr>
        <w:t>D</w:t>
      </w:r>
      <w:r>
        <w:rPr>
          <w:color w:val="373435"/>
          <w:spacing w:val="-7"/>
        </w:rPr>
        <w:t> </w:t>
      </w:r>
      <w:r>
        <w:rPr>
          <w:color w:val="373435"/>
        </w:rPr>
        <w:t>E</w:t>
      </w:r>
      <w:r>
        <w:rPr>
          <w:color w:val="373435"/>
          <w:spacing w:val="-7"/>
        </w:rPr>
        <w:t> </w:t>
      </w:r>
      <w:r>
        <w:rPr>
          <w:color w:val="373435"/>
        </w:rPr>
        <w:t>S</w:t>
      </w:r>
      <w:r>
        <w:rPr>
          <w:color w:val="373435"/>
          <w:spacing w:val="-7"/>
        </w:rPr>
        <w:t> </w:t>
      </w:r>
      <w:r>
        <w:rPr>
          <w:color w:val="373435"/>
        </w:rPr>
        <w:t>P</w:t>
      </w:r>
      <w:r>
        <w:rPr>
          <w:color w:val="373435"/>
          <w:spacing w:val="-13"/>
        </w:rPr>
        <w:t> </w:t>
      </w:r>
      <w:r>
        <w:rPr>
          <w:color w:val="373435"/>
        </w:rPr>
        <w:t>E</w:t>
      </w:r>
      <w:r>
        <w:rPr>
          <w:color w:val="373435"/>
          <w:spacing w:val="-7"/>
        </w:rPr>
        <w:t> </w:t>
      </w:r>
      <w:r>
        <w:rPr>
          <w:color w:val="373435"/>
        </w:rPr>
        <w:t>S</w:t>
      </w:r>
      <w:r>
        <w:rPr>
          <w:color w:val="373435"/>
          <w:spacing w:val="-13"/>
        </w:rPr>
        <w:t> </w:t>
      </w:r>
      <w:r>
        <w:rPr>
          <w:color w:val="373435"/>
        </w:rPr>
        <w:t>A</w:t>
      </w:r>
      <w:r>
        <w:rPr>
          <w:color w:val="373435"/>
          <w:spacing w:val="-13"/>
        </w:rPr>
        <w:t> </w:t>
      </w:r>
      <w:r>
        <w:rPr>
          <w:color w:val="373435"/>
        </w:rPr>
        <w:t>S</w:t>
      </w:r>
      <w:r>
        <w:rPr>
          <w:color w:val="373435"/>
          <w:spacing w:val="-7"/>
        </w:rPr>
        <w:t> </w:t>
      </w:r>
      <w:r>
        <w:rPr>
          <w:color w:val="373435"/>
        </w:rPr>
        <w:t>R</w:t>
      </w:r>
      <w:r>
        <w:rPr>
          <w:color w:val="373435"/>
          <w:spacing w:val="-7"/>
        </w:rPr>
        <w:t> </w:t>
      </w:r>
      <w:r>
        <w:rPr>
          <w:color w:val="373435"/>
        </w:rPr>
        <w:t>E</w:t>
      </w:r>
      <w:r>
        <w:rPr>
          <w:color w:val="373435"/>
          <w:spacing w:val="-13"/>
        </w:rPr>
        <w:t> </w:t>
      </w:r>
      <w:r>
        <w:rPr>
          <w:color w:val="373435"/>
        </w:rPr>
        <w:t>A</w:t>
      </w:r>
      <w:r>
        <w:rPr>
          <w:color w:val="373435"/>
          <w:spacing w:val="-13"/>
        </w:rPr>
        <w:t> </w:t>
      </w:r>
      <w:r>
        <w:rPr>
          <w:color w:val="373435"/>
        </w:rPr>
        <w:t>L</w:t>
      </w:r>
      <w:r>
        <w:rPr>
          <w:color w:val="373435"/>
          <w:spacing w:val="-10"/>
        </w:rPr>
        <w:t> </w:t>
      </w:r>
      <w:r>
        <w:rPr>
          <w:color w:val="373435"/>
        </w:rPr>
        <w:t>I</w:t>
      </w:r>
      <w:r>
        <w:rPr>
          <w:color w:val="373435"/>
          <w:spacing w:val="-7"/>
        </w:rPr>
        <w:t> </w:t>
      </w:r>
      <w:r>
        <w:rPr>
          <w:color w:val="373435"/>
        </w:rPr>
        <w:t>Z</w:t>
      </w:r>
      <w:r>
        <w:rPr>
          <w:color w:val="373435"/>
          <w:spacing w:val="-13"/>
        </w:rPr>
        <w:t> </w:t>
      </w:r>
      <w:r>
        <w:rPr>
          <w:color w:val="373435"/>
        </w:rPr>
        <w:t>A</w:t>
      </w:r>
      <w:r>
        <w:rPr>
          <w:color w:val="373435"/>
          <w:spacing w:val="-13"/>
        </w:rPr>
        <w:t> </w:t>
      </w:r>
      <w:r>
        <w:rPr>
          <w:color w:val="373435"/>
        </w:rPr>
        <w:t>D</w:t>
      </w:r>
      <w:r>
        <w:rPr>
          <w:color w:val="373435"/>
          <w:spacing w:val="-13"/>
        </w:rPr>
        <w:t> </w:t>
      </w:r>
      <w:r>
        <w:rPr>
          <w:color w:val="373435"/>
        </w:rPr>
        <w:t>A</w:t>
      </w:r>
      <w:r>
        <w:rPr>
          <w:color w:val="373435"/>
          <w:spacing w:val="-13"/>
        </w:rPr>
        <w:t> </w:t>
      </w:r>
      <w:r>
        <w:rPr>
          <w:color w:val="373435"/>
        </w:rPr>
        <w:t>S</w:t>
      </w:r>
      <w:r>
        <w:rPr>
          <w:color w:val="373435"/>
          <w:spacing w:val="-7"/>
        </w:rPr>
        <w:t> </w:t>
      </w:r>
      <w:r>
        <w:rPr>
          <w:color w:val="373435"/>
        </w:rPr>
        <w:t>C</w:t>
      </w:r>
      <w:r>
        <w:rPr>
          <w:color w:val="373435"/>
          <w:spacing w:val="-7"/>
        </w:rPr>
        <w:t> </w:t>
      </w:r>
      <w:r>
        <w:rPr>
          <w:color w:val="373435"/>
        </w:rPr>
        <w:t>O</w:t>
      </w:r>
      <w:r>
        <w:rPr>
          <w:color w:val="373435"/>
          <w:spacing w:val="-7"/>
        </w:rPr>
        <w:t> </w:t>
      </w:r>
      <w:r>
        <w:rPr>
          <w:color w:val="373435"/>
        </w:rPr>
        <w:t>M</w:t>
      </w:r>
      <w:r>
        <w:rPr>
          <w:color w:val="373435"/>
          <w:spacing w:val="-7"/>
        </w:rPr>
        <w:t> </w:t>
      </w:r>
      <w:r>
        <w:rPr>
          <w:color w:val="373435"/>
        </w:rPr>
        <w:t>O FORNECIMENTO</w:t>
      </w:r>
      <w:r>
        <w:rPr>
          <w:color w:val="373435"/>
          <w:spacing w:val="-2"/>
        </w:rPr>
        <w:t> </w:t>
      </w:r>
      <w:r>
        <w:rPr>
          <w:color w:val="373435"/>
        </w:rPr>
        <w:t>DE</w:t>
      </w:r>
      <w:r>
        <w:rPr>
          <w:color w:val="373435"/>
          <w:spacing w:val="-2"/>
        </w:rPr>
        <w:t> </w:t>
      </w:r>
      <w:r>
        <w:rPr>
          <w:color w:val="373435"/>
        </w:rPr>
        <w:t>COMBUSTÍVEIS.</w:t>
      </w:r>
      <w:r>
        <w:rPr>
          <w:color w:val="373435"/>
          <w:spacing w:val="-8"/>
        </w:rPr>
        <w:t> </w:t>
      </w:r>
      <w:r>
        <w:rPr>
          <w:color w:val="373435"/>
        </w:rPr>
        <w:t>ADITIVO</w:t>
      </w:r>
      <w:r>
        <w:rPr>
          <w:color w:val="373435"/>
          <w:spacing w:val="-2"/>
        </w:rPr>
        <w:t> </w:t>
      </w:r>
      <w:r>
        <w:rPr>
          <w:color w:val="373435"/>
        </w:rPr>
        <w:t>CONTRATUAL.</w:t>
      </w:r>
      <w:r>
        <w:rPr>
          <w:color w:val="373435"/>
          <w:spacing w:val="-2"/>
        </w:rPr>
        <w:t> </w:t>
      </w:r>
      <w:r>
        <w:rPr>
          <w:color w:val="373435"/>
        </w:rPr>
        <w:t>VIOLAÇÃO</w:t>
      </w:r>
      <w:r>
        <w:rPr>
          <w:color w:val="373435"/>
          <w:spacing w:val="-8"/>
        </w:rPr>
        <w:t> </w:t>
      </w:r>
      <w:r>
        <w:rPr>
          <w:color w:val="373435"/>
        </w:rPr>
        <w:t>AO ART.</w:t>
      </w:r>
      <w:r>
        <w:rPr>
          <w:color w:val="373435"/>
          <w:spacing w:val="-3"/>
        </w:rPr>
        <w:t> </w:t>
      </w:r>
      <w:r>
        <w:rPr>
          <w:color w:val="373435"/>
        </w:rPr>
        <w:t>57,</w:t>
      </w:r>
      <w:r>
        <w:rPr>
          <w:color w:val="373435"/>
          <w:spacing w:val="-3"/>
        </w:rPr>
        <w:t> </w:t>
      </w:r>
      <w:r>
        <w:rPr>
          <w:color w:val="373435"/>
        </w:rPr>
        <w:t>II,</w:t>
      </w:r>
      <w:r>
        <w:rPr>
          <w:color w:val="373435"/>
          <w:spacing w:val="-3"/>
        </w:rPr>
        <w:t> </w:t>
      </w:r>
      <w:r>
        <w:rPr>
          <w:color w:val="373435"/>
        </w:rPr>
        <w:t>LEI</w:t>
      </w:r>
      <w:r>
        <w:rPr>
          <w:color w:val="373435"/>
          <w:spacing w:val="-3"/>
        </w:rPr>
        <w:t> </w:t>
      </w:r>
      <w:r>
        <w:rPr>
          <w:color w:val="373435"/>
        </w:rPr>
        <w:t>N°</w:t>
      </w:r>
      <w:r>
        <w:rPr>
          <w:color w:val="373435"/>
          <w:spacing w:val="-3"/>
        </w:rPr>
        <w:t> </w:t>
      </w:r>
      <w:r>
        <w:rPr>
          <w:color w:val="373435"/>
        </w:rPr>
        <w:t>8.666/93.</w:t>
      </w:r>
      <w:r>
        <w:rPr>
          <w:color w:val="373435"/>
          <w:spacing w:val="-10"/>
        </w:rPr>
        <w:t> </w:t>
      </w:r>
      <w:r>
        <w:rPr>
          <w:color w:val="373435"/>
        </w:rPr>
        <w:t>ACUMULAÇÃO</w:t>
      </w:r>
      <w:r>
        <w:rPr>
          <w:color w:val="373435"/>
          <w:spacing w:val="-3"/>
        </w:rPr>
        <w:t> </w:t>
      </w:r>
      <w:r>
        <w:rPr>
          <w:color w:val="373435"/>
        </w:rPr>
        <w:t>IRREGULAR</w:t>
      </w:r>
      <w:r>
        <w:rPr>
          <w:color w:val="373435"/>
          <w:spacing w:val="-3"/>
        </w:rPr>
        <w:t> </w:t>
      </w:r>
      <w:r>
        <w:rPr>
          <w:color w:val="373435"/>
        </w:rPr>
        <w:t>DE</w:t>
      </w:r>
      <w:r>
        <w:rPr>
          <w:color w:val="373435"/>
          <w:spacing w:val="-3"/>
        </w:rPr>
        <w:t> </w:t>
      </w:r>
      <w:r>
        <w:rPr>
          <w:color w:val="373435"/>
        </w:rPr>
        <w:t>CARGO</w:t>
      </w:r>
      <w:r>
        <w:rPr>
          <w:color w:val="373435"/>
          <w:spacing w:val="-3"/>
        </w:rPr>
        <w:t> </w:t>
      </w:r>
      <w:r>
        <w:rPr>
          <w:color w:val="373435"/>
        </w:rPr>
        <w:t>PÚBLICO. JORNADA</w:t>
      </w:r>
      <w:r>
        <w:rPr>
          <w:color w:val="373435"/>
          <w:spacing w:val="-14"/>
        </w:rPr>
        <w:t> </w:t>
      </w:r>
      <w:r>
        <w:rPr>
          <w:color w:val="373435"/>
        </w:rPr>
        <w:t>INCOMPATÍVEL.</w:t>
      </w:r>
      <w:r>
        <w:rPr>
          <w:color w:val="373435"/>
          <w:spacing w:val="-14"/>
        </w:rPr>
        <w:t> </w:t>
      </w:r>
      <w:r>
        <w:rPr>
          <w:color w:val="373435"/>
        </w:rPr>
        <w:t>FALHAS</w:t>
      </w:r>
      <w:r>
        <w:rPr>
          <w:color w:val="373435"/>
          <w:spacing w:val="-14"/>
        </w:rPr>
        <w:t> </w:t>
      </w:r>
      <w:r>
        <w:rPr>
          <w:color w:val="373435"/>
        </w:rPr>
        <w:t>REMANESCENTES</w:t>
      </w:r>
      <w:r>
        <w:rPr>
          <w:color w:val="373435"/>
          <w:spacing w:val="-14"/>
        </w:rPr>
        <w:t> </w:t>
      </w:r>
      <w:r>
        <w:rPr>
          <w:color w:val="373435"/>
        </w:rPr>
        <w:t>EM</w:t>
      </w:r>
      <w:r>
        <w:rPr>
          <w:color w:val="373435"/>
          <w:spacing w:val="-14"/>
        </w:rPr>
        <w:t> </w:t>
      </w:r>
      <w:r>
        <w:rPr>
          <w:color w:val="373435"/>
        </w:rPr>
        <w:t>SEDE</w:t>
      </w:r>
      <w:r>
        <w:rPr>
          <w:color w:val="373435"/>
          <w:spacing w:val="-14"/>
        </w:rPr>
        <w:t> </w:t>
      </w:r>
      <w:r>
        <w:rPr>
          <w:color w:val="373435"/>
        </w:rPr>
        <w:t>RECURSAL. NÃO ENSEJAMENTO DE JULGAMENTO DE IRREGULARIDADE.</w:t>
      </w:r>
    </w:p>
    <w:p>
      <w:pPr>
        <w:pStyle w:val="ListParagraph"/>
        <w:numPr>
          <w:ilvl w:val="0"/>
          <w:numId w:val="5"/>
        </w:numPr>
        <w:tabs>
          <w:tab w:pos="3094" w:val="left" w:leader="none"/>
        </w:tabs>
        <w:spacing w:line="434" w:lineRule="auto" w:before="0" w:after="0"/>
        <w:ind w:left="2888" w:right="360" w:firstLine="0"/>
        <w:jc w:val="both"/>
        <w:rPr>
          <w:i/>
          <w:sz w:val="20"/>
        </w:rPr>
      </w:pPr>
      <w:r>
        <w:rPr>
          <w:i/>
          <w:color w:val="373435"/>
          <w:sz w:val="20"/>
        </w:rPr>
        <w:t>A</w:t>
      </w:r>
      <w:r>
        <w:rPr>
          <w:i/>
          <w:color w:val="373435"/>
          <w:spacing w:val="-14"/>
          <w:sz w:val="20"/>
        </w:rPr>
        <w:t> </w:t>
      </w:r>
      <w:r>
        <w:rPr>
          <w:i/>
          <w:color w:val="373435"/>
          <w:sz w:val="20"/>
        </w:rPr>
        <w:t>prorrogação</w:t>
      </w:r>
      <w:r>
        <w:rPr>
          <w:i/>
          <w:color w:val="373435"/>
          <w:spacing w:val="-14"/>
          <w:sz w:val="20"/>
        </w:rPr>
        <w:t> </w:t>
      </w:r>
      <w:r>
        <w:rPr>
          <w:i/>
          <w:color w:val="373435"/>
          <w:sz w:val="20"/>
        </w:rPr>
        <w:t>contratual</w:t>
      </w:r>
      <w:r>
        <w:rPr>
          <w:i/>
          <w:color w:val="373435"/>
          <w:spacing w:val="-11"/>
          <w:sz w:val="20"/>
        </w:rPr>
        <w:t> </w:t>
      </w:r>
      <w:r>
        <w:rPr>
          <w:i/>
          <w:color w:val="373435"/>
          <w:sz w:val="20"/>
        </w:rPr>
        <w:t>para</w:t>
      </w:r>
      <w:r>
        <w:rPr>
          <w:i/>
          <w:color w:val="373435"/>
          <w:spacing w:val="-11"/>
          <w:sz w:val="20"/>
        </w:rPr>
        <w:t> </w:t>
      </w:r>
      <w:r>
        <w:rPr>
          <w:i/>
          <w:color w:val="373435"/>
          <w:sz w:val="20"/>
        </w:rPr>
        <w:t>a</w:t>
      </w:r>
      <w:r>
        <w:rPr>
          <w:i/>
          <w:color w:val="373435"/>
          <w:spacing w:val="-11"/>
          <w:sz w:val="20"/>
        </w:rPr>
        <w:t> </w:t>
      </w:r>
      <w:r>
        <w:rPr>
          <w:i/>
          <w:color w:val="373435"/>
          <w:sz w:val="20"/>
        </w:rPr>
        <w:t>aquisição</w:t>
      </w:r>
      <w:r>
        <w:rPr>
          <w:i/>
          <w:color w:val="373435"/>
          <w:spacing w:val="-11"/>
          <w:sz w:val="20"/>
        </w:rPr>
        <w:t> </w:t>
      </w:r>
      <w:r>
        <w:rPr>
          <w:i/>
          <w:color w:val="373435"/>
          <w:sz w:val="20"/>
        </w:rPr>
        <w:t>de</w:t>
      </w:r>
      <w:r>
        <w:rPr>
          <w:i/>
          <w:color w:val="373435"/>
          <w:spacing w:val="-11"/>
          <w:sz w:val="20"/>
        </w:rPr>
        <w:t> </w:t>
      </w:r>
      <w:r>
        <w:rPr>
          <w:i/>
          <w:color w:val="373435"/>
          <w:sz w:val="20"/>
        </w:rPr>
        <w:t>combustível</w:t>
      </w:r>
      <w:r>
        <w:rPr>
          <w:i/>
          <w:color w:val="373435"/>
          <w:spacing w:val="-11"/>
          <w:sz w:val="20"/>
        </w:rPr>
        <w:t> </w:t>
      </w:r>
      <w:r>
        <w:rPr>
          <w:i/>
          <w:color w:val="373435"/>
          <w:sz w:val="20"/>
        </w:rPr>
        <w:t>com</w:t>
      </w:r>
      <w:r>
        <w:rPr>
          <w:i/>
          <w:color w:val="373435"/>
          <w:spacing w:val="-11"/>
          <w:sz w:val="20"/>
        </w:rPr>
        <w:t> </w:t>
      </w:r>
      <w:r>
        <w:rPr>
          <w:i/>
          <w:color w:val="373435"/>
          <w:sz w:val="20"/>
        </w:rPr>
        <w:t>fulcro</w:t>
      </w:r>
      <w:r>
        <w:rPr>
          <w:i/>
          <w:color w:val="373435"/>
          <w:spacing w:val="-11"/>
          <w:sz w:val="20"/>
        </w:rPr>
        <w:t> </w:t>
      </w:r>
      <w:r>
        <w:rPr>
          <w:i/>
          <w:color w:val="373435"/>
          <w:sz w:val="20"/>
        </w:rPr>
        <w:t>no</w:t>
      </w:r>
      <w:r>
        <w:rPr>
          <w:i/>
          <w:color w:val="373435"/>
          <w:spacing w:val="-11"/>
          <w:sz w:val="20"/>
        </w:rPr>
        <w:t> </w:t>
      </w:r>
      <w:r>
        <w:rPr>
          <w:i/>
          <w:color w:val="373435"/>
          <w:sz w:val="20"/>
        </w:rPr>
        <w:t>art.57,</w:t>
      </w:r>
      <w:r>
        <w:rPr>
          <w:i/>
          <w:color w:val="373435"/>
          <w:spacing w:val="-11"/>
          <w:sz w:val="20"/>
        </w:rPr>
        <w:t> </w:t>
      </w:r>
      <w:r>
        <w:rPr>
          <w:i/>
          <w:color w:val="373435"/>
          <w:sz w:val="20"/>
        </w:rPr>
        <w:t>II, Lei n°8.666/93 não se mostra cabível, tendo em vista sua natureza de material de consumo, não podendo ser caracterizado o seu fornecimento como serviço de execução continuada, estando fora da hipótese de incidência da disposição legal </w:t>
      </w:r>
      <w:r>
        <w:rPr>
          <w:i/>
          <w:color w:val="373435"/>
          <w:spacing w:val="-2"/>
          <w:sz w:val="20"/>
        </w:rPr>
        <w:t>citada;</w:t>
      </w:r>
    </w:p>
    <w:p>
      <w:pPr>
        <w:pStyle w:val="ListParagraph"/>
        <w:numPr>
          <w:ilvl w:val="0"/>
          <w:numId w:val="5"/>
        </w:numPr>
        <w:tabs>
          <w:tab w:pos="3080" w:val="left" w:leader="none"/>
        </w:tabs>
        <w:spacing w:line="434" w:lineRule="auto" w:before="0" w:after="0"/>
        <w:ind w:left="2888" w:right="360" w:firstLine="0"/>
        <w:jc w:val="both"/>
        <w:rPr>
          <w:i/>
          <w:sz w:val="20"/>
        </w:rPr>
      </w:pPr>
      <w:r>
        <w:rPr>
          <w:i/>
          <w:color w:val="373435"/>
          <w:spacing w:val="-2"/>
          <w:sz w:val="20"/>
        </w:rPr>
        <w:t>Ao</w:t>
      </w:r>
      <w:r>
        <w:rPr>
          <w:i/>
          <w:color w:val="373435"/>
          <w:spacing w:val="-12"/>
          <w:sz w:val="20"/>
        </w:rPr>
        <w:t> </w:t>
      </w:r>
      <w:r>
        <w:rPr>
          <w:i/>
          <w:color w:val="373435"/>
          <w:spacing w:val="-2"/>
          <w:sz w:val="20"/>
        </w:rPr>
        <w:t>gestor</w:t>
      </w:r>
      <w:r>
        <w:rPr>
          <w:i/>
          <w:color w:val="373435"/>
          <w:spacing w:val="-12"/>
          <w:sz w:val="20"/>
        </w:rPr>
        <w:t> </w:t>
      </w:r>
      <w:r>
        <w:rPr>
          <w:i/>
          <w:color w:val="373435"/>
          <w:spacing w:val="-2"/>
          <w:sz w:val="20"/>
        </w:rPr>
        <w:t>compete</w:t>
      </w:r>
      <w:r>
        <w:rPr>
          <w:i/>
          <w:color w:val="373435"/>
          <w:spacing w:val="-12"/>
          <w:sz w:val="20"/>
        </w:rPr>
        <w:t> </w:t>
      </w:r>
      <w:r>
        <w:rPr>
          <w:i/>
          <w:color w:val="373435"/>
          <w:spacing w:val="-2"/>
          <w:sz w:val="20"/>
        </w:rPr>
        <w:t>verificar</w:t>
      </w:r>
      <w:r>
        <w:rPr>
          <w:i/>
          <w:color w:val="373435"/>
          <w:spacing w:val="-12"/>
          <w:sz w:val="20"/>
        </w:rPr>
        <w:t> </w:t>
      </w:r>
      <w:r>
        <w:rPr>
          <w:i/>
          <w:color w:val="373435"/>
          <w:spacing w:val="-2"/>
          <w:sz w:val="20"/>
        </w:rPr>
        <w:t>a</w:t>
      </w:r>
      <w:r>
        <w:rPr>
          <w:i/>
          <w:color w:val="373435"/>
          <w:spacing w:val="-12"/>
          <w:sz w:val="20"/>
        </w:rPr>
        <w:t> </w:t>
      </w:r>
      <w:r>
        <w:rPr>
          <w:i/>
          <w:color w:val="373435"/>
          <w:spacing w:val="-2"/>
          <w:sz w:val="20"/>
        </w:rPr>
        <w:t>legalidade</w:t>
      </w:r>
      <w:r>
        <w:rPr>
          <w:i/>
          <w:color w:val="373435"/>
          <w:spacing w:val="-12"/>
          <w:sz w:val="20"/>
        </w:rPr>
        <w:t> </w:t>
      </w:r>
      <w:r>
        <w:rPr>
          <w:i/>
          <w:color w:val="373435"/>
          <w:spacing w:val="-2"/>
          <w:sz w:val="20"/>
        </w:rPr>
        <w:t>e</w:t>
      </w:r>
      <w:r>
        <w:rPr>
          <w:i/>
          <w:color w:val="373435"/>
          <w:spacing w:val="-12"/>
          <w:sz w:val="20"/>
        </w:rPr>
        <w:t> </w:t>
      </w:r>
      <w:r>
        <w:rPr>
          <w:i/>
          <w:color w:val="373435"/>
          <w:spacing w:val="-2"/>
          <w:sz w:val="20"/>
        </w:rPr>
        <w:t>adequação</w:t>
      </w:r>
      <w:r>
        <w:rPr>
          <w:i/>
          <w:color w:val="373435"/>
          <w:spacing w:val="-12"/>
          <w:sz w:val="20"/>
        </w:rPr>
        <w:t> </w:t>
      </w:r>
      <w:r>
        <w:rPr>
          <w:i/>
          <w:color w:val="373435"/>
          <w:spacing w:val="-2"/>
          <w:sz w:val="20"/>
        </w:rPr>
        <w:t>das</w:t>
      </w:r>
      <w:r>
        <w:rPr>
          <w:i/>
          <w:color w:val="373435"/>
          <w:spacing w:val="-12"/>
          <w:sz w:val="20"/>
        </w:rPr>
        <w:t> </w:t>
      </w:r>
      <w:r>
        <w:rPr>
          <w:i/>
          <w:color w:val="373435"/>
          <w:spacing w:val="-2"/>
          <w:sz w:val="20"/>
        </w:rPr>
        <w:t>contratações</w:t>
      </w:r>
      <w:r>
        <w:rPr>
          <w:i/>
          <w:color w:val="373435"/>
          <w:spacing w:val="-11"/>
          <w:sz w:val="20"/>
        </w:rPr>
        <w:t> </w:t>
      </w:r>
      <w:r>
        <w:rPr>
          <w:i/>
          <w:color w:val="373435"/>
          <w:spacing w:val="-2"/>
          <w:sz w:val="20"/>
        </w:rPr>
        <w:t>de</w:t>
      </w:r>
      <w:r>
        <w:rPr>
          <w:i/>
          <w:color w:val="373435"/>
          <w:spacing w:val="-12"/>
          <w:sz w:val="20"/>
        </w:rPr>
        <w:t> </w:t>
      </w:r>
      <w:r>
        <w:rPr>
          <w:i/>
          <w:color w:val="373435"/>
          <w:spacing w:val="-2"/>
          <w:sz w:val="20"/>
        </w:rPr>
        <w:t>pessoal do</w:t>
      </w:r>
      <w:r>
        <w:rPr>
          <w:i/>
          <w:color w:val="373435"/>
          <w:spacing w:val="-10"/>
          <w:sz w:val="20"/>
        </w:rPr>
        <w:t> </w:t>
      </w:r>
      <w:r>
        <w:rPr>
          <w:i/>
          <w:color w:val="373435"/>
          <w:spacing w:val="-2"/>
          <w:sz w:val="20"/>
        </w:rPr>
        <w:t>Município,</w:t>
      </w:r>
      <w:r>
        <w:rPr>
          <w:i/>
          <w:color w:val="373435"/>
          <w:spacing w:val="-10"/>
          <w:sz w:val="20"/>
        </w:rPr>
        <w:t> </w:t>
      </w:r>
      <w:r>
        <w:rPr>
          <w:i/>
          <w:color w:val="373435"/>
          <w:spacing w:val="-2"/>
          <w:sz w:val="20"/>
        </w:rPr>
        <w:t>bem</w:t>
      </w:r>
      <w:r>
        <w:rPr>
          <w:i/>
          <w:color w:val="373435"/>
          <w:spacing w:val="-10"/>
          <w:sz w:val="20"/>
        </w:rPr>
        <w:t> </w:t>
      </w:r>
      <w:r>
        <w:rPr>
          <w:i/>
          <w:color w:val="373435"/>
          <w:spacing w:val="-2"/>
          <w:sz w:val="20"/>
        </w:rPr>
        <w:t>como</w:t>
      </w:r>
      <w:r>
        <w:rPr>
          <w:i/>
          <w:color w:val="373435"/>
          <w:spacing w:val="-10"/>
          <w:sz w:val="20"/>
        </w:rPr>
        <w:t> </w:t>
      </w:r>
      <w:r>
        <w:rPr>
          <w:i/>
          <w:color w:val="373435"/>
          <w:spacing w:val="-2"/>
          <w:sz w:val="20"/>
        </w:rPr>
        <w:t>a</w:t>
      </w:r>
      <w:r>
        <w:rPr>
          <w:i/>
          <w:color w:val="373435"/>
          <w:spacing w:val="-10"/>
          <w:sz w:val="20"/>
        </w:rPr>
        <w:t> </w:t>
      </w:r>
      <w:r>
        <w:rPr>
          <w:i/>
          <w:color w:val="373435"/>
          <w:spacing w:val="-2"/>
          <w:sz w:val="20"/>
        </w:rPr>
        <w:t>constatação</w:t>
      </w:r>
      <w:r>
        <w:rPr>
          <w:i/>
          <w:color w:val="373435"/>
          <w:spacing w:val="-10"/>
          <w:sz w:val="20"/>
        </w:rPr>
        <w:t> </w:t>
      </w:r>
      <w:r>
        <w:rPr>
          <w:i/>
          <w:color w:val="373435"/>
          <w:spacing w:val="-2"/>
          <w:sz w:val="20"/>
        </w:rPr>
        <w:t>da</w:t>
      </w:r>
      <w:r>
        <w:rPr>
          <w:i/>
          <w:color w:val="373435"/>
          <w:spacing w:val="-10"/>
          <w:sz w:val="20"/>
        </w:rPr>
        <w:t> </w:t>
      </w:r>
      <w:r>
        <w:rPr>
          <w:i/>
          <w:color w:val="373435"/>
          <w:spacing w:val="-2"/>
          <w:sz w:val="20"/>
        </w:rPr>
        <w:t>possível</w:t>
      </w:r>
      <w:r>
        <w:rPr>
          <w:i/>
          <w:color w:val="373435"/>
          <w:spacing w:val="-10"/>
          <w:sz w:val="20"/>
        </w:rPr>
        <w:t> </w:t>
      </w:r>
      <w:r>
        <w:rPr>
          <w:i/>
          <w:color w:val="373435"/>
          <w:spacing w:val="-2"/>
          <w:sz w:val="20"/>
        </w:rPr>
        <w:t>acumulação</w:t>
      </w:r>
      <w:r>
        <w:rPr>
          <w:i/>
          <w:color w:val="373435"/>
          <w:spacing w:val="-10"/>
          <w:sz w:val="20"/>
        </w:rPr>
        <w:t> </w:t>
      </w:r>
      <w:r>
        <w:rPr>
          <w:i/>
          <w:color w:val="373435"/>
          <w:spacing w:val="-2"/>
          <w:sz w:val="20"/>
        </w:rPr>
        <w:t>de</w:t>
      </w:r>
      <w:r>
        <w:rPr>
          <w:i/>
          <w:color w:val="373435"/>
          <w:spacing w:val="-10"/>
          <w:sz w:val="20"/>
        </w:rPr>
        <w:t> </w:t>
      </w:r>
      <w:r>
        <w:rPr>
          <w:i/>
          <w:color w:val="373435"/>
          <w:spacing w:val="-2"/>
          <w:sz w:val="20"/>
        </w:rPr>
        <w:t>cargos,</w:t>
      </w:r>
      <w:r>
        <w:rPr>
          <w:i/>
          <w:color w:val="373435"/>
          <w:spacing w:val="-10"/>
          <w:sz w:val="20"/>
        </w:rPr>
        <w:t> </w:t>
      </w:r>
      <w:r>
        <w:rPr>
          <w:i/>
          <w:color w:val="373435"/>
          <w:spacing w:val="-2"/>
          <w:sz w:val="20"/>
        </w:rPr>
        <w:t>sob</w:t>
      </w:r>
      <w:r>
        <w:rPr>
          <w:i/>
          <w:color w:val="373435"/>
          <w:spacing w:val="-10"/>
          <w:sz w:val="20"/>
        </w:rPr>
        <w:t> </w:t>
      </w:r>
      <w:r>
        <w:rPr>
          <w:i/>
          <w:color w:val="373435"/>
          <w:spacing w:val="-2"/>
          <w:sz w:val="20"/>
        </w:rPr>
        <w:t>pena </w:t>
      </w:r>
      <w:r>
        <w:rPr>
          <w:i/>
          <w:color w:val="373435"/>
          <w:sz w:val="20"/>
        </w:rPr>
        <w:t>de violação ao art. 37, XVI, CF/88;</w:t>
      </w:r>
    </w:p>
    <w:p>
      <w:pPr>
        <w:pStyle w:val="ListParagraph"/>
        <w:numPr>
          <w:ilvl w:val="0"/>
          <w:numId w:val="5"/>
        </w:numPr>
        <w:tabs>
          <w:tab w:pos="3171" w:val="left" w:leader="none"/>
        </w:tabs>
        <w:spacing w:line="434" w:lineRule="auto" w:before="0" w:after="0"/>
        <w:ind w:left="2887" w:right="361" w:firstLine="0"/>
        <w:jc w:val="both"/>
        <w:rPr>
          <w:i/>
          <w:sz w:val="20"/>
        </w:rPr>
      </w:pPr>
      <w:r>
        <w:rPr>
          <w:i/>
          <w:color w:val="373435"/>
          <w:sz w:val="20"/>
        </w:rPr>
        <w:t>Tais ocorrências, embora remanescentes, não ensejam no julgamento </w:t>
      </w:r>
      <w:r>
        <w:rPr>
          <w:i/>
          <w:color w:val="373435"/>
          <w:sz w:val="20"/>
        </w:rPr>
        <w:t>de irregularidade</w:t>
      </w:r>
      <w:r>
        <w:rPr>
          <w:i/>
          <w:color w:val="373435"/>
          <w:spacing w:val="-9"/>
          <w:sz w:val="20"/>
        </w:rPr>
        <w:t> </w:t>
      </w:r>
      <w:r>
        <w:rPr>
          <w:i/>
          <w:color w:val="373435"/>
          <w:sz w:val="20"/>
        </w:rPr>
        <w:t>das</w:t>
      </w:r>
      <w:r>
        <w:rPr>
          <w:i/>
          <w:color w:val="373435"/>
          <w:spacing w:val="-11"/>
          <w:sz w:val="20"/>
        </w:rPr>
        <w:t> </w:t>
      </w:r>
      <w:r>
        <w:rPr>
          <w:i/>
          <w:color w:val="373435"/>
          <w:sz w:val="20"/>
        </w:rPr>
        <w:t>contas.</w:t>
      </w:r>
    </w:p>
    <w:p>
      <w:pPr>
        <w:pStyle w:val="BodyText"/>
        <w:spacing w:line="434" w:lineRule="auto"/>
        <w:ind w:left="2887" w:right="360"/>
        <w:jc w:val="both"/>
      </w:pPr>
      <w:r>
        <w:rPr>
          <w:color w:val="373435"/>
        </w:rPr>
        <w:t>(Recurso</w:t>
      </w:r>
      <w:r>
        <w:rPr>
          <w:color w:val="373435"/>
          <w:spacing w:val="-14"/>
        </w:rPr>
        <w:t> </w:t>
      </w:r>
      <w:r>
        <w:rPr>
          <w:color w:val="373435"/>
        </w:rPr>
        <w:t>de</w:t>
      </w:r>
      <w:r>
        <w:rPr>
          <w:color w:val="373435"/>
          <w:spacing w:val="-14"/>
        </w:rPr>
        <w:t> </w:t>
      </w:r>
      <w:r>
        <w:rPr>
          <w:color w:val="373435"/>
        </w:rPr>
        <w:t>Reconsideração.</w:t>
      </w:r>
      <w:r>
        <w:rPr>
          <w:color w:val="373435"/>
          <w:spacing w:val="-14"/>
        </w:rPr>
        <w:t> </w:t>
      </w:r>
      <w:r>
        <w:rPr>
          <w:color w:val="373435"/>
        </w:rPr>
        <w:t>Processo</w:t>
      </w:r>
      <w:r>
        <w:rPr>
          <w:color w:val="373435"/>
          <w:spacing w:val="-14"/>
        </w:rPr>
        <w:t> </w:t>
      </w:r>
      <w:hyperlink r:id="rId44">
        <w:r>
          <w:rPr>
            <w:color w:val="0000C4"/>
            <w:u w:val="single" w:color="0000C4"/>
          </w:rPr>
          <w:t>TC/015512/2020</w:t>
        </w:r>
        <w:r>
          <w:rPr>
            <w:color w:val="0000C4"/>
            <w:spacing w:val="-14"/>
            <w:u w:val="single" w:color="0000C4"/>
          </w:rPr>
          <w:t> </w:t>
        </w:r>
        <w:r>
          <w:rPr>
            <w:color w:val="0000C4"/>
            <w:u w:val="single" w:color="0000C4"/>
          </w:rPr>
          <w:t>–</w:t>
        </w:r>
        <w:r>
          <w:rPr>
            <w:color w:val="0000C4"/>
            <w:spacing w:val="-14"/>
            <w:u w:val="single" w:color="0000C4"/>
          </w:rPr>
          <w:t> </w:t>
        </w:r>
        <w:r>
          <w:rPr>
            <w:color w:val="0000C4"/>
            <w:u w:val="single" w:color="0000C4"/>
          </w:rPr>
          <w:t>Relator:</w:t>
        </w:r>
        <w:r>
          <w:rPr>
            <w:color w:val="0000C4"/>
            <w:spacing w:val="-14"/>
            <w:u w:val="single" w:color="0000C4"/>
          </w:rPr>
          <w:t> </w:t>
        </w:r>
        <w:r>
          <w:rPr>
            <w:color w:val="0000C4"/>
            <w:u w:val="single" w:color="0000C4"/>
          </w:rPr>
          <w:t>Cons.</w:t>
        </w:r>
        <w:r>
          <w:rPr>
            <w:color w:val="0000C4"/>
            <w:spacing w:val="-14"/>
          </w:rPr>
          <w:t> </w:t>
        </w:r>
        <w:r>
          <w:rPr>
            <w:color w:val="0000C4"/>
            <w:u w:val="single" w:color="0000C4"/>
          </w:rPr>
          <w:t>Abelardo</w:t>
        </w:r>
      </w:hyperlink>
      <w:r>
        <w:rPr>
          <w:color w:val="0000C4"/>
        </w:rPr>
        <w:t> </w:t>
      </w:r>
      <w:hyperlink r:id="rId44">
        <w:r>
          <w:rPr>
            <w:color w:val="0000C4"/>
            <w:u w:val="single" w:color="0000C4"/>
          </w:rPr>
          <w:t>Pio</w:t>
        </w:r>
        <w:r>
          <w:rPr>
            <w:color w:val="0000C4"/>
            <w:spacing w:val="-14"/>
            <w:u w:val="single" w:color="0000C4"/>
          </w:rPr>
          <w:t> </w:t>
        </w:r>
        <w:r>
          <w:rPr>
            <w:color w:val="0000C4"/>
            <w:u w:val="single" w:color="0000C4"/>
          </w:rPr>
          <w:t>Vilanova</w:t>
        </w:r>
        <w:r>
          <w:rPr>
            <w:color w:val="0000C4"/>
            <w:spacing w:val="-14"/>
            <w:u w:val="single" w:color="0000C4"/>
          </w:rPr>
          <w:t> </w:t>
        </w:r>
        <w:r>
          <w:rPr>
            <w:color w:val="0000C4"/>
            <w:u w:val="single" w:color="0000C4"/>
          </w:rPr>
          <w:t>e</w:t>
        </w:r>
        <w:r>
          <w:rPr>
            <w:color w:val="0000C4"/>
            <w:spacing w:val="-14"/>
            <w:u w:val="single" w:color="0000C4"/>
          </w:rPr>
          <w:t> </w:t>
        </w:r>
        <w:r>
          <w:rPr>
            <w:color w:val="0000C4"/>
            <w:u w:val="single" w:color="0000C4"/>
          </w:rPr>
          <w:t>Silva.</w:t>
        </w:r>
        <w:r>
          <w:rPr>
            <w:color w:val="0000C4"/>
            <w:spacing w:val="-14"/>
            <w:u w:val="single" w:color="0000C4"/>
          </w:rPr>
          <w:t> </w:t>
        </w:r>
        <w:r>
          <w:rPr>
            <w:color w:val="0000C4"/>
            <w:u w:val="single" w:color="0000C4"/>
          </w:rPr>
          <w:t>Plenário.</w:t>
        </w:r>
        <w:r>
          <w:rPr>
            <w:color w:val="0000C4"/>
            <w:spacing w:val="-14"/>
            <w:u w:val="single" w:color="0000C4"/>
          </w:rPr>
          <w:t> </w:t>
        </w:r>
        <w:r>
          <w:rPr>
            <w:color w:val="0000C4"/>
            <w:u w:val="single" w:color="0000C4"/>
          </w:rPr>
          <w:t>Decisão</w:t>
        </w:r>
        <w:r>
          <w:rPr>
            <w:color w:val="0000C4"/>
            <w:spacing w:val="-14"/>
            <w:u w:val="single" w:color="0000C4"/>
          </w:rPr>
          <w:t> </w:t>
        </w:r>
        <w:r>
          <w:rPr>
            <w:color w:val="0000C4"/>
            <w:u w:val="single" w:color="0000C4"/>
          </w:rPr>
          <w:t>Unânime.</w:t>
        </w:r>
        <w:r>
          <w:rPr>
            <w:color w:val="0000C4"/>
            <w:spacing w:val="-14"/>
          </w:rPr>
          <w:t> </w:t>
        </w:r>
        <w:r>
          <w:rPr>
            <w:color w:val="0000C4"/>
            <w:u w:val="single" w:color="0000C4"/>
          </w:rPr>
          <w:t>Acórdão</w:t>
        </w:r>
        <w:r>
          <w:rPr>
            <w:color w:val="0000C4"/>
            <w:spacing w:val="-14"/>
            <w:u w:val="single" w:color="0000C4"/>
          </w:rPr>
          <w:t> </w:t>
        </w:r>
        <w:r>
          <w:rPr>
            <w:color w:val="0000C4"/>
            <w:u w:val="single" w:color="0000C4"/>
          </w:rPr>
          <w:t>nº</w:t>
        </w:r>
        <w:r>
          <w:rPr>
            <w:color w:val="0000C4"/>
            <w:spacing w:val="-14"/>
            <w:u w:val="single" w:color="0000C4"/>
          </w:rPr>
          <w:t> </w:t>
        </w:r>
        <w:r>
          <w:rPr>
            <w:color w:val="0000C4"/>
            <w:u w:val="single" w:color="0000C4"/>
          </w:rPr>
          <w:t>052/2021</w:t>
        </w:r>
        <w:r>
          <w:rPr>
            <w:color w:val="0000C4"/>
            <w:spacing w:val="-13"/>
            <w:u w:val="single" w:color="0000C4"/>
          </w:rPr>
          <w:t> </w:t>
        </w:r>
        <w:r>
          <w:rPr>
            <w:color w:val="0000C4"/>
            <w:u w:val="single" w:color="0000C4"/>
          </w:rPr>
          <w:t>publicado</w:t>
        </w:r>
        <w:r>
          <w:rPr>
            <w:color w:val="0000C4"/>
            <w:spacing w:val="-14"/>
            <w:u w:val="single" w:color="0000C4"/>
          </w:rPr>
          <w:t> </w:t>
        </w:r>
        <w:r>
          <w:rPr>
            <w:color w:val="0000C4"/>
            <w:u w:val="single" w:color="0000C4"/>
          </w:rPr>
          <w:t>no</w:t>
        </w:r>
      </w:hyperlink>
      <w:r>
        <w:rPr>
          <w:color w:val="0000C4"/>
        </w:rPr>
        <w:t> </w:t>
      </w:r>
      <w:hyperlink r:id="rId45">
        <w:r>
          <w:rPr>
            <w:color w:val="0000C4"/>
            <w:u w:val="single" w:color="0000C4"/>
          </w:rPr>
          <w:t>DOE/TCE-PI</w:t>
        </w:r>
        <w:r>
          <w:rPr>
            <w:color w:val="0000C4"/>
            <w:spacing w:val="-11"/>
          </w:rPr>
          <w:t> </w:t>
        </w:r>
        <w:r>
          <w:rPr>
            <w:color w:val="0000C4"/>
            <w:u w:val="single" w:color="0000C4"/>
          </w:rPr>
          <w:t>º</w:t>
        </w:r>
        <w:r>
          <w:rPr>
            <w:color w:val="0000C4"/>
            <w:spacing w:val="-11"/>
          </w:rPr>
          <w:t> </w:t>
        </w:r>
        <w:r>
          <w:rPr>
            <w:color w:val="0000C4"/>
            <w:u w:val="single" w:color="0000C4"/>
          </w:rPr>
          <w:t>040/2021)</w:t>
        </w:r>
      </w:hyperlink>
    </w:p>
    <w:p>
      <w:pPr>
        <w:spacing w:after="0" w:line="434" w:lineRule="auto"/>
        <w:jc w:val="both"/>
        <w:sectPr>
          <w:pgSz w:w="11910" w:h="16840"/>
          <w:pgMar w:header="639" w:footer="973" w:top="1740" w:bottom="1160" w:left="780" w:right="540"/>
        </w:sectPr>
      </w:pPr>
    </w:p>
    <w:p>
      <w:pPr>
        <w:pStyle w:val="BodyText"/>
        <w:rPr>
          <w:sz w:val="30"/>
        </w:rPr>
      </w:pPr>
    </w:p>
    <w:p>
      <w:pPr>
        <w:pStyle w:val="BodyText"/>
        <w:rPr>
          <w:sz w:val="30"/>
        </w:rPr>
      </w:pPr>
    </w:p>
    <w:p>
      <w:pPr>
        <w:pStyle w:val="BodyText"/>
        <w:rPr>
          <w:sz w:val="30"/>
        </w:rPr>
      </w:pPr>
    </w:p>
    <w:p>
      <w:pPr>
        <w:pStyle w:val="BodyText"/>
        <w:spacing w:before="103"/>
        <w:rPr>
          <w:sz w:val="30"/>
        </w:rPr>
      </w:pPr>
    </w:p>
    <w:p>
      <w:pPr>
        <w:pStyle w:val="Heading1"/>
        <w:ind w:left="6837" w:right="0"/>
        <w:jc w:val="left"/>
      </w:pPr>
      <w:r>
        <w:rPr/>
        <mc:AlternateContent>
          <mc:Choice Requires="wps">
            <w:drawing>
              <wp:anchor distT="0" distB="0" distL="0" distR="0" allowOverlap="1" layoutInCell="1" locked="0" behindDoc="0" simplePos="0" relativeHeight="15736320">
                <wp:simplePos x="0" y="0"/>
                <wp:positionH relativeFrom="page">
                  <wp:posOffset>6930461</wp:posOffset>
                </wp:positionH>
                <wp:positionV relativeFrom="paragraph">
                  <wp:posOffset>-19053</wp:posOffset>
                </wp:positionV>
                <wp:extent cx="78105" cy="260350"/>
                <wp:effectExtent l="0" t="0" r="0" b="0"/>
                <wp:wrapNone/>
                <wp:docPr id="580" name="Graphic 580"/>
                <wp:cNvGraphicFramePr>
                  <a:graphicFrameLocks/>
                </wp:cNvGraphicFramePr>
                <a:graphic>
                  <a:graphicData uri="http://schemas.microsoft.com/office/word/2010/wordprocessingShape">
                    <wps:wsp>
                      <wps:cNvPr id="580" name="Graphic 580"/>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0241pt;width:6.15pt;height:20.5pt;mso-position-horizontal-relative:page;mso-position-vertical-relative:paragraph;z-index:15736320" id="docshape546"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3" w:id="12"/>
      <w:bookmarkEnd w:id="12"/>
      <w:r>
        <w:rPr>
          <w:b w:val="0"/>
        </w:rPr>
      </w:r>
      <w:r>
        <w:rPr>
          <w:color w:val="373435"/>
        </w:rPr>
        <w:t>CONTROLE </w:t>
      </w:r>
      <w:r>
        <w:rPr>
          <w:color w:val="373435"/>
          <w:spacing w:val="-2"/>
        </w:rPr>
        <w:t>INTERNO</w:t>
      </w:r>
    </w:p>
    <w:p>
      <w:pPr>
        <w:pStyle w:val="BodyText"/>
        <w:rPr>
          <w:b/>
          <w:i w:val="0"/>
        </w:rPr>
      </w:pPr>
    </w:p>
    <w:p>
      <w:pPr>
        <w:pStyle w:val="BodyText"/>
        <w:rPr>
          <w:b/>
          <w:i w:val="0"/>
        </w:rPr>
      </w:pPr>
    </w:p>
    <w:p>
      <w:pPr>
        <w:pStyle w:val="BodyText"/>
        <w:rPr>
          <w:b/>
          <w:i w:val="0"/>
        </w:rPr>
      </w:pPr>
    </w:p>
    <w:p>
      <w:pPr>
        <w:pStyle w:val="BodyText"/>
        <w:rPr>
          <w:b/>
          <w:i w:val="0"/>
        </w:rPr>
      </w:pPr>
    </w:p>
    <w:p>
      <w:pPr>
        <w:pStyle w:val="BodyText"/>
        <w:spacing w:before="34"/>
        <w:rPr>
          <w:b/>
          <w:i w:val="0"/>
        </w:rPr>
      </w:pPr>
    </w:p>
    <w:p>
      <w:pPr>
        <w:pStyle w:val="Heading2"/>
        <w:spacing w:line="403" w:lineRule="auto"/>
        <w:ind w:left="602" w:right="0"/>
        <w:jc w:val="left"/>
      </w:pPr>
      <w:r>
        <w:rPr>
          <w:rFonts w:ascii="Arial" w:hAnsi="Arial"/>
          <w:b/>
          <w:color w:val="333866"/>
          <w:spacing w:val="-2"/>
        </w:rPr>
        <w:t>CONTROLE</w:t>
      </w:r>
      <w:r>
        <w:rPr>
          <w:rFonts w:ascii="Arial" w:hAnsi="Arial"/>
          <w:b/>
          <w:color w:val="333866"/>
          <w:spacing w:val="-12"/>
        </w:rPr>
        <w:t> </w:t>
      </w:r>
      <w:r>
        <w:rPr>
          <w:rFonts w:ascii="Arial" w:hAnsi="Arial"/>
          <w:b/>
          <w:color w:val="333866"/>
          <w:spacing w:val="-2"/>
        </w:rPr>
        <w:t>INTERNO.</w:t>
      </w:r>
      <w:r>
        <w:rPr>
          <w:rFonts w:ascii="Arial" w:hAnsi="Arial"/>
          <w:b/>
          <w:color w:val="333866"/>
          <w:spacing w:val="-12"/>
        </w:rPr>
        <w:t> </w:t>
      </w:r>
      <w:r>
        <w:rPr>
          <w:color w:val="333866"/>
          <w:spacing w:val="-2"/>
        </w:rPr>
        <w:t>Diante</w:t>
      </w:r>
      <w:r>
        <w:rPr>
          <w:color w:val="333866"/>
          <w:spacing w:val="-11"/>
        </w:rPr>
        <w:t> </w:t>
      </w:r>
      <w:r>
        <w:rPr>
          <w:color w:val="333866"/>
          <w:spacing w:val="-2"/>
        </w:rPr>
        <w:t>da</w:t>
      </w:r>
      <w:r>
        <w:rPr>
          <w:color w:val="333866"/>
          <w:spacing w:val="-11"/>
        </w:rPr>
        <w:t> </w:t>
      </w:r>
      <w:r>
        <w:rPr>
          <w:color w:val="333866"/>
          <w:spacing w:val="-2"/>
        </w:rPr>
        <w:t>impossibilidade</w:t>
      </w:r>
      <w:r>
        <w:rPr>
          <w:color w:val="333866"/>
          <w:spacing w:val="-11"/>
        </w:rPr>
        <w:t> </w:t>
      </w:r>
      <w:r>
        <w:rPr>
          <w:color w:val="333866"/>
          <w:spacing w:val="-2"/>
        </w:rPr>
        <w:t>concreta</w:t>
      </w:r>
      <w:r>
        <w:rPr>
          <w:color w:val="333866"/>
          <w:spacing w:val="-11"/>
        </w:rPr>
        <w:t> </w:t>
      </w:r>
      <w:r>
        <w:rPr>
          <w:color w:val="333866"/>
          <w:spacing w:val="-2"/>
        </w:rPr>
        <w:t>do</w:t>
      </w:r>
      <w:r>
        <w:rPr>
          <w:color w:val="333866"/>
          <w:spacing w:val="-11"/>
        </w:rPr>
        <w:t> </w:t>
      </w:r>
      <w:r>
        <w:rPr>
          <w:color w:val="333866"/>
          <w:spacing w:val="-2"/>
        </w:rPr>
        <w:t>Controlador</w:t>
      </w:r>
      <w:r>
        <w:rPr>
          <w:color w:val="333866"/>
          <w:spacing w:val="-11"/>
        </w:rPr>
        <w:t> </w:t>
      </w:r>
      <w:r>
        <w:rPr>
          <w:color w:val="333866"/>
          <w:spacing w:val="-2"/>
        </w:rPr>
        <w:t>Interno</w:t>
      </w:r>
      <w:r>
        <w:rPr>
          <w:color w:val="333866"/>
          <w:spacing w:val="-11"/>
        </w:rPr>
        <w:t> </w:t>
      </w:r>
      <w:r>
        <w:rPr>
          <w:color w:val="333866"/>
          <w:spacing w:val="-2"/>
        </w:rPr>
        <w:t>em</w:t>
      </w:r>
      <w:r>
        <w:rPr>
          <w:color w:val="333866"/>
          <w:spacing w:val="-11"/>
        </w:rPr>
        <w:t> </w:t>
      </w:r>
      <w:r>
        <w:rPr>
          <w:color w:val="333866"/>
          <w:spacing w:val="-2"/>
        </w:rPr>
        <w:t>proibir</w:t>
      </w:r>
      <w:r>
        <w:rPr>
          <w:color w:val="333866"/>
          <w:spacing w:val="-11"/>
        </w:rPr>
        <w:t> </w:t>
      </w:r>
      <w:r>
        <w:rPr>
          <w:color w:val="333866"/>
          <w:spacing w:val="-2"/>
        </w:rPr>
        <w:t>o</w:t>
      </w:r>
      <w:r>
        <w:rPr>
          <w:color w:val="333866"/>
          <w:spacing w:val="-11"/>
        </w:rPr>
        <w:t> </w:t>
      </w:r>
      <w:r>
        <w:rPr>
          <w:color w:val="333866"/>
          <w:spacing w:val="-2"/>
        </w:rPr>
        <w:t>gestor</w:t>
      </w:r>
      <w:r>
        <w:rPr>
          <w:color w:val="333866"/>
          <w:spacing w:val="-11"/>
        </w:rPr>
        <w:t> </w:t>
      </w:r>
      <w:r>
        <w:rPr>
          <w:color w:val="333866"/>
          <w:spacing w:val="-2"/>
        </w:rPr>
        <w:t>de</w:t>
      </w:r>
      <w:r>
        <w:rPr>
          <w:color w:val="333866"/>
          <w:spacing w:val="-11"/>
        </w:rPr>
        <w:t> </w:t>
      </w:r>
      <w:r>
        <w:rPr>
          <w:color w:val="333866"/>
          <w:spacing w:val="-2"/>
        </w:rPr>
        <w:t>tomar </w:t>
      </w:r>
      <w:r>
        <w:rPr>
          <w:color w:val="333866"/>
        </w:rPr>
        <w:t>decisão</w:t>
      </w:r>
      <w:r>
        <w:rPr>
          <w:color w:val="333866"/>
          <w:spacing w:val="-6"/>
        </w:rPr>
        <w:t> </w:t>
      </w:r>
      <w:r>
        <w:rPr>
          <w:color w:val="333866"/>
        </w:rPr>
        <w:t>diversa,</w:t>
      </w:r>
      <w:r>
        <w:rPr>
          <w:color w:val="333866"/>
          <w:spacing w:val="-6"/>
        </w:rPr>
        <w:t> </w:t>
      </w:r>
      <w:r>
        <w:rPr>
          <w:color w:val="333866"/>
        </w:rPr>
        <w:t>não</w:t>
      </w:r>
      <w:r>
        <w:rPr>
          <w:color w:val="333866"/>
          <w:spacing w:val="-6"/>
        </w:rPr>
        <w:t> </w:t>
      </w:r>
      <w:r>
        <w:rPr>
          <w:color w:val="333866"/>
        </w:rPr>
        <w:t>se</w:t>
      </w:r>
      <w:r>
        <w:rPr>
          <w:color w:val="333866"/>
          <w:spacing w:val="-6"/>
        </w:rPr>
        <w:t> </w:t>
      </w:r>
      <w:r>
        <w:rPr>
          <w:color w:val="333866"/>
        </w:rPr>
        <w:t>mostra</w:t>
      </w:r>
      <w:r>
        <w:rPr>
          <w:color w:val="333866"/>
          <w:spacing w:val="-6"/>
        </w:rPr>
        <w:t> </w:t>
      </w:r>
      <w:r>
        <w:rPr>
          <w:color w:val="333866"/>
        </w:rPr>
        <w:t>cabível</w:t>
      </w:r>
      <w:r>
        <w:rPr>
          <w:color w:val="333866"/>
          <w:spacing w:val="-6"/>
        </w:rPr>
        <w:t> </w:t>
      </w:r>
      <w:r>
        <w:rPr>
          <w:color w:val="333866"/>
        </w:rPr>
        <w:t>a</w:t>
      </w:r>
      <w:r>
        <w:rPr>
          <w:color w:val="333866"/>
          <w:spacing w:val="-6"/>
        </w:rPr>
        <w:t> </w:t>
      </w:r>
      <w:r>
        <w:rPr>
          <w:color w:val="333866"/>
        </w:rPr>
        <w:t>imputação</w:t>
      </w:r>
      <w:r>
        <w:rPr>
          <w:color w:val="333866"/>
          <w:spacing w:val="-6"/>
        </w:rPr>
        <w:t> </w:t>
      </w:r>
      <w:r>
        <w:rPr>
          <w:color w:val="333866"/>
        </w:rPr>
        <w:t>de</w:t>
      </w:r>
      <w:r>
        <w:rPr>
          <w:color w:val="333866"/>
          <w:spacing w:val="-6"/>
        </w:rPr>
        <w:t> </w:t>
      </w:r>
      <w:r>
        <w:rPr>
          <w:color w:val="333866"/>
        </w:rPr>
        <w:t>multa.</w:t>
      </w:r>
    </w:p>
    <w:p>
      <w:pPr>
        <w:pStyle w:val="BodyText"/>
        <w:rPr>
          <w:rFonts w:ascii="Arial MT"/>
          <w:i w:val="0"/>
        </w:rPr>
      </w:pPr>
    </w:p>
    <w:p>
      <w:pPr>
        <w:pStyle w:val="BodyText"/>
        <w:rPr>
          <w:rFonts w:ascii="Arial MT"/>
          <w:i w:val="0"/>
        </w:rPr>
      </w:pPr>
    </w:p>
    <w:p>
      <w:pPr>
        <w:pStyle w:val="BodyText"/>
        <w:spacing w:before="158"/>
        <w:rPr>
          <w:rFonts w:ascii="Arial MT"/>
          <w:i w:val="0"/>
        </w:rPr>
      </w:pPr>
    </w:p>
    <w:p>
      <w:pPr>
        <w:pStyle w:val="Heading3"/>
        <w:spacing w:line="403" w:lineRule="auto"/>
        <w:ind w:left="3040" w:right="353"/>
      </w:pPr>
      <w:r>
        <w:rPr>
          <w:color w:val="373435"/>
        </w:rPr>
        <w:t>RECURSO DE RECONSIDERAÇÃO. PRESTAÇÃO DE CONTAS. MULTA APLICADA EM DECORRÊNCIA DE OMISSÃO/FALHA NO EXERCÍCIO DA FUNÇÃO DE CONTROLADOR INTERNO.</w:t>
      </w:r>
      <w:r>
        <w:rPr>
          <w:color w:val="373435"/>
          <w:spacing w:val="-12"/>
        </w:rPr>
        <w:t> </w:t>
      </w:r>
      <w:r>
        <w:rPr>
          <w:color w:val="373435"/>
        </w:rPr>
        <w:t>ART. 79,II, LOTCE/PI.</w:t>
      </w:r>
    </w:p>
    <w:p>
      <w:pPr>
        <w:pStyle w:val="BodyText"/>
        <w:spacing w:line="403" w:lineRule="auto"/>
        <w:ind w:left="3040" w:right="357"/>
      </w:pPr>
      <w:r>
        <w:rPr>
          <w:color w:val="373435"/>
        </w:rPr>
        <w:t>1.Diante</w:t>
      </w:r>
      <w:r>
        <w:rPr>
          <w:color w:val="373435"/>
          <w:spacing w:val="-14"/>
        </w:rPr>
        <w:t> </w:t>
      </w:r>
      <w:r>
        <w:rPr>
          <w:color w:val="373435"/>
        </w:rPr>
        <w:t>da</w:t>
      </w:r>
      <w:r>
        <w:rPr>
          <w:color w:val="373435"/>
          <w:spacing w:val="-14"/>
        </w:rPr>
        <w:t> </w:t>
      </w:r>
      <w:r>
        <w:rPr>
          <w:color w:val="373435"/>
        </w:rPr>
        <w:t>impossibilidade</w:t>
      </w:r>
      <w:r>
        <w:rPr>
          <w:color w:val="373435"/>
          <w:spacing w:val="-14"/>
        </w:rPr>
        <w:t> </w:t>
      </w:r>
      <w:r>
        <w:rPr>
          <w:color w:val="373435"/>
        </w:rPr>
        <w:t>concreta</w:t>
      </w:r>
      <w:r>
        <w:rPr>
          <w:color w:val="373435"/>
          <w:spacing w:val="-14"/>
        </w:rPr>
        <w:t> </w:t>
      </w:r>
      <w:r>
        <w:rPr>
          <w:color w:val="373435"/>
        </w:rPr>
        <w:t>do</w:t>
      </w:r>
      <w:r>
        <w:rPr>
          <w:color w:val="373435"/>
          <w:spacing w:val="-14"/>
        </w:rPr>
        <w:t> </w:t>
      </w:r>
      <w:r>
        <w:rPr>
          <w:color w:val="373435"/>
        </w:rPr>
        <w:t>Controlador</w:t>
      </w:r>
      <w:r>
        <w:rPr>
          <w:color w:val="373435"/>
          <w:spacing w:val="-14"/>
        </w:rPr>
        <w:t> </w:t>
      </w:r>
      <w:r>
        <w:rPr>
          <w:color w:val="373435"/>
        </w:rPr>
        <w:t>Interno</w:t>
      </w:r>
      <w:r>
        <w:rPr>
          <w:color w:val="373435"/>
          <w:spacing w:val="-14"/>
        </w:rPr>
        <w:t> </w:t>
      </w:r>
      <w:r>
        <w:rPr>
          <w:color w:val="373435"/>
        </w:rPr>
        <w:t>em</w:t>
      </w:r>
      <w:r>
        <w:rPr>
          <w:color w:val="373435"/>
          <w:spacing w:val="-14"/>
        </w:rPr>
        <w:t> </w:t>
      </w:r>
      <w:r>
        <w:rPr>
          <w:color w:val="373435"/>
        </w:rPr>
        <w:t>proibir</w:t>
      </w:r>
      <w:r>
        <w:rPr>
          <w:color w:val="373435"/>
          <w:spacing w:val="-14"/>
        </w:rPr>
        <w:t> </w:t>
      </w:r>
      <w:r>
        <w:rPr>
          <w:color w:val="373435"/>
        </w:rPr>
        <w:t>o</w:t>
      </w:r>
      <w:r>
        <w:rPr>
          <w:color w:val="373435"/>
          <w:spacing w:val="-14"/>
        </w:rPr>
        <w:t> </w:t>
      </w:r>
      <w:r>
        <w:rPr>
          <w:color w:val="373435"/>
        </w:rPr>
        <w:t>gestor</w:t>
      </w:r>
      <w:r>
        <w:rPr>
          <w:color w:val="373435"/>
          <w:spacing w:val="-14"/>
        </w:rPr>
        <w:t> </w:t>
      </w:r>
      <w:r>
        <w:rPr>
          <w:color w:val="373435"/>
        </w:rPr>
        <w:t>de</w:t>
      </w:r>
      <w:r>
        <w:rPr>
          <w:color w:val="373435"/>
        </w:rPr>
        <w:t> tomar</w:t>
      </w:r>
      <w:r>
        <w:rPr>
          <w:color w:val="373435"/>
          <w:spacing w:val="-8"/>
        </w:rPr>
        <w:t> </w:t>
      </w:r>
      <w:r>
        <w:rPr>
          <w:color w:val="373435"/>
        </w:rPr>
        <w:t>decisão</w:t>
      </w:r>
      <w:r>
        <w:rPr>
          <w:color w:val="373435"/>
          <w:spacing w:val="-8"/>
        </w:rPr>
        <w:t> </w:t>
      </w:r>
      <w:r>
        <w:rPr>
          <w:color w:val="373435"/>
        </w:rPr>
        <w:t>diversa,</w:t>
      </w:r>
      <w:r>
        <w:rPr>
          <w:color w:val="373435"/>
          <w:spacing w:val="-8"/>
        </w:rPr>
        <w:t> </w:t>
      </w:r>
      <w:r>
        <w:rPr>
          <w:color w:val="373435"/>
        </w:rPr>
        <w:t>não</w:t>
      </w:r>
      <w:r>
        <w:rPr>
          <w:color w:val="373435"/>
          <w:spacing w:val="-8"/>
        </w:rPr>
        <w:t> </w:t>
      </w:r>
      <w:r>
        <w:rPr>
          <w:color w:val="373435"/>
        </w:rPr>
        <w:t>se</w:t>
      </w:r>
      <w:r>
        <w:rPr>
          <w:color w:val="373435"/>
          <w:spacing w:val="-8"/>
        </w:rPr>
        <w:t> </w:t>
      </w:r>
      <w:r>
        <w:rPr>
          <w:color w:val="373435"/>
        </w:rPr>
        <w:t>mostra</w:t>
      </w:r>
      <w:r>
        <w:rPr>
          <w:color w:val="373435"/>
          <w:spacing w:val="-8"/>
        </w:rPr>
        <w:t> </w:t>
      </w:r>
      <w:r>
        <w:rPr>
          <w:color w:val="373435"/>
        </w:rPr>
        <w:t>cabível</w:t>
      </w:r>
      <w:r>
        <w:rPr>
          <w:color w:val="373435"/>
          <w:spacing w:val="-8"/>
        </w:rPr>
        <w:t> </w:t>
      </w:r>
      <w:r>
        <w:rPr>
          <w:color w:val="373435"/>
        </w:rPr>
        <w:t>a</w:t>
      </w:r>
      <w:r>
        <w:rPr>
          <w:color w:val="373435"/>
          <w:spacing w:val="-8"/>
        </w:rPr>
        <w:t> </w:t>
      </w:r>
      <w:r>
        <w:rPr>
          <w:color w:val="373435"/>
        </w:rPr>
        <w:t>imputação</w:t>
      </w:r>
      <w:r>
        <w:rPr>
          <w:color w:val="373435"/>
          <w:spacing w:val="-8"/>
        </w:rPr>
        <w:t> </w:t>
      </w:r>
      <w:r>
        <w:rPr>
          <w:color w:val="373435"/>
        </w:rPr>
        <w:t>de</w:t>
      </w:r>
      <w:r>
        <w:rPr>
          <w:color w:val="373435"/>
          <w:spacing w:val="-8"/>
        </w:rPr>
        <w:t> </w:t>
      </w:r>
      <w:r>
        <w:rPr>
          <w:color w:val="373435"/>
        </w:rPr>
        <w:t>multa.</w:t>
      </w:r>
    </w:p>
    <w:p>
      <w:pPr>
        <w:pStyle w:val="BodyText"/>
        <w:spacing w:line="403" w:lineRule="auto"/>
        <w:ind w:left="3040" w:right="360"/>
        <w:jc w:val="both"/>
      </w:pPr>
      <w:r>
        <w:rPr>
          <w:color w:val="373435"/>
        </w:rPr>
        <w:t>(Recurso de Reconsideração. Processo </w:t>
      </w:r>
      <w:hyperlink r:id="rId46">
        <w:r>
          <w:rPr>
            <w:color w:val="0000C4"/>
            <w:u w:val="single" w:color="0000C4"/>
          </w:rPr>
          <w:t>TC/015514/2020– Relator: Cons.</w:t>
        </w:r>
      </w:hyperlink>
      <w:r>
        <w:rPr>
          <w:color w:val="0000C4"/>
        </w:rPr>
        <w:t> </w:t>
      </w:r>
      <w:hyperlink r:id="rId46">
        <w:r>
          <w:rPr>
            <w:color w:val="0000C4"/>
            <w:u w:val="single" w:color="0000C4"/>
          </w:rPr>
          <w:t>Abelardo Pio Vilanova e Silva. Plenário. Decisão Unânime.</w:t>
        </w:r>
        <w:r>
          <w:rPr>
            <w:color w:val="0000C4"/>
            <w:spacing w:val="-7"/>
            <w:u w:val="single" w:color="0000C4"/>
          </w:rPr>
          <w:t> </w:t>
        </w:r>
        <w:r>
          <w:rPr>
            <w:color w:val="0000C4"/>
            <w:u w:val="single" w:color="0000C4"/>
          </w:rPr>
          <w:t>Acórdão nº </w:t>
        </w:r>
        <w:r>
          <w:rPr>
            <w:color w:val="0000C4"/>
            <w:u w:val="single" w:color="0000C4"/>
          </w:rPr>
          <w:t>053/2021</w:t>
        </w:r>
      </w:hyperlink>
      <w:r>
        <w:rPr>
          <w:color w:val="0000C4"/>
        </w:rPr>
        <w:t> </w:t>
      </w:r>
      <w:hyperlink r:id="rId46">
        <w:r>
          <w:rPr>
            <w:color w:val="0000C4"/>
            <w:u w:val="single" w:color="0000C4"/>
          </w:rPr>
          <w:t>publicado</w:t>
        </w:r>
        <w:r>
          <w:rPr>
            <w:color w:val="0000C4"/>
          </w:rPr>
          <w:t> </w:t>
        </w:r>
        <w:r>
          <w:rPr>
            <w:color w:val="0000C4"/>
            <w:u w:val="single" w:color="0000C4"/>
          </w:rPr>
          <w:t>no</w:t>
        </w:r>
      </w:hyperlink>
      <w:r>
        <w:rPr>
          <w:color w:val="0000C4"/>
          <w:spacing w:val="-1"/>
        </w:rPr>
        <w:t> </w:t>
      </w:r>
      <w:hyperlink r:id="rId45">
        <w:r>
          <w:rPr>
            <w:color w:val="0000C4"/>
            <w:u w:val="single" w:color="0000C4"/>
          </w:rPr>
          <w:t>DOE/TCE-PI</w:t>
        </w:r>
        <w:r>
          <w:rPr>
            <w:color w:val="0000C4"/>
            <w:spacing w:val="-1"/>
          </w:rPr>
          <w:t> </w:t>
        </w:r>
        <w:r>
          <w:rPr>
            <w:color w:val="0000C4"/>
            <w:u w:val="single" w:color="0000C4"/>
          </w:rPr>
          <w:t>º</w:t>
        </w:r>
        <w:r>
          <w:rPr>
            <w:color w:val="0000C4"/>
            <w:spacing w:val="-1"/>
          </w:rPr>
          <w:t> </w:t>
        </w:r>
        <w:r>
          <w:rPr>
            <w:color w:val="0000C4"/>
            <w:u w:val="single" w:color="0000C4"/>
          </w:rPr>
          <w:t>040/2021)</w:t>
        </w:r>
      </w:hyperlink>
    </w:p>
    <w:p>
      <w:pPr>
        <w:spacing w:after="0" w:line="403" w:lineRule="auto"/>
        <w:jc w:val="both"/>
        <w:sectPr>
          <w:pgSz w:w="11910" w:h="16840"/>
          <w:pgMar w:header="639" w:footer="973" w:top="1740" w:bottom="1160" w:left="780" w:right="540"/>
        </w:sectPr>
      </w:pPr>
    </w:p>
    <w:p>
      <w:pPr>
        <w:pStyle w:val="BodyText"/>
        <w:rPr>
          <w:sz w:val="30"/>
        </w:rPr>
      </w:pPr>
    </w:p>
    <w:p>
      <w:pPr>
        <w:pStyle w:val="BodyText"/>
        <w:rPr>
          <w:sz w:val="30"/>
        </w:rPr>
      </w:pPr>
    </w:p>
    <w:p>
      <w:pPr>
        <w:pStyle w:val="BodyText"/>
        <w:rPr>
          <w:sz w:val="30"/>
        </w:rPr>
      </w:pPr>
    </w:p>
    <w:p>
      <w:pPr>
        <w:pStyle w:val="BodyText"/>
        <w:spacing w:before="103"/>
        <w:rPr>
          <w:sz w:val="30"/>
        </w:rPr>
      </w:pPr>
    </w:p>
    <w:p>
      <w:pPr>
        <w:pStyle w:val="Heading1"/>
      </w:pPr>
      <w:r>
        <w:rPr/>
        <mc:AlternateContent>
          <mc:Choice Requires="wps">
            <w:drawing>
              <wp:anchor distT="0" distB="0" distL="0" distR="0" allowOverlap="1" layoutInCell="1" locked="0" behindDoc="0" simplePos="0" relativeHeight="15736832">
                <wp:simplePos x="0" y="0"/>
                <wp:positionH relativeFrom="page">
                  <wp:posOffset>6930461</wp:posOffset>
                </wp:positionH>
                <wp:positionV relativeFrom="paragraph">
                  <wp:posOffset>-19053</wp:posOffset>
                </wp:positionV>
                <wp:extent cx="78105" cy="260350"/>
                <wp:effectExtent l="0" t="0" r="0" b="0"/>
                <wp:wrapNone/>
                <wp:docPr id="581" name="Graphic 581"/>
                <wp:cNvGraphicFramePr>
                  <a:graphicFrameLocks/>
                </wp:cNvGraphicFramePr>
                <a:graphic>
                  <a:graphicData uri="http://schemas.microsoft.com/office/word/2010/wordprocessingShape">
                    <wps:wsp>
                      <wps:cNvPr id="581" name="Graphic 581"/>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0241pt;width:6.15pt;height:20.5pt;mso-position-horizontal-relative:page;mso-position-vertical-relative:paragraph;z-index:15736832" id="docshape547"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4" w:id="13"/>
      <w:bookmarkEnd w:id="13"/>
      <w:r>
        <w:rPr>
          <w:b w:val="0"/>
        </w:rPr>
      </w:r>
      <w:r>
        <w:rPr>
          <w:color w:val="373435"/>
          <w:spacing w:val="-2"/>
        </w:rPr>
        <w:t>DESPESA</w:t>
      </w:r>
    </w:p>
    <w:p>
      <w:pPr>
        <w:pStyle w:val="BodyText"/>
        <w:rPr>
          <w:b/>
          <w:i w:val="0"/>
        </w:rPr>
      </w:pPr>
    </w:p>
    <w:p>
      <w:pPr>
        <w:pStyle w:val="BodyText"/>
        <w:rPr>
          <w:b/>
          <w:i w:val="0"/>
        </w:rPr>
      </w:pPr>
    </w:p>
    <w:p>
      <w:pPr>
        <w:pStyle w:val="BodyText"/>
        <w:rPr>
          <w:b/>
          <w:i w:val="0"/>
        </w:rPr>
      </w:pPr>
    </w:p>
    <w:p>
      <w:pPr>
        <w:pStyle w:val="BodyText"/>
        <w:rPr>
          <w:b/>
          <w:i w:val="0"/>
        </w:rPr>
      </w:pPr>
    </w:p>
    <w:p>
      <w:pPr>
        <w:pStyle w:val="BodyText"/>
        <w:spacing w:before="34"/>
        <w:rPr>
          <w:b/>
          <w:i w:val="0"/>
        </w:rPr>
      </w:pPr>
    </w:p>
    <w:p>
      <w:pPr>
        <w:pStyle w:val="Heading2"/>
        <w:spacing w:line="403" w:lineRule="auto"/>
        <w:ind w:left="601"/>
      </w:pPr>
      <w:r>
        <w:rPr>
          <w:rFonts w:ascii="Arial" w:hAnsi="Arial"/>
          <w:b/>
          <w:color w:val="333866"/>
          <w:spacing w:val="-2"/>
        </w:rPr>
        <w:t>DESPESA.</w:t>
      </w:r>
      <w:r>
        <w:rPr>
          <w:rFonts w:ascii="Arial" w:hAnsi="Arial"/>
          <w:b/>
          <w:color w:val="333866"/>
          <w:spacing w:val="-12"/>
        </w:rPr>
        <w:t> </w:t>
      </w:r>
      <w:r>
        <w:rPr>
          <w:color w:val="333866"/>
          <w:spacing w:val="-2"/>
        </w:rPr>
        <w:t>O</w:t>
      </w:r>
      <w:r>
        <w:rPr>
          <w:color w:val="333866"/>
          <w:spacing w:val="-12"/>
        </w:rPr>
        <w:t> </w:t>
      </w:r>
      <w:r>
        <w:rPr>
          <w:color w:val="333866"/>
          <w:spacing w:val="-2"/>
        </w:rPr>
        <w:t>cumprimento</w:t>
      </w:r>
      <w:r>
        <w:rPr>
          <w:color w:val="333866"/>
          <w:spacing w:val="-10"/>
        </w:rPr>
        <w:t> </w:t>
      </w:r>
      <w:r>
        <w:rPr>
          <w:color w:val="333866"/>
          <w:spacing w:val="-2"/>
        </w:rPr>
        <w:t>do</w:t>
      </w:r>
      <w:r>
        <w:rPr>
          <w:color w:val="333866"/>
          <w:spacing w:val="-12"/>
        </w:rPr>
        <w:t> </w:t>
      </w:r>
      <w:r>
        <w:rPr>
          <w:color w:val="333866"/>
          <w:spacing w:val="-2"/>
        </w:rPr>
        <w:t>limite</w:t>
      </w:r>
      <w:r>
        <w:rPr>
          <w:color w:val="333866"/>
          <w:spacing w:val="-10"/>
        </w:rPr>
        <w:t> </w:t>
      </w:r>
      <w:r>
        <w:rPr>
          <w:color w:val="333866"/>
          <w:spacing w:val="-2"/>
        </w:rPr>
        <w:t>do</w:t>
      </w:r>
      <w:r>
        <w:rPr>
          <w:color w:val="333866"/>
          <w:spacing w:val="-12"/>
        </w:rPr>
        <w:t> </w:t>
      </w:r>
      <w:r>
        <w:rPr>
          <w:color w:val="333866"/>
          <w:spacing w:val="-2"/>
        </w:rPr>
        <w:t>exercício</w:t>
      </w:r>
      <w:r>
        <w:rPr>
          <w:color w:val="333866"/>
          <w:spacing w:val="-12"/>
        </w:rPr>
        <w:t> </w:t>
      </w:r>
      <w:r>
        <w:rPr>
          <w:color w:val="333866"/>
          <w:spacing w:val="-2"/>
        </w:rPr>
        <w:t>financeiro</w:t>
      </w:r>
      <w:r>
        <w:rPr>
          <w:color w:val="333866"/>
          <w:spacing w:val="-10"/>
        </w:rPr>
        <w:t> </w:t>
      </w:r>
      <w:r>
        <w:rPr>
          <w:color w:val="333866"/>
          <w:spacing w:val="-2"/>
        </w:rPr>
        <w:t>relativo</w:t>
      </w:r>
      <w:r>
        <w:rPr>
          <w:color w:val="333866"/>
          <w:spacing w:val="-11"/>
        </w:rPr>
        <w:t> </w:t>
      </w:r>
      <w:r>
        <w:rPr>
          <w:color w:val="333866"/>
          <w:spacing w:val="-2"/>
        </w:rPr>
        <w:t>às</w:t>
      </w:r>
      <w:r>
        <w:rPr>
          <w:color w:val="333866"/>
          <w:spacing w:val="-12"/>
        </w:rPr>
        <w:t> </w:t>
      </w:r>
      <w:r>
        <w:rPr>
          <w:color w:val="333866"/>
          <w:spacing w:val="-2"/>
        </w:rPr>
        <w:t>despesas</w:t>
      </w:r>
      <w:r>
        <w:rPr>
          <w:color w:val="333866"/>
          <w:spacing w:val="-10"/>
        </w:rPr>
        <w:t> </w:t>
      </w:r>
      <w:r>
        <w:rPr>
          <w:color w:val="333866"/>
          <w:spacing w:val="-2"/>
        </w:rPr>
        <w:t>com</w:t>
      </w:r>
      <w:r>
        <w:rPr>
          <w:color w:val="333866"/>
          <w:spacing w:val="-12"/>
        </w:rPr>
        <w:t> </w:t>
      </w:r>
      <w:r>
        <w:rPr>
          <w:color w:val="333866"/>
          <w:spacing w:val="-2"/>
        </w:rPr>
        <w:t>ações</w:t>
      </w:r>
      <w:r>
        <w:rPr>
          <w:color w:val="333866"/>
          <w:spacing w:val="-12"/>
        </w:rPr>
        <w:t> </w:t>
      </w:r>
      <w:r>
        <w:rPr>
          <w:color w:val="333866"/>
          <w:spacing w:val="-2"/>
        </w:rPr>
        <w:t>e</w:t>
      </w:r>
      <w:r>
        <w:rPr>
          <w:color w:val="333866"/>
          <w:spacing w:val="-12"/>
        </w:rPr>
        <w:t> </w:t>
      </w:r>
      <w:r>
        <w:rPr>
          <w:color w:val="333866"/>
          <w:spacing w:val="-2"/>
        </w:rPr>
        <w:t>serviços</w:t>
      </w:r>
      <w:r>
        <w:rPr>
          <w:color w:val="333866"/>
          <w:spacing w:val="-12"/>
        </w:rPr>
        <w:t> </w:t>
      </w:r>
      <w:r>
        <w:rPr>
          <w:color w:val="333866"/>
          <w:spacing w:val="-2"/>
        </w:rPr>
        <w:t>públicos </w:t>
      </w:r>
      <w:r>
        <w:rPr>
          <w:color w:val="333866"/>
        </w:rPr>
        <w:t>de saúde, em percentual bem superior ao índice, representa tão somente o cumprimento de uma obrigação legal,</w:t>
      </w:r>
      <w:r>
        <w:rPr>
          <w:color w:val="333866"/>
          <w:spacing w:val="-9"/>
        </w:rPr>
        <w:t> </w:t>
      </w:r>
      <w:r>
        <w:rPr>
          <w:color w:val="333866"/>
        </w:rPr>
        <w:t>não</w:t>
      </w:r>
      <w:r>
        <w:rPr>
          <w:color w:val="333866"/>
          <w:spacing w:val="-9"/>
        </w:rPr>
        <w:t> </w:t>
      </w:r>
      <w:r>
        <w:rPr>
          <w:color w:val="333866"/>
        </w:rPr>
        <w:t>afastando</w:t>
      </w:r>
      <w:r>
        <w:rPr>
          <w:color w:val="333866"/>
          <w:spacing w:val="-9"/>
        </w:rPr>
        <w:t> </w:t>
      </w:r>
      <w:r>
        <w:rPr>
          <w:color w:val="333866"/>
        </w:rPr>
        <w:t>a</w:t>
      </w:r>
      <w:r>
        <w:rPr>
          <w:color w:val="333866"/>
          <w:spacing w:val="-9"/>
        </w:rPr>
        <w:t> </w:t>
      </w:r>
      <w:r>
        <w:rPr>
          <w:color w:val="333866"/>
        </w:rPr>
        <w:t>responsabilidade</w:t>
      </w:r>
      <w:r>
        <w:rPr>
          <w:color w:val="333866"/>
          <w:spacing w:val="-8"/>
        </w:rPr>
        <w:t> </w:t>
      </w:r>
      <w:r>
        <w:rPr>
          <w:color w:val="333866"/>
        </w:rPr>
        <w:t>pela</w:t>
      </w:r>
      <w:r>
        <w:rPr>
          <w:color w:val="333866"/>
          <w:spacing w:val="-9"/>
        </w:rPr>
        <w:t> </w:t>
      </w:r>
      <w:r>
        <w:rPr>
          <w:color w:val="333866"/>
        </w:rPr>
        <w:t>desídia</w:t>
      </w:r>
      <w:r>
        <w:rPr>
          <w:color w:val="333866"/>
          <w:spacing w:val="-9"/>
        </w:rPr>
        <w:t> </w:t>
      </w:r>
      <w:r>
        <w:rPr>
          <w:color w:val="333866"/>
        </w:rPr>
        <w:t>do</w:t>
      </w:r>
      <w:r>
        <w:rPr>
          <w:color w:val="333866"/>
          <w:spacing w:val="-9"/>
        </w:rPr>
        <w:t> </w:t>
      </w:r>
      <w:r>
        <w:rPr>
          <w:color w:val="333866"/>
        </w:rPr>
        <w:t>descumprimento</w:t>
      </w:r>
      <w:r>
        <w:rPr>
          <w:color w:val="333866"/>
          <w:spacing w:val="-8"/>
        </w:rPr>
        <w:t> </w:t>
      </w:r>
      <w:r>
        <w:rPr>
          <w:color w:val="333866"/>
        </w:rPr>
        <w:t>de</w:t>
      </w:r>
      <w:r>
        <w:rPr>
          <w:color w:val="333866"/>
          <w:spacing w:val="-9"/>
        </w:rPr>
        <w:t> </w:t>
      </w:r>
      <w:r>
        <w:rPr>
          <w:color w:val="333866"/>
        </w:rPr>
        <w:t>preceito</w:t>
      </w:r>
      <w:r>
        <w:rPr>
          <w:color w:val="333866"/>
          <w:spacing w:val="-9"/>
        </w:rPr>
        <w:t> </w:t>
      </w:r>
      <w:r>
        <w:rPr>
          <w:color w:val="333866"/>
        </w:rPr>
        <w:t>constitucional.</w:t>
      </w:r>
    </w:p>
    <w:p>
      <w:pPr>
        <w:pStyle w:val="BodyText"/>
        <w:rPr>
          <w:rFonts w:ascii="Arial MT"/>
          <w:i w:val="0"/>
        </w:rPr>
      </w:pPr>
    </w:p>
    <w:p>
      <w:pPr>
        <w:pStyle w:val="BodyText"/>
        <w:spacing w:before="2"/>
        <w:rPr>
          <w:rFonts w:ascii="Arial MT"/>
          <w:i w:val="0"/>
        </w:rPr>
      </w:pPr>
    </w:p>
    <w:p>
      <w:pPr>
        <w:pStyle w:val="BodyText"/>
        <w:spacing w:line="403" w:lineRule="auto"/>
        <w:ind w:left="3040" w:right="356"/>
        <w:jc w:val="both"/>
      </w:pPr>
      <w:r>
        <w:rPr>
          <w:color w:val="373435"/>
        </w:rPr>
        <w:t>EMBARGOS</w:t>
      </w:r>
      <w:r>
        <w:rPr>
          <w:color w:val="373435"/>
          <w:spacing w:val="-14"/>
        </w:rPr>
        <w:t> </w:t>
      </w:r>
      <w:r>
        <w:rPr>
          <w:color w:val="373435"/>
        </w:rPr>
        <w:t>DE</w:t>
      </w:r>
      <w:r>
        <w:rPr>
          <w:color w:val="373435"/>
          <w:spacing w:val="-14"/>
        </w:rPr>
        <w:t> </w:t>
      </w:r>
      <w:r>
        <w:rPr>
          <w:color w:val="373435"/>
        </w:rPr>
        <w:t>DECLARAÇÃO.</w:t>
      </w:r>
      <w:r>
        <w:rPr>
          <w:color w:val="373435"/>
          <w:spacing w:val="-14"/>
        </w:rPr>
        <w:t> </w:t>
      </w:r>
      <w:r>
        <w:rPr>
          <w:color w:val="373435"/>
        </w:rPr>
        <w:t>APLICAÇÃO</w:t>
      </w:r>
      <w:r>
        <w:rPr>
          <w:color w:val="373435"/>
          <w:spacing w:val="-13"/>
        </w:rPr>
        <w:t> </w:t>
      </w:r>
      <w:r>
        <w:rPr>
          <w:color w:val="373435"/>
        </w:rPr>
        <w:t>DO</w:t>
      </w:r>
      <w:r>
        <w:rPr>
          <w:color w:val="373435"/>
          <w:spacing w:val="-13"/>
        </w:rPr>
        <w:t> </w:t>
      </w:r>
      <w:r>
        <w:rPr>
          <w:color w:val="373435"/>
        </w:rPr>
        <w:t>ARTIGO</w:t>
      </w:r>
      <w:r>
        <w:rPr>
          <w:color w:val="373435"/>
          <w:spacing w:val="-10"/>
        </w:rPr>
        <w:t> </w:t>
      </w:r>
      <w:r>
        <w:rPr>
          <w:color w:val="373435"/>
        </w:rPr>
        <w:t>25</w:t>
      </w:r>
      <w:r>
        <w:rPr>
          <w:color w:val="373435"/>
          <w:spacing w:val="-10"/>
        </w:rPr>
        <w:t> </w:t>
      </w:r>
      <w:r>
        <w:rPr>
          <w:color w:val="373435"/>
        </w:rPr>
        <w:t>DA</w:t>
      </w:r>
      <w:r>
        <w:rPr>
          <w:color w:val="373435"/>
          <w:spacing w:val="-14"/>
        </w:rPr>
        <w:t> </w:t>
      </w:r>
      <w:r>
        <w:rPr>
          <w:color w:val="373435"/>
        </w:rPr>
        <w:t>LC</w:t>
      </w:r>
      <w:r>
        <w:rPr>
          <w:color w:val="373435"/>
          <w:spacing w:val="-10"/>
        </w:rPr>
        <w:t> </w:t>
      </w:r>
      <w:r>
        <w:rPr>
          <w:color w:val="373435"/>
        </w:rPr>
        <w:t>N.º</w:t>
      </w:r>
      <w:r>
        <w:rPr>
          <w:color w:val="373435"/>
          <w:spacing w:val="-10"/>
        </w:rPr>
        <w:t> </w:t>
      </w:r>
      <w:r>
        <w:rPr>
          <w:color w:val="373435"/>
        </w:rPr>
        <w:t>141/12 NO TOCANTE AO DESCUMPRIMENTO DO ÍNDICE CONSTITUCIONAL RELATIVO ÀS DESPESAS COM</w:t>
      </w:r>
      <w:r>
        <w:rPr>
          <w:color w:val="373435"/>
          <w:spacing w:val="-5"/>
        </w:rPr>
        <w:t> </w:t>
      </w:r>
      <w:r>
        <w:rPr>
          <w:color w:val="373435"/>
        </w:rPr>
        <w:t>AÇÕES E SERVIÇOS PÚBLICOS DE SAÚDE ABAIXO</w:t>
      </w:r>
      <w:r>
        <w:rPr>
          <w:color w:val="373435"/>
          <w:spacing w:val="-4"/>
        </w:rPr>
        <w:t> </w:t>
      </w:r>
      <w:r>
        <w:rPr>
          <w:color w:val="373435"/>
        </w:rPr>
        <w:t>DO</w:t>
      </w:r>
      <w:r>
        <w:rPr>
          <w:color w:val="373435"/>
          <w:spacing w:val="-4"/>
        </w:rPr>
        <w:t> </w:t>
      </w:r>
      <w:r>
        <w:rPr>
          <w:color w:val="373435"/>
        </w:rPr>
        <w:t>LIMITE</w:t>
      </w:r>
      <w:r>
        <w:rPr>
          <w:color w:val="373435"/>
          <w:spacing w:val="-4"/>
        </w:rPr>
        <w:t> </w:t>
      </w:r>
      <w:r>
        <w:rPr>
          <w:color w:val="373435"/>
        </w:rPr>
        <w:t>LEGAL.</w:t>
      </w:r>
    </w:p>
    <w:p>
      <w:pPr>
        <w:pStyle w:val="BodyText"/>
        <w:spacing w:line="403" w:lineRule="auto"/>
        <w:ind w:left="3040" w:right="360"/>
        <w:jc w:val="both"/>
      </w:pPr>
      <w:r>
        <w:rPr>
          <w:color w:val="373435"/>
        </w:rPr>
        <w:t>Desnecessária</w:t>
      </w:r>
      <w:r>
        <w:rPr>
          <w:color w:val="373435"/>
          <w:spacing w:val="-7"/>
        </w:rPr>
        <w:t> </w:t>
      </w:r>
      <w:r>
        <w:rPr>
          <w:color w:val="373435"/>
        </w:rPr>
        <w:t>se</w:t>
      </w:r>
      <w:r>
        <w:rPr>
          <w:color w:val="373435"/>
          <w:spacing w:val="-7"/>
        </w:rPr>
        <w:t> </w:t>
      </w:r>
      <w:r>
        <w:rPr>
          <w:color w:val="373435"/>
        </w:rPr>
        <w:t>faz</w:t>
      </w:r>
      <w:r>
        <w:rPr>
          <w:color w:val="373435"/>
          <w:spacing w:val="-7"/>
        </w:rPr>
        <w:t> </w:t>
      </w:r>
      <w:r>
        <w:rPr>
          <w:color w:val="373435"/>
        </w:rPr>
        <w:t>qualquer</w:t>
      </w:r>
      <w:r>
        <w:rPr>
          <w:color w:val="373435"/>
          <w:spacing w:val="-7"/>
        </w:rPr>
        <w:t> </w:t>
      </w:r>
      <w:r>
        <w:rPr>
          <w:color w:val="373435"/>
        </w:rPr>
        <w:t>consideração</w:t>
      </w:r>
      <w:r>
        <w:rPr>
          <w:color w:val="373435"/>
          <w:spacing w:val="-7"/>
        </w:rPr>
        <w:t> </w:t>
      </w:r>
      <w:r>
        <w:rPr>
          <w:color w:val="373435"/>
        </w:rPr>
        <w:t>acerca</w:t>
      </w:r>
      <w:r>
        <w:rPr>
          <w:color w:val="373435"/>
          <w:spacing w:val="-7"/>
        </w:rPr>
        <w:t> </w:t>
      </w:r>
      <w:r>
        <w:rPr>
          <w:color w:val="373435"/>
        </w:rPr>
        <w:t>do</w:t>
      </w:r>
      <w:r>
        <w:rPr>
          <w:color w:val="373435"/>
          <w:spacing w:val="-7"/>
        </w:rPr>
        <w:t> </w:t>
      </w:r>
      <w:r>
        <w:rPr>
          <w:color w:val="373435"/>
        </w:rPr>
        <w:t>disposto</w:t>
      </w:r>
      <w:r>
        <w:rPr>
          <w:color w:val="373435"/>
          <w:spacing w:val="-7"/>
        </w:rPr>
        <w:t> </w:t>
      </w:r>
      <w:r>
        <w:rPr>
          <w:color w:val="373435"/>
        </w:rPr>
        <w:t>no</w:t>
      </w:r>
      <w:r>
        <w:rPr>
          <w:color w:val="373435"/>
          <w:spacing w:val="-7"/>
        </w:rPr>
        <w:t> </w:t>
      </w:r>
      <w:r>
        <w:rPr>
          <w:color w:val="373435"/>
        </w:rPr>
        <w:t>art.</w:t>
      </w:r>
      <w:r>
        <w:rPr>
          <w:color w:val="373435"/>
          <w:spacing w:val="-7"/>
        </w:rPr>
        <w:t> </w:t>
      </w:r>
      <w:r>
        <w:rPr>
          <w:color w:val="373435"/>
        </w:rPr>
        <w:t>25</w:t>
      </w:r>
      <w:r>
        <w:rPr>
          <w:color w:val="373435"/>
          <w:spacing w:val="-7"/>
        </w:rPr>
        <w:t> </w:t>
      </w:r>
      <w:r>
        <w:rPr>
          <w:color w:val="373435"/>
        </w:rPr>
        <w:t>da</w:t>
      </w:r>
      <w:r>
        <w:rPr>
          <w:color w:val="373435"/>
          <w:spacing w:val="-7"/>
        </w:rPr>
        <w:t> </w:t>
      </w:r>
      <w:r>
        <w:rPr>
          <w:color w:val="373435"/>
        </w:rPr>
        <w:t>Lei Complementar n.º 141/2012. O comando inserido nesse dispositivo legal não representa</w:t>
      </w:r>
      <w:r>
        <w:rPr>
          <w:color w:val="373435"/>
          <w:spacing w:val="-14"/>
        </w:rPr>
        <w:t> </w:t>
      </w:r>
      <w:r>
        <w:rPr>
          <w:color w:val="373435"/>
        </w:rPr>
        <w:t>uma</w:t>
      </w:r>
      <w:r>
        <w:rPr>
          <w:color w:val="373435"/>
          <w:spacing w:val="-14"/>
        </w:rPr>
        <w:t> </w:t>
      </w:r>
      <w:r>
        <w:rPr>
          <w:color w:val="373435"/>
        </w:rPr>
        <w:t>autorização</w:t>
      </w:r>
      <w:r>
        <w:rPr>
          <w:color w:val="373435"/>
          <w:spacing w:val="-14"/>
        </w:rPr>
        <w:t> </w:t>
      </w:r>
      <w:r>
        <w:rPr>
          <w:color w:val="373435"/>
        </w:rPr>
        <w:t>para</w:t>
      </w:r>
      <w:r>
        <w:rPr>
          <w:color w:val="373435"/>
          <w:spacing w:val="-14"/>
        </w:rPr>
        <w:t> </w:t>
      </w:r>
      <w:r>
        <w:rPr>
          <w:color w:val="373435"/>
        </w:rPr>
        <w:t>que</w:t>
      </w:r>
      <w:r>
        <w:rPr>
          <w:color w:val="373435"/>
          <w:spacing w:val="-14"/>
        </w:rPr>
        <w:t> </w:t>
      </w:r>
      <w:r>
        <w:rPr>
          <w:color w:val="373435"/>
        </w:rPr>
        <w:t>o</w:t>
      </w:r>
      <w:r>
        <w:rPr>
          <w:color w:val="373435"/>
          <w:spacing w:val="-14"/>
        </w:rPr>
        <w:t> </w:t>
      </w:r>
      <w:r>
        <w:rPr>
          <w:color w:val="373435"/>
        </w:rPr>
        <w:t>gestor</w:t>
      </w:r>
      <w:r>
        <w:rPr>
          <w:color w:val="373435"/>
          <w:spacing w:val="-14"/>
        </w:rPr>
        <w:t> </w:t>
      </w:r>
      <w:r>
        <w:rPr>
          <w:color w:val="373435"/>
        </w:rPr>
        <w:t>descumpra</w:t>
      </w:r>
      <w:r>
        <w:rPr>
          <w:color w:val="373435"/>
          <w:spacing w:val="-14"/>
        </w:rPr>
        <w:t> </w:t>
      </w:r>
      <w:r>
        <w:rPr>
          <w:color w:val="373435"/>
        </w:rPr>
        <w:t>o</w:t>
      </w:r>
      <w:r>
        <w:rPr>
          <w:color w:val="373435"/>
          <w:spacing w:val="-14"/>
        </w:rPr>
        <w:t> </w:t>
      </w:r>
      <w:r>
        <w:rPr>
          <w:color w:val="373435"/>
        </w:rPr>
        <w:t>percentual</w:t>
      </w:r>
      <w:r>
        <w:rPr>
          <w:color w:val="373435"/>
          <w:spacing w:val="-13"/>
        </w:rPr>
        <w:t> </w:t>
      </w:r>
      <w:r>
        <w:rPr>
          <w:color w:val="373435"/>
        </w:rPr>
        <w:t>mínimo</w:t>
      </w:r>
      <w:r>
        <w:rPr>
          <w:color w:val="373435"/>
          <w:spacing w:val="-14"/>
        </w:rPr>
        <w:t> </w:t>
      </w:r>
      <w:r>
        <w:rPr>
          <w:color w:val="373435"/>
        </w:rPr>
        <w:t>de aplicações em ações e serviços públicos de saúde. Pelo contrário, em face da gravidade</w:t>
      </w:r>
      <w:r>
        <w:rPr>
          <w:color w:val="373435"/>
          <w:spacing w:val="-13"/>
        </w:rPr>
        <w:t> </w:t>
      </w:r>
      <w:r>
        <w:rPr>
          <w:color w:val="373435"/>
        </w:rPr>
        <w:t>da</w:t>
      </w:r>
      <w:r>
        <w:rPr>
          <w:color w:val="373435"/>
          <w:spacing w:val="-13"/>
        </w:rPr>
        <w:t> </w:t>
      </w:r>
      <w:r>
        <w:rPr>
          <w:color w:val="373435"/>
        </w:rPr>
        <w:t>irregularidade</w:t>
      </w:r>
      <w:r>
        <w:rPr>
          <w:color w:val="373435"/>
          <w:spacing w:val="-13"/>
        </w:rPr>
        <w:t> </w:t>
      </w:r>
      <w:r>
        <w:rPr>
          <w:color w:val="373435"/>
        </w:rPr>
        <w:t>cometida,</w:t>
      </w:r>
      <w:r>
        <w:rPr>
          <w:color w:val="373435"/>
          <w:spacing w:val="-13"/>
        </w:rPr>
        <w:t> </w:t>
      </w:r>
      <w:r>
        <w:rPr>
          <w:color w:val="373435"/>
        </w:rPr>
        <w:t>impõe</w:t>
      </w:r>
      <w:r>
        <w:rPr>
          <w:color w:val="373435"/>
          <w:spacing w:val="-13"/>
        </w:rPr>
        <w:t> </w:t>
      </w:r>
      <w:r>
        <w:rPr>
          <w:color w:val="373435"/>
        </w:rPr>
        <w:t>ao</w:t>
      </w:r>
      <w:r>
        <w:rPr>
          <w:color w:val="373435"/>
          <w:spacing w:val="-13"/>
        </w:rPr>
        <w:t> </w:t>
      </w:r>
      <w:r>
        <w:rPr>
          <w:color w:val="373435"/>
        </w:rPr>
        <w:t>gestor,</w:t>
      </w:r>
      <w:r>
        <w:rPr>
          <w:color w:val="373435"/>
          <w:spacing w:val="-13"/>
        </w:rPr>
        <w:t> </w:t>
      </w:r>
      <w:r>
        <w:rPr>
          <w:color w:val="373435"/>
        </w:rPr>
        <w:t>além</w:t>
      </w:r>
      <w:r>
        <w:rPr>
          <w:color w:val="373435"/>
          <w:spacing w:val="-13"/>
        </w:rPr>
        <w:t> </w:t>
      </w:r>
      <w:r>
        <w:rPr>
          <w:color w:val="373435"/>
        </w:rPr>
        <w:t>das</w:t>
      </w:r>
      <w:r>
        <w:rPr>
          <w:color w:val="373435"/>
          <w:spacing w:val="-13"/>
        </w:rPr>
        <w:t> </w:t>
      </w:r>
      <w:r>
        <w:rPr>
          <w:color w:val="373435"/>
        </w:rPr>
        <w:t>demais</w:t>
      </w:r>
      <w:r>
        <w:rPr>
          <w:color w:val="373435"/>
          <w:spacing w:val="-13"/>
        </w:rPr>
        <w:t> </w:t>
      </w:r>
      <w:r>
        <w:rPr>
          <w:color w:val="373435"/>
        </w:rPr>
        <w:t>sanções </w:t>
      </w:r>
      <w:r>
        <w:rPr>
          <w:color w:val="373435"/>
          <w:spacing w:val="-2"/>
        </w:rPr>
        <w:t>cabíveis,</w:t>
      </w:r>
      <w:r>
        <w:rPr>
          <w:color w:val="373435"/>
          <w:spacing w:val="-12"/>
        </w:rPr>
        <w:t> </w:t>
      </w:r>
      <w:r>
        <w:rPr>
          <w:color w:val="373435"/>
          <w:spacing w:val="-2"/>
        </w:rPr>
        <w:t>o</w:t>
      </w:r>
      <w:r>
        <w:rPr>
          <w:color w:val="373435"/>
          <w:spacing w:val="-12"/>
        </w:rPr>
        <w:t> </w:t>
      </w:r>
      <w:r>
        <w:rPr>
          <w:color w:val="373435"/>
          <w:spacing w:val="-2"/>
        </w:rPr>
        <w:t>ônus</w:t>
      </w:r>
      <w:r>
        <w:rPr>
          <w:color w:val="373435"/>
          <w:spacing w:val="-12"/>
        </w:rPr>
        <w:t> </w:t>
      </w:r>
      <w:r>
        <w:rPr>
          <w:color w:val="373435"/>
          <w:spacing w:val="-2"/>
        </w:rPr>
        <w:t>de</w:t>
      </w:r>
      <w:r>
        <w:rPr>
          <w:color w:val="373435"/>
          <w:spacing w:val="-12"/>
        </w:rPr>
        <w:t> </w:t>
      </w:r>
      <w:r>
        <w:rPr>
          <w:color w:val="373435"/>
          <w:spacing w:val="-2"/>
        </w:rPr>
        <w:t>aplicar,</w:t>
      </w:r>
      <w:r>
        <w:rPr>
          <w:color w:val="373435"/>
          <w:spacing w:val="-12"/>
        </w:rPr>
        <w:t> </w:t>
      </w:r>
      <w:r>
        <w:rPr>
          <w:color w:val="373435"/>
          <w:spacing w:val="-2"/>
        </w:rPr>
        <w:t>no</w:t>
      </w:r>
      <w:r>
        <w:rPr>
          <w:color w:val="373435"/>
          <w:spacing w:val="-12"/>
        </w:rPr>
        <w:t> </w:t>
      </w:r>
      <w:r>
        <w:rPr>
          <w:color w:val="373435"/>
          <w:spacing w:val="-2"/>
        </w:rPr>
        <w:t>exercício</w:t>
      </w:r>
      <w:r>
        <w:rPr>
          <w:color w:val="373435"/>
          <w:spacing w:val="-12"/>
        </w:rPr>
        <w:t> </w:t>
      </w:r>
      <w:r>
        <w:rPr>
          <w:color w:val="373435"/>
          <w:spacing w:val="-2"/>
        </w:rPr>
        <w:t>subsequente,</w:t>
      </w:r>
      <w:r>
        <w:rPr>
          <w:color w:val="373435"/>
          <w:spacing w:val="-12"/>
        </w:rPr>
        <w:t> </w:t>
      </w:r>
      <w:r>
        <w:rPr>
          <w:color w:val="373435"/>
          <w:spacing w:val="-2"/>
        </w:rPr>
        <w:t>o</w:t>
      </w:r>
      <w:r>
        <w:rPr>
          <w:color w:val="373435"/>
          <w:spacing w:val="-12"/>
        </w:rPr>
        <w:t> </w:t>
      </w:r>
      <w:r>
        <w:rPr>
          <w:color w:val="373435"/>
          <w:spacing w:val="-2"/>
        </w:rPr>
        <w:t>valor</w:t>
      </w:r>
      <w:r>
        <w:rPr>
          <w:color w:val="373435"/>
          <w:spacing w:val="-11"/>
        </w:rPr>
        <w:t> </w:t>
      </w:r>
      <w:r>
        <w:rPr>
          <w:color w:val="373435"/>
          <w:spacing w:val="-2"/>
        </w:rPr>
        <w:t>monetário</w:t>
      </w:r>
      <w:r>
        <w:rPr>
          <w:color w:val="373435"/>
          <w:spacing w:val="-12"/>
        </w:rPr>
        <w:t> </w:t>
      </w:r>
      <w:r>
        <w:rPr>
          <w:color w:val="373435"/>
          <w:spacing w:val="-2"/>
        </w:rPr>
        <w:t>que</w:t>
      </w:r>
      <w:r>
        <w:rPr>
          <w:color w:val="373435"/>
          <w:spacing w:val="-12"/>
        </w:rPr>
        <w:t> </w:t>
      </w:r>
      <w:r>
        <w:rPr>
          <w:color w:val="373435"/>
          <w:spacing w:val="-2"/>
        </w:rPr>
        <w:t>deixou </w:t>
      </w:r>
      <w:r>
        <w:rPr>
          <w:color w:val="373435"/>
        </w:rPr>
        <w:t>de ser aplicado no exercício anterior.</w:t>
      </w:r>
    </w:p>
    <w:p>
      <w:pPr>
        <w:pStyle w:val="BodyText"/>
        <w:spacing w:line="403" w:lineRule="auto"/>
        <w:ind w:left="3040" w:right="360"/>
        <w:jc w:val="both"/>
      </w:pPr>
      <w:r>
        <w:rPr>
          <w:color w:val="373435"/>
        </w:rPr>
        <w:t>Portanto,</w:t>
      </w:r>
      <w:r>
        <w:rPr>
          <w:color w:val="373435"/>
          <w:spacing w:val="-6"/>
        </w:rPr>
        <w:t> </w:t>
      </w:r>
      <w:r>
        <w:rPr>
          <w:color w:val="373435"/>
        </w:rPr>
        <w:t>o</w:t>
      </w:r>
      <w:r>
        <w:rPr>
          <w:color w:val="373435"/>
          <w:spacing w:val="-5"/>
        </w:rPr>
        <w:t> </w:t>
      </w:r>
      <w:r>
        <w:rPr>
          <w:color w:val="373435"/>
        </w:rPr>
        <w:t>cumprimento</w:t>
      </w:r>
      <w:r>
        <w:rPr>
          <w:color w:val="373435"/>
          <w:spacing w:val="-5"/>
        </w:rPr>
        <w:t> </w:t>
      </w:r>
      <w:r>
        <w:rPr>
          <w:color w:val="373435"/>
        </w:rPr>
        <w:t>do</w:t>
      </w:r>
      <w:r>
        <w:rPr>
          <w:color w:val="373435"/>
          <w:spacing w:val="-5"/>
        </w:rPr>
        <w:t> </w:t>
      </w:r>
      <w:r>
        <w:rPr>
          <w:color w:val="373435"/>
        </w:rPr>
        <w:t>limite</w:t>
      </w:r>
      <w:r>
        <w:rPr>
          <w:color w:val="373435"/>
          <w:spacing w:val="-5"/>
        </w:rPr>
        <w:t> </w:t>
      </w:r>
      <w:r>
        <w:rPr>
          <w:color w:val="373435"/>
        </w:rPr>
        <w:t>do</w:t>
      </w:r>
      <w:r>
        <w:rPr>
          <w:color w:val="373435"/>
          <w:spacing w:val="-5"/>
        </w:rPr>
        <w:t> </w:t>
      </w:r>
      <w:r>
        <w:rPr>
          <w:color w:val="373435"/>
        </w:rPr>
        <w:t>exercício</w:t>
      </w:r>
      <w:r>
        <w:rPr>
          <w:color w:val="373435"/>
          <w:spacing w:val="-5"/>
        </w:rPr>
        <w:t> </w:t>
      </w:r>
      <w:r>
        <w:rPr>
          <w:color w:val="373435"/>
        </w:rPr>
        <w:t>financeiro</w:t>
      </w:r>
      <w:r>
        <w:rPr>
          <w:color w:val="373435"/>
          <w:spacing w:val="-5"/>
        </w:rPr>
        <w:t> </w:t>
      </w:r>
      <w:r>
        <w:rPr>
          <w:color w:val="373435"/>
        </w:rPr>
        <w:t>de</w:t>
      </w:r>
      <w:r>
        <w:rPr>
          <w:color w:val="373435"/>
          <w:spacing w:val="-5"/>
        </w:rPr>
        <w:t> </w:t>
      </w:r>
      <w:r>
        <w:rPr>
          <w:color w:val="373435"/>
        </w:rPr>
        <w:t>2014,</w:t>
      </w:r>
      <w:r>
        <w:rPr>
          <w:color w:val="373435"/>
          <w:spacing w:val="-5"/>
        </w:rPr>
        <w:t> </w:t>
      </w:r>
      <w:r>
        <w:rPr>
          <w:color w:val="373435"/>
        </w:rPr>
        <w:t>em</w:t>
      </w:r>
      <w:r>
        <w:rPr>
          <w:color w:val="373435"/>
          <w:spacing w:val="-5"/>
        </w:rPr>
        <w:t> </w:t>
      </w:r>
      <w:r>
        <w:rPr>
          <w:color w:val="373435"/>
        </w:rPr>
        <w:t>percentual bem</w:t>
      </w:r>
      <w:r>
        <w:rPr>
          <w:color w:val="373435"/>
          <w:spacing w:val="-13"/>
        </w:rPr>
        <w:t> </w:t>
      </w:r>
      <w:r>
        <w:rPr>
          <w:color w:val="373435"/>
        </w:rPr>
        <w:t>superior</w:t>
      </w:r>
      <w:r>
        <w:rPr>
          <w:color w:val="373435"/>
          <w:spacing w:val="-13"/>
        </w:rPr>
        <w:t> </w:t>
      </w:r>
      <w:r>
        <w:rPr>
          <w:color w:val="373435"/>
        </w:rPr>
        <w:t>ao</w:t>
      </w:r>
      <w:r>
        <w:rPr>
          <w:color w:val="373435"/>
          <w:spacing w:val="-13"/>
        </w:rPr>
        <w:t> </w:t>
      </w:r>
      <w:r>
        <w:rPr>
          <w:color w:val="373435"/>
        </w:rPr>
        <w:t>índice,</w:t>
      </w:r>
      <w:r>
        <w:rPr>
          <w:color w:val="373435"/>
          <w:spacing w:val="-14"/>
        </w:rPr>
        <w:t> </w:t>
      </w:r>
      <w:r>
        <w:rPr>
          <w:color w:val="373435"/>
        </w:rPr>
        <w:t>representa</w:t>
      </w:r>
      <w:r>
        <w:rPr>
          <w:color w:val="373435"/>
          <w:spacing w:val="-13"/>
        </w:rPr>
        <w:t> </w:t>
      </w:r>
      <w:r>
        <w:rPr>
          <w:color w:val="373435"/>
        </w:rPr>
        <w:t>tão</w:t>
      </w:r>
      <w:r>
        <w:rPr>
          <w:color w:val="373435"/>
          <w:spacing w:val="-14"/>
        </w:rPr>
        <w:t> </w:t>
      </w:r>
      <w:r>
        <w:rPr>
          <w:color w:val="373435"/>
        </w:rPr>
        <w:t>somente</w:t>
      </w:r>
      <w:r>
        <w:rPr>
          <w:color w:val="373435"/>
          <w:spacing w:val="-13"/>
        </w:rPr>
        <w:t> </w:t>
      </w:r>
      <w:r>
        <w:rPr>
          <w:color w:val="373435"/>
        </w:rPr>
        <w:t>o</w:t>
      </w:r>
      <w:r>
        <w:rPr>
          <w:color w:val="373435"/>
          <w:spacing w:val="-14"/>
        </w:rPr>
        <w:t> </w:t>
      </w:r>
      <w:r>
        <w:rPr>
          <w:color w:val="373435"/>
        </w:rPr>
        <w:t>cumprimento</w:t>
      </w:r>
      <w:r>
        <w:rPr>
          <w:color w:val="373435"/>
          <w:spacing w:val="-13"/>
        </w:rPr>
        <w:t> </w:t>
      </w:r>
      <w:r>
        <w:rPr>
          <w:color w:val="373435"/>
        </w:rPr>
        <w:t>de</w:t>
      </w:r>
      <w:r>
        <w:rPr>
          <w:color w:val="373435"/>
          <w:spacing w:val="-13"/>
        </w:rPr>
        <w:t> </w:t>
      </w:r>
      <w:r>
        <w:rPr>
          <w:color w:val="373435"/>
        </w:rPr>
        <w:t>uma</w:t>
      </w:r>
      <w:r>
        <w:rPr>
          <w:color w:val="373435"/>
          <w:spacing w:val="-13"/>
        </w:rPr>
        <w:t> </w:t>
      </w:r>
      <w:r>
        <w:rPr>
          <w:color w:val="373435"/>
        </w:rPr>
        <w:t>obrigação legal, disposta no artigo 25 da Lei Complementar n.º 141/2012, não afastando a responsabilidade pela</w:t>
      </w:r>
      <w:r>
        <w:rPr>
          <w:color w:val="373435"/>
          <w:spacing w:val="-1"/>
        </w:rPr>
        <w:t> </w:t>
      </w:r>
      <w:r>
        <w:rPr>
          <w:color w:val="373435"/>
        </w:rPr>
        <w:t>desídia</w:t>
      </w:r>
      <w:r>
        <w:rPr>
          <w:color w:val="373435"/>
          <w:spacing w:val="-1"/>
        </w:rPr>
        <w:t> </w:t>
      </w:r>
      <w:r>
        <w:rPr>
          <w:color w:val="373435"/>
        </w:rPr>
        <w:t>do</w:t>
      </w:r>
      <w:r>
        <w:rPr>
          <w:color w:val="373435"/>
          <w:spacing w:val="-1"/>
        </w:rPr>
        <w:t> </w:t>
      </w:r>
      <w:r>
        <w:rPr>
          <w:color w:val="373435"/>
        </w:rPr>
        <w:t>descumprimento de</w:t>
      </w:r>
      <w:r>
        <w:rPr>
          <w:color w:val="373435"/>
          <w:spacing w:val="-1"/>
        </w:rPr>
        <w:t> </w:t>
      </w:r>
      <w:r>
        <w:rPr>
          <w:color w:val="373435"/>
        </w:rPr>
        <w:t>preceito</w:t>
      </w:r>
      <w:r>
        <w:rPr>
          <w:color w:val="373435"/>
          <w:spacing w:val="-1"/>
        </w:rPr>
        <w:t> </w:t>
      </w:r>
      <w:r>
        <w:rPr>
          <w:color w:val="373435"/>
        </w:rPr>
        <w:t>constitucional.</w:t>
      </w:r>
    </w:p>
    <w:p>
      <w:pPr>
        <w:pStyle w:val="BodyText"/>
        <w:spacing w:line="403" w:lineRule="auto"/>
        <w:ind w:left="3040" w:right="360"/>
        <w:jc w:val="both"/>
      </w:pPr>
      <w:r>
        <w:rPr>
          <w:color w:val="373435"/>
        </w:rPr>
        <w:t>Ademais, o voto do relator encontra-se em consonância com o Acórdão </w:t>
      </w:r>
      <w:r>
        <w:rPr>
          <w:color w:val="373435"/>
        </w:rPr>
        <w:t>n.º 2.181/2019</w:t>
      </w:r>
      <w:r>
        <w:rPr>
          <w:color w:val="373435"/>
          <w:spacing w:val="-10"/>
        </w:rPr>
        <w:t> </w:t>
      </w:r>
      <w:r>
        <w:rPr>
          <w:color w:val="373435"/>
        </w:rPr>
        <w:t>–</w:t>
      </w:r>
      <w:r>
        <w:rPr>
          <w:color w:val="373435"/>
          <w:spacing w:val="-10"/>
        </w:rPr>
        <w:t> </w:t>
      </w:r>
      <w:r>
        <w:rPr>
          <w:color w:val="373435"/>
        </w:rPr>
        <w:t>Incidente</w:t>
      </w:r>
      <w:r>
        <w:rPr>
          <w:color w:val="373435"/>
          <w:spacing w:val="-10"/>
        </w:rPr>
        <w:t> </w:t>
      </w:r>
      <w:r>
        <w:rPr>
          <w:color w:val="373435"/>
        </w:rPr>
        <w:t>de</w:t>
      </w:r>
      <w:r>
        <w:rPr>
          <w:color w:val="373435"/>
          <w:spacing w:val="-10"/>
        </w:rPr>
        <w:t> </w:t>
      </w:r>
      <w:r>
        <w:rPr>
          <w:color w:val="373435"/>
        </w:rPr>
        <w:t>Uniformização</w:t>
      </w:r>
      <w:r>
        <w:rPr>
          <w:color w:val="373435"/>
          <w:spacing w:val="-10"/>
        </w:rPr>
        <w:t> </w:t>
      </w:r>
      <w:r>
        <w:rPr>
          <w:color w:val="373435"/>
        </w:rPr>
        <w:t>de</w:t>
      </w:r>
      <w:r>
        <w:rPr>
          <w:color w:val="373435"/>
          <w:spacing w:val="-10"/>
        </w:rPr>
        <w:t> </w:t>
      </w:r>
      <w:r>
        <w:rPr>
          <w:color w:val="373435"/>
        </w:rPr>
        <w:t>Jurisprudência</w:t>
      </w:r>
      <w:r>
        <w:rPr>
          <w:color w:val="373435"/>
          <w:spacing w:val="-10"/>
        </w:rPr>
        <w:t> </w:t>
      </w:r>
      <w:r>
        <w:rPr>
          <w:color w:val="373435"/>
        </w:rPr>
        <w:t>TC</w:t>
      </w:r>
      <w:r>
        <w:rPr>
          <w:color w:val="373435"/>
          <w:spacing w:val="-10"/>
        </w:rPr>
        <w:t> </w:t>
      </w:r>
      <w:r>
        <w:rPr>
          <w:color w:val="373435"/>
        </w:rPr>
        <w:t>n.º</w:t>
      </w:r>
      <w:r>
        <w:rPr>
          <w:color w:val="373435"/>
          <w:spacing w:val="-10"/>
        </w:rPr>
        <w:t> </w:t>
      </w:r>
      <w:r>
        <w:rPr>
          <w:color w:val="373435"/>
        </w:rPr>
        <w:t>017.904/2018, no</w:t>
      </w:r>
      <w:r>
        <w:rPr>
          <w:color w:val="373435"/>
          <w:spacing w:val="-5"/>
        </w:rPr>
        <w:t> </w:t>
      </w:r>
      <w:r>
        <w:rPr>
          <w:color w:val="373435"/>
        </w:rPr>
        <w:t>qual</w:t>
      </w:r>
      <w:r>
        <w:rPr>
          <w:color w:val="373435"/>
          <w:spacing w:val="-5"/>
        </w:rPr>
        <w:t> </w:t>
      </w:r>
      <w:r>
        <w:rPr>
          <w:color w:val="373435"/>
        </w:rPr>
        <w:t>restou</w:t>
      </w:r>
      <w:r>
        <w:rPr>
          <w:color w:val="373435"/>
          <w:spacing w:val="-5"/>
        </w:rPr>
        <w:t> </w:t>
      </w:r>
      <w:r>
        <w:rPr>
          <w:color w:val="373435"/>
        </w:rPr>
        <w:t>decidido,</w:t>
      </w:r>
      <w:r>
        <w:rPr>
          <w:color w:val="373435"/>
          <w:spacing w:val="-5"/>
        </w:rPr>
        <w:t> </w:t>
      </w:r>
      <w:r>
        <w:rPr>
          <w:color w:val="373435"/>
        </w:rPr>
        <w:t>quanto</w:t>
      </w:r>
      <w:r>
        <w:rPr>
          <w:color w:val="373435"/>
          <w:spacing w:val="-5"/>
        </w:rPr>
        <w:t> </w:t>
      </w:r>
      <w:r>
        <w:rPr>
          <w:color w:val="373435"/>
        </w:rPr>
        <w:t>ao</w:t>
      </w:r>
      <w:r>
        <w:rPr>
          <w:color w:val="373435"/>
          <w:spacing w:val="-5"/>
        </w:rPr>
        <w:t> </w:t>
      </w:r>
      <w:r>
        <w:rPr>
          <w:color w:val="373435"/>
        </w:rPr>
        <w:t>critério</w:t>
      </w:r>
      <w:r>
        <w:rPr>
          <w:color w:val="373435"/>
          <w:spacing w:val="-5"/>
        </w:rPr>
        <w:t> </w:t>
      </w:r>
      <w:r>
        <w:rPr>
          <w:color w:val="373435"/>
        </w:rPr>
        <w:t>a</w:t>
      </w:r>
      <w:r>
        <w:rPr>
          <w:color w:val="373435"/>
          <w:spacing w:val="-5"/>
        </w:rPr>
        <w:t> </w:t>
      </w:r>
      <w:r>
        <w:rPr>
          <w:color w:val="373435"/>
        </w:rPr>
        <w:t>ser</w:t>
      </w:r>
      <w:r>
        <w:rPr>
          <w:color w:val="373435"/>
          <w:spacing w:val="-5"/>
        </w:rPr>
        <w:t> </w:t>
      </w:r>
      <w:r>
        <w:rPr>
          <w:color w:val="373435"/>
        </w:rPr>
        <w:t>observado</w:t>
      </w:r>
      <w:r>
        <w:rPr>
          <w:color w:val="373435"/>
          <w:spacing w:val="-5"/>
        </w:rPr>
        <w:t> </w:t>
      </w:r>
      <w:r>
        <w:rPr>
          <w:color w:val="373435"/>
        </w:rPr>
        <w:t>para</w:t>
      </w:r>
      <w:r>
        <w:rPr>
          <w:color w:val="373435"/>
          <w:spacing w:val="-5"/>
        </w:rPr>
        <w:t> </w:t>
      </w:r>
      <w:r>
        <w:rPr>
          <w:color w:val="373435"/>
        </w:rPr>
        <w:t>fins</w:t>
      </w:r>
      <w:r>
        <w:rPr>
          <w:color w:val="373435"/>
          <w:spacing w:val="-5"/>
        </w:rPr>
        <w:t> </w:t>
      </w:r>
      <w:r>
        <w:rPr>
          <w:color w:val="373435"/>
        </w:rPr>
        <w:t>das</w:t>
      </w:r>
      <w:r>
        <w:rPr>
          <w:color w:val="373435"/>
          <w:spacing w:val="-5"/>
        </w:rPr>
        <w:t> </w:t>
      </w:r>
      <w:r>
        <w:rPr>
          <w:color w:val="373435"/>
        </w:rPr>
        <w:t>análises dos processos dos exercícios financeiros até 2015, que seja aplicada a metodologia segundo os normativos deste Tribunal vigentes para os respectivos períodos</w:t>
      </w:r>
      <w:r>
        <w:rPr>
          <w:color w:val="373435"/>
          <w:spacing w:val="-11"/>
        </w:rPr>
        <w:t> </w:t>
      </w:r>
      <w:r>
        <w:rPr>
          <w:color w:val="373435"/>
        </w:rPr>
        <w:t>de</w:t>
      </w:r>
      <w:r>
        <w:rPr>
          <w:color w:val="373435"/>
          <w:spacing w:val="-11"/>
        </w:rPr>
        <w:t> </w:t>
      </w:r>
      <w:r>
        <w:rPr>
          <w:color w:val="373435"/>
        </w:rPr>
        <w:t>referência.</w:t>
      </w:r>
    </w:p>
    <w:p>
      <w:pPr>
        <w:pStyle w:val="BodyText"/>
        <w:spacing w:line="403" w:lineRule="auto"/>
        <w:ind w:left="3040" w:right="361"/>
        <w:jc w:val="both"/>
      </w:pPr>
      <w:r>
        <w:rPr>
          <w:color w:val="373435"/>
        </w:rPr>
        <w:t>(Embargos de Declaração. Processo </w:t>
      </w:r>
      <w:hyperlink r:id="rId47">
        <w:r>
          <w:rPr>
            <w:color w:val="0000C4"/>
            <w:u w:val="single" w:color="0000C4"/>
          </w:rPr>
          <w:t>TC n° 017.484/17 – Cons. Subst. </w:t>
        </w:r>
        <w:r>
          <w:rPr>
            <w:color w:val="0000C4"/>
            <w:u w:val="single" w:color="0000C4"/>
          </w:rPr>
          <w:t>Alisson</w:t>
        </w:r>
      </w:hyperlink>
      <w:r>
        <w:rPr>
          <w:color w:val="0000C4"/>
        </w:rPr>
        <w:t> </w:t>
      </w:r>
      <w:hyperlink r:id="rId47">
        <w:r>
          <w:rPr>
            <w:color w:val="0000C4"/>
            <w:u w:val="single" w:color="0000C4"/>
          </w:rPr>
          <w:t>Felipe</w:t>
        </w:r>
        <w:r>
          <w:rPr>
            <w:color w:val="0000C4"/>
            <w:spacing w:val="-1"/>
            <w:u w:val="single" w:color="0000C4"/>
          </w:rPr>
          <w:t> </w:t>
        </w:r>
        <w:r>
          <w:rPr>
            <w:color w:val="0000C4"/>
            <w:u w:val="single" w:color="0000C4"/>
          </w:rPr>
          <w:t>de</w:t>
        </w:r>
        <w:r>
          <w:rPr>
            <w:color w:val="0000C4"/>
            <w:spacing w:val="-8"/>
            <w:u w:val="single" w:color="0000C4"/>
          </w:rPr>
          <w:t> </w:t>
        </w:r>
        <w:r>
          <w:rPr>
            <w:color w:val="0000C4"/>
            <w:u w:val="single" w:color="0000C4"/>
          </w:rPr>
          <w:t>Araújo.</w:t>
        </w:r>
        <w:r>
          <w:rPr>
            <w:color w:val="0000C4"/>
            <w:spacing w:val="-1"/>
            <w:u w:val="single" w:color="0000C4"/>
          </w:rPr>
          <w:t> </w:t>
        </w:r>
        <w:r>
          <w:rPr>
            <w:color w:val="0000C4"/>
            <w:u w:val="single" w:color="0000C4"/>
          </w:rPr>
          <w:t>Plenário.</w:t>
        </w:r>
        <w:r>
          <w:rPr>
            <w:color w:val="0000C4"/>
            <w:spacing w:val="-1"/>
            <w:u w:val="single" w:color="0000C4"/>
          </w:rPr>
          <w:t> </w:t>
        </w:r>
        <w:r>
          <w:rPr>
            <w:color w:val="0000C4"/>
            <w:u w:val="single" w:color="0000C4"/>
          </w:rPr>
          <w:t>Decisão</w:t>
        </w:r>
        <w:r>
          <w:rPr>
            <w:color w:val="0000C4"/>
            <w:spacing w:val="-1"/>
            <w:u w:val="single" w:color="0000C4"/>
          </w:rPr>
          <w:t> </w:t>
        </w:r>
        <w:r>
          <w:rPr>
            <w:color w:val="0000C4"/>
            <w:u w:val="single" w:color="0000C4"/>
          </w:rPr>
          <w:t>Unânime.</w:t>
        </w:r>
        <w:r>
          <w:rPr>
            <w:color w:val="0000C4"/>
            <w:spacing w:val="-8"/>
            <w:u w:val="single" w:color="0000C4"/>
          </w:rPr>
          <w:t> </w:t>
        </w:r>
        <w:r>
          <w:rPr>
            <w:color w:val="0000C4"/>
            <w:u w:val="single" w:color="0000C4"/>
          </w:rPr>
          <w:t>Acórdão</w:t>
        </w:r>
        <w:r>
          <w:rPr>
            <w:color w:val="0000C4"/>
            <w:spacing w:val="-1"/>
            <w:u w:val="single" w:color="0000C4"/>
          </w:rPr>
          <w:t> </w:t>
        </w:r>
        <w:r>
          <w:rPr>
            <w:color w:val="0000C4"/>
            <w:u w:val="single" w:color="0000C4"/>
          </w:rPr>
          <w:t>nº</w:t>
        </w:r>
        <w:r>
          <w:rPr>
            <w:color w:val="0000C4"/>
            <w:spacing w:val="-1"/>
            <w:u w:val="single" w:color="0000C4"/>
          </w:rPr>
          <w:t> </w:t>
        </w:r>
        <w:r>
          <w:rPr>
            <w:color w:val="0000C4"/>
            <w:u w:val="single" w:color="0000C4"/>
          </w:rPr>
          <w:t>024/2021</w:t>
        </w:r>
        <w:r>
          <w:rPr>
            <w:color w:val="0000C4"/>
            <w:spacing w:val="-1"/>
            <w:u w:val="single" w:color="0000C4"/>
          </w:rPr>
          <w:t> </w:t>
        </w:r>
        <w:r>
          <w:rPr>
            <w:color w:val="0000C4"/>
            <w:u w:val="single" w:color="0000C4"/>
          </w:rPr>
          <w:t>publicado</w:t>
        </w:r>
        <w:r>
          <w:rPr>
            <w:color w:val="0000C4"/>
            <w:spacing w:val="-1"/>
            <w:u w:val="single" w:color="0000C4"/>
          </w:rPr>
          <w:t> </w:t>
        </w:r>
        <w:r>
          <w:rPr>
            <w:color w:val="0000C4"/>
            <w:u w:val="single" w:color="0000C4"/>
          </w:rPr>
          <w:t>no</w:t>
        </w:r>
      </w:hyperlink>
      <w:r>
        <w:rPr>
          <w:color w:val="0000C4"/>
        </w:rPr>
        <w:t> </w:t>
      </w:r>
      <w:hyperlink r:id="rId37">
        <w:r>
          <w:rPr>
            <w:color w:val="0000C4"/>
            <w:u w:val="single" w:color="0000C4"/>
          </w:rPr>
          <w:t>DOE/TCE-PI</w:t>
        </w:r>
        <w:r>
          <w:rPr>
            <w:color w:val="0000C4"/>
            <w:spacing w:val="-11"/>
          </w:rPr>
          <w:t> </w:t>
        </w:r>
        <w:r>
          <w:rPr>
            <w:color w:val="0000C4"/>
            <w:u w:val="single" w:color="0000C4"/>
          </w:rPr>
          <w:t>º</w:t>
        </w:r>
        <w:r>
          <w:rPr>
            <w:color w:val="0000C4"/>
            <w:spacing w:val="-11"/>
          </w:rPr>
          <w:t> </w:t>
        </w:r>
        <w:r>
          <w:rPr>
            <w:color w:val="0000C4"/>
            <w:u w:val="single" w:color="0000C4"/>
          </w:rPr>
          <w:t>030/2021)</w:t>
        </w:r>
      </w:hyperlink>
    </w:p>
    <w:p>
      <w:pPr>
        <w:spacing w:after="0" w:line="403" w:lineRule="auto"/>
        <w:jc w:val="both"/>
        <w:sectPr>
          <w:pgSz w:w="11910" w:h="16840"/>
          <w:pgMar w:header="639" w:footer="973" w:top="1740" w:bottom="116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1"/>
      </w:pPr>
    </w:p>
    <w:p>
      <w:pPr>
        <w:pStyle w:val="Heading2"/>
        <w:spacing w:line="314" w:lineRule="auto"/>
        <w:ind w:left="601"/>
      </w:pPr>
      <w:r>
        <w:rPr>
          <w:rFonts w:ascii="Arial" w:hAnsi="Arial"/>
          <w:b/>
          <w:color w:val="333866"/>
          <w:spacing w:val="-2"/>
        </w:rPr>
        <w:t>DESPESA.</w:t>
      </w:r>
      <w:r>
        <w:rPr>
          <w:rFonts w:ascii="Arial" w:hAnsi="Arial"/>
          <w:b/>
          <w:color w:val="333866"/>
          <w:spacing w:val="-12"/>
        </w:rPr>
        <w:t> </w:t>
      </w:r>
      <w:r>
        <w:rPr>
          <w:color w:val="333866"/>
          <w:spacing w:val="-2"/>
        </w:rPr>
        <w:t>As</w:t>
      </w:r>
      <w:r>
        <w:rPr>
          <w:color w:val="333866"/>
          <w:spacing w:val="-12"/>
        </w:rPr>
        <w:t> </w:t>
      </w:r>
      <w:r>
        <w:rPr>
          <w:color w:val="333866"/>
          <w:spacing w:val="-2"/>
        </w:rPr>
        <w:t>comissões</w:t>
      </w:r>
      <w:r>
        <w:rPr>
          <w:color w:val="333866"/>
          <w:spacing w:val="-10"/>
        </w:rPr>
        <w:t> </w:t>
      </w:r>
      <w:r>
        <w:rPr>
          <w:color w:val="333866"/>
          <w:spacing w:val="-2"/>
        </w:rPr>
        <w:t>de</w:t>
      </w:r>
      <w:r>
        <w:rPr>
          <w:color w:val="333866"/>
          <w:spacing w:val="-6"/>
        </w:rPr>
        <w:t> </w:t>
      </w:r>
      <w:r>
        <w:rPr>
          <w:color w:val="333866"/>
          <w:spacing w:val="-2"/>
        </w:rPr>
        <w:t>licitação</w:t>
      </w:r>
      <w:r>
        <w:rPr>
          <w:color w:val="333866"/>
          <w:spacing w:val="-5"/>
        </w:rPr>
        <w:t> </w:t>
      </w:r>
      <w:r>
        <w:rPr>
          <w:color w:val="333866"/>
          <w:spacing w:val="-2"/>
        </w:rPr>
        <w:t>devem</w:t>
      </w:r>
      <w:r>
        <w:rPr>
          <w:color w:val="333866"/>
          <w:spacing w:val="-6"/>
        </w:rPr>
        <w:t> </w:t>
      </w:r>
      <w:r>
        <w:rPr>
          <w:color w:val="333866"/>
          <w:spacing w:val="-2"/>
        </w:rPr>
        <w:t>possuir,</w:t>
      </w:r>
      <w:r>
        <w:rPr>
          <w:color w:val="333866"/>
          <w:spacing w:val="-6"/>
        </w:rPr>
        <w:t> </w:t>
      </w:r>
      <w:r>
        <w:rPr>
          <w:color w:val="333866"/>
          <w:spacing w:val="-2"/>
        </w:rPr>
        <w:t>no</w:t>
      </w:r>
      <w:r>
        <w:rPr>
          <w:color w:val="333866"/>
          <w:spacing w:val="-6"/>
        </w:rPr>
        <w:t> </w:t>
      </w:r>
      <w:r>
        <w:rPr>
          <w:color w:val="333866"/>
          <w:spacing w:val="-2"/>
        </w:rPr>
        <w:t>mínimo,</w:t>
      </w:r>
      <w:r>
        <w:rPr>
          <w:color w:val="333866"/>
          <w:spacing w:val="-6"/>
        </w:rPr>
        <w:t> </w:t>
      </w:r>
      <w:r>
        <w:rPr>
          <w:color w:val="333866"/>
          <w:spacing w:val="-2"/>
        </w:rPr>
        <w:t>três</w:t>
      </w:r>
      <w:r>
        <w:rPr>
          <w:color w:val="333866"/>
          <w:spacing w:val="-6"/>
        </w:rPr>
        <w:t> </w:t>
      </w:r>
      <w:r>
        <w:rPr>
          <w:color w:val="333866"/>
          <w:spacing w:val="-2"/>
        </w:rPr>
        <w:t>membros,</w:t>
      </w:r>
      <w:r>
        <w:rPr>
          <w:color w:val="333866"/>
          <w:spacing w:val="-6"/>
        </w:rPr>
        <w:t> </w:t>
      </w:r>
      <w:r>
        <w:rPr>
          <w:color w:val="333866"/>
          <w:spacing w:val="-2"/>
        </w:rPr>
        <w:t>dos</w:t>
      </w:r>
      <w:r>
        <w:rPr>
          <w:color w:val="333866"/>
          <w:spacing w:val="-6"/>
        </w:rPr>
        <w:t> </w:t>
      </w:r>
      <w:r>
        <w:rPr>
          <w:color w:val="333866"/>
          <w:spacing w:val="-2"/>
        </w:rPr>
        <w:t>quais</w:t>
      </w:r>
      <w:r>
        <w:rPr>
          <w:color w:val="333866"/>
          <w:spacing w:val="-6"/>
        </w:rPr>
        <w:t> </w:t>
      </w:r>
      <w:r>
        <w:rPr>
          <w:color w:val="333866"/>
          <w:spacing w:val="-2"/>
        </w:rPr>
        <w:t>dois</w:t>
      </w:r>
      <w:r>
        <w:rPr>
          <w:color w:val="333866"/>
          <w:spacing w:val="-6"/>
        </w:rPr>
        <w:t> </w:t>
      </w:r>
      <w:r>
        <w:rPr>
          <w:color w:val="333866"/>
          <w:spacing w:val="-2"/>
        </w:rPr>
        <w:t>devem</w:t>
      </w:r>
      <w:r>
        <w:rPr>
          <w:color w:val="333866"/>
          <w:spacing w:val="-6"/>
        </w:rPr>
        <w:t> </w:t>
      </w:r>
      <w:r>
        <w:rPr>
          <w:color w:val="333866"/>
          <w:spacing w:val="-2"/>
        </w:rPr>
        <w:t>integrar </w:t>
      </w:r>
      <w:r>
        <w:rPr>
          <w:color w:val="333866"/>
        </w:rPr>
        <w:t>o quadro permanente de servidores do ente. A classificação errônea de despesas com pagamento de servidores resulta em burla à forma de contratação, retira direitos dos servidores e camufla o índice constitucional de</w:t>
      </w:r>
      <w:r>
        <w:rPr>
          <w:color w:val="333866"/>
          <w:spacing w:val="-1"/>
        </w:rPr>
        <w:t> </w:t>
      </w:r>
      <w:r>
        <w:rPr>
          <w:color w:val="333866"/>
        </w:rPr>
        <w:t>despesa</w:t>
      </w:r>
      <w:r>
        <w:rPr>
          <w:color w:val="333866"/>
          <w:spacing w:val="-1"/>
        </w:rPr>
        <w:t> </w:t>
      </w:r>
      <w:r>
        <w:rPr>
          <w:color w:val="333866"/>
        </w:rPr>
        <w:t>com</w:t>
      </w:r>
      <w:r>
        <w:rPr>
          <w:color w:val="333866"/>
          <w:spacing w:val="-1"/>
        </w:rPr>
        <w:t> </w:t>
      </w:r>
      <w:r>
        <w:rPr>
          <w:color w:val="333866"/>
        </w:rPr>
        <w:t>pessoal.</w:t>
      </w:r>
    </w:p>
    <w:p>
      <w:pPr>
        <w:pStyle w:val="BodyText"/>
        <w:spacing w:before="117"/>
        <w:rPr>
          <w:rFonts w:ascii="Arial MT"/>
          <w:i w:val="0"/>
        </w:rPr>
      </w:pPr>
    </w:p>
    <w:p>
      <w:pPr>
        <w:pStyle w:val="Heading3"/>
        <w:spacing w:line="403" w:lineRule="auto"/>
        <w:ind w:left="3040"/>
      </w:pPr>
      <w:r>
        <w:rPr>
          <w:color w:val="373435"/>
        </w:rPr>
        <w:t>CÂMARA</w:t>
      </w:r>
      <w:r>
        <w:rPr>
          <w:color w:val="373435"/>
        </w:rPr>
        <w:t> MUNICIPAL.</w:t>
      </w:r>
      <w:r>
        <w:rPr>
          <w:color w:val="373435"/>
        </w:rPr>
        <w:t> INSTITUIÇÃO DE COMISSÃO DE LICITAÇÃO </w:t>
      </w:r>
      <w:r>
        <w:rPr>
          <w:color w:val="373435"/>
        </w:rPr>
        <w:t>SEM SERVIDORES EFETIVOS. CLASSIFICAÇÃO ERRÔNEA</w:t>
      </w:r>
      <w:r>
        <w:rPr>
          <w:color w:val="373435"/>
          <w:spacing w:val="-12"/>
        </w:rPr>
        <w:t> </w:t>
      </w:r>
      <w:r>
        <w:rPr>
          <w:color w:val="373435"/>
        </w:rPr>
        <w:t>DE DESPESA.</w:t>
      </w:r>
    </w:p>
    <w:p>
      <w:pPr>
        <w:pStyle w:val="ListParagraph"/>
        <w:numPr>
          <w:ilvl w:val="0"/>
          <w:numId w:val="6"/>
        </w:numPr>
        <w:tabs>
          <w:tab w:pos="3253" w:val="left" w:leader="none"/>
        </w:tabs>
        <w:spacing w:line="403" w:lineRule="auto" w:before="0" w:after="0"/>
        <w:ind w:left="3040" w:right="360" w:firstLine="0"/>
        <w:jc w:val="both"/>
        <w:rPr>
          <w:i/>
          <w:sz w:val="20"/>
        </w:rPr>
      </w:pPr>
      <w:r>
        <w:rPr>
          <w:i/>
          <w:color w:val="373435"/>
          <w:sz w:val="20"/>
        </w:rPr>
        <w:t>As</w:t>
      </w:r>
      <w:r>
        <w:rPr>
          <w:i/>
          <w:color w:val="373435"/>
          <w:spacing w:val="-6"/>
          <w:sz w:val="20"/>
        </w:rPr>
        <w:t> </w:t>
      </w:r>
      <w:r>
        <w:rPr>
          <w:i/>
          <w:color w:val="373435"/>
          <w:sz w:val="20"/>
        </w:rPr>
        <w:t>comissões</w:t>
      </w:r>
      <w:r>
        <w:rPr>
          <w:i/>
          <w:color w:val="373435"/>
          <w:spacing w:val="-5"/>
          <w:sz w:val="20"/>
        </w:rPr>
        <w:t> </w:t>
      </w:r>
      <w:r>
        <w:rPr>
          <w:i/>
          <w:color w:val="373435"/>
          <w:sz w:val="20"/>
        </w:rPr>
        <w:t>de</w:t>
      </w:r>
      <w:r>
        <w:rPr>
          <w:i/>
          <w:color w:val="373435"/>
          <w:spacing w:val="-6"/>
          <w:sz w:val="20"/>
        </w:rPr>
        <w:t> </w:t>
      </w:r>
      <w:r>
        <w:rPr>
          <w:i/>
          <w:color w:val="373435"/>
          <w:sz w:val="20"/>
        </w:rPr>
        <w:t>licitação</w:t>
      </w:r>
      <w:r>
        <w:rPr>
          <w:i/>
          <w:color w:val="373435"/>
          <w:spacing w:val="-5"/>
          <w:sz w:val="20"/>
        </w:rPr>
        <w:t> </w:t>
      </w:r>
      <w:r>
        <w:rPr>
          <w:i/>
          <w:color w:val="373435"/>
          <w:sz w:val="20"/>
        </w:rPr>
        <w:t>devem</w:t>
      </w:r>
      <w:r>
        <w:rPr>
          <w:i/>
          <w:color w:val="373435"/>
          <w:spacing w:val="-6"/>
          <w:sz w:val="20"/>
        </w:rPr>
        <w:t> </w:t>
      </w:r>
      <w:r>
        <w:rPr>
          <w:i/>
          <w:color w:val="373435"/>
          <w:sz w:val="20"/>
        </w:rPr>
        <w:t>possuir,</w:t>
      </w:r>
      <w:r>
        <w:rPr>
          <w:i/>
          <w:color w:val="373435"/>
          <w:spacing w:val="-6"/>
          <w:sz w:val="20"/>
        </w:rPr>
        <w:t> </w:t>
      </w:r>
      <w:r>
        <w:rPr>
          <w:i/>
          <w:color w:val="373435"/>
          <w:sz w:val="20"/>
        </w:rPr>
        <w:t>no</w:t>
      </w:r>
      <w:r>
        <w:rPr>
          <w:i/>
          <w:color w:val="373435"/>
          <w:spacing w:val="-6"/>
          <w:sz w:val="20"/>
        </w:rPr>
        <w:t> </w:t>
      </w:r>
      <w:r>
        <w:rPr>
          <w:i/>
          <w:color w:val="373435"/>
          <w:sz w:val="20"/>
        </w:rPr>
        <w:t>mínimo,</w:t>
      </w:r>
      <w:r>
        <w:rPr>
          <w:i/>
          <w:color w:val="373435"/>
          <w:spacing w:val="-6"/>
          <w:sz w:val="20"/>
        </w:rPr>
        <w:t> </w:t>
      </w:r>
      <w:r>
        <w:rPr>
          <w:i/>
          <w:color w:val="373435"/>
          <w:sz w:val="20"/>
        </w:rPr>
        <w:t>três</w:t>
      </w:r>
      <w:r>
        <w:rPr>
          <w:i/>
          <w:color w:val="373435"/>
          <w:spacing w:val="-6"/>
          <w:sz w:val="20"/>
        </w:rPr>
        <w:t> </w:t>
      </w:r>
      <w:r>
        <w:rPr>
          <w:i/>
          <w:color w:val="373435"/>
          <w:sz w:val="20"/>
        </w:rPr>
        <w:t>membros,</w:t>
      </w:r>
      <w:r>
        <w:rPr>
          <w:i/>
          <w:color w:val="373435"/>
          <w:spacing w:val="-6"/>
          <w:sz w:val="20"/>
        </w:rPr>
        <w:t> </w:t>
      </w:r>
      <w:r>
        <w:rPr>
          <w:i/>
          <w:color w:val="373435"/>
          <w:sz w:val="20"/>
        </w:rPr>
        <w:t>dos</w:t>
      </w:r>
      <w:r>
        <w:rPr>
          <w:i/>
          <w:color w:val="373435"/>
          <w:spacing w:val="-6"/>
          <w:sz w:val="20"/>
        </w:rPr>
        <w:t> </w:t>
      </w:r>
      <w:r>
        <w:rPr>
          <w:i/>
          <w:color w:val="373435"/>
          <w:sz w:val="20"/>
        </w:rPr>
        <w:t>quais dois devem integrar o quadro permanente de servidores do ente, nos termos </w:t>
      </w:r>
      <w:r>
        <w:rPr>
          <w:i/>
          <w:color w:val="373435"/>
          <w:sz w:val="20"/>
        </w:rPr>
        <w:t>do artigo 51 da Lei mº 8.666/93.</w:t>
      </w:r>
    </w:p>
    <w:p>
      <w:pPr>
        <w:pStyle w:val="ListParagraph"/>
        <w:numPr>
          <w:ilvl w:val="0"/>
          <w:numId w:val="6"/>
        </w:numPr>
        <w:tabs>
          <w:tab w:pos="3252" w:val="left" w:leader="none"/>
        </w:tabs>
        <w:spacing w:line="403" w:lineRule="auto" w:before="0" w:after="0"/>
        <w:ind w:left="3040" w:right="360" w:firstLine="0"/>
        <w:jc w:val="both"/>
        <w:rPr>
          <w:i/>
          <w:sz w:val="20"/>
        </w:rPr>
      </w:pPr>
      <w:r>
        <w:rPr>
          <w:i/>
          <w:color w:val="373435"/>
          <w:sz w:val="20"/>
        </w:rPr>
        <w:t>A</w:t>
      </w:r>
      <w:r>
        <w:rPr>
          <w:i/>
          <w:color w:val="373435"/>
          <w:spacing w:val="-13"/>
          <w:sz w:val="20"/>
        </w:rPr>
        <w:t> </w:t>
      </w:r>
      <w:r>
        <w:rPr>
          <w:i/>
          <w:color w:val="373435"/>
          <w:sz w:val="20"/>
        </w:rPr>
        <w:t>classificação</w:t>
      </w:r>
      <w:r>
        <w:rPr>
          <w:i/>
          <w:color w:val="373435"/>
          <w:spacing w:val="-5"/>
          <w:sz w:val="20"/>
        </w:rPr>
        <w:t> </w:t>
      </w:r>
      <w:r>
        <w:rPr>
          <w:i/>
          <w:color w:val="373435"/>
          <w:sz w:val="20"/>
        </w:rPr>
        <w:t>errônea</w:t>
      </w:r>
      <w:r>
        <w:rPr>
          <w:i/>
          <w:color w:val="373435"/>
          <w:spacing w:val="-5"/>
          <w:sz w:val="20"/>
        </w:rPr>
        <w:t> </w:t>
      </w:r>
      <w:r>
        <w:rPr>
          <w:i/>
          <w:color w:val="373435"/>
          <w:sz w:val="20"/>
        </w:rPr>
        <w:t>de</w:t>
      </w:r>
      <w:r>
        <w:rPr>
          <w:i/>
          <w:color w:val="373435"/>
          <w:spacing w:val="-5"/>
          <w:sz w:val="20"/>
        </w:rPr>
        <w:t> </w:t>
      </w:r>
      <w:r>
        <w:rPr>
          <w:i/>
          <w:color w:val="373435"/>
          <w:sz w:val="20"/>
        </w:rPr>
        <w:t>despesas</w:t>
      </w:r>
      <w:r>
        <w:rPr>
          <w:i/>
          <w:color w:val="373435"/>
          <w:spacing w:val="-5"/>
          <w:sz w:val="20"/>
        </w:rPr>
        <w:t> </w:t>
      </w:r>
      <w:r>
        <w:rPr>
          <w:i/>
          <w:color w:val="373435"/>
          <w:sz w:val="20"/>
        </w:rPr>
        <w:t>com</w:t>
      </w:r>
      <w:r>
        <w:rPr>
          <w:i/>
          <w:color w:val="373435"/>
          <w:spacing w:val="-5"/>
          <w:sz w:val="20"/>
        </w:rPr>
        <w:t> </w:t>
      </w:r>
      <w:r>
        <w:rPr>
          <w:i/>
          <w:color w:val="373435"/>
          <w:sz w:val="20"/>
        </w:rPr>
        <w:t>pagamento</w:t>
      </w:r>
      <w:r>
        <w:rPr>
          <w:i/>
          <w:color w:val="373435"/>
          <w:spacing w:val="-5"/>
          <w:sz w:val="20"/>
        </w:rPr>
        <w:t> </w:t>
      </w:r>
      <w:r>
        <w:rPr>
          <w:i/>
          <w:color w:val="373435"/>
          <w:sz w:val="20"/>
        </w:rPr>
        <w:t>de</w:t>
      </w:r>
      <w:r>
        <w:rPr>
          <w:i/>
          <w:color w:val="373435"/>
          <w:spacing w:val="-5"/>
          <w:sz w:val="20"/>
        </w:rPr>
        <w:t> </w:t>
      </w:r>
      <w:r>
        <w:rPr>
          <w:i/>
          <w:color w:val="373435"/>
          <w:sz w:val="20"/>
        </w:rPr>
        <w:t>servidores</w:t>
      </w:r>
      <w:r>
        <w:rPr>
          <w:i/>
          <w:color w:val="373435"/>
          <w:spacing w:val="-5"/>
          <w:sz w:val="20"/>
        </w:rPr>
        <w:t> </w:t>
      </w:r>
      <w:r>
        <w:rPr>
          <w:i/>
          <w:color w:val="373435"/>
          <w:sz w:val="20"/>
        </w:rPr>
        <w:t>resulta</w:t>
      </w:r>
      <w:r>
        <w:rPr>
          <w:i/>
          <w:color w:val="373435"/>
          <w:spacing w:val="-5"/>
          <w:sz w:val="20"/>
        </w:rPr>
        <w:t> </w:t>
      </w:r>
      <w:r>
        <w:rPr>
          <w:i/>
          <w:color w:val="373435"/>
          <w:sz w:val="20"/>
        </w:rPr>
        <w:t>em burla à forma de contratação, retira direitos dos servidores e camufla o índice constitucional de</w:t>
      </w:r>
      <w:r>
        <w:rPr>
          <w:i/>
          <w:color w:val="373435"/>
          <w:spacing w:val="-1"/>
          <w:sz w:val="20"/>
        </w:rPr>
        <w:t> </w:t>
      </w:r>
      <w:r>
        <w:rPr>
          <w:i/>
          <w:color w:val="373435"/>
          <w:sz w:val="20"/>
        </w:rPr>
        <w:t>despesa</w:t>
      </w:r>
      <w:r>
        <w:rPr>
          <w:i/>
          <w:color w:val="373435"/>
          <w:spacing w:val="-1"/>
          <w:sz w:val="20"/>
        </w:rPr>
        <w:t> </w:t>
      </w:r>
      <w:r>
        <w:rPr>
          <w:i/>
          <w:color w:val="373435"/>
          <w:sz w:val="20"/>
        </w:rPr>
        <w:t>com</w:t>
      </w:r>
      <w:r>
        <w:rPr>
          <w:i/>
          <w:color w:val="373435"/>
          <w:spacing w:val="-1"/>
          <w:sz w:val="20"/>
        </w:rPr>
        <w:t> </w:t>
      </w:r>
      <w:r>
        <w:rPr>
          <w:i/>
          <w:color w:val="373435"/>
          <w:sz w:val="20"/>
        </w:rPr>
        <w:t>pessoal.</w:t>
      </w:r>
    </w:p>
    <w:p>
      <w:pPr>
        <w:pStyle w:val="BodyText"/>
        <w:spacing w:line="403" w:lineRule="auto"/>
        <w:ind w:left="3040" w:right="360"/>
        <w:jc w:val="both"/>
      </w:pPr>
      <w:r>
        <w:rPr>
          <w:color w:val="373435"/>
          <w:spacing w:val="-2"/>
        </w:rPr>
        <w:t>(Auditoria.</w:t>
      </w:r>
      <w:r>
        <w:rPr>
          <w:color w:val="373435"/>
          <w:spacing w:val="-7"/>
        </w:rPr>
        <w:t> </w:t>
      </w:r>
      <w:r>
        <w:rPr>
          <w:color w:val="373435"/>
          <w:spacing w:val="-2"/>
        </w:rPr>
        <w:t>Processo</w:t>
      </w:r>
      <w:r>
        <w:rPr>
          <w:color w:val="373435"/>
          <w:spacing w:val="-7"/>
        </w:rPr>
        <w:t> </w:t>
      </w:r>
      <w:hyperlink r:id="rId48">
        <w:r>
          <w:rPr>
            <w:color w:val="0000C4"/>
            <w:spacing w:val="-2"/>
            <w:u w:val="single" w:color="0000C4"/>
          </w:rPr>
          <w:t>TC/019286/2019.</w:t>
        </w:r>
        <w:r>
          <w:rPr>
            <w:color w:val="0000C4"/>
            <w:spacing w:val="-7"/>
          </w:rPr>
          <w:t> </w:t>
        </w:r>
        <w:r>
          <w:rPr>
            <w:color w:val="0000C4"/>
            <w:spacing w:val="-2"/>
            <w:u w:val="single" w:color="0000C4"/>
          </w:rPr>
          <w:t>–</w:t>
        </w:r>
        <w:r>
          <w:rPr>
            <w:color w:val="0000C4"/>
            <w:spacing w:val="-7"/>
          </w:rPr>
          <w:t> </w:t>
        </w:r>
        <w:r>
          <w:rPr>
            <w:color w:val="0000C4"/>
            <w:spacing w:val="-2"/>
            <w:u w:val="single" w:color="0000C4"/>
          </w:rPr>
          <w:t>Relatora:</w:t>
        </w:r>
        <w:r>
          <w:rPr>
            <w:color w:val="0000C4"/>
            <w:spacing w:val="-7"/>
          </w:rPr>
          <w:t> </w:t>
        </w:r>
        <w:r>
          <w:rPr>
            <w:color w:val="0000C4"/>
            <w:spacing w:val="-2"/>
            <w:u w:val="single" w:color="0000C4"/>
          </w:rPr>
          <w:t>Consª.</w:t>
        </w:r>
        <w:r>
          <w:rPr>
            <w:color w:val="0000C4"/>
            <w:spacing w:val="-7"/>
          </w:rPr>
          <w:t> </w:t>
        </w:r>
        <w:r>
          <w:rPr>
            <w:color w:val="0000C4"/>
            <w:spacing w:val="-2"/>
            <w:u w:val="single" w:color="0000C4"/>
          </w:rPr>
          <w:t>Waltânia</w:t>
        </w:r>
        <w:r>
          <w:rPr>
            <w:color w:val="0000C4"/>
            <w:spacing w:val="-7"/>
          </w:rPr>
          <w:t> </w:t>
        </w:r>
        <w:r>
          <w:rPr>
            <w:color w:val="0000C4"/>
            <w:spacing w:val="-2"/>
            <w:u w:val="single" w:color="0000C4"/>
          </w:rPr>
          <w:t>Maria</w:t>
        </w:r>
        <w:r>
          <w:rPr>
            <w:color w:val="0000C4"/>
            <w:spacing w:val="-7"/>
          </w:rPr>
          <w:t> </w:t>
        </w:r>
        <w:r>
          <w:rPr>
            <w:color w:val="0000C4"/>
            <w:spacing w:val="-2"/>
            <w:u w:val="single" w:color="0000C4"/>
          </w:rPr>
          <w:t>Nogueira</w:t>
        </w:r>
      </w:hyperlink>
      <w:r>
        <w:rPr>
          <w:color w:val="0000C4"/>
          <w:spacing w:val="-2"/>
        </w:rPr>
        <w:t> </w:t>
      </w:r>
      <w:hyperlink r:id="rId48">
        <w:r>
          <w:rPr>
            <w:color w:val="0000C4"/>
            <w:u w:val="single" w:color="0000C4"/>
          </w:rPr>
          <w:t>de Sousa Leal Alvarenga. Segunda Câmara. Unânime. Acórdão nº 10/2021</w:t>
        </w:r>
      </w:hyperlink>
      <w:r>
        <w:rPr>
          <w:color w:val="0000C4"/>
        </w:rPr>
        <w:t> </w:t>
      </w:r>
      <w:hyperlink r:id="rId48">
        <w:r>
          <w:rPr>
            <w:color w:val="0000C4"/>
            <w:u w:val="single" w:color="0000C4"/>
          </w:rPr>
          <w:t>publicado</w:t>
        </w:r>
        <w:r>
          <w:rPr>
            <w:color w:val="0000C4"/>
          </w:rPr>
          <w:t> </w:t>
        </w:r>
        <w:r>
          <w:rPr>
            <w:color w:val="0000C4"/>
            <w:u w:val="single" w:color="0000C4"/>
          </w:rPr>
          <w:t>no</w:t>
        </w:r>
      </w:hyperlink>
      <w:r>
        <w:rPr>
          <w:color w:val="0000C4"/>
          <w:spacing w:val="-1"/>
        </w:rPr>
        <w:t> </w:t>
      </w:r>
      <w:hyperlink r:id="rId49">
        <w:r>
          <w:rPr>
            <w:color w:val="0000C4"/>
            <w:u w:val="single" w:color="0000C4"/>
          </w:rPr>
          <w:t>DOE/TCE-PI</w:t>
        </w:r>
        <w:r>
          <w:rPr>
            <w:color w:val="0000C4"/>
            <w:spacing w:val="-1"/>
          </w:rPr>
          <w:t> </w:t>
        </w:r>
        <w:r>
          <w:rPr>
            <w:color w:val="0000C4"/>
            <w:u w:val="single" w:color="0000C4"/>
          </w:rPr>
          <w:t>º</w:t>
        </w:r>
        <w:r>
          <w:rPr>
            <w:color w:val="0000C4"/>
            <w:spacing w:val="-1"/>
          </w:rPr>
          <w:t> </w:t>
        </w:r>
        <w:r>
          <w:rPr>
            <w:color w:val="0000C4"/>
            <w:u w:val="single" w:color="0000C4"/>
          </w:rPr>
          <w:t>031/2021)</w:t>
        </w:r>
      </w:hyperlink>
    </w:p>
    <w:p>
      <w:pPr>
        <w:pStyle w:val="BodyText"/>
      </w:pPr>
    </w:p>
    <w:p>
      <w:pPr>
        <w:pStyle w:val="BodyText"/>
      </w:pPr>
    </w:p>
    <w:p>
      <w:pPr>
        <w:pStyle w:val="BodyText"/>
      </w:pPr>
    </w:p>
    <w:p>
      <w:pPr>
        <w:pStyle w:val="Heading2"/>
        <w:spacing w:line="326" w:lineRule="auto"/>
        <w:ind w:left="601"/>
      </w:pPr>
      <w:r>
        <w:rPr>
          <w:rFonts w:ascii="Arial" w:hAnsi="Arial"/>
          <w:b/>
          <w:color w:val="333866"/>
        </w:rPr>
        <w:t>DESPESA.</w:t>
      </w:r>
      <w:r>
        <w:rPr>
          <w:rFonts w:ascii="Arial" w:hAnsi="Arial"/>
          <w:b/>
          <w:color w:val="333866"/>
          <w:spacing w:val="-14"/>
        </w:rPr>
        <w:t> </w:t>
      </w:r>
      <w:r>
        <w:rPr>
          <w:color w:val="333866"/>
        </w:rPr>
        <w:t>A</w:t>
      </w:r>
      <w:r>
        <w:rPr>
          <w:color w:val="333866"/>
          <w:spacing w:val="-14"/>
        </w:rPr>
        <w:t> </w:t>
      </w:r>
      <w:r>
        <w:rPr>
          <w:color w:val="333866"/>
        </w:rPr>
        <w:t>realização</w:t>
      </w:r>
      <w:r>
        <w:rPr>
          <w:color w:val="333866"/>
          <w:spacing w:val="-13"/>
        </w:rPr>
        <w:t> </w:t>
      </w:r>
      <w:r>
        <w:rPr>
          <w:color w:val="333866"/>
        </w:rPr>
        <w:t>de</w:t>
      </w:r>
      <w:r>
        <w:rPr>
          <w:color w:val="333866"/>
          <w:spacing w:val="-6"/>
        </w:rPr>
        <w:t> </w:t>
      </w:r>
      <w:r>
        <w:rPr>
          <w:color w:val="333866"/>
        </w:rPr>
        <w:t>pagamentos</w:t>
      </w:r>
      <w:r>
        <w:rPr>
          <w:color w:val="333866"/>
          <w:spacing w:val="-6"/>
        </w:rPr>
        <w:t> </w:t>
      </w:r>
      <w:r>
        <w:rPr>
          <w:color w:val="333866"/>
        </w:rPr>
        <w:t>com</w:t>
      </w:r>
      <w:r>
        <w:rPr>
          <w:color w:val="333866"/>
          <w:spacing w:val="-6"/>
        </w:rPr>
        <w:t> </w:t>
      </w:r>
      <w:r>
        <w:rPr>
          <w:color w:val="333866"/>
        </w:rPr>
        <w:t>base</w:t>
      </w:r>
      <w:r>
        <w:rPr>
          <w:color w:val="333866"/>
          <w:spacing w:val="-6"/>
        </w:rPr>
        <w:t> </w:t>
      </w:r>
      <w:r>
        <w:rPr>
          <w:color w:val="333866"/>
        </w:rPr>
        <w:t>em</w:t>
      </w:r>
      <w:r>
        <w:rPr>
          <w:color w:val="333866"/>
          <w:spacing w:val="-6"/>
        </w:rPr>
        <w:t> </w:t>
      </w:r>
      <w:r>
        <w:rPr>
          <w:color w:val="333866"/>
        </w:rPr>
        <w:t>documentos</w:t>
      </w:r>
      <w:r>
        <w:rPr>
          <w:color w:val="333866"/>
          <w:spacing w:val="-6"/>
        </w:rPr>
        <w:t> </w:t>
      </w:r>
      <w:r>
        <w:rPr>
          <w:color w:val="333866"/>
        </w:rPr>
        <w:t>emitidos</w:t>
      </w:r>
      <w:r>
        <w:rPr>
          <w:color w:val="333866"/>
          <w:spacing w:val="-6"/>
        </w:rPr>
        <w:t> </w:t>
      </w:r>
      <w:r>
        <w:rPr>
          <w:color w:val="333866"/>
        </w:rPr>
        <w:t>exclusivamente</w:t>
      </w:r>
      <w:r>
        <w:rPr>
          <w:color w:val="333866"/>
          <w:spacing w:val="-6"/>
        </w:rPr>
        <w:t> </w:t>
      </w:r>
      <w:r>
        <w:rPr>
          <w:color w:val="333866"/>
        </w:rPr>
        <w:t>pelo</w:t>
      </w:r>
      <w:r>
        <w:rPr>
          <w:color w:val="333866"/>
          <w:spacing w:val="-6"/>
        </w:rPr>
        <w:t> </w:t>
      </w:r>
      <w:r>
        <w:rPr>
          <w:color w:val="333866"/>
        </w:rPr>
        <w:t>fornecedor </w:t>
      </w:r>
      <w:r>
        <w:rPr>
          <w:color w:val="333866"/>
          <w:spacing w:val="-2"/>
        </w:rPr>
        <w:t>representa</w:t>
      </w:r>
      <w:r>
        <w:rPr>
          <w:color w:val="333866"/>
          <w:spacing w:val="-7"/>
        </w:rPr>
        <w:t> </w:t>
      </w:r>
      <w:r>
        <w:rPr>
          <w:color w:val="333866"/>
          <w:spacing w:val="-2"/>
        </w:rPr>
        <w:t>um</w:t>
      </w:r>
      <w:r>
        <w:rPr>
          <w:color w:val="333866"/>
          <w:spacing w:val="-3"/>
        </w:rPr>
        <w:t> </w:t>
      </w:r>
      <w:r>
        <w:rPr>
          <w:color w:val="333866"/>
          <w:spacing w:val="-2"/>
        </w:rPr>
        <w:t>risco</w:t>
      </w:r>
      <w:r>
        <w:rPr>
          <w:color w:val="333866"/>
          <w:spacing w:val="-3"/>
        </w:rPr>
        <w:t> </w:t>
      </w:r>
      <w:r>
        <w:rPr>
          <w:color w:val="333866"/>
          <w:spacing w:val="-2"/>
        </w:rPr>
        <w:t>negativo</w:t>
      </w:r>
      <w:r>
        <w:rPr>
          <w:color w:val="333866"/>
          <w:spacing w:val="-3"/>
        </w:rPr>
        <w:t> </w:t>
      </w:r>
      <w:r>
        <w:rPr>
          <w:color w:val="333866"/>
          <w:spacing w:val="-2"/>
        </w:rPr>
        <w:t>para</w:t>
      </w:r>
      <w:r>
        <w:rPr>
          <w:color w:val="333866"/>
          <w:spacing w:val="-3"/>
        </w:rPr>
        <w:t> </w:t>
      </w:r>
      <w:r>
        <w:rPr>
          <w:color w:val="333866"/>
          <w:spacing w:val="-2"/>
        </w:rPr>
        <w:t>mau</w:t>
      </w:r>
      <w:r>
        <w:rPr>
          <w:color w:val="333866"/>
          <w:spacing w:val="-3"/>
        </w:rPr>
        <w:t> </w:t>
      </w:r>
      <w:r>
        <w:rPr>
          <w:color w:val="333866"/>
          <w:spacing w:val="-2"/>
        </w:rPr>
        <w:t>uso</w:t>
      </w:r>
      <w:r>
        <w:rPr>
          <w:color w:val="333866"/>
          <w:spacing w:val="-3"/>
        </w:rPr>
        <w:t> </w:t>
      </w:r>
      <w:r>
        <w:rPr>
          <w:color w:val="333866"/>
          <w:spacing w:val="-2"/>
        </w:rPr>
        <w:t>dos</w:t>
      </w:r>
      <w:r>
        <w:rPr>
          <w:color w:val="333866"/>
          <w:spacing w:val="-3"/>
        </w:rPr>
        <w:t> </w:t>
      </w:r>
      <w:r>
        <w:rPr>
          <w:color w:val="333866"/>
          <w:spacing w:val="-2"/>
        </w:rPr>
        <w:t>recursos</w:t>
      </w:r>
      <w:r>
        <w:rPr>
          <w:color w:val="333866"/>
          <w:spacing w:val="-3"/>
        </w:rPr>
        <w:t> </w:t>
      </w:r>
      <w:r>
        <w:rPr>
          <w:color w:val="333866"/>
          <w:spacing w:val="-2"/>
        </w:rPr>
        <w:t>públicos.</w:t>
      </w:r>
      <w:r>
        <w:rPr>
          <w:color w:val="333866"/>
          <w:spacing w:val="-12"/>
        </w:rPr>
        <w:t> </w:t>
      </w:r>
      <w:r>
        <w:rPr>
          <w:color w:val="333866"/>
          <w:spacing w:val="-2"/>
        </w:rPr>
        <w:t>Ausência</w:t>
      </w:r>
      <w:r>
        <w:rPr>
          <w:color w:val="333866"/>
          <w:spacing w:val="-3"/>
        </w:rPr>
        <w:t> </w:t>
      </w:r>
      <w:r>
        <w:rPr>
          <w:color w:val="333866"/>
          <w:spacing w:val="-2"/>
        </w:rPr>
        <w:t>de</w:t>
      </w:r>
      <w:r>
        <w:rPr>
          <w:color w:val="333866"/>
          <w:spacing w:val="-3"/>
        </w:rPr>
        <w:t> </w:t>
      </w:r>
      <w:r>
        <w:rPr>
          <w:color w:val="333866"/>
          <w:spacing w:val="-2"/>
        </w:rPr>
        <w:t>controles</w:t>
      </w:r>
      <w:r>
        <w:rPr>
          <w:color w:val="333866"/>
          <w:spacing w:val="-3"/>
        </w:rPr>
        <w:t> </w:t>
      </w:r>
      <w:r>
        <w:rPr>
          <w:color w:val="333866"/>
          <w:spacing w:val="-2"/>
        </w:rPr>
        <w:t>próprios</w:t>
      </w:r>
      <w:r>
        <w:rPr>
          <w:color w:val="333866"/>
          <w:spacing w:val="-3"/>
        </w:rPr>
        <w:t> </w:t>
      </w:r>
      <w:r>
        <w:rPr>
          <w:color w:val="333866"/>
          <w:spacing w:val="-2"/>
        </w:rPr>
        <w:t>para</w:t>
      </w:r>
      <w:r>
        <w:rPr>
          <w:color w:val="333866"/>
          <w:spacing w:val="-3"/>
        </w:rPr>
        <w:t> </w:t>
      </w:r>
      <w:r>
        <w:rPr>
          <w:color w:val="333866"/>
          <w:spacing w:val="-2"/>
        </w:rPr>
        <w:t>atestar </w:t>
      </w:r>
      <w:r>
        <w:rPr>
          <w:color w:val="333866"/>
        </w:rPr>
        <w:t>a</w:t>
      </w:r>
      <w:r>
        <w:rPr>
          <w:color w:val="333866"/>
          <w:spacing w:val="-4"/>
        </w:rPr>
        <w:t> </w:t>
      </w:r>
      <w:r>
        <w:rPr>
          <w:color w:val="333866"/>
        </w:rPr>
        <w:t>liquidação</w:t>
      </w:r>
      <w:r>
        <w:rPr>
          <w:color w:val="333866"/>
          <w:spacing w:val="-3"/>
        </w:rPr>
        <w:t> </w:t>
      </w:r>
      <w:r>
        <w:rPr>
          <w:color w:val="333866"/>
        </w:rPr>
        <w:t>da</w:t>
      </w:r>
      <w:r>
        <w:rPr>
          <w:color w:val="333866"/>
          <w:spacing w:val="-4"/>
        </w:rPr>
        <w:t> </w:t>
      </w:r>
      <w:r>
        <w:rPr>
          <w:color w:val="333866"/>
        </w:rPr>
        <w:t>despesa.</w:t>
      </w:r>
    </w:p>
    <w:p>
      <w:pPr>
        <w:pStyle w:val="Heading3"/>
        <w:spacing w:line="374" w:lineRule="auto" w:before="160"/>
        <w:ind w:left="3040" w:right="352"/>
      </w:pPr>
      <w:r>
        <w:rPr>
          <w:color w:val="373435"/>
        </w:rPr>
        <w:t>PROCESSUAL.</w:t>
      </w:r>
      <w:r>
        <w:rPr>
          <w:color w:val="373435"/>
        </w:rPr>
        <w:t> AUSÊNCIA</w:t>
      </w:r>
      <w:r>
        <w:rPr>
          <w:color w:val="373435"/>
        </w:rPr>
        <w:t> DE</w:t>
      </w:r>
      <w:r>
        <w:rPr>
          <w:color w:val="373435"/>
        </w:rPr>
        <w:t> CONTROLES</w:t>
      </w:r>
      <w:r>
        <w:rPr>
          <w:color w:val="373435"/>
        </w:rPr>
        <w:t> PRÓPRIOS</w:t>
      </w:r>
      <w:r>
        <w:rPr>
          <w:color w:val="373435"/>
        </w:rPr>
        <w:t> PARA ATESTAR </w:t>
      </w:r>
      <w:r>
        <w:rPr>
          <w:color w:val="373435"/>
        </w:rPr>
        <w:t>A </w:t>
      </w:r>
      <w:r>
        <w:rPr>
          <w:color w:val="373435"/>
          <w:spacing w:val="14"/>
        </w:rPr>
        <w:t>LIQUIDAÇÃO</w:t>
      </w:r>
      <w:r>
        <w:rPr>
          <w:color w:val="373435"/>
          <w:spacing w:val="14"/>
        </w:rPr>
        <w:t> </w:t>
      </w:r>
      <w:r>
        <w:rPr>
          <w:color w:val="373435"/>
        </w:rPr>
        <w:t>DA </w:t>
      </w:r>
      <w:r>
        <w:rPr>
          <w:color w:val="373435"/>
          <w:spacing w:val="13"/>
        </w:rPr>
        <w:t>DESPESA</w:t>
      </w:r>
      <w:r>
        <w:rPr>
          <w:color w:val="373435"/>
          <w:spacing w:val="13"/>
        </w:rPr>
        <w:t> </w:t>
      </w:r>
      <w:r>
        <w:rPr>
          <w:color w:val="373435"/>
          <w:spacing w:val="10"/>
        </w:rPr>
        <w:t>COM</w:t>
      </w:r>
      <w:r>
        <w:rPr>
          <w:color w:val="373435"/>
          <w:spacing w:val="10"/>
        </w:rPr>
        <w:t> </w:t>
      </w:r>
      <w:r>
        <w:rPr>
          <w:color w:val="373435"/>
          <w:spacing w:val="14"/>
        </w:rPr>
        <w:t>AQUISIÇÃO</w:t>
      </w:r>
      <w:r>
        <w:rPr>
          <w:color w:val="373435"/>
          <w:spacing w:val="14"/>
        </w:rPr>
        <w:t> </w:t>
      </w:r>
      <w:r>
        <w:rPr>
          <w:color w:val="373435"/>
        </w:rPr>
        <w:t>DE </w:t>
      </w:r>
      <w:r>
        <w:rPr>
          <w:color w:val="373435"/>
          <w:spacing w:val="14"/>
        </w:rPr>
        <w:t>COMBUSTÍVEL. </w:t>
      </w:r>
      <w:r>
        <w:rPr>
          <w:color w:val="373435"/>
          <w:spacing w:val="-2"/>
        </w:rPr>
        <w:t>IRREGULARIDADE.</w:t>
      </w:r>
    </w:p>
    <w:p>
      <w:pPr>
        <w:pStyle w:val="ListParagraph"/>
        <w:numPr>
          <w:ilvl w:val="0"/>
          <w:numId w:val="7"/>
        </w:numPr>
        <w:tabs>
          <w:tab w:pos="3444" w:val="left" w:leader="none"/>
        </w:tabs>
        <w:spacing w:line="374" w:lineRule="auto" w:before="0" w:after="0"/>
        <w:ind w:left="3040" w:right="360" w:firstLine="0"/>
        <w:jc w:val="both"/>
        <w:rPr>
          <w:i/>
          <w:sz w:val="20"/>
        </w:rPr>
      </w:pPr>
      <w:r>
        <w:rPr>
          <w:i/>
          <w:color w:val="373435"/>
          <w:sz w:val="20"/>
        </w:rPr>
        <w:t>A </w:t>
      </w:r>
      <w:r>
        <w:rPr>
          <w:i/>
          <w:color w:val="373435"/>
          <w:spacing w:val="9"/>
          <w:sz w:val="20"/>
        </w:rPr>
        <w:t>realização</w:t>
      </w:r>
      <w:r>
        <w:rPr>
          <w:i/>
          <w:color w:val="373435"/>
          <w:spacing w:val="9"/>
          <w:sz w:val="20"/>
        </w:rPr>
        <w:t> </w:t>
      </w:r>
      <w:r>
        <w:rPr>
          <w:i/>
          <w:color w:val="373435"/>
          <w:sz w:val="20"/>
        </w:rPr>
        <w:t>de </w:t>
      </w:r>
      <w:r>
        <w:rPr>
          <w:i/>
          <w:color w:val="373435"/>
          <w:spacing w:val="9"/>
          <w:sz w:val="20"/>
        </w:rPr>
        <w:t>pagamentos</w:t>
      </w:r>
      <w:r>
        <w:rPr>
          <w:i/>
          <w:color w:val="373435"/>
          <w:spacing w:val="9"/>
          <w:sz w:val="20"/>
        </w:rPr>
        <w:t> </w:t>
      </w:r>
      <w:r>
        <w:rPr>
          <w:i/>
          <w:color w:val="373435"/>
          <w:sz w:val="20"/>
        </w:rPr>
        <w:t>com</w:t>
      </w:r>
      <w:r>
        <w:rPr>
          <w:i/>
          <w:color w:val="373435"/>
          <w:sz w:val="20"/>
        </w:rPr>
        <w:t> base em</w:t>
      </w:r>
      <w:r>
        <w:rPr>
          <w:i/>
          <w:color w:val="373435"/>
          <w:sz w:val="20"/>
        </w:rPr>
        <w:t> </w:t>
      </w:r>
      <w:r>
        <w:rPr>
          <w:i/>
          <w:color w:val="373435"/>
          <w:spacing w:val="9"/>
          <w:sz w:val="20"/>
        </w:rPr>
        <w:t>documentos</w:t>
      </w:r>
      <w:r>
        <w:rPr>
          <w:i/>
          <w:color w:val="373435"/>
          <w:spacing w:val="9"/>
          <w:sz w:val="20"/>
        </w:rPr>
        <w:t> emitidos </w:t>
      </w:r>
      <w:r>
        <w:rPr>
          <w:i/>
          <w:color w:val="373435"/>
          <w:sz w:val="20"/>
        </w:rPr>
        <w:t>exclusivamente pelo fornecedor representa um risco negativo para mau uso dos recursos</w:t>
      </w:r>
      <w:r>
        <w:rPr>
          <w:i/>
          <w:color w:val="373435"/>
          <w:spacing w:val="-23"/>
          <w:sz w:val="20"/>
        </w:rPr>
        <w:t> </w:t>
      </w:r>
      <w:r>
        <w:rPr>
          <w:i/>
          <w:color w:val="373435"/>
          <w:sz w:val="20"/>
        </w:rPr>
        <w:t>públicos.</w:t>
      </w:r>
    </w:p>
    <w:p>
      <w:pPr>
        <w:pStyle w:val="BodyText"/>
        <w:spacing w:before="127"/>
      </w:pPr>
    </w:p>
    <w:p>
      <w:pPr>
        <w:pStyle w:val="BodyText"/>
        <w:spacing w:line="374" w:lineRule="auto"/>
        <w:ind w:left="3040" w:right="360"/>
        <w:jc w:val="both"/>
      </w:pPr>
      <w:r>
        <w:rPr>
          <w:color w:val="373435"/>
        </w:rPr>
        <w:t>(Prestação</w:t>
      </w:r>
      <w:r>
        <w:rPr>
          <w:color w:val="373435"/>
          <w:spacing w:val="-14"/>
        </w:rPr>
        <w:t> </w:t>
      </w:r>
      <w:r>
        <w:rPr>
          <w:color w:val="373435"/>
        </w:rPr>
        <w:t>de</w:t>
      </w:r>
      <w:r>
        <w:rPr>
          <w:color w:val="373435"/>
          <w:spacing w:val="-14"/>
        </w:rPr>
        <w:t> </w:t>
      </w:r>
      <w:r>
        <w:rPr>
          <w:color w:val="373435"/>
        </w:rPr>
        <w:t>Contas.</w:t>
      </w:r>
      <w:r>
        <w:rPr>
          <w:color w:val="373435"/>
          <w:spacing w:val="-14"/>
        </w:rPr>
        <w:t> </w:t>
      </w:r>
      <w:r>
        <w:rPr>
          <w:color w:val="373435"/>
        </w:rPr>
        <w:t>Processo</w:t>
      </w:r>
      <w:r>
        <w:rPr>
          <w:color w:val="373435"/>
          <w:spacing w:val="-14"/>
        </w:rPr>
        <w:t> </w:t>
      </w:r>
      <w:hyperlink r:id="rId50">
        <w:r>
          <w:rPr>
            <w:color w:val="0000C4"/>
            <w:u w:val="single" w:color="0000C4"/>
          </w:rPr>
          <w:t>TC/007667/2018</w:t>
        </w:r>
        <w:r>
          <w:rPr>
            <w:color w:val="0000C4"/>
            <w:spacing w:val="-14"/>
            <w:u w:val="single" w:color="0000C4"/>
          </w:rPr>
          <w:t> </w:t>
        </w:r>
        <w:r>
          <w:rPr>
            <w:color w:val="0000C4"/>
            <w:u w:val="single" w:color="0000C4"/>
          </w:rPr>
          <w:t>–</w:t>
        </w:r>
        <w:r>
          <w:rPr>
            <w:color w:val="0000C4"/>
            <w:spacing w:val="-14"/>
            <w:u w:val="single" w:color="0000C4"/>
          </w:rPr>
          <w:t> </w:t>
        </w:r>
        <w:r>
          <w:rPr>
            <w:color w:val="0000C4"/>
            <w:u w:val="single" w:color="0000C4"/>
          </w:rPr>
          <w:t>Relator:</w:t>
        </w:r>
        <w:r>
          <w:rPr>
            <w:color w:val="0000C4"/>
            <w:spacing w:val="-14"/>
            <w:u w:val="single" w:color="0000C4"/>
          </w:rPr>
          <w:t> </w:t>
        </w:r>
        <w:r>
          <w:rPr>
            <w:color w:val="0000C4"/>
            <w:u w:val="single" w:color="0000C4"/>
          </w:rPr>
          <w:t>Cons.</w:t>
        </w:r>
        <w:r>
          <w:rPr>
            <w:color w:val="0000C4"/>
            <w:spacing w:val="-14"/>
            <w:u w:val="single" w:color="0000C4"/>
          </w:rPr>
          <w:t> </w:t>
        </w:r>
        <w:r>
          <w:rPr>
            <w:color w:val="0000C4"/>
            <w:u w:val="single" w:color="0000C4"/>
          </w:rPr>
          <w:t>Subst.</w:t>
        </w:r>
        <w:r>
          <w:rPr>
            <w:color w:val="0000C4"/>
            <w:spacing w:val="-14"/>
            <w:u w:val="single" w:color="0000C4"/>
          </w:rPr>
          <w:t> </w:t>
        </w:r>
        <w:r>
          <w:rPr>
            <w:color w:val="0000C4"/>
            <w:u w:val="single" w:color="0000C4"/>
          </w:rPr>
          <w:t>Jaylson</w:t>
        </w:r>
      </w:hyperlink>
      <w:r>
        <w:rPr>
          <w:color w:val="0000C4"/>
        </w:rPr>
        <w:t> </w:t>
      </w:r>
      <w:hyperlink r:id="rId50">
        <w:r>
          <w:rPr>
            <w:color w:val="0000C4"/>
            <w:u w:val="single" w:color="0000C4"/>
          </w:rPr>
          <w:t>Fabianh Lopes Campelo. Primeira Câmara. Decisão Unânime. Acórdão nº</w:t>
        </w:r>
      </w:hyperlink>
      <w:r>
        <w:rPr>
          <w:color w:val="0000C4"/>
        </w:rPr>
        <w:t> </w:t>
      </w:r>
      <w:hyperlink r:id="rId50">
        <w:r>
          <w:rPr>
            <w:color w:val="0000C4"/>
            <w:u w:val="single" w:color="0000C4"/>
          </w:rPr>
          <w:t>039/2021</w:t>
        </w:r>
        <w:r>
          <w:rPr>
            <w:color w:val="0000C4"/>
          </w:rPr>
          <w:t> </w:t>
        </w:r>
        <w:r>
          <w:rPr>
            <w:color w:val="0000C4"/>
            <w:u w:val="single" w:color="0000C4"/>
          </w:rPr>
          <w:t>publicado</w:t>
        </w:r>
        <w:r>
          <w:rPr>
            <w:color w:val="0000C4"/>
          </w:rPr>
          <w:t> </w:t>
        </w:r>
        <w:r>
          <w:rPr>
            <w:color w:val="0000C4"/>
            <w:u w:val="single" w:color="0000C4"/>
          </w:rPr>
          <w:t>no</w:t>
        </w:r>
      </w:hyperlink>
      <w:r>
        <w:rPr>
          <w:color w:val="0000C4"/>
        </w:rPr>
        <w:t> </w:t>
      </w:r>
      <w:hyperlink r:id="rId51">
        <w:r>
          <w:rPr>
            <w:color w:val="0000C4"/>
            <w:u w:val="single" w:color="0000C4"/>
          </w:rPr>
          <w:t>DOE/TCE-PI</w:t>
        </w:r>
        <w:r>
          <w:rPr>
            <w:color w:val="0000C4"/>
          </w:rPr>
          <w:t> </w:t>
        </w:r>
        <w:r>
          <w:rPr>
            <w:color w:val="0000C4"/>
            <w:u w:val="single" w:color="0000C4"/>
          </w:rPr>
          <w:t>º</w:t>
        </w:r>
        <w:r>
          <w:rPr>
            <w:color w:val="0000C4"/>
          </w:rPr>
          <w:t> </w:t>
        </w:r>
        <w:r>
          <w:rPr>
            <w:color w:val="0000C4"/>
            <w:u w:val="single" w:color="0000C4"/>
          </w:rPr>
          <w:t>036/2021)</w:t>
        </w:r>
      </w:hyperlink>
    </w:p>
    <w:p>
      <w:pPr>
        <w:spacing w:after="0" w:line="374" w:lineRule="auto"/>
        <w:jc w:val="both"/>
        <w:sectPr>
          <w:pgSz w:w="11910" w:h="16840"/>
          <w:pgMar w:header="639" w:footer="973" w:top="1740" w:bottom="116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1"/>
      </w:pPr>
    </w:p>
    <w:p>
      <w:pPr>
        <w:pStyle w:val="Heading2"/>
        <w:spacing w:line="355" w:lineRule="auto"/>
        <w:ind w:left="601"/>
      </w:pPr>
      <w:r>
        <w:rPr>
          <w:rFonts w:ascii="Arial" w:hAnsi="Arial"/>
          <w:b/>
          <w:color w:val="333866"/>
        </w:rPr>
        <w:t>DESPESA. </w:t>
      </w:r>
      <w:r>
        <w:rPr>
          <w:color w:val="333866"/>
        </w:rPr>
        <w:t>Realização de pagamentos em desrespeito à ordem cronológica de liquidação sem a devida </w:t>
      </w:r>
      <w:r>
        <w:rPr>
          <w:color w:val="333866"/>
          <w:spacing w:val="-2"/>
        </w:rPr>
        <w:t>justificativa.</w:t>
      </w:r>
      <w:r>
        <w:rPr>
          <w:color w:val="333866"/>
          <w:spacing w:val="-10"/>
        </w:rPr>
        <w:t> </w:t>
      </w:r>
      <w:r>
        <w:rPr>
          <w:color w:val="333866"/>
          <w:spacing w:val="-2"/>
        </w:rPr>
        <w:t>Violação</w:t>
      </w:r>
      <w:r>
        <w:rPr>
          <w:color w:val="333866"/>
          <w:spacing w:val="-9"/>
        </w:rPr>
        <w:t> </w:t>
      </w:r>
      <w:r>
        <w:rPr>
          <w:color w:val="333866"/>
          <w:spacing w:val="-2"/>
        </w:rPr>
        <w:t>ao</w:t>
      </w:r>
      <w:r>
        <w:rPr>
          <w:color w:val="333866"/>
          <w:spacing w:val="-9"/>
        </w:rPr>
        <w:t> </w:t>
      </w:r>
      <w:r>
        <w:rPr>
          <w:color w:val="333866"/>
          <w:spacing w:val="-2"/>
        </w:rPr>
        <w:t>art.</w:t>
      </w:r>
      <w:r>
        <w:rPr>
          <w:color w:val="333866"/>
          <w:spacing w:val="-10"/>
        </w:rPr>
        <w:t> </w:t>
      </w:r>
      <w:r>
        <w:rPr>
          <w:color w:val="333866"/>
          <w:spacing w:val="-2"/>
        </w:rPr>
        <w:t>5º</w:t>
      </w:r>
      <w:r>
        <w:rPr>
          <w:color w:val="333866"/>
          <w:spacing w:val="-9"/>
        </w:rPr>
        <w:t> </w:t>
      </w:r>
      <w:r>
        <w:rPr>
          <w:color w:val="333866"/>
          <w:spacing w:val="-2"/>
        </w:rPr>
        <w:t>da</w:t>
      </w:r>
      <w:r>
        <w:rPr>
          <w:color w:val="333866"/>
          <w:spacing w:val="-9"/>
        </w:rPr>
        <w:t> </w:t>
      </w:r>
      <w:r>
        <w:rPr>
          <w:color w:val="333866"/>
          <w:spacing w:val="-2"/>
        </w:rPr>
        <w:t>Lei</w:t>
      </w:r>
      <w:r>
        <w:rPr>
          <w:color w:val="333866"/>
          <w:spacing w:val="-9"/>
        </w:rPr>
        <w:t> </w:t>
      </w:r>
      <w:r>
        <w:rPr>
          <w:color w:val="333866"/>
          <w:spacing w:val="-2"/>
        </w:rPr>
        <w:t>n°</w:t>
      </w:r>
      <w:r>
        <w:rPr>
          <w:color w:val="333866"/>
          <w:spacing w:val="-10"/>
        </w:rPr>
        <w:t> </w:t>
      </w:r>
      <w:r>
        <w:rPr>
          <w:color w:val="333866"/>
          <w:spacing w:val="-2"/>
        </w:rPr>
        <w:t>8.666/93,</w:t>
      </w:r>
      <w:r>
        <w:rPr>
          <w:color w:val="333866"/>
          <w:spacing w:val="-9"/>
        </w:rPr>
        <w:t> </w:t>
      </w:r>
      <w:r>
        <w:rPr>
          <w:color w:val="333866"/>
          <w:spacing w:val="-2"/>
        </w:rPr>
        <w:t>que</w:t>
      </w:r>
      <w:r>
        <w:rPr>
          <w:color w:val="333866"/>
          <w:spacing w:val="-9"/>
        </w:rPr>
        <w:t> </w:t>
      </w:r>
      <w:r>
        <w:rPr>
          <w:color w:val="333866"/>
          <w:spacing w:val="-2"/>
        </w:rPr>
        <w:t>visa</w:t>
      </w:r>
      <w:r>
        <w:rPr>
          <w:color w:val="333866"/>
          <w:spacing w:val="-9"/>
        </w:rPr>
        <w:t> </w:t>
      </w:r>
      <w:r>
        <w:rPr>
          <w:color w:val="333866"/>
          <w:spacing w:val="-2"/>
        </w:rPr>
        <w:t>impedir</w:t>
      </w:r>
      <w:r>
        <w:rPr>
          <w:color w:val="333866"/>
          <w:spacing w:val="-9"/>
        </w:rPr>
        <w:t> </w:t>
      </w:r>
      <w:r>
        <w:rPr>
          <w:color w:val="333866"/>
          <w:spacing w:val="-2"/>
        </w:rPr>
        <w:t>que</w:t>
      </w:r>
      <w:r>
        <w:rPr>
          <w:color w:val="333866"/>
          <w:spacing w:val="-9"/>
        </w:rPr>
        <w:t> </w:t>
      </w:r>
      <w:r>
        <w:rPr>
          <w:color w:val="333866"/>
          <w:spacing w:val="-2"/>
        </w:rPr>
        <w:t>o</w:t>
      </w:r>
      <w:r>
        <w:rPr>
          <w:color w:val="333866"/>
          <w:spacing w:val="-9"/>
        </w:rPr>
        <w:t> </w:t>
      </w:r>
      <w:r>
        <w:rPr>
          <w:color w:val="333866"/>
          <w:spacing w:val="-2"/>
        </w:rPr>
        <w:t>gestor</w:t>
      </w:r>
      <w:r>
        <w:rPr>
          <w:color w:val="333866"/>
          <w:spacing w:val="-9"/>
        </w:rPr>
        <w:t> </w:t>
      </w:r>
      <w:r>
        <w:rPr>
          <w:color w:val="333866"/>
          <w:spacing w:val="-2"/>
        </w:rPr>
        <w:t>público</w:t>
      </w:r>
      <w:r>
        <w:rPr>
          <w:color w:val="333866"/>
          <w:spacing w:val="-9"/>
        </w:rPr>
        <w:t> </w:t>
      </w:r>
      <w:r>
        <w:rPr>
          <w:color w:val="333866"/>
          <w:spacing w:val="-2"/>
        </w:rPr>
        <w:t>possa</w:t>
      </w:r>
      <w:r>
        <w:rPr>
          <w:color w:val="333866"/>
          <w:spacing w:val="-9"/>
        </w:rPr>
        <w:t> </w:t>
      </w:r>
      <w:r>
        <w:rPr>
          <w:color w:val="333866"/>
          <w:spacing w:val="-2"/>
        </w:rPr>
        <w:t>escolher</w:t>
      </w:r>
      <w:r>
        <w:rPr>
          <w:color w:val="333866"/>
          <w:spacing w:val="-9"/>
        </w:rPr>
        <w:t> </w:t>
      </w:r>
      <w:r>
        <w:rPr>
          <w:color w:val="333866"/>
          <w:spacing w:val="-2"/>
        </w:rPr>
        <w:t>a</w:t>
      </w:r>
      <w:r>
        <w:rPr>
          <w:color w:val="333866"/>
          <w:spacing w:val="-9"/>
        </w:rPr>
        <w:t> </w:t>
      </w:r>
      <w:r>
        <w:rPr>
          <w:color w:val="333866"/>
          <w:spacing w:val="-2"/>
        </w:rPr>
        <w:t>quem </w:t>
      </w:r>
      <w:r>
        <w:rPr>
          <w:color w:val="333866"/>
        </w:rPr>
        <w:t>beneficiar</w:t>
      </w:r>
      <w:r>
        <w:rPr>
          <w:color w:val="333866"/>
          <w:spacing w:val="-1"/>
        </w:rPr>
        <w:t> </w:t>
      </w:r>
      <w:r>
        <w:rPr>
          <w:color w:val="333866"/>
        </w:rPr>
        <w:t>com</w:t>
      </w:r>
      <w:r>
        <w:rPr>
          <w:color w:val="333866"/>
          <w:spacing w:val="-1"/>
        </w:rPr>
        <w:t> </w:t>
      </w:r>
      <w:r>
        <w:rPr>
          <w:color w:val="333866"/>
        </w:rPr>
        <w:t>o</w:t>
      </w:r>
      <w:r>
        <w:rPr>
          <w:color w:val="333866"/>
          <w:spacing w:val="-1"/>
        </w:rPr>
        <w:t> </w:t>
      </w:r>
      <w:r>
        <w:rPr>
          <w:color w:val="333866"/>
        </w:rPr>
        <w:t>pagamento</w:t>
      </w:r>
      <w:r>
        <w:rPr>
          <w:color w:val="333866"/>
          <w:spacing w:val="-1"/>
        </w:rPr>
        <w:t> </w:t>
      </w:r>
      <w:r>
        <w:rPr>
          <w:color w:val="333866"/>
        </w:rPr>
        <w:t>.</w:t>
      </w:r>
    </w:p>
    <w:p>
      <w:pPr>
        <w:pStyle w:val="BodyText"/>
        <w:rPr>
          <w:rFonts w:ascii="Arial MT"/>
          <w:i w:val="0"/>
        </w:rPr>
      </w:pPr>
    </w:p>
    <w:p>
      <w:pPr>
        <w:pStyle w:val="BodyText"/>
        <w:spacing w:before="71"/>
        <w:rPr>
          <w:rFonts w:ascii="Arial MT"/>
          <w:i w:val="0"/>
        </w:rPr>
      </w:pPr>
    </w:p>
    <w:p>
      <w:pPr>
        <w:pStyle w:val="Heading3"/>
        <w:ind w:left="3040" w:right="0"/>
        <w:jc w:val="left"/>
      </w:pPr>
      <w:r>
        <w:rPr>
          <w:color w:val="373435"/>
          <w:spacing w:val="-2"/>
        </w:rPr>
        <w:t>PRESTAÇÃO</w:t>
      </w:r>
      <w:r>
        <w:rPr>
          <w:color w:val="373435"/>
          <w:spacing w:val="-20"/>
        </w:rPr>
        <w:t> </w:t>
      </w:r>
      <w:r>
        <w:rPr>
          <w:color w:val="373435"/>
          <w:spacing w:val="-2"/>
        </w:rPr>
        <w:t>DE</w:t>
      </w:r>
      <w:r>
        <w:rPr>
          <w:color w:val="373435"/>
          <w:spacing w:val="-19"/>
        </w:rPr>
        <w:t> </w:t>
      </w:r>
      <w:r>
        <w:rPr>
          <w:color w:val="373435"/>
          <w:spacing w:val="-2"/>
        </w:rPr>
        <w:t>CONTAS</w:t>
      </w:r>
      <w:r>
        <w:rPr>
          <w:color w:val="373435"/>
          <w:spacing w:val="-27"/>
        </w:rPr>
        <w:t> </w:t>
      </w:r>
      <w:r>
        <w:rPr>
          <w:color w:val="373435"/>
          <w:spacing w:val="-2"/>
        </w:rPr>
        <w:t>ANUAL.</w:t>
      </w:r>
      <w:r>
        <w:rPr>
          <w:color w:val="373435"/>
          <w:spacing w:val="-19"/>
        </w:rPr>
        <w:t> </w:t>
      </w:r>
      <w:r>
        <w:rPr>
          <w:color w:val="373435"/>
          <w:spacing w:val="-2"/>
        </w:rPr>
        <w:t>SEDET.</w:t>
      </w:r>
      <w:r>
        <w:rPr>
          <w:color w:val="373435"/>
          <w:spacing w:val="-19"/>
        </w:rPr>
        <w:t> </w:t>
      </w:r>
      <w:r>
        <w:rPr>
          <w:color w:val="373435"/>
          <w:spacing w:val="-2"/>
        </w:rPr>
        <w:t>DESPESA.</w:t>
      </w:r>
      <w:r>
        <w:rPr>
          <w:color w:val="373435"/>
          <w:spacing w:val="-19"/>
        </w:rPr>
        <w:t> </w:t>
      </w:r>
      <w:r>
        <w:rPr>
          <w:color w:val="373435"/>
          <w:spacing w:val="-2"/>
        </w:rPr>
        <w:t>IRREGULARIDADES.</w:t>
      </w:r>
    </w:p>
    <w:p>
      <w:pPr>
        <w:pStyle w:val="ListParagraph"/>
        <w:numPr>
          <w:ilvl w:val="0"/>
          <w:numId w:val="8"/>
        </w:numPr>
        <w:tabs>
          <w:tab w:pos="3246" w:val="left" w:leader="none"/>
        </w:tabs>
        <w:spacing w:line="403" w:lineRule="auto" w:before="156" w:after="0"/>
        <w:ind w:left="3040" w:right="360" w:firstLine="0"/>
        <w:jc w:val="both"/>
        <w:rPr>
          <w:i/>
          <w:sz w:val="20"/>
        </w:rPr>
      </w:pPr>
      <w:r>
        <w:rPr>
          <w:i/>
          <w:color w:val="373435"/>
          <w:spacing w:val="-2"/>
          <w:sz w:val="20"/>
        </w:rPr>
        <w:t>O</w:t>
      </w:r>
      <w:r>
        <w:rPr>
          <w:i/>
          <w:color w:val="373435"/>
          <w:spacing w:val="-6"/>
          <w:sz w:val="20"/>
        </w:rPr>
        <w:t> </w:t>
      </w:r>
      <w:r>
        <w:rPr>
          <w:i/>
          <w:color w:val="373435"/>
          <w:spacing w:val="-2"/>
          <w:sz w:val="20"/>
        </w:rPr>
        <w:t>órgão</w:t>
      </w:r>
      <w:r>
        <w:rPr>
          <w:i/>
          <w:color w:val="373435"/>
          <w:spacing w:val="-6"/>
          <w:sz w:val="20"/>
        </w:rPr>
        <w:t> </w:t>
      </w:r>
      <w:r>
        <w:rPr>
          <w:i/>
          <w:color w:val="373435"/>
          <w:spacing w:val="-2"/>
          <w:sz w:val="20"/>
        </w:rPr>
        <w:t>efetuou</w:t>
      </w:r>
      <w:r>
        <w:rPr>
          <w:i/>
          <w:color w:val="373435"/>
          <w:spacing w:val="-6"/>
          <w:sz w:val="20"/>
        </w:rPr>
        <w:t> </w:t>
      </w:r>
      <w:r>
        <w:rPr>
          <w:i/>
          <w:color w:val="373435"/>
          <w:spacing w:val="-2"/>
          <w:sz w:val="20"/>
        </w:rPr>
        <w:t>pagamentos</w:t>
      </w:r>
      <w:r>
        <w:rPr>
          <w:i/>
          <w:color w:val="373435"/>
          <w:spacing w:val="-5"/>
          <w:sz w:val="20"/>
        </w:rPr>
        <w:t> </w:t>
      </w:r>
      <w:r>
        <w:rPr>
          <w:i/>
          <w:color w:val="373435"/>
          <w:spacing w:val="-2"/>
          <w:sz w:val="20"/>
        </w:rPr>
        <w:t>em</w:t>
      </w:r>
      <w:r>
        <w:rPr>
          <w:i/>
          <w:color w:val="373435"/>
          <w:spacing w:val="-6"/>
          <w:sz w:val="20"/>
        </w:rPr>
        <w:t> </w:t>
      </w:r>
      <w:r>
        <w:rPr>
          <w:i/>
          <w:color w:val="373435"/>
          <w:spacing w:val="-2"/>
          <w:sz w:val="20"/>
        </w:rPr>
        <w:t>desrespeito</w:t>
      </w:r>
      <w:r>
        <w:rPr>
          <w:i/>
          <w:color w:val="373435"/>
          <w:spacing w:val="-5"/>
          <w:sz w:val="20"/>
        </w:rPr>
        <w:t> </w:t>
      </w:r>
      <w:r>
        <w:rPr>
          <w:i/>
          <w:color w:val="373435"/>
          <w:spacing w:val="-2"/>
          <w:sz w:val="20"/>
        </w:rPr>
        <w:t>à</w:t>
      </w:r>
      <w:r>
        <w:rPr>
          <w:i/>
          <w:color w:val="373435"/>
          <w:spacing w:val="-6"/>
          <w:sz w:val="20"/>
        </w:rPr>
        <w:t> </w:t>
      </w:r>
      <w:r>
        <w:rPr>
          <w:i/>
          <w:color w:val="373435"/>
          <w:spacing w:val="-2"/>
          <w:sz w:val="20"/>
        </w:rPr>
        <w:t>ordem</w:t>
      </w:r>
      <w:r>
        <w:rPr>
          <w:i/>
          <w:color w:val="373435"/>
          <w:spacing w:val="-6"/>
          <w:sz w:val="20"/>
        </w:rPr>
        <w:t> </w:t>
      </w:r>
      <w:r>
        <w:rPr>
          <w:i/>
          <w:color w:val="373435"/>
          <w:spacing w:val="-2"/>
          <w:sz w:val="20"/>
        </w:rPr>
        <w:t>cronológica</w:t>
      </w:r>
      <w:r>
        <w:rPr>
          <w:i/>
          <w:color w:val="373435"/>
          <w:spacing w:val="-5"/>
          <w:sz w:val="20"/>
        </w:rPr>
        <w:t> </w:t>
      </w:r>
      <w:r>
        <w:rPr>
          <w:i/>
          <w:color w:val="373435"/>
          <w:spacing w:val="-2"/>
          <w:sz w:val="20"/>
        </w:rPr>
        <w:t>de</w:t>
      </w:r>
      <w:r>
        <w:rPr>
          <w:i/>
          <w:color w:val="373435"/>
          <w:spacing w:val="-6"/>
          <w:sz w:val="20"/>
        </w:rPr>
        <w:t> </w:t>
      </w:r>
      <w:r>
        <w:rPr>
          <w:i/>
          <w:color w:val="373435"/>
          <w:spacing w:val="-2"/>
          <w:sz w:val="20"/>
        </w:rPr>
        <w:t>liquidação </w:t>
      </w:r>
      <w:r>
        <w:rPr>
          <w:i/>
          <w:color w:val="373435"/>
          <w:sz w:val="20"/>
        </w:rPr>
        <w:t>sem</w:t>
      </w:r>
      <w:r>
        <w:rPr>
          <w:i/>
          <w:color w:val="373435"/>
          <w:spacing w:val="-3"/>
          <w:sz w:val="20"/>
        </w:rPr>
        <w:t> </w:t>
      </w:r>
      <w:r>
        <w:rPr>
          <w:i/>
          <w:color w:val="373435"/>
          <w:sz w:val="20"/>
        </w:rPr>
        <w:t>a</w:t>
      </w:r>
      <w:r>
        <w:rPr>
          <w:i/>
          <w:color w:val="373435"/>
          <w:spacing w:val="-3"/>
          <w:sz w:val="20"/>
        </w:rPr>
        <w:t> </w:t>
      </w:r>
      <w:r>
        <w:rPr>
          <w:i/>
          <w:color w:val="373435"/>
          <w:sz w:val="20"/>
        </w:rPr>
        <w:t>devida</w:t>
      </w:r>
      <w:r>
        <w:rPr>
          <w:i/>
          <w:color w:val="373435"/>
          <w:spacing w:val="-3"/>
          <w:sz w:val="20"/>
        </w:rPr>
        <w:t> </w:t>
      </w:r>
      <w:r>
        <w:rPr>
          <w:i/>
          <w:color w:val="373435"/>
          <w:sz w:val="20"/>
        </w:rPr>
        <w:t>justificativa,</w:t>
      </w:r>
      <w:r>
        <w:rPr>
          <w:i/>
          <w:color w:val="373435"/>
          <w:spacing w:val="-3"/>
          <w:sz w:val="20"/>
        </w:rPr>
        <w:t> </w:t>
      </w:r>
      <w:r>
        <w:rPr>
          <w:i/>
          <w:color w:val="373435"/>
          <w:sz w:val="20"/>
        </w:rPr>
        <w:t>desrespeitando</w:t>
      </w:r>
      <w:r>
        <w:rPr>
          <w:i/>
          <w:color w:val="373435"/>
          <w:spacing w:val="-3"/>
          <w:sz w:val="20"/>
        </w:rPr>
        <w:t> </w:t>
      </w:r>
      <w:r>
        <w:rPr>
          <w:i/>
          <w:color w:val="373435"/>
          <w:sz w:val="20"/>
        </w:rPr>
        <w:t>o</w:t>
      </w:r>
      <w:r>
        <w:rPr>
          <w:i/>
          <w:color w:val="373435"/>
          <w:spacing w:val="-3"/>
          <w:sz w:val="20"/>
        </w:rPr>
        <w:t> </w:t>
      </w:r>
      <w:r>
        <w:rPr>
          <w:i/>
          <w:color w:val="373435"/>
          <w:sz w:val="20"/>
        </w:rPr>
        <w:t>art.</w:t>
      </w:r>
      <w:r>
        <w:rPr>
          <w:i/>
          <w:color w:val="373435"/>
          <w:spacing w:val="-3"/>
          <w:sz w:val="20"/>
        </w:rPr>
        <w:t> </w:t>
      </w:r>
      <w:r>
        <w:rPr>
          <w:i/>
          <w:color w:val="373435"/>
          <w:sz w:val="20"/>
        </w:rPr>
        <w:t>5º,</w:t>
      </w:r>
      <w:r>
        <w:rPr>
          <w:i/>
          <w:color w:val="373435"/>
          <w:spacing w:val="-3"/>
          <w:sz w:val="20"/>
        </w:rPr>
        <w:t> </w:t>
      </w:r>
      <w:r>
        <w:rPr>
          <w:i/>
          <w:color w:val="373435"/>
          <w:sz w:val="20"/>
        </w:rPr>
        <w:t>caput,</w:t>
      </w:r>
      <w:r>
        <w:rPr>
          <w:i/>
          <w:color w:val="373435"/>
          <w:spacing w:val="-3"/>
          <w:sz w:val="20"/>
        </w:rPr>
        <w:t> </w:t>
      </w:r>
      <w:r>
        <w:rPr>
          <w:i/>
          <w:color w:val="373435"/>
          <w:sz w:val="20"/>
        </w:rPr>
        <w:t>da</w:t>
      </w:r>
      <w:r>
        <w:rPr>
          <w:i/>
          <w:color w:val="373435"/>
          <w:spacing w:val="-3"/>
          <w:sz w:val="20"/>
        </w:rPr>
        <w:t> </w:t>
      </w:r>
      <w:r>
        <w:rPr>
          <w:i/>
          <w:color w:val="373435"/>
          <w:sz w:val="20"/>
        </w:rPr>
        <w:t>Lei</w:t>
      </w:r>
      <w:r>
        <w:rPr>
          <w:i/>
          <w:color w:val="373435"/>
          <w:spacing w:val="-3"/>
          <w:sz w:val="20"/>
        </w:rPr>
        <w:t> </w:t>
      </w:r>
      <w:r>
        <w:rPr>
          <w:i/>
          <w:color w:val="373435"/>
          <w:sz w:val="20"/>
        </w:rPr>
        <w:t>n°</w:t>
      </w:r>
      <w:r>
        <w:rPr>
          <w:i/>
          <w:color w:val="373435"/>
          <w:spacing w:val="-3"/>
          <w:sz w:val="20"/>
        </w:rPr>
        <w:t> </w:t>
      </w:r>
      <w:r>
        <w:rPr>
          <w:i/>
          <w:color w:val="373435"/>
          <w:sz w:val="20"/>
        </w:rPr>
        <w:t>8.666/93.</w:t>
      </w:r>
      <w:r>
        <w:rPr>
          <w:i/>
          <w:color w:val="373435"/>
          <w:spacing w:val="-3"/>
          <w:sz w:val="20"/>
        </w:rPr>
        <w:t> </w:t>
      </w:r>
      <w:r>
        <w:rPr>
          <w:i/>
          <w:color w:val="373435"/>
          <w:sz w:val="20"/>
        </w:rPr>
        <w:t>Tal regra visa impedir que o gestor público possa escolher a quem beneficiar com o pagamento,</w:t>
      </w:r>
      <w:r>
        <w:rPr>
          <w:i/>
          <w:color w:val="373435"/>
          <w:spacing w:val="-1"/>
          <w:sz w:val="20"/>
        </w:rPr>
        <w:t> </w:t>
      </w:r>
      <w:r>
        <w:rPr>
          <w:i/>
          <w:color w:val="373435"/>
          <w:sz w:val="20"/>
        </w:rPr>
        <w:t>reduzindo,</w:t>
      </w:r>
      <w:r>
        <w:rPr>
          <w:i/>
          <w:color w:val="373435"/>
          <w:spacing w:val="-1"/>
          <w:sz w:val="20"/>
        </w:rPr>
        <w:t> </w:t>
      </w:r>
      <w:r>
        <w:rPr>
          <w:i/>
          <w:color w:val="373435"/>
          <w:sz w:val="20"/>
        </w:rPr>
        <w:t>portanto,</w:t>
      </w:r>
      <w:r>
        <w:rPr>
          <w:i/>
          <w:color w:val="373435"/>
          <w:spacing w:val="-1"/>
          <w:sz w:val="20"/>
        </w:rPr>
        <w:t> </w:t>
      </w:r>
      <w:r>
        <w:rPr>
          <w:i/>
          <w:color w:val="373435"/>
          <w:sz w:val="20"/>
        </w:rPr>
        <w:t>a</w:t>
      </w:r>
      <w:r>
        <w:rPr>
          <w:i/>
          <w:color w:val="373435"/>
          <w:spacing w:val="-1"/>
          <w:sz w:val="20"/>
        </w:rPr>
        <w:t> </w:t>
      </w:r>
      <w:r>
        <w:rPr>
          <w:i/>
          <w:color w:val="373435"/>
          <w:sz w:val="20"/>
        </w:rPr>
        <w:t>propensão à</w:t>
      </w:r>
      <w:r>
        <w:rPr>
          <w:i/>
          <w:color w:val="373435"/>
          <w:spacing w:val="-1"/>
          <w:sz w:val="20"/>
        </w:rPr>
        <w:t> </w:t>
      </w:r>
      <w:r>
        <w:rPr>
          <w:i/>
          <w:color w:val="373435"/>
          <w:sz w:val="20"/>
        </w:rPr>
        <w:t>práticas</w:t>
      </w:r>
      <w:r>
        <w:rPr>
          <w:i/>
          <w:color w:val="373435"/>
          <w:spacing w:val="-1"/>
          <w:sz w:val="20"/>
        </w:rPr>
        <w:t> </w:t>
      </w:r>
      <w:r>
        <w:rPr>
          <w:i/>
          <w:color w:val="373435"/>
          <w:sz w:val="20"/>
        </w:rPr>
        <w:t>ímprobas.</w:t>
      </w:r>
    </w:p>
    <w:p>
      <w:pPr>
        <w:pStyle w:val="BodyText"/>
        <w:spacing w:line="403" w:lineRule="auto"/>
        <w:ind w:left="3040" w:right="360"/>
        <w:jc w:val="both"/>
      </w:pPr>
      <w:r>
        <w:rPr>
          <w:color w:val="373435"/>
        </w:rPr>
        <w:t>(Prestação</w:t>
      </w:r>
      <w:r>
        <w:rPr>
          <w:color w:val="373435"/>
          <w:spacing w:val="-11"/>
        </w:rPr>
        <w:t> </w:t>
      </w:r>
      <w:r>
        <w:rPr>
          <w:color w:val="373435"/>
        </w:rPr>
        <w:t>de</w:t>
      </w:r>
      <w:r>
        <w:rPr>
          <w:color w:val="373435"/>
          <w:spacing w:val="-10"/>
        </w:rPr>
        <w:t> </w:t>
      </w:r>
      <w:r>
        <w:rPr>
          <w:color w:val="373435"/>
        </w:rPr>
        <w:t>Contas.</w:t>
      </w:r>
      <w:r>
        <w:rPr>
          <w:color w:val="373435"/>
          <w:spacing w:val="-10"/>
        </w:rPr>
        <w:t> </w:t>
      </w:r>
      <w:r>
        <w:rPr>
          <w:color w:val="373435"/>
        </w:rPr>
        <w:t>Processo</w:t>
      </w:r>
      <w:r>
        <w:rPr>
          <w:color w:val="373435"/>
          <w:spacing w:val="-10"/>
        </w:rPr>
        <w:t> </w:t>
      </w:r>
      <w:hyperlink r:id="rId52">
        <w:r>
          <w:rPr>
            <w:color w:val="0000C4"/>
            <w:u w:val="single" w:color="0000C4"/>
          </w:rPr>
          <w:t>TC/007728/2018</w:t>
        </w:r>
        <w:r>
          <w:rPr>
            <w:color w:val="0000C4"/>
            <w:spacing w:val="-9"/>
            <w:u w:val="single" w:color="0000C4"/>
          </w:rPr>
          <w:t> </w:t>
        </w:r>
        <w:r>
          <w:rPr>
            <w:color w:val="0000C4"/>
            <w:u w:val="single" w:color="0000C4"/>
          </w:rPr>
          <w:t>–</w:t>
        </w:r>
        <w:r>
          <w:rPr>
            <w:color w:val="0000C4"/>
            <w:spacing w:val="-10"/>
            <w:u w:val="single" w:color="0000C4"/>
          </w:rPr>
          <w:t> </w:t>
        </w:r>
        <w:r>
          <w:rPr>
            <w:color w:val="0000C4"/>
            <w:u w:val="single" w:color="0000C4"/>
          </w:rPr>
          <w:t>Relator:</w:t>
        </w:r>
        <w:r>
          <w:rPr>
            <w:color w:val="0000C4"/>
            <w:spacing w:val="-10"/>
            <w:u w:val="single" w:color="0000C4"/>
          </w:rPr>
          <w:t> </w:t>
        </w:r>
        <w:r>
          <w:rPr>
            <w:color w:val="0000C4"/>
            <w:u w:val="single" w:color="0000C4"/>
          </w:rPr>
          <w:t>Cons.</w:t>
        </w:r>
        <w:r>
          <w:rPr>
            <w:color w:val="0000C4"/>
            <w:spacing w:val="-10"/>
            <w:u w:val="single" w:color="0000C4"/>
          </w:rPr>
          <w:t> </w:t>
        </w:r>
        <w:r>
          <w:rPr>
            <w:color w:val="0000C4"/>
            <w:u w:val="single" w:color="0000C4"/>
          </w:rPr>
          <w:t>Subst.</w:t>
        </w:r>
        <w:r>
          <w:rPr>
            <w:color w:val="0000C4"/>
            <w:spacing w:val="-10"/>
            <w:u w:val="single" w:color="0000C4"/>
          </w:rPr>
          <w:t> </w:t>
        </w:r>
        <w:r>
          <w:rPr>
            <w:color w:val="0000C4"/>
            <w:u w:val="single" w:color="0000C4"/>
          </w:rPr>
          <w:t>Delano</w:t>
        </w:r>
      </w:hyperlink>
      <w:r>
        <w:rPr>
          <w:color w:val="0000C4"/>
        </w:rPr>
        <w:t> </w:t>
      </w:r>
      <w:hyperlink r:id="rId52">
        <w:r>
          <w:rPr>
            <w:color w:val="0000C4"/>
            <w:u w:val="single" w:color="0000C4"/>
          </w:rPr>
          <w:t>Carneiro da Cunha Câmara. Plenário. Decisão Unânime. Acórdão nº </w:t>
        </w:r>
        <w:r>
          <w:rPr>
            <w:color w:val="0000C4"/>
            <w:u w:val="single" w:color="0000C4"/>
          </w:rPr>
          <w:t>046/2021</w:t>
        </w:r>
      </w:hyperlink>
      <w:r>
        <w:rPr>
          <w:color w:val="0000C4"/>
        </w:rPr>
        <w:t> </w:t>
      </w:r>
      <w:hyperlink r:id="rId52">
        <w:r>
          <w:rPr>
            <w:color w:val="0000C4"/>
            <w:u w:val="single" w:color="0000C4"/>
          </w:rPr>
          <w:t>publicado</w:t>
        </w:r>
        <w:r>
          <w:rPr>
            <w:color w:val="0000C4"/>
          </w:rPr>
          <w:t> </w:t>
        </w:r>
        <w:r>
          <w:rPr>
            <w:color w:val="0000C4"/>
            <w:u w:val="single" w:color="0000C4"/>
          </w:rPr>
          <w:t>no</w:t>
        </w:r>
      </w:hyperlink>
      <w:r>
        <w:rPr>
          <w:color w:val="0000C4"/>
          <w:spacing w:val="-1"/>
        </w:rPr>
        <w:t> </w:t>
      </w:r>
      <w:hyperlink r:id="rId43">
        <w:r>
          <w:rPr>
            <w:color w:val="0000C4"/>
            <w:u w:val="single" w:color="0000C4"/>
          </w:rPr>
          <w:t>DOE/TCE-PI</w:t>
        </w:r>
        <w:r>
          <w:rPr>
            <w:color w:val="0000C4"/>
            <w:spacing w:val="-1"/>
          </w:rPr>
          <w:t> </w:t>
        </w:r>
        <w:r>
          <w:rPr>
            <w:color w:val="0000C4"/>
            <w:u w:val="single" w:color="0000C4"/>
          </w:rPr>
          <w:t>º</w:t>
        </w:r>
        <w:r>
          <w:rPr>
            <w:color w:val="0000C4"/>
            <w:spacing w:val="-1"/>
          </w:rPr>
          <w:t> </w:t>
        </w:r>
        <w:r>
          <w:rPr>
            <w:color w:val="0000C4"/>
            <w:u w:val="single" w:color="0000C4"/>
          </w:rPr>
          <w:t>039/2021)</w:t>
        </w:r>
      </w:hyperlink>
    </w:p>
    <w:p>
      <w:pPr>
        <w:spacing w:after="0" w:line="403" w:lineRule="auto"/>
        <w:jc w:val="both"/>
        <w:sectPr>
          <w:pgSz w:w="11910" w:h="16840"/>
          <w:pgMar w:header="639" w:footer="973" w:top="1740" w:bottom="1160" w:left="780" w:right="540"/>
        </w:sectPr>
      </w:pPr>
    </w:p>
    <w:p>
      <w:pPr>
        <w:pStyle w:val="BodyText"/>
        <w:rPr>
          <w:sz w:val="30"/>
        </w:rPr>
      </w:pPr>
    </w:p>
    <w:p>
      <w:pPr>
        <w:pStyle w:val="BodyText"/>
        <w:rPr>
          <w:sz w:val="30"/>
        </w:rPr>
      </w:pPr>
    </w:p>
    <w:p>
      <w:pPr>
        <w:pStyle w:val="BodyText"/>
        <w:rPr>
          <w:sz w:val="30"/>
        </w:rPr>
      </w:pPr>
    </w:p>
    <w:p>
      <w:pPr>
        <w:pStyle w:val="BodyText"/>
        <w:spacing w:before="102"/>
        <w:rPr>
          <w:sz w:val="30"/>
        </w:rPr>
      </w:pPr>
    </w:p>
    <w:p>
      <w:pPr>
        <w:pStyle w:val="Heading1"/>
        <w:spacing w:before="0"/>
        <w:ind w:right="599"/>
      </w:pPr>
      <w:r>
        <w:rPr/>
        <mc:AlternateContent>
          <mc:Choice Requires="wps">
            <w:drawing>
              <wp:anchor distT="0" distB="0" distL="0" distR="0" allowOverlap="1" layoutInCell="1" locked="0" behindDoc="0" simplePos="0" relativeHeight="15737344">
                <wp:simplePos x="0" y="0"/>
                <wp:positionH relativeFrom="page">
                  <wp:posOffset>6930461</wp:posOffset>
                </wp:positionH>
                <wp:positionV relativeFrom="paragraph">
                  <wp:posOffset>-18418</wp:posOffset>
                </wp:positionV>
                <wp:extent cx="78105" cy="260350"/>
                <wp:effectExtent l="0" t="0" r="0" b="0"/>
                <wp:wrapNone/>
                <wp:docPr id="582" name="Graphic 582"/>
                <wp:cNvGraphicFramePr>
                  <a:graphicFrameLocks/>
                </wp:cNvGraphicFramePr>
                <a:graphic>
                  <a:graphicData uri="http://schemas.microsoft.com/office/word/2010/wordprocessingShape">
                    <wps:wsp>
                      <wps:cNvPr id="582" name="Graphic 582"/>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450241pt;width:6.15pt;height:20.5pt;mso-position-horizontal-relative:page;mso-position-vertical-relative:paragraph;z-index:15737344" id="docshape548" coordorigin="10914,-29" coordsize="123,410" path="m11026,-29l10924,-29,10914,-25,10914,377,10924,381,10937,381,11026,381,11036,377,11036,-25,11026,-29xe" filled="true" fillcolor="#0a874e" stroked="false">
                <v:path arrowok="t"/>
                <v:fill type="solid"/>
                <w10:wrap type="none"/>
              </v:shape>
            </w:pict>
          </mc:Fallback>
        </mc:AlternateContent>
      </w:r>
      <w:bookmarkStart w:name="_bookmark5" w:id="14"/>
      <w:bookmarkEnd w:id="14"/>
      <w:r>
        <w:rPr>
          <w:b w:val="0"/>
        </w:rPr>
      </w:r>
      <w:r>
        <w:rPr>
          <w:color w:val="373435"/>
          <w:spacing w:val="-2"/>
        </w:rPr>
        <w:t>LICITAÇÃO</w:t>
      </w:r>
    </w:p>
    <w:p>
      <w:pPr>
        <w:pStyle w:val="BodyText"/>
        <w:rPr>
          <w:b/>
          <w:i w:val="0"/>
        </w:rPr>
      </w:pPr>
    </w:p>
    <w:p>
      <w:pPr>
        <w:pStyle w:val="BodyText"/>
        <w:rPr>
          <w:b/>
          <w:i w:val="0"/>
        </w:rPr>
      </w:pPr>
    </w:p>
    <w:p>
      <w:pPr>
        <w:pStyle w:val="BodyText"/>
        <w:rPr>
          <w:b/>
          <w:i w:val="0"/>
        </w:rPr>
      </w:pPr>
    </w:p>
    <w:p>
      <w:pPr>
        <w:pStyle w:val="BodyText"/>
        <w:spacing w:before="213"/>
        <w:rPr>
          <w:b/>
          <w:i w:val="0"/>
        </w:rPr>
      </w:pPr>
    </w:p>
    <w:p>
      <w:pPr>
        <w:pStyle w:val="Heading2"/>
        <w:spacing w:line="403" w:lineRule="auto"/>
        <w:ind w:left="113"/>
      </w:pPr>
      <w:r>
        <w:rPr>
          <w:rFonts w:ascii="Arial" w:hAnsi="Arial"/>
          <w:b/>
          <w:color w:val="333866"/>
        </w:rPr>
        <w:t>LICITAÇÃO.</w:t>
      </w:r>
      <w:r>
        <w:rPr>
          <w:rFonts w:ascii="Arial" w:hAnsi="Arial"/>
          <w:b/>
          <w:color w:val="333866"/>
          <w:spacing w:val="-14"/>
        </w:rPr>
        <w:t> </w:t>
      </w:r>
      <w:r>
        <w:rPr>
          <w:color w:val="333866"/>
        </w:rPr>
        <w:t>Norma</w:t>
      </w:r>
      <w:r>
        <w:rPr>
          <w:color w:val="333866"/>
          <w:spacing w:val="-13"/>
        </w:rPr>
        <w:t> </w:t>
      </w:r>
      <w:r>
        <w:rPr>
          <w:color w:val="333866"/>
        </w:rPr>
        <w:t>do</w:t>
      </w:r>
      <w:r>
        <w:rPr>
          <w:color w:val="333866"/>
          <w:spacing w:val="-13"/>
        </w:rPr>
        <w:t> </w:t>
      </w:r>
      <w:r>
        <w:rPr>
          <w:color w:val="333866"/>
        </w:rPr>
        <w:t>edital</w:t>
      </w:r>
      <w:r>
        <w:rPr>
          <w:color w:val="333866"/>
          <w:spacing w:val="-13"/>
        </w:rPr>
        <w:t> </w:t>
      </w:r>
      <w:r>
        <w:rPr>
          <w:color w:val="333866"/>
        </w:rPr>
        <w:t>do</w:t>
      </w:r>
      <w:r>
        <w:rPr>
          <w:color w:val="333866"/>
          <w:spacing w:val="-13"/>
        </w:rPr>
        <w:t> </w:t>
      </w:r>
      <w:r>
        <w:rPr>
          <w:color w:val="333866"/>
        </w:rPr>
        <w:t>Pregão</w:t>
      </w:r>
      <w:r>
        <w:rPr>
          <w:color w:val="333866"/>
          <w:spacing w:val="-13"/>
        </w:rPr>
        <w:t> </w:t>
      </w:r>
      <w:r>
        <w:rPr>
          <w:color w:val="333866"/>
        </w:rPr>
        <w:t>Eletrônico</w:t>
      </w:r>
      <w:r>
        <w:rPr>
          <w:color w:val="333866"/>
          <w:spacing w:val="-13"/>
        </w:rPr>
        <w:t> </w:t>
      </w:r>
      <w:r>
        <w:rPr>
          <w:color w:val="333866"/>
        </w:rPr>
        <w:t>que</w:t>
      </w:r>
      <w:r>
        <w:rPr>
          <w:color w:val="333866"/>
          <w:spacing w:val="-13"/>
        </w:rPr>
        <w:t> </w:t>
      </w:r>
      <w:r>
        <w:rPr>
          <w:color w:val="333866"/>
        </w:rPr>
        <w:t>traz</w:t>
      </w:r>
      <w:r>
        <w:rPr>
          <w:color w:val="333866"/>
          <w:spacing w:val="-13"/>
        </w:rPr>
        <w:t> </w:t>
      </w:r>
      <w:r>
        <w:rPr>
          <w:color w:val="333866"/>
        </w:rPr>
        <w:t>a</w:t>
      </w:r>
      <w:r>
        <w:rPr>
          <w:color w:val="333866"/>
          <w:spacing w:val="-13"/>
        </w:rPr>
        <w:t> </w:t>
      </w:r>
      <w:r>
        <w:rPr>
          <w:color w:val="333866"/>
        </w:rPr>
        <w:t>obrigatoriedade</w:t>
      </w:r>
      <w:r>
        <w:rPr>
          <w:color w:val="333866"/>
          <w:spacing w:val="-13"/>
        </w:rPr>
        <w:t> </w:t>
      </w:r>
      <w:r>
        <w:rPr>
          <w:color w:val="333866"/>
        </w:rPr>
        <w:t>de</w:t>
      </w:r>
      <w:r>
        <w:rPr>
          <w:color w:val="333866"/>
          <w:spacing w:val="-13"/>
        </w:rPr>
        <w:t> </w:t>
      </w:r>
      <w:r>
        <w:rPr>
          <w:color w:val="333866"/>
        </w:rPr>
        <w:t>transcrição</w:t>
      </w:r>
      <w:r>
        <w:rPr>
          <w:color w:val="333866"/>
          <w:spacing w:val="-13"/>
        </w:rPr>
        <w:t> </w:t>
      </w:r>
      <w:r>
        <w:rPr>
          <w:color w:val="333866"/>
        </w:rPr>
        <w:t>de</w:t>
      </w:r>
      <w:r>
        <w:rPr>
          <w:color w:val="333866"/>
          <w:spacing w:val="-13"/>
        </w:rPr>
        <w:t> </w:t>
      </w:r>
      <w:r>
        <w:rPr>
          <w:color w:val="333866"/>
        </w:rPr>
        <w:t>proposta</w:t>
      </w:r>
      <w:r>
        <w:rPr>
          <w:color w:val="333866"/>
          <w:spacing w:val="-13"/>
        </w:rPr>
        <w:t> </w:t>
      </w:r>
      <w:r>
        <w:rPr>
          <w:color w:val="333866"/>
        </w:rPr>
        <w:t>no</w:t>
      </w:r>
      <w:r>
        <w:rPr>
          <w:color w:val="333866"/>
          <w:spacing w:val="-13"/>
        </w:rPr>
        <w:t> </w:t>
      </w:r>
      <w:r>
        <w:rPr>
          <w:color w:val="333866"/>
        </w:rPr>
        <w:t>campo </w:t>
      </w:r>
      <w:r>
        <w:rPr>
          <w:color w:val="333866"/>
          <w:spacing w:val="-2"/>
        </w:rPr>
        <w:t>“informações</w:t>
      </w:r>
      <w:r>
        <w:rPr>
          <w:color w:val="333866"/>
          <w:spacing w:val="-4"/>
        </w:rPr>
        <w:t> </w:t>
      </w:r>
      <w:r>
        <w:rPr>
          <w:color w:val="333866"/>
          <w:spacing w:val="-2"/>
        </w:rPr>
        <w:t>adicionais”</w:t>
      </w:r>
      <w:r>
        <w:rPr>
          <w:color w:val="333866"/>
          <w:spacing w:val="-4"/>
        </w:rPr>
        <w:t> </w:t>
      </w:r>
      <w:r>
        <w:rPr>
          <w:color w:val="333866"/>
          <w:spacing w:val="-2"/>
        </w:rPr>
        <w:t>do</w:t>
      </w:r>
      <w:r>
        <w:rPr>
          <w:color w:val="333866"/>
          <w:spacing w:val="-4"/>
        </w:rPr>
        <w:t> </w:t>
      </w:r>
      <w:r>
        <w:rPr>
          <w:color w:val="333866"/>
          <w:spacing w:val="-2"/>
        </w:rPr>
        <w:t>sistema</w:t>
      </w:r>
      <w:r>
        <w:rPr>
          <w:color w:val="333866"/>
          <w:spacing w:val="-4"/>
        </w:rPr>
        <w:t> </w:t>
      </w:r>
      <w:r>
        <w:rPr>
          <w:color w:val="333866"/>
          <w:spacing w:val="-2"/>
        </w:rPr>
        <w:t>eletrônico,</w:t>
      </w:r>
      <w:r>
        <w:rPr>
          <w:color w:val="333866"/>
          <w:spacing w:val="-4"/>
        </w:rPr>
        <w:t> </w:t>
      </w:r>
      <w:r>
        <w:rPr>
          <w:color w:val="333866"/>
          <w:spacing w:val="-2"/>
        </w:rPr>
        <w:t>se</w:t>
      </w:r>
      <w:r>
        <w:rPr>
          <w:color w:val="333866"/>
          <w:spacing w:val="-4"/>
        </w:rPr>
        <w:t> </w:t>
      </w:r>
      <w:r>
        <w:rPr>
          <w:color w:val="333866"/>
          <w:spacing w:val="-2"/>
        </w:rPr>
        <w:t>mostra</w:t>
      </w:r>
      <w:r>
        <w:rPr>
          <w:color w:val="333866"/>
          <w:spacing w:val="-4"/>
        </w:rPr>
        <w:t> </w:t>
      </w:r>
      <w:r>
        <w:rPr>
          <w:color w:val="333866"/>
          <w:spacing w:val="-2"/>
        </w:rPr>
        <w:t>ilegal.</w:t>
      </w:r>
      <w:r>
        <w:rPr>
          <w:color w:val="333866"/>
          <w:spacing w:val="-4"/>
        </w:rPr>
        <w:t> </w:t>
      </w:r>
      <w:r>
        <w:rPr>
          <w:color w:val="333866"/>
          <w:spacing w:val="-2"/>
        </w:rPr>
        <w:t>Violação</w:t>
      </w:r>
      <w:r>
        <w:rPr>
          <w:color w:val="333866"/>
          <w:spacing w:val="-4"/>
        </w:rPr>
        <w:t> </w:t>
      </w:r>
      <w:r>
        <w:rPr>
          <w:color w:val="333866"/>
          <w:spacing w:val="-2"/>
        </w:rPr>
        <w:t>do</w:t>
      </w:r>
      <w:r>
        <w:rPr>
          <w:color w:val="333866"/>
          <w:spacing w:val="-4"/>
        </w:rPr>
        <w:t> </w:t>
      </w:r>
      <w:r>
        <w:rPr>
          <w:color w:val="333866"/>
          <w:spacing w:val="-2"/>
        </w:rPr>
        <w:t>sigilo</w:t>
      </w:r>
      <w:r>
        <w:rPr>
          <w:color w:val="333866"/>
          <w:spacing w:val="-4"/>
        </w:rPr>
        <w:t> </w:t>
      </w:r>
      <w:r>
        <w:rPr>
          <w:color w:val="333866"/>
          <w:spacing w:val="-2"/>
        </w:rPr>
        <w:t>da</w:t>
      </w:r>
      <w:r>
        <w:rPr>
          <w:color w:val="333866"/>
          <w:spacing w:val="-4"/>
        </w:rPr>
        <w:t> </w:t>
      </w:r>
      <w:r>
        <w:rPr>
          <w:color w:val="333866"/>
          <w:spacing w:val="-2"/>
        </w:rPr>
        <w:t>proposta.</w:t>
      </w:r>
      <w:r>
        <w:rPr>
          <w:color w:val="333866"/>
          <w:spacing w:val="-4"/>
        </w:rPr>
        <w:t> </w:t>
      </w:r>
      <w:r>
        <w:rPr>
          <w:color w:val="333866"/>
          <w:spacing w:val="-2"/>
        </w:rPr>
        <w:t>Em</w:t>
      </w:r>
      <w:r>
        <w:rPr>
          <w:color w:val="333866"/>
          <w:spacing w:val="-4"/>
        </w:rPr>
        <w:t> </w:t>
      </w:r>
      <w:r>
        <w:rPr>
          <w:color w:val="333866"/>
          <w:spacing w:val="-2"/>
        </w:rPr>
        <w:t>observância</w:t>
      </w:r>
      <w:r>
        <w:rPr>
          <w:color w:val="333866"/>
          <w:spacing w:val="-4"/>
        </w:rPr>
        <w:t> </w:t>
      </w:r>
      <w:r>
        <w:rPr>
          <w:color w:val="333866"/>
          <w:spacing w:val="-2"/>
        </w:rPr>
        <w:t>aos </w:t>
      </w:r>
      <w:r>
        <w:rPr>
          <w:color w:val="333866"/>
        </w:rPr>
        <w:t>princípios da publicidade e da razoabilidade, desde a sessão inicial de lances até o resultado final do certame, o </w:t>
      </w:r>
      <w:r>
        <w:rPr>
          <w:color w:val="333866"/>
          <w:spacing w:val="-2"/>
        </w:rPr>
        <w:t>pregoeiro</w:t>
      </w:r>
      <w:r>
        <w:rPr>
          <w:color w:val="333866"/>
          <w:spacing w:val="-8"/>
        </w:rPr>
        <w:t> </w:t>
      </w:r>
      <w:r>
        <w:rPr>
          <w:color w:val="333866"/>
          <w:spacing w:val="-2"/>
        </w:rPr>
        <w:t>deverá</w:t>
      </w:r>
      <w:r>
        <w:rPr>
          <w:color w:val="333866"/>
          <w:spacing w:val="-8"/>
        </w:rPr>
        <w:t> </w:t>
      </w:r>
      <w:r>
        <w:rPr>
          <w:color w:val="333866"/>
          <w:spacing w:val="-2"/>
        </w:rPr>
        <w:t>sempre</w:t>
      </w:r>
      <w:r>
        <w:rPr>
          <w:color w:val="333866"/>
          <w:spacing w:val="-8"/>
        </w:rPr>
        <w:t> </w:t>
      </w:r>
      <w:r>
        <w:rPr>
          <w:color w:val="333866"/>
          <w:spacing w:val="-2"/>
        </w:rPr>
        <w:t>avisar</w:t>
      </w:r>
      <w:r>
        <w:rPr>
          <w:color w:val="333866"/>
          <w:spacing w:val="-8"/>
        </w:rPr>
        <w:t> </w:t>
      </w:r>
      <w:r>
        <w:rPr>
          <w:color w:val="333866"/>
          <w:spacing w:val="-2"/>
        </w:rPr>
        <w:t>previamente,</w:t>
      </w:r>
      <w:r>
        <w:rPr>
          <w:color w:val="333866"/>
          <w:spacing w:val="-8"/>
        </w:rPr>
        <w:t> </w:t>
      </w:r>
      <w:r>
        <w:rPr>
          <w:color w:val="333866"/>
          <w:spacing w:val="-2"/>
        </w:rPr>
        <w:t>via</w:t>
      </w:r>
      <w:r>
        <w:rPr>
          <w:color w:val="333866"/>
          <w:spacing w:val="-8"/>
        </w:rPr>
        <w:t> </w:t>
      </w:r>
      <w:r>
        <w:rPr>
          <w:color w:val="333866"/>
          <w:spacing w:val="-2"/>
        </w:rPr>
        <w:t>sistema</w:t>
      </w:r>
      <w:r>
        <w:rPr>
          <w:color w:val="333866"/>
          <w:spacing w:val="-8"/>
        </w:rPr>
        <w:t> </w:t>
      </w:r>
      <w:r>
        <w:rPr>
          <w:color w:val="333866"/>
          <w:spacing w:val="-2"/>
        </w:rPr>
        <w:t>(chat),</w:t>
      </w:r>
      <w:r>
        <w:rPr>
          <w:color w:val="333866"/>
          <w:spacing w:val="-8"/>
        </w:rPr>
        <w:t> </w:t>
      </w:r>
      <w:r>
        <w:rPr>
          <w:color w:val="333866"/>
          <w:spacing w:val="-2"/>
        </w:rPr>
        <w:t>a</w:t>
      </w:r>
      <w:r>
        <w:rPr>
          <w:color w:val="333866"/>
          <w:spacing w:val="-8"/>
        </w:rPr>
        <w:t> </w:t>
      </w:r>
      <w:r>
        <w:rPr>
          <w:color w:val="333866"/>
          <w:spacing w:val="-2"/>
        </w:rPr>
        <w:t>suspensão</w:t>
      </w:r>
      <w:r>
        <w:rPr>
          <w:color w:val="333866"/>
          <w:spacing w:val="-8"/>
        </w:rPr>
        <w:t> </w:t>
      </w:r>
      <w:r>
        <w:rPr>
          <w:color w:val="333866"/>
          <w:spacing w:val="-2"/>
        </w:rPr>
        <w:t>temporária</w:t>
      </w:r>
      <w:r>
        <w:rPr>
          <w:color w:val="333866"/>
          <w:spacing w:val="-8"/>
        </w:rPr>
        <w:t> </w:t>
      </w:r>
      <w:r>
        <w:rPr>
          <w:color w:val="333866"/>
          <w:spacing w:val="-2"/>
        </w:rPr>
        <w:t>dos</w:t>
      </w:r>
      <w:r>
        <w:rPr>
          <w:color w:val="333866"/>
          <w:spacing w:val="-8"/>
        </w:rPr>
        <w:t> </w:t>
      </w:r>
      <w:r>
        <w:rPr>
          <w:color w:val="333866"/>
          <w:spacing w:val="-2"/>
        </w:rPr>
        <w:t>trabalhos,</w:t>
      </w:r>
      <w:r>
        <w:rPr>
          <w:color w:val="333866"/>
          <w:spacing w:val="-8"/>
        </w:rPr>
        <w:t> </w:t>
      </w:r>
      <w:r>
        <w:rPr>
          <w:color w:val="333866"/>
          <w:spacing w:val="-2"/>
        </w:rPr>
        <w:t>bem</w:t>
      </w:r>
      <w:r>
        <w:rPr>
          <w:color w:val="333866"/>
          <w:spacing w:val="-8"/>
        </w:rPr>
        <w:t> </w:t>
      </w:r>
      <w:r>
        <w:rPr>
          <w:color w:val="333866"/>
          <w:spacing w:val="-2"/>
        </w:rPr>
        <w:t>como</w:t>
      </w:r>
      <w:r>
        <w:rPr>
          <w:color w:val="333866"/>
          <w:spacing w:val="-8"/>
        </w:rPr>
        <w:t> </w:t>
      </w:r>
      <w:r>
        <w:rPr>
          <w:color w:val="333866"/>
          <w:spacing w:val="-2"/>
        </w:rPr>
        <w:t>a </w:t>
      </w:r>
      <w:r>
        <w:rPr>
          <w:color w:val="333866"/>
        </w:rPr>
        <w:t>data</w:t>
      </w:r>
      <w:r>
        <w:rPr>
          <w:color w:val="333866"/>
          <w:spacing w:val="-10"/>
        </w:rPr>
        <w:t> </w:t>
      </w:r>
      <w:r>
        <w:rPr>
          <w:color w:val="333866"/>
        </w:rPr>
        <w:t>e</w:t>
      </w:r>
      <w:r>
        <w:rPr>
          <w:color w:val="333866"/>
          <w:spacing w:val="-10"/>
        </w:rPr>
        <w:t> </w:t>
      </w:r>
      <w:r>
        <w:rPr>
          <w:color w:val="333866"/>
        </w:rPr>
        <w:t>o</w:t>
      </w:r>
      <w:r>
        <w:rPr>
          <w:color w:val="333866"/>
          <w:spacing w:val="-10"/>
        </w:rPr>
        <w:t> </w:t>
      </w:r>
      <w:r>
        <w:rPr>
          <w:color w:val="333866"/>
        </w:rPr>
        <w:t>horário</w:t>
      </w:r>
      <w:r>
        <w:rPr>
          <w:color w:val="333866"/>
          <w:spacing w:val="-10"/>
        </w:rPr>
        <w:t> </w:t>
      </w:r>
      <w:r>
        <w:rPr>
          <w:color w:val="333866"/>
        </w:rPr>
        <w:t>previstos</w:t>
      </w:r>
      <w:r>
        <w:rPr>
          <w:color w:val="333866"/>
          <w:spacing w:val="-10"/>
        </w:rPr>
        <w:t> </w:t>
      </w:r>
      <w:r>
        <w:rPr>
          <w:color w:val="333866"/>
        </w:rPr>
        <w:t>de</w:t>
      </w:r>
      <w:r>
        <w:rPr>
          <w:color w:val="333866"/>
          <w:spacing w:val="-10"/>
        </w:rPr>
        <w:t> </w:t>
      </w:r>
      <w:r>
        <w:rPr>
          <w:color w:val="333866"/>
        </w:rPr>
        <w:t>reabertura</w:t>
      </w:r>
      <w:r>
        <w:rPr>
          <w:color w:val="333866"/>
          <w:spacing w:val="-10"/>
        </w:rPr>
        <w:t> </w:t>
      </w:r>
      <w:r>
        <w:rPr>
          <w:color w:val="333866"/>
        </w:rPr>
        <w:t>da</w:t>
      </w:r>
      <w:r>
        <w:rPr>
          <w:color w:val="333866"/>
          <w:spacing w:val="-10"/>
        </w:rPr>
        <w:t> </w:t>
      </w:r>
      <w:r>
        <w:rPr>
          <w:color w:val="333866"/>
        </w:rPr>
        <w:t>sessão</w:t>
      </w:r>
      <w:r>
        <w:rPr>
          <w:color w:val="333866"/>
          <w:spacing w:val="-10"/>
        </w:rPr>
        <w:t> </w:t>
      </w:r>
      <w:r>
        <w:rPr>
          <w:color w:val="333866"/>
        </w:rPr>
        <w:t>para</w:t>
      </w:r>
      <w:r>
        <w:rPr>
          <w:color w:val="333866"/>
          <w:spacing w:val="-10"/>
        </w:rPr>
        <w:t> </w:t>
      </w:r>
      <w:r>
        <w:rPr>
          <w:color w:val="333866"/>
        </w:rPr>
        <w:t>o</w:t>
      </w:r>
      <w:r>
        <w:rPr>
          <w:color w:val="333866"/>
          <w:spacing w:val="-10"/>
        </w:rPr>
        <w:t> </w:t>
      </w:r>
      <w:r>
        <w:rPr>
          <w:color w:val="333866"/>
        </w:rPr>
        <w:t>seu</w:t>
      </w:r>
      <w:r>
        <w:rPr>
          <w:color w:val="333866"/>
          <w:spacing w:val="-10"/>
        </w:rPr>
        <w:t> </w:t>
      </w:r>
      <w:r>
        <w:rPr>
          <w:color w:val="333866"/>
        </w:rPr>
        <w:t>prosseguimento</w:t>
      </w:r>
    </w:p>
    <w:p>
      <w:pPr>
        <w:pStyle w:val="BodyText"/>
        <w:rPr>
          <w:rFonts w:ascii="Arial MT"/>
          <w:i w:val="0"/>
        </w:rPr>
      </w:pPr>
    </w:p>
    <w:p>
      <w:pPr>
        <w:pStyle w:val="BodyText"/>
        <w:spacing w:before="27"/>
        <w:rPr>
          <w:rFonts w:ascii="Arial MT"/>
          <w:i w:val="0"/>
        </w:rPr>
      </w:pPr>
    </w:p>
    <w:p>
      <w:pPr>
        <w:pStyle w:val="Heading3"/>
        <w:spacing w:line="403" w:lineRule="auto"/>
        <w:ind w:right="378"/>
      </w:pPr>
      <w:r>
        <w:rPr>
          <w:color w:val="373435"/>
        </w:rPr>
        <w:t>ASSEMBLEIA LEGISLATIVA DO ESTADO DO PIAUÍ. DESCLASSIFICAÇÃO INDEVIDA DE LICITANTES. ABERTURA DA SESSÃO SEM COMUNICAÇÃO PRÉVIA. VIOLAÇÃO DOS PRINCÍPIOS LICITATÓRIOS. CLÁUSULA ILEGAL. ANULAÇÃO</w:t>
      </w:r>
      <w:r>
        <w:rPr>
          <w:color w:val="373435"/>
          <w:spacing w:val="-11"/>
        </w:rPr>
        <w:t> </w:t>
      </w:r>
      <w:r>
        <w:rPr>
          <w:color w:val="373435"/>
        </w:rPr>
        <w:t>DO</w:t>
      </w:r>
      <w:r>
        <w:rPr>
          <w:color w:val="373435"/>
          <w:spacing w:val="-11"/>
        </w:rPr>
        <w:t> </w:t>
      </w:r>
      <w:r>
        <w:rPr>
          <w:color w:val="373435"/>
        </w:rPr>
        <w:t>CERTAME.</w:t>
      </w:r>
    </w:p>
    <w:p>
      <w:pPr>
        <w:pStyle w:val="BodyText"/>
        <w:spacing w:line="403" w:lineRule="auto"/>
        <w:ind w:left="3055" w:right="378"/>
        <w:jc w:val="both"/>
      </w:pPr>
      <w:r>
        <w:rPr>
          <w:color w:val="373435"/>
          <w:spacing w:val="-2"/>
        </w:rPr>
        <w:t>Norma</w:t>
      </w:r>
      <w:r>
        <w:rPr>
          <w:color w:val="373435"/>
          <w:spacing w:val="-6"/>
        </w:rPr>
        <w:t> </w:t>
      </w:r>
      <w:r>
        <w:rPr>
          <w:color w:val="373435"/>
          <w:spacing w:val="-2"/>
        </w:rPr>
        <w:t>do</w:t>
      </w:r>
      <w:r>
        <w:rPr>
          <w:color w:val="373435"/>
          <w:spacing w:val="-6"/>
        </w:rPr>
        <w:t> </w:t>
      </w:r>
      <w:r>
        <w:rPr>
          <w:color w:val="373435"/>
          <w:spacing w:val="-2"/>
        </w:rPr>
        <w:t>edital</w:t>
      </w:r>
      <w:r>
        <w:rPr>
          <w:color w:val="373435"/>
          <w:spacing w:val="-6"/>
        </w:rPr>
        <w:t> </w:t>
      </w:r>
      <w:r>
        <w:rPr>
          <w:color w:val="373435"/>
          <w:spacing w:val="-2"/>
        </w:rPr>
        <w:t>do</w:t>
      </w:r>
      <w:r>
        <w:rPr>
          <w:color w:val="373435"/>
          <w:spacing w:val="-6"/>
        </w:rPr>
        <w:t> </w:t>
      </w:r>
      <w:r>
        <w:rPr>
          <w:color w:val="373435"/>
          <w:spacing w:val="-2"/>
        </w:rPr>
        <w:t>Pregão</w:t>
      </w:r>
      <w:r>
        <w:rPr>
          <w:color w:val="373435"/>
          <w:spacing w:val="-6"/>
        </w:rPr>
        <w:t> </w:t>
      </w:r>
      <w:r>
        <w:rPr>
          <w:color w:val="373435"/>
          <w:spacing w:val="-2"/>
        </w:rPr>
        <w:t>Eletrônico</w:t>
      </w:r>
      <w:r>
        <w:rPr>
          <w:color w:val="373435"/>
          <w:spacing w:val="-6"/>
        </w:rPr>
        <w:t> </w:t>
      </w:r>
      <w:r>
        <w:rPr>
          <w:color w:val="373435"/>
          <w:spacing w:val="-2"/>
        </w:rPr>
        <w:t>que</w:t>
      </w:r>
      <w:r>
        <w:rPr>
          <w:color w:val="373435"/>
          <w:spacing w:val="-6"/>
        </w:rPr>
        <w:t> </w:t>
      </w:r>
      <w:r>
        <w:rPr>
          <w:color w:val="373435"/>
          <w:spacing w:val="-2"/>
        </w:rPr>
        <w:t>traz</w:t>
      </w:r>
      <w:r>
        <w:rPr>
          <w:color w:val="373435"/>
          <w:spacing w:val="-6"/>
        </w:rPr>
        <w:t> </w:t>
      </w:r>
      <w:r>
        <w:rPr>
          <w:color w:val="373435"/>
          <w:spacing w:val="-2"/>
        </w:rPr>
        <w:t>a</w:t>
      </w:r>
      <w:r>
        <w:rPr>
          <w:color w:val="373435"/>
          <w:spacing w:val="-6"/>
        </w:rPr>
        <w:t> </w:t>
      </w:r>
      <w:r>
        <w:rPr>
          <w:color w:val="373435"/>
          <w:spacing w:val="-2"/>
        </w:rPr>
        <w:t>obrigatoriedade</w:t>
      </w:r>
      <w:r>
        <w:rPr>
          <w:color w:val="373435"/>
          <w:spacing w:val="-6"/>
        </w:rPr>
        <w:t> </w:t>
      </w:r>
      <w:r>
        <w:rPr>
          <w:color w:val="373435"/>
          <w:spacing w:val="-2"/>
        </w:rPr>
        <w:t>de</w:t>
      </w:r>
      <w:r>
        <w:rPr>
          <w:color w:val="373435"/>
          <w:spacing w:val="-6"/>
        </w:rPr>
        <w:t> </w:t>
      </w:r>
      <w:r>
        <w:rPr>
          <w:color w:val="373435"/>
          <w:spacing w:val="-2"/>
        </w:rPr>
        <w:t>transcrição</w:t>
      </w:r>
      <w:r>
        <w:rPr>
          <w:color w:val="373435"/>
          <w:spacing w:val="-6"/>
        </w:rPr>
        <w:t> </w:t>
      </w:r>
      <w:r>
        <w:rPr>
          <w:color w:val="373435"/>
          <w:spacing w:val="-2"/>
        </w:rPr>
        <w:t>de </w:t>
      </w:r>
      <w:r>
        <w:rPr>
          <w:color w:val="373435"/>
          <w:spacing w:val="-4"/>
        </w:rPr>
        <w:t>proposta</w:t>
      </w:r>
      <w:r>
        <w:rPr>
          <w:color w:val="373435"/>
          <w:spacing w:val="-10"/>
        </w:rPr>
        <w:t> </w:t>
      </w:r>
      <w:r>
        <w:rPr>
          <w:color w:val="373435"/>
          <w:spacing w:val="-4"/>
        </w:rPr>
        <w:t>no</w:t>
      </w:r>
      <w:r>
        <w:rPr>
          <w:color w:val="373435"/>
          <w:spacing w:val="-10"/>
        </w:rPr>
        <w:t> </w:t>
      </w:r>
      <w:r>
        <w:rPr>
          <w:color w:val="373435"/>
          <w:spacing w:val="-4"/>
        </w:rPr>
        <w:t>campo</w:t>
      </w:r>
      <w:r>
        <w:rPr>
          <w:color w:val="373435"/>
          <w:spacing w:val="-10"/>
        </w:rPr>
        <w:t> </w:t>
      </w:r>
      <w:r>
        <w:rPr>
          <w:color w:val="373435"/>
          <w:spacing w:val="-4"/>
        </w:rPr>
        <w:t>“informações</w:t>
      </w:r>
      <w:r>
        <w:rPr>
          <w:color w:val="373435"/>
          <w:spacing w:val="-10"/>
        </w:rPr>
        <w:t> </w:t>
      </w:r>
      <w:r>
        <w:rPr>
          <w:color w:val="373435"/>
          <w:spacing w:val="-4"/>
        </w:rPr>
        <w:t>adicionais”</w:t>
      </w:r>
      <w:r>
        <w:rPr>
          <w:color w:val="373435"/>
          <w:spacing w:val="-10"/>
        </w:rPr>
        <w:t> </w:t>
      </w:r>
      <w:r>
        <w:rPr>
          <w:color w:val="373435"/>
          <w:spacing w:val="-4"/>
        </w:rPr>
        <w:t>do</w:t>
      </w:r>
      <w:r>
        <w:rPr>
          <w:color w:val="373435"/>
          <w:spacing w:val="-10"/>
        </w:rPr>
        <w:t> </w:t>
      </w:r>
      <w:r>
        <w:rPr>
          <w:color w:val="373435"/>
          <w:spacing w:val="-4"/>
        </w:rPr>
        <w:t>sistema</w:t>
      </w:r>
      <w:r>
        <w:rPr>
          <w:color w:val="373435"/>
          <w:spacing w:val="-10"/>
        </w:rPr>
        <w:t> </w:t>
      </w:r>
      <w:r>
        <w:rPr>
          <w:color w:val="373435"/>
          <w:spacing w:val="-4"/>
        </w:rPr>
        <w:t>eletrônico,</w:t>
      </w:r>
      <w:r>
        <w:rPr>
          <w:color w:val="373435"/>
          <w:spacing w:val="-10"/>
        </w:rPr>
        <w:t> </w:t>
      </w:r>
      <w:r>
        <w:rPr>
          <w:color w:val="373435"/>
          <w:spacing w:val="-4"/>
        </w:rPr>
        <w:t>além</w:t>
      </w:r>
      <w:r>
        <w:rPr>
          <w:color w:val="373435"/>
          <w:spacing w:val="-10"/>
        </w:rPr>
        <w:t> </w:t>
      </w:r>
      <w:r>
        <w:rPr>
          <w:color w:val="373435"/>
          <w:spacing w:val="-4"/>
        </w:rPr>
        <w:t>de</w:t>
      </w:r>
      <w:r>
        <w:rPr>
          <w:color w:val="373435"/>
          <w:spacing w:val="-9"/>
        </w:rPr>
        <w:t> </w:t>
      </w:r>
      <w:r>
        <w:rPr>
          <w:color w:val="373435"/>
          <w:spacing w:val="-4"/>
        </w:rPr>
        <w:t>anexá-la </w:t>
      </w:r>
      <w:r>
        <w:rPr>
          <w:color w:val="373435"/>
          <w:spacing w:val="-8"/>
        </w:rPr>
        <w:t>no</w:t>
      </w:r>
      <w:r>
        <w:rPr>
          <w:color w:val="373435"/>
        </w:rPr>
        <w:t> </w:t>
      </w:r>
      <w:r>
        <w:rPr>
          <w:color w:val="373435"/>
          <w:spacing w:val="-8"/>
        </w:rPr>
        <w:t>campo</w:t>
      </w:r>
      <w:r>
        <w:rPr>
          <w:color w:val="373435"/>
        </w:rPr>
        <w:t> </w:t>
      </w:r>
      <w:r>
        <w:rPr>
          <w:color w:val="373435"/>
          <w:spacing w:val="-8"/>
        </w:rPr>
        <w:t>apropriado,</w:t>
      </w:r>
      <w:r>
        <w:rPr>
          <w:color w:val="373435"/>
        </w:rPr>
        <w:t> </w:t>
      </w:r>
      <w:r>
        <w:rPr>
          <w:color w:val="373435"/>
          <w:spacing w:val="-8"/>
        </w:rPr>
        <w:t>se</w:t>
      </w:r>
      <w:r>
        <w:rPr>
          <w:color w:val="373435"/>
        </w:rPr>
        <w:t> </w:t>
      </w:r>
      <w:r>
        <w:rPr>
          <w:color w:val="373435"/>
          <w:spacing w:val="-8"/>
        </w:rPr>
        <w:t>mostra</w:t>
      </w:r>
      <w:r>
        <w:rPr>
          <w:color w:val="373435"/>
        </w:rPr>
        <w:t> </w:t>
      </w:r>
      <w:r>
        <w:rPr>
          <w:color w:val="373435"/>
          <w:spacing w:val="-8"/>
        </w:rPr>
        <w:t>ilegal,</w:t>
      </w:r>
      <w:r>
        <w:rPr>
          <w:color w:val="373435"/>
        </w:rPr>
        <w:t> </w:t>
      </w:r>
      <w:r>
        <w:rPr>
          <w:color w:val="373435"/>
          <w:spacing w:val="-8"/>
        </w:rPr>
        <w:t>na</w:t>
      </w:r>
      <w:r>
        <w:rPr>
          <w:color w:val="373435"/>
        </w:rPr>
        <w:t> </w:t>
      </w:r>
      <w:r>
        <w:rPr>
          <w:color w:val="373435"/>
          <w:spacing w:val="-8"/>
        </w:rPr>
        <w:t>medida</w:t>
      </w:r>
      <w:r>
        <w:rPr>
          <w:color w:val="373435"/>
        </w:rPr>
        <w:t> </w:t>
      </w:r>
      <w:r>
        <w:rPr>
          <w:color w:val="373435"/>
          <w:spacing w:val="-8"/>
        </w:rPr>
        <w:t>em</w:t>
      </w:r>
      <w:r>
        <w:rPr>
          <w:color w:val="373435"/>
          <w:spacing w:val="-1"/>
        </w:rPr>
        <w:t> </w:t>
      </w:r>
      <w:r>
        <w:rPr>
          <w:color w:val="373435"/>
          <w:spacing w:val="-8"/>
        </w:rPr>
        <w:t>que</w:t>
      </w:r>
      <w:r>
        <w:rPr>
          <w:color w:val="373435"/>
        </w:rPr>
        <w:t> </w:t>
      </w:r>
      <w:r>
        <w:rPr>
          <w:color w:val="373435"/>
          <w:spacing w:val="-8"/>
        </w:rPr>
        <w:t>traz</w:t>
      </w:r>
      <w:r>
        <w:rPr>
          <w:color w:val="373435"/>
        </w:rPr>
        <w:t> </w:t>
      </w:r>
      <w:r>
        <w:rPr>
          <w:color w:val="373435"/>
          <w:spacing w:val="-8"/>
        </w:rPr>
        <w:t>consigo</w:t>
      </w:r>
      <w:r>
        <w:rPr>
          <w:color w:val="373435"/>
        </w:rPr>
        <w:t> </w:t>
      </w:r>
      <w:r>
        <w:rPr>
          <w:color w:val="373435"/>
          <w:spacing w:val="-8"/>
        </w:rPr>
        <w:t>a</w:t>
      </w:r>
      <w:r>
        <w:rPr>
          <w:color w:val="373435"/>
        </w:rPr>
        <w:t> </w:t>
      </w:r>
      <w:r>
        <w:rPr>
          <w:color w:val="373435"/>
          <w:spacing w:val="-8"/>
        </w:rPr>
        <w:t>possibilidade </w:t>
      </w:r>
      <w:r>
        <w:rPr>
          <w:color w:val="373435"/>
        </w:rPr>
        <w:t>de</w:t>
      </w:r>
      <w:r>
        <w:rPr>
          <w:color w:val="373435"/>
          <w:spacing w:val="-1"/>
        </w:rPr>
        <w:t> </w:t>
      </w:r>
      <w:r>
        <w:rPr>
          <w:color w:val="373435"/>
        </w:rPr>
        <w:t>violação</w:t>
      </w:r>
      <w:r>
        <w:rPr>
          <w:color w:val="373435"/>
          <w:spacing w:val="-1"/>
        </w:rPr>
        <w:t> </w:t>
      </w:r>
      <w:r>
        <w:rPr>
          <w:color w:val="373435"/>
        </w:rPr>
        <w:t>do</w:t>
      </w:r>
      <w:r>
        <w:rPr>
          <w:color w:val="373435"/>
          <w:spacing w:val="-1"/>
        </w:rPr>
        <w:t> </w:t>
      </w:r>
      <w:r>
        <w:rPr>
          <w:color w:val="373435"/>
        </w:rPr>
        <w:t>sigilo</w:t>
      </w:r>
      <w:r>
        <w:rPr>
          <w:color w:val="373435"/>
          <w:spacing w:val="-1"/>
        </w:rPr>
        <w:t> </w:t>
      </w:r>
      <w:r>
        <w:rPr>
          <w:color w:val="373435"/>
        </w:rPr>
        <w:t>da</w:t>
      </w:r>
      <w:r>
        <w:rPr>
          <w:color w:val="373435"/>
          <w:spacing w:val="-1"/>
        </w:rPr>
        <w:t> </w:t>
      </w:r>
      <w:r>
        <w:rPr>
          <w:color w:val="373435"/>
        </w:rPr>
        <w:t>proposta,</w:t>
      </w:r>
      <w:r>
        <w:rPr>
          <w:color w:val="373435"/>
          <w:spacing w:val="-1"/>
        </w:rPr>
        <w:t> </w:t>
      </w:r>
      <w:r>
        <w:rPr>
          <w:color w:val="373435"/>
        </w:rPr>
        <w:t>indo</w:t>
      </w:r>
      <w:r>
        <w:rPr>
          <w:color w:val="373435"/>
          <w:spacing w:val="-1"/>
        </w:rPr>
        <w:t> </w:t>
      </w:r>
      <w:r>
        <w:rPr>
          <w:color w:val="373435"/>
        </w:rPr>
        <w:t>de</w:t>
      </w:r>
      <w:r>
        <w:rPr>
          <w:color w:val="373435"/>
          <w:spacing w:val="-1"/>
        </w:rPr>
        <w:t> </w:t>
      </w:r>
      <w:r>
        <w:rPr>
          <w:color w:val="373435"/>
        </w:rPr>
        <w:t>encontro</w:t>
      </w:r>
      <w:r>
        <w:rPr>
          <w:color w:val="373435"/>
          <w:spacing w:val="-1"/>
        </w:rPr>
        <w:t> </w:t>
      </w:r>
      <w:r>
        <w:rPr>
          <w:color w:val="373435"/>
        </w:rPr>
        <w:t>ao</w:t>
      </w:r>
      <w:r>
        <w:rPr>
          <w:color w:val="373435"/>
          <w:spacing w:val="-1"/>
        </w:rPr>
        <w:t> </w:t>
      </w:r>
      <w:r>
        <w:rPr>
          <w:color w:val="373435"/>
        </w:rPr>
        <w:t>pretendido</w:t>
      </w:r>
      <w:r>
        <w:rPr>
          <w:color w:val="373435"/>
          <w:spacing w:val="-1"/>
        </w:rPr>
        <w:t> </w:t>
      </w:r>
      <w:r>
        <w:rPr>
          <w:color w:val="373435"/>
        </w:rPr>
        <w:t>pela</w:t>
      </w:r>
      <w:r>
        <w:rPr>
          <w:color w:val="373435"/>
          <w:spacing w:val="-1"/>
        </w:rPr>
        <w:t> </w:t>
      </w:r>
      <w:r>
        <w:rPr>
          <w:color w:val="373435"/>
        </w:rPr>
        <w:t>norma</w:t>
      </w:r>
      <w:r>
        <w:rPr>
          <w:color w:val="373435"/>
          <w:spacing w:val="-1"/>
        </w:rPr>
        <w:t> </w:t>
      </w:r>
      <w:r>
        <w:rPr>
          <w:color w:val="373435"/>
        </w:rPr>
        <w:t>do Decreto</w:t>
      </w:r>
      <w:r>
        <w:rPr>
          <w:color w:val="373435"/>
          <w:spacing w:val="-13"/>
        </w:rPr>
        <w:t> </w:t>
      </w:r>
      <w:r>
        <w:rPr>
          <w:color w:val="373435"/>
        </w:rPr>
        <w:t>Federal</w:t>
      </w:r>
      <w:r>
        <w:rPr>
          <w:color w:val="373435"/>
          <w:spacing w:val="-13"/>
        </w:rPr>
        <w:t> </w:t>
      </w:r>
      <w:r>
        <w:rPr>
          <w:color w:val="373435"/>
        </w:rPr>
        <w:t>10.024/2019.</w:t>
      </w:r>
    </w:p>
    <w:p>
      <w:pPr>
        <w:pStyle w:val="BodyText"/>
        <w:spacing w:line="403" w:lineRule="auto"/>
        <w:ind w:left="3053" w:right="343" w:firstLine="1"/>
      </w:pPr>
      <w:r>
        <w:rPr>
          <w:color w:val="373435"/>
          <w:spacing w:val="-2"/>
        </w:rPr>
        <w:t>Em observância aos princípios da publicidade e da razoabilidade, desde a sessão inicial</w:t>
      </w:r>
      <w:r>
        <w:rPr>
          <w:color w:val="373435"/>
          <w:spacing w:val="-9"/>
        </w:rPr>
        <w:t> </w:t>
      </w:r>
      <w:r>
        <w:rPr>
          <w:color w:val="373435"/>
          <w:spacing w:val="-2"/>
        </w:rPr>
        <w:t>de</w:t>
      </w:r>
      <w:r>
        <w:rPr>
          <w:color w:val="373435"/>
          <w:spacing w:val="-9"/>
        </w:rPr>
        <w:t> </w:t>
      </w:r>
      <w:r>
        <w:rPr>
          <w:color w:val="373435"/>
          <w:spacing w:val="-2"/>
        </w:rPr>
        <w:t>lances</w:t>
      </w:r>
      <w:r>
        <w:rPr>
          <w:color w:val="373435"/>
          <w:spacing w:val="-9"/>
        </w:rPr>
        <w:t> </w:t>
      </w:r>
      <w:r>
        <w:rPr>
          <w:color w:val="373435"/>
          <w:spacing w:val="-2"/>
        </w:rPr>
        <w:t>até</w:t>
      </w:r>
      <w:r>
        <w:rPr>
          <w:color w:val="373435"/>
          <w:spacing w:val="-9"/>
        </w:rPr>
        <w:t> </w:t>
      </w:r>
      <w:r>
        <w:rPr>
          <w:color w:val="373435"/>
          <w:spacing w:val="-2"/>
        </w:rPr>
        <w:t>o</w:t>
      </w:r>
      <w:r>
        <w:rPr>
          <w:color w:val="373435"/>
          <w:spacing w:val="-9"/>
        </w:rPr>
        <w:t> </w:t>
      </w:r>
      <w:r>
        <w:rPr>
          <w:color w:val="373435"/>
          <w:spacing w:val="-2"/>
        </w:rPr>
        <w:t>resultado</w:t>
      </w:r>
      <w:r>
        <w:rPr>
          <w:color w:val="373435"/>
          <w:spacing w:val="-9"/>
        </w:rPr>
        <w:t> </w:t>
      </w:r>
      <w:r>
        <w:rPr>
          <w:color w:val="373435"/>
          <w:spacing w:val="-2"/>
        </w:rPr>
        <w:t>final</w:t>
      </w:r>
      <w:r>
        <w:rPr>
          <w:color w:val="373435"/>
          <w:spacing w:val="-9"/>
        </w:rPr>
        <w:t> </w:t>
      </w:r>
      <w:r>
        <w:rPr>
          <w:color w:val="373435"/>
          <w:spacing w:val="-2"/>
        </w:rPr>
        <w:t>do</w:t>
      </w:r>
      <w:r>
        <w:rPr>
          <w:color w:val="373435"/>
          <w:spacing w:val="-9"/>
        </w:rPr>
        <w:t> </w:t>
      </w:r>
      <w:r>
        <w:rPr>
          <w:color w:val="373435"/>
          <w:spacing w:val="-2"/>
        </w:rPr>
        <w:t>certame,</w:t>
      </w:r>
      <w:r>
        <w:rPr>
          <w:color w:val="373435"/>
          <w:spacing w:val="-9"/>
        </w:rPr>
        <w:t> </w:t>
      </w:r>
      <w:r>
        <w:rPr>
          <w:color w:val="373435"/>
          <w:spacing w:val="-2"/>
        </w:rPr>
        <w:t>o</w:t>
      </w:r>
      <w:r>
        <w:rPr>
          <w:color w:val="373435"/>
          <w:spacing w:val="-9"/>
        </w:rPr>
        <w:t> </w:t>
      </w:r>
      <w:r>
        <w:rPr>
          <w:color w:val="373435"/>
          <w:spacing w:val="-2"/>
        </w:rPr>
        <w:t>pregoeiro</w:t>
      </w:r>
      <w:r>
        <w:rPr>
          <w:color w:val="373435"/>
          <w:spacing w:val="-9"/>
        </w:rPr>
        <w:t> </w:t>
      </w:r>
      <w:r>
        <w:rPr>
          <w:color w:val="373435"/>
          <w:spacing w:val="-2"/>
        </w:rPr>
        <w:t>deverá</w:t>
      </w:r>
      <w:r>
        <w:rPr>
          <w:color w:val="373435"/>
          <w:spacing w:val="-9"/>
        </w:rPr>
        <w:t> </w:t>
      </w:r>
      <w:r>
        <w:rPr>
          <w:color w:val="373435"/>
          <w:spacing w:val="-2"/>
        </w:rPr>
        <w:t>sempre</w:t>
      </w:r>
      <w:r>
        <w:rPr>
          <w:color w:val="373435"/>
          <w:spacing w:val="-9"/>
        </w:rPr>
        <w:t> </w:t>
      </w:r>
      <w:r>
        <w:rPr>
          <w:color w:val="373435"/>
          <w:spacing w:val="-2"/>
        </w:rPr>
        <w:t>avisar </w:t>
      </w:r>
      <w:r>
        <w:rPr>
          <w:color w:val="373435"/>
          <w:spacing w:val="-4"/>
        </w:rPr>
        <w:t>previamente,</w:t>
      </w:r>
      <w:r>
        <w:rPr>
          <w:color w:val="373435"/>
          <w:spacing w:val="-10"/>
        </w:rPr>
        <w:t> </w:t>
      </w:r>
      <w:r>
        <w:rPr>
          <w:color w:val="373435"/>
          <w:spacing w:val="-4"/>
        </w:rPr>
        <w:t>via</w:t>
      </w:r>
      <w:r>
        <w:rPr>
          <w:color w:val="373435"/>
          <w:spacing w:val="-10"/>
        </w:rPr>
        <w:t> </w:t>
      </w:r>
      <w:r>
        <w:rPr>
          <w:color w:val="373435"/>
          <w:spacing w:val="-4"/>
        </w:rPr>
        <w:t>sistema</w:t>
      </w:r>
      <w:r>
        <w:rPr>
          <w:color w:val="373435"/>
          <w:spacing w:val="-10"/>
        </w:rPr>
        <w:t> </w:t>
      </w:r>
      <w:r>
        <w:rPr>
          <w:color w:val="373435"/>
          <w:spacing w:val="-4"/>
        </w:rPr>
        <w:t>(chat),</w:t>
      </w:r>
      <w:r>
        <w:rPr>
          <w:color w:val="373435"/>
          <w:spacing w:val="-10"/>
        </w:rPr>
        <w:t> </w:t>
      </w:r>
      <w:r>
        <w:rPr>
          <w:color w:val="373435"/>
          <w:spacing w:val="-4"/>
        </w:rPr>
        <w:t>a</w:t>
      </w:r>
      <w:r>
        <w:rPr>
          <w:color w:val="373435"/>
          <w:spacing w:val="-9"/>
        </w:rPr>
        <w:t> </w:t>
      </w:r>
      <w:r>
        <w:rPr>
          <w:color w:val="373435"/>
          <w:spacing w:val="-4"/>
        </w:rPr>
        <w:t>suspensão</w:t>
      </w:r>
      <w:r>
        <w:rPr>
          <w:color w:val="373435"/>
          <w:spacing w:val="-10"/>
        </w:rPr>
        <w:t> </w:t>
      </w:r>
      <w:r>
        <w:rPr>
          <w:color w:val="373435"/>
          <w:spacing w:val="-4"/>
        </w:rPr>
        <w:t>temporária</w:t>
      </w:r>
      <w:r>
        <w:rPr>
          <w:color w:val="373435"/>
          <w:spacing w:val="-10"/>
        </w:rPr>
        <w:t> </w:t>
      </w:r>
      <w:r>
        <w:rPr>
          <w:color w:val="373435"/>
          <w:spacing w:val="-4"/>
        </w:rPr>
        <w:t>dos</w:t>
      </w:r>
      <w:r>
        <w:rPr>
          <w:color w:val="373435"/>
          <w:spacing w:val="-10"/>
        </w:rPr>
        <w:t> </w:t>
      </w:r>
      <w:r>
        <w:rPr>
          <w:color w:val="373435"/>
          <w:spacing w:val="-4"/>
        </w:rPr>
        <w:t>trabalhos,</w:t>
      </w:r>
      <w:r>
        <w:rPr>
          <w:color w:val="373435"/>
          <w:spacing w:val="-10"/>
        </w:rPr>
        <w:t> </w:t>
      </w:r>
      <w:r>
        <w:rPr>
          <w:color w:val="373435"/>
          <w:spacing w:val="-4"/>
        </w:rPr>
        <w:t>bem</w:t>
      </w:r>
      <w:r>
        <w:rPr>
          <w:color w:val="373435"/>
          <w:spacing w:val="-10"/>
        </w:rPr>
        <w:t> </w:t>
      </w:r>
      <w:r>
        <w:rPr>
          <w:color w:val="373435"/>
          <w:spacing w:val="-4"/>
        </w:rPr>
        <w:t>como</w:t>
      </w:r>
      <w:r>
        <w:rPr>
          <w:color w:val="373435"/>
          <w:spacing w:val="-9"/>
        </w:rPr>
        <w:t> </w:t>
      </w:r>
      <w:r>
        <w:rPr>
          <w:color w:val="373435"/>
          <w:spacing w:val="-4"/>
        </w:rPr>
        <w:t>a </w:t>
      </w:r>
      <w:r>
        <w:rPr>
          <w:color w:val="373435"/>
          <w:spacing w:val="-2"/>
        </w:rPr>
        <w:t>data</w:t>
      </w:r>
      <w:r>
        <w:rPr>
          <w:color w:val="373435"/>
          <w:spacing w:val="-23"/>
        </w:rPr>
        <w:t> </w:t>
      </w:r>
      <w:r>
        <w:rPr>
          <w:color w:val="373435"/>
          <w:spacing w:val="-2"/>
        </w:rPr>
        <w:t>e</w:t>
      </w:r>
      <w:r>
        <w:rPr>
          <w:color w:val="373435"/>
          <w:spacing w:val="-23"/>
        </w:rPr>
        <w:t> </w:t>
      </w:r>
      <w:r>
        <w:rPr>
          <w:color w:val="373435"/>
          <w:spacing w:val="-2"/>
        </w:rPr>
        <w:t>o</w:t>
      </w:r>
      <w:r>
        <w:rPr>
          <w:color w:val="373435"/>
          <w:spacing w:val="-23"/>
        </w:rPr>
        <w:t> </w:t>
      </w:r>
      <w:r>
        <w:rPr>
          <w:color w:val="373435"/>
          <w:spacing w:val="-2"/>
        </w:rPr>
        <w:t>horário</w:t>
      </w:r>
      <w:r>
        <w:rPr>
          <w:color w:val="373435"/>
          <w:spacing w:val="-23"/>
        </w:rPr>
        <w:t> </w:t>
      </w:r>
      <w:r>
        <w:rPr>
          <w:color w:val="373435"/>
          <w:spacing w:val="-2"/>
        </w:rPr>
        <w:t>previstos</w:t>
      </w:r>
      <w:r>
        <w:rPr>
          <w:color w:val="373435"/>
          <w:spacing w:val="-23"/>
        </w:rPr>
        <w:t> </w:t>
      </w:r>
      <w:r>
        <w:rPr>
          <w:color w:val="373435"/>
          <w:spacing w:val="-2"/>
        </w:rPr>
        <w:t>de</w:t>
      </w:r>
      <w:r>
        <w:rPr>
          <w:color w:val="373435"/>
          <w:spacing w:val="-23"/>
        </w:rPr>
        <w:t> </w:t>
      </w:r>
      <w:r>
        <w:rPr>
          <w:color w:val="373435"/>
          <w:spacing w:val="-2"/>
        </w:rPr>
        <w:t>reabertura</w:t>
      </w:r>
      <w:r>
        <w:rPr>
          <w:color w:val="373435"/>
          <w:spacing w:val="-23"/>
        </w:rPr>
        <w:t> </w:t>
      </w:r>
      <w:r>
        <w:rPr>
          <w:color w:val="373435"/>
          <w:spacing w:val="-2"/>
        </w:rPr>
        <w:t>da</w:t>
      </w:r>
      <w:r>
        <w:rPr>
          <w:color w:val="373435"/>
          <w:spacing w:val="-23"/>
        </w:rPr>
        <w:t> </w:t>
      </w:r>
      <w:r>
        <w:rPr>
          <w:color w:val="373435"/>
          <w:spacing w:val="-2"/>
        </w:rPr>
        <w:t>sessão</w:t>
      </w:r>
      <w:r>
        <w:rPr>
          <w:color w:val="373435"/>
          <w:spacing w:val="-23"/>
        </w:rPr>
        <w:t> </w:t>
      </w:r>
      <w:r>
        <w:rPr>
          <w:color w:val="373435"/>
          <w:spacing w:val="-2"/>
        </w:rPr>
        <w:t>para</w:t>
      </w:r>
      <w:r>
        <w:rPr>
          <w:color w:val="373435"/>
          <w:spacing w:val="-23"/>
        </w:rPr>
        <w:t> </w:t>
      </w:r>
      <w:r>
        <w:rPr>
          <w:color w:val="373435"/>
          <w:spacing w:val="-2"/>
        </w:rPr>
        <w:t>o</w:t>
      </w:r>
      <w:r>
        <w:rPr>
          <w:color w:val="373435"/>
          <w:spacing w:val="-23"/>
        </w:rPr>
        <w:t> </w:t>
      </w:r>
      <w:r>
        <w:rPr>
          <w:color w:val="373435"/>
          <w:spacing w:val="-2"/>
        </w:rPr>
        <w:t>seu</w:t>
      </w:r>
      <w:r>
        <w:rPr>
          <w:color w:val="373435"/>
          <w:spacing w:val="-23"/>
        </w:rPr>
        <w:t> </w:t>
      </w:r>
      <w:r>
        <w:rPr>
          <w:color w:val="373435"/>
          <w:spacing w:val="-2"/>
        </w:rPr>
        <w:t>prosseguimento. </w:t>
      </w:r>
      <w:r>
        <w:rPr>
          <w:color w:val="373435"/>
        </w:rPr>
        <w:t>(Representação.</w:t>
      </w:r>
      <w:r>
        <w:rPr>
          <w:color w:val="373435"/>
          <w:spacing w:val="30"/>
        </w:rPr>
        <w:t> </w:t>
      </w:r>
      <w:r>
        <w:rPr>
          <w:color w:val="373435"/>
        </w:rPr>
        <w:t>Processo</w:t>
      </w:r>
      <w:r>
        <w:rPr>
          <w:color w:val="373435"/>
          <w:spacing w:val="30"/>
        </w:rPr>
        <w:t> </w:t>
      </w:r>
      <w:hyperlink r:id="rId53">
        <w:r>
          <w:rPr>
            <w:color w:val="0000C4"/>
            <w:u w:val="single" w:color="0000C4"/>
          </w:rPr>
          <w:t>TC/006215/2020–</w:t>
        </w:r>
        <w:r>
          <w:rPr>
            <w:color w:val="0000C4"/>
            <w:spacing w:val="30"/>
            <w:u w:val="single" w:color="0000C4"/>
          </w:rPr>
          <w:t> </w:t>
        </w:r>
        <w:r>
          <w:rPr>
            <w:color w:val="0000C4"/>
            <w:u w:val="single" w:color="0000C4"/>
          </w:rPr>
          <w:t>Relatora:</w:t>
        </w:r>
        <w:r>
          <w:rPr>
            <w:color w:val="0000C4"/>
            <w:spacing w:val="30"/>
            <w:u w:val="single" w:color="0000C4"/>
          </w:rPr>
          <w:t> </w:t>
        </w:r>
        <w:r>
          <w:rPr>
            <w:color w:val="0000C4"/>
            <w:u w:val="single" w:color="0000C4"/>
          </w:rPr>
          <w:t>Cons.ª</w:t>
        </w:r>
        <w:r>
          <w:rPr>
            <w:color w:val="0000C4"/>
            <w:spacing w:val="30"/>
            <w:u w:val="single" w:color="0000C4"/>
          </w:rPr>
          <w:t> </w:t>
        </w:r>
        <w:r>
          <w:rPr>
            <w:color w:val="0000C4"/>
            <w:u w:val="single" w:color="0000C4"/>
          </w:rPr>
          <w:t>Waltânia</w:t>
        </w:r>
        <w:r>
          <w:rPr>
            <w:color w:val="0000C4"/>
            <w:spacing w:val="30"/>
            <w:u w:val="single" w:color="0000C4"/>
          </w:rPr>
          <w:t> </w:t>
        </w:r>
        <w:r>
          <w:rPr>
            <w:color w:val="0000C4"/>
            <w:u w:val="single" w:color="0000C4"/>
          </w:rPr>
          <w:t>Maria</w:t>
        </w:r>
      </w:hyperlink>
      <w:r>
        <w:rPr>
          <w:color w:val="0000C4"/>
        </w:rPr>
        <w:t> </w:t>
      </w:r>
      <w:hyperlink r:id="rId53">
        <w:r>
          <w:rPr>
            <w:color w:val="0000C4"/>
            <w:u w:val="single" w:color="0000C4"/>
          </w:rPr>
          <w:t>Nogueira</w:t>
        </w:r>
        <w:r>
          <w:rPr>
            <w:color w:val="0000C4"/>
            <w:spacing w:val="40"/>
            <w:u w:val="single" w:color="0000C4"/>
          </w:rPr>
          <w:t> </w:t>
        </w:r>
        <w:r>
          <w:rPr>
            <w:color w:val="0000C4"/>
            <w:u w:val="single" w:color="0000C4"/>
          </w:rPr>
          <w:t>de</w:t>
        </w:r>
        <w:r>
          <w:rPr>
            <w:color w:val="0000C4"/>
            <w:spacing w:val="40"/>
            <w:u w:val="single" w:color="0000C4"/>
          </w:rPr>
          <w:t> </w:t>
        </w:r>
        <w:r>
          <w:rPr>
            <w:color w:val="0000C4"/>
            <w:u w:val="single" w:color="0000C4"/>
          </w:rPr>
          <w:t>Sousa</w:t>
        </w:r>
        <w:r>
          <w:rPr>
            <w:color w:val="0000C4"/>
            <w:spacing w:val="40"/>
            <w:u w:val="single" w:color="0000C4"/>
          </w:rPr>
          <w:t> </w:t>
        </w:r>
        <w:r>
          <w:rPr>
            <w:color w:val="0000C4"/>
            <w:u w:val="single" w:color="0000C4"/>
          </w:rPr>
          <w:t>Leal</w:t>
        </w:r>
        <w:r>
          <w:rPr>
            <w:color w:val="0000C4"/>
            <w:spacing w:val="37"/>
            <w:u w:val="single" w:color="0000C4"/>
          </w:rPr>
          <w:t> </w:t>
        </w:r>
        <w:r>
          <w:rPr>
            <w:color w:val="0000C4"/>
            <w:u w:val="single" w:color="0000C4"/>
          </w:rPr>
          <w:t>Alvarenga.</w:t>
        </w:r>
        <w:r>
          <w:rPr>
            <w:color w:val="0000C4"/>
            <w:spacing w:val="40"/>
            <w:u w:val="single" w:color="0000C4"/>
          </w:rPr>
          <w:t> </w:t>
        </w:r>
        <w:r>
          <w:rPr>
            <w:color w:val="0000C4"/>
            <w:u w:val="single" w:color="0000C4"/>
          </w:rPr>
          <w:t>Plenário.</w:t>
        </w:r>
        <w:r>
          <w:rPr>
            <w:color w:val="0000C4"/>
            <w:spacing w:val="40"/>
            <w:u w:val="single" w:color="0000C4"/>
          </w:rPr>
          <w:t> </w:t>
        </w:r>
        <w:r>
          <w:rPr>
            <w:color w:val="0000C4"/>
            <w:u w:val="single" w:color="0000C4"/>
          </w:rPr>
          <w:t>Decisão</w:t>
        </w:r>
        <w:r>
          <w:rPr>
            <w:color w:val="0000C4"/>
            <w:spacing w:val="40"/>
            <w:u w:val="single" w:color="0000C4"/>
          </w:rPr>
          <w:t> </w:t>
        </w:r>
        <w:r>
          <w:rPr>
            <w:color w:val="0000C4"/>
            <w:u w:val="single" w:color="0000C4"/>
          </w:rPr>
          <w:t>Unânime.</w:t>
        </w:r>
        <w:r>
          <w:rPr>
            <w:color w:val="0000C4"/>
            <w:spacing w:val="37"/>
            <w:u w:val="single" w:color="0000C4"/>
          </w:rPr>
          <w:t> </w:t>
        </w:r>
        <w:r>
          <w:rPr>
            <w:color w:val="0000C4"/>
            <w:u w:val="single" w:color="0000C4"/>
          </w:rPr>
          <w:t>Acórdão</w:t>
        </w:r>
        <w:r>
          <w:rPr>
            <w:color w:val="0000C4"/>
            <w:spacing w:val="40"/>
            <w:u w:val="single" w:color="0000C4"/>
          </w:rPr>
          <w:t> </w:t>
        </w:r>
        <w:r>
          <w:rPr>
            <w:color w:val="0000C4"/>
            <w:u w:val="single" w:color="0000C4"/>
          </w:rPr>
          <w:t>nº</w:t>
        </w:r>
      </w:hyperlink>
      <w:r>
        <w:rPr>
          <w:color w:val="0000C4"/>
        </w:rPr>
        <w:t> </w:t>
      </w:r>
      <w:hyperlink r:id="rId53">
        <w:r>
          <w:rPr>
            <w:color w:val="0000C4"/>
            <w:spacing w:val="-2"/>
            <w:u w:val="single" w:color="0000C4"/>
          </w:rPr>
          <w:t>1.858/2020</w:t>
        </w:r>
        <w:r>
          <w:rPr>
            <w:color w:val="0000C4"/>
            <w:spacing w:val="-17"/>
          </w:rPr>
          <w:t> </w:t>
        </w:r>
        <w:r>
          <w:rPr>
            <w:color w:val="0000C4"/>
            <w:spacing w:val="-2"/>
            <w:u w:val="single" w:color="0000C4"/>
          </w:rPr>
          <w:t>publicado</w:t>
        </w:r>
        <w:r>
          <w:rPr>
            <w:color w:val="0000C4"/>
            <w:spacing w:val="-17"/>
          </w:rPr>
          <w:t> </w:t>
        </w:r>
        <w:r>
          <w:rPr>
            <w:color w:val="0000C4"/>
            <w:spacing w:val="-2"/>
            <w:u w:val="single" w:color="0000C4"/>
          </w:rPr>
          <w:t>no</w:t>
        </w:r>
      </w:hyperlink>
      <w:r>
        <w:rPr>
          <w:color w:val="0000C4"/>
          <w:spacing w:val="-17"/>
        </w:rPr>
        <w:t> </w:t>
      </w:r>
      <w:hyperlink r:id="rId54">
        <w:r>
          <w:rPr>
            <w:color w:val="0000C4"/>
            <w:spacing w:val="-2"/>
            <w:u w:val="single" w:color="0000C4"/>
          </w:rPr>
          <w:t>DOE/TCE-PI</w:t>
        </w:r>
        <w:r>
          <w:rPr>
            <w:color w:val="0000C4"/>
            <w:spacing w:val="-17"/>
          </w:rPr>
          <w:t> </w:t>
        </w:r>
        <w:r>
          <w:rPr>
            <w:color w:val="0000C4"/>
            <w:spacing w:val="-2"/>
            <w:u w:val="single" w:color="0000C4"/>
          </w:rPr>
          <w:t>º</w:t>
        </w:r>
        <w:r>
          <w:rPr>
            <w:color w:val="0000C4"/>
            <w:spacing w:val="-17"/>
          </w:rPr>
          <w:t> </w:t>
        </w:r>
        <w:r>
          <w:rPr>
            <w:color w:val="0000C4"/>
            <w:spacing w:val="-2"/>
            <w:u w:val="single" w:color="0000C4"/>
          </w:rPr>
          <w:t>024/2021)</w:t>
        </w:r>
      </w:hyperlink>
    </w:p>
    <w:p>
      <w:pPr>
        <w:spacing w:after="0" w:line="403" w:lineRule="auto"/>
        <w:sectPr>
          <w:pgSz w:w="11910" w:h="16840"/>
          <w:pgMar w:header="639" w:footer="973" w:top="1740" w:bottom="116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
      </w:pPr>
    </w:p>
    <w:p>
      <w:pPr>
        <w:pStyle w:val="Heading2"/>
        <w:spacing w:line="336" w:lineRule="auto"/>
      </w:pPr>
      <w:bookmarkStart w:name="_bookmark6" w:id="15"/>
      <w:bookmarkEnd w:id="15"/>
      <w:r>
        <w:rPr/>
      </w:r>
      <w:r>
        <w:rPr>
          <w:rFonts w:ascii="Arial" w:hAnsi="Arial"/>
          <w:b/>
          <w:color w:val="333866"/>
          <w:spacing w:val="-2"/>
        </w:rPr>
        <w:t>LICITAÇÃO.</w:t>
      </w:r>
      <w:r>
        <w:rPr>
          <w:rFonts w:ascii="Arial" w:hAnsi="Arial"/>
          <w:b/>
          <w:color w:val="333866"/>
          <w:spacing w:val="-12"/>
        </w:rPr>
        <w:t> </w:t>
      </w:r>
      <w:r>
        <w:rPr>
          <w:color w:val="333866"/>
          <w:spacing w:val="-2"/>
        </w:rPr>
        <w:t>Inexigibilidade</w:t>
      </w:r>
      <w:r>
        <w:rPr>
          <w:color w:val="333866"/>
          <w:spacing w:val="-12"/>
        </w:rPr>
        <w:t> </w:t>
      </w:r>
      <w:r>
        <w:rPr>
          <w:color w:val="333866"/>
          <w:spacing w:val="-2"/>
        </w:rPr>
        <w:t>de</w:t>
      </w:r>
      <w:r>
        <w:rPr>
          <w:color w:val="333866"/>
          <w:spacing w:val="-12"/>
        </w:rPr>
        <w:t> </w:t>
      </w:r>
      <w:r>
        <w:rPr>
          <w:color w:val="333866"/>
          <w:spacing w:val="-2"/>
        </w:rPr>
        <w:t>licitação.</w:t>
      </w:r>
      <w:r>
        <w:rPr>
          <w:color w:val="333866"/>
          <w:spacing w:val="-12"/>
        </w:rPr>
        <w:t> </w:t>
      </w:r>
      <w:r>
        <w:rPr>
          <w:color w:val="333866"/>
          <w:spacing w:val="-2"/>
        </w:rPr>
        <w:t>Contratação</w:t>
      </w:r>
      <w:r>
        <w:rPr>
          <w:color w:val="333866"/>
          <w:spacing w:val="-12"/>
        </w:rPr>
        <w:t> </w:t>
      </w:r>
      <w:r>
        <w:rPr>
          <w:color w:val="333866"/>
          <w:spacing w:val="-2"/>
        </w:rPr>
        <w:t>de</w:t>
      </w:r>
      <w:r>
        <w:rPr>
          <w:color w:val="333866"/>
          <w:spacing w:val="-11"/>
        </w:rPr>
        <w:t> </w:t>
      </w:r>
      <w:r>
        <w:rPr>
          <w:color w:val="333866"/>
          <w:spacing w:val="-2"/>
        </w:rPr>
        <w:t>profissionais</w:t>
      </w:r>
      <w:r>
        <w:rPr>
          <w:color w:val="333866"/>
          <w:spacing w:val="-7"/>
        </w:rPr>
        <w:t> </w:t>
      </w:r>
      <w:r>
        <w:rPr>
          <w:color w:val="333866"/>
          <w:spacing w:val="-2"/>
        </w:rPr>
        <w:t>do</w:t>
      </w:r>
      <w:r>
        <w:rPr>
          <w:color w:val="333866"/>
          <w:spacing w:val="-9"/>
        </w:rPr>
        <w:t> </w:t>
      </w:r>
      <w:r>
        <w:rPr>
          <w:color w:val="333866"/>
          <w:spacing w:val="-2"/>
        </w:rPr>
        <w:t>setor</w:t>
      </w:r>
      <w:r>
        <w:rPr>
          <w:color w:val="333866"/>
          <w:spacing w:val="-9"/>
        </w:rPr>
        <w:t> </w:t>
      </w:r>
      <w:r>
        <w:rPr>
          <w:color w:val="333866"/>
          <w:spacing w:val="-2"/>
        </w:rPr>
        <w:t>artístico.</w:t>
      </w:r>
      <w:r>
        <w:rPr>
          <w:color w:val="333866"/>
          <w:spacing w:val="-12"/>
        </w:rPr>
        <w:t> </w:t>
      </w:r>
      <w:r>
        <w:rPr>
          <w:color w:val="333866"/>
          <w:spacing w:val="-2"/>
        </w:rPr>
        <w:t>A</w:t>
      </w:r>
      <w:r>
        <w:rPr>
          <w:color w:val="333866"/>
          <w:spacing w:val="-12"/>
        </w:rPr>
        <w:t> </w:t>
      </w:r>
      <w:r>
        <w:rPr>
          <w:color w:val="333866"/>
          <w:spacing w:val="-2"/>
        </w:rPr>
        <w:t>contratação</w:t>
      </w:r>
      <w:r>
        <w:rPr>
          <w:color w:val="333866"/>
          <w:spacing w:val="-7"/>
        </w:rPr>
        <w:t> </w:t>
      </w:r>
      <w:r>
        <w:rPr>
          <w:color w:val="333866"/>
          <w:spacing w:val="-2"/>
        </w:rPr>
        <w:t>deve</w:t>
      </w:r>
      <w:r>
        <w:rPr>
          <w:color w:val="333866"/>
          <w:spacing w:val="-9"/>
        </w:rPr>
        <w:t> </w:t>
      </w:r>
      <w:r>
        <w:rPr>
          <w:color w:val="333866"/>
          <w:spacing w:val="-2"/>
        </w:rPr>
        <w:t>ser</w:t>
      </w:r>
      <w:r>
        <w:rPr>
          <w:color w:val="333866"/>
          <w:spacing w:val="-9"/>
        </w:rPr>
        <w:t> </w:t>
      </w:r>
      <w:r>
        <w:rPr>
          <w:color w:val="333866"/>
          <w:spacing w:val="-2"/>
        </w:rPr>
        <w:t>direta </w:t>
      </w:r>
      <w:r>
        <w:rPr>
          <w:color w:val="333866"/>
        </w:rPr>
        <w:t>com o profissional ou através de empresário exclusivo, não temporário e comprovada consagração pela </w:t>
      </w:r>
      <w:r>
        <w:rPr>
          <w:color w:val="333866"/>
        </w:rPr>
        <w:t>crítica especializada ou</w:t>
      </w:r>
      <w:r>
        <w:rPr>
          <w:color w:val="333866"/>
          <w:spacing w:val="-1"/>
        </w:rPr>
        <w:t> </w:t>
      </w:r>
      <w:r>
        <w:rPr>
          <w:color w:val="333866"/>
        </w:rPr>
        <w:t>pela</w:t>
      </w:r>
      <w:r>
        <w:rPr>
          <w:color w:val="333866"/>
          <w:spacing w:val="-1"/>
        </w:rPr>
        <w:t> </w:t>
      </w:r>
      <w:r>
        <w:rPr>
          <w:color w:val="333866"/>
        </w:rPr>
        <w:t>opinião pública.</w:t>
      </w:r>
    </w:p>
    <w:p>
      <w:pPr>
        <w:pStyle w:val="BodyText"/>
        <w:spacing w:before="48"/>
        <w:rPr>
          <w:rFonts w:ascii="Arial MT"/>
          <w:i w:val="0"/>
        </w:rPr>
      </w:pPr>
    </w:p>
    <w:p>
      <w:pPr>
        <w:pStyle w:val="Heading3"/>
        <w:spacing w:line="384" w:lineRule="auto" w:before="1"/>
        <w:ind w:right="378"/>
      </w:pPr>
      <w:r>
        <w:rPr>
          <w:color w:val="373435"/>
          <w:spacing w:val="15"/>
        </w:rPr>
        <w:t>LICITAÇÃO.</w:t>
      </w:r>
      <w:r>
        <w:rPr>
          <w:color w:val="373435"/>
          <w:spacing w:val="15"/>
        </w:rPr>
        <w:t> DECRETAÇÃO</w:t>
      </w:r>
      <w:r>
        <w:rPr>
          <w:color w:val="373435"/>
          <w:spacing w:val="15"/>
        </w:rPr>
        <w:t> </w:t>
      </w:r>
      <w:r>
        <w:rPr>
          <w:color w:val="373435"/>
          <w:spacing w:val="9"/>
        </w:rPr>
        <w:t>DE</w:t>
      </w:r>
      <w:r>
        <w:rPr>
          <w:color w:val="373435"/>
          <w:spacing w:val="9"/>
        </w:rPr>
        <w:t> </w:t>
      </w:r>
      <w:r>
        <w:rPr>
          <w:color w:val="373435"/>
          <w:spacing w:val="17"/>
        </w:rPr>
        <w:t>EMERGÊNCIA.</w:t>
      </w:r>
      <w:r>
        <w:rPr>
          <w:color w:val="373435"/>
          <w:spacing w:val="17"/>
        </w:rPr>
        <w:t> </w:t>
      </w:r>
      <w:r>
        <w:rPr>
          <w:color w:val="373435"/>
          <w:spacing w:val="16"/>
        </w:rPr>
        <w:t>PROCESSOS</w:t>
      </w:r>
      <w:r>
        <w:rPr>
          <w:color w:val="373435"/>
          <w:spacing w:val="16"/>
        </w:rPr>
        <w:t> </w:t>
      </w:r>
      <w:r>
        <w:rPr>
          <w:color w:val="373435"/>
          <w:spacing w:val="9"/>
        </w:rPr>
        <w:t>DE </w:t>
      </w:r>
      <w:r>
        <w:rPr>
          <w:color w:val="373435"/>
          <w:spacing w:val="-2"/>
        </w:rPr>
        <w:t>INEXIGBILIDADE</w:t>
      </w:r>
      <w:r>
        <w:rPr>
          <w:color w:val="373435"/>
          <w:spacing w:val="-12"/>
        </w:rPr>
        <w:t> </w:t>
      </w:r>
      <w:r>
        <w:rPr>
          <w:color w:val="373435"/>
          <w:spacing w:val="-2"/>
        </w:rPr>
        <w:t>E</w:t>
      </w:r>
      <w:r>
        <w:rPr>
          <w:color w:val="373435"/>
          <w:spacing w:val="-12"/>
        </w:rPr>
        <w:t> </w:t>
      </w:r>
      <w:r>
        <w:rPr>
          <w:color w:val="373435"/>
          <w:spacing w:val="-2"/>
        </w:rPr>
        <w:t>DISPENSA</w:t>
      </w:r>
      <w:r>
        <w:rPr>
          <w:color w:val="373435"/>
          <w:spacing w:val="-12"/>
        </w:rPr>
        <w:t> </w:t>
      </w:r>
      <w:r>
        <w:rPr>
          <w:color w:val="373435"/>
          <w:spacing w:val="-2"/>
        </w:rPr>
        <w:t>DE</w:t>
      </w:r>
      <w:r>
        <w:rPr>
          <w:color w:val="373435"/>
          <w:spacing w:val="-12"/>
        </w:rPr>
        <w:t> </w:t>
      </w:r>
      <w:r>
        <w:rPr>
          <w:color w:val="373435"/>
          <w:spacing w:val="-2"/>
        </w:rPr>
        <w:t>LICITAÇÃO.</w:t>
      </w:r>
      <w:r>
        <w:rPr>
          <w:color w:val="373435"/>
          <w:spacing w:val="-12"/>
        </w:rPr>
        <w:t> </w:t>
      </w:r>
      <w:r>
        <w:rPr>
          <w:color w:val="373435"/>
          <w:spacing w:val="-2"/>
        </w:rPr>
        <w:t>CONTRATAÇÃO</w:t>
      </w:r>
      <w:r>
        <w:rPr>
          <w:color w:val="373435"/>
          <w:spacing w:val="-12"/>
        </w:rPr>
        <w:t> </w:t>
      </w:r>
      <w:r>
        <w:rPr>
          <w:color w:val="373435"/>
          <w:spacing w:val="-2"/>
        </w:rPr>
        <w:t>DE</w:t>
      </w:r>
      <w:r>
        <w:rPr>
          <w:color w:val="373435"/>
          <w:spacing w:val="-12"/>
        </w:rPr>
        <w:t> </w:t>
      </w:r>
      <w:r>
        <w:rPr>
          <w:color w:val="373435"/>
          <w:spacing w:val="-2"/>
        </w:rPr>
        <w:t>BANDAS</w:t>
      </w:r>
      <w:r>
        <w:rPr>
          <w:color w:val="373435"/>
          <w:spacing w:val="-12"/>
        </w:rPr>
        <w:t> </w:t>
      </w:r>
      <w:r>
        <w:rPr>
          <w:color w:val="373435"/>
          <w:spacing w:val="-2"/>
        </w:rPr>
        <w:t>E FESTA.</w:t>
      </w:r>
      <w:r>
        <w:rPr>
          <w:color w:val="373435"/>
          <w:spacing w:val="-19"/>
        </w:rPr>
        <w:t> </w:t>
      </w:r>
      <w:r>
        <w:rPr>
          <w:color w:val="373435"/>
          <w:spacing w:val="-2"/>
        </w:rPr>
        <w:t>FRAUDE</w:t>
      </w:r>
      <w:r>
        <w:rPr>
          <w:color w:val="373435"/>
          <w:spacing w:val="-19"/>
        </w:rPr>
        <w:t> </w:t>
      </w:r>
      <w:r>
        <w:rPr>
          <w:color w:val="373435"/>
          <w:spacing w:val="-2"/>
        </w:rPr>
        <w:t>À</w:t>
      </w:r>
      <w:r>
        <w:rPr>
          <w:color w:val="373435"/>
          <w:spacing w:val="-19"/>
        </w:rPr>
        <w:t> </w:t>
      </w:r>
      <w:r>
        <w:rPr>
          <w:color w:val="373435"/>
          <w:spacing w:val="-2"/>
        </w:rPr>
        <w:t>LICITAÇÃO.</w:t>
      </w:r>
      <w:r>
        <w:rPr>
          <w:color w:val="373435"/>
          <w:spacing w:val="-19"/>
        </w:rPr>
        <w:t> </w:t>
      </w:r>
      <w:r>
        <w:rPr>
          <w:color w:val="373435"/>
          <w:spacing w:val="-2"/>
        </w:rPr>
        <w:t>PROCEDÊNCIA.</w:t>
      </w:r>
    </w:p>
    <w:p>
      <w:pPr>
        <w:pStyle w:val="ListParagraph"/>
        <w:numPr>
          <w:ilvl w:val="0"/>
          <w:numId w:val="9"/>
        </w:numPr>
        <w:tabs>
          <w:tab w:pos="3295" w:val="left" w:leader="none"/>
        </w:tabs>
        <w:spacing w:line="384" w:lineRule="auto" w:before="0" w:after="0"/>
        <w:ind w:left="3055" w:right="378" w:firstLine="0"/>
        <w:jc w:val="both"/>
        <w:rPr>
          <w:i/>
          <w:sz w:val="20"/>
        </w:rPr>
      </w:pPr>
      <w:r>
        <w:rPr>
          <w:i/>
          <w:color w:val="373435"/>
          <w:sz w:val="20"/>
        </w:rPr>
        <w:t>A</w:t>
      </w:r>
      <w:r>
        <w:rPr>
          <w:i/>
          <w:color w:val="373435"/>
          <w:spacing w:val="-7"/>
          <w:sz w:val="20"/>
        </w:rPr>
        <w:t> </w:t>
      </w:r>
      <w:r>
        <w:rPr>
          <w:i/>
          <w:color w:val="373435"/>
          <w:sz w:val="20"/>
        </w:rPr>
        <w:t>contratação</w:t>
      </w:r>
      <w:r>
        <w:rPr>
          <w:i/>
          <w:color w:val="373435"/>
          <w:spacing w:val="-3"/>
          <w:sz w:val="20"/>
        </w:rPr>
        <w:t> </w:t>
      </w:r>
      <w:r>
        <w:rPr>
          <w:i/>
          <w:color w:val="373435"/>
          <w:sz w:val="20"/>
        </w:rPr>
        <w:t>de</w:t>
      </w:r>
      <w:r>
        <w:rPr>
          <w:i/>
          <w:color w:val="373435"/>
          <w:spacing w:val="-3"/>
          <w:sz w:val="20"/>
        </w:rPr>
        <w:t> </w:t>
      </w:r>
      <w:r>
        <w:rPr>
          <w:i/>
          <w:color w:val="373435"/>
          <w:sz w:val="20"/>
        </w:rPr>
        <w:t>profissionais</w:t>
      </w:r>
      <w:r>
        <w:rPr>
          <w:i/>
          <w:color w:val="373435"/>
          <w:spacing w:val="-3"/>
          <w:sz w:val="20"/>
        </w:rPr>
        <w:t> </w:t>
      </w:r>
      <w:r>
        <w:rPr>
          <w:i/>
          <w:color w:val="373435"/>
          <w:sz w:val="20"/>
        </w:rPr>
        <w:t>do</w:t>
      </w:r>
      <w:r>
        <w:rPr>
          <w:i/>
          <w:color w:val="373435"/>
          <w:spacing w:val="-3"/>
          <w:sz w:val="20"/>
        </w:rPr>
        <w:t> </w:t>
      </w:r>
      <w:r>
        <w:rPr>
          <w:i/>
          <w:color w:val="373435"/>
          <w:sz w:val="20"/>
        </w:rPr>
        <w:t>setor</w:t>
      </w:r>
      <w:r>
        <w:rPr>
          <w:i/>
          <w:color w:val="373435"/>
          <w:spacing w:val="-3"/>
          <w:sz w:val="20"/>
        </w:rPr>
        <w:t> </w:t>
      </w:r>
      <w:r>
        <w:rPr>
          <w:i/>
          <w:color w:val="373435"/>
          <w:sz w:val="20"/>
        </w:rPr>
        <w:t>artístico</w:t>
      </w:r>
      <w:r>
        <w:rPr>
          <w:i/>
          <w:color w:val="373435"/>
          <w:spacing w:val="-3"/>
          <w:sz w:val="20"/>
        </w:rPr>
        <w:t> </w:t>
      </w:r>
      <w:r>
        <w:rPr>
          <w:i/>
          <w:color w:val="373435"/>
          <w:sz w:val="20"/>
        </w:rPr>
        <w:t>tem</w:t>
      </w:r>
      <w:r>
        <w:rPr>
          <w:i/>
          <w:color w:val="373435"/>
          <w:spacing w:val="-3"/>
          <w:sz w:val="20"/>
        </w:rPr>
        <w:t> </w:t>
      </w:r>
      <w:r>
        <w:rPr>
          <w:i/>
          <w:color w:val="373435"/>
          <w:sz w:val="20"/>
        </w:rPr>
        <w:t>caráter</w:t>
      </w:r>
      <w:r>
        <w:rPr>
          <w:i/>
          <w:color w:val="373435"/>
          <w:spacing w:val="-3"/>
          <w:sz w:val="20"/>
        </w:rPr>
        <w:t> </w:t>
      </w:r>
      <w:r>
        <w:rPr>
          <w:i/>
          <w:color w:val="373435"/>
          <w:sz w:val="20"/>
        </w:rPr>
        <w:t>personalíssimo</w:t>
      </w:r>
      <w:r>
        <w:rPr>
          <w:i/>
          <w:color w:val="373435"/>
          <w:spacing w:val="-3"/>
          <w:sz w:val="20"/>
        </w:rPr>
        <w:t> </w:t>
      </w:r>
      <w:r>
        <w:rPr>
          <w:i/>
          <w:color w:val="373435"/>
          <w:sz w:val="20"/>
        </w:rPr>
        <w:t>e, portanto</w:t>
      </w:r>
      <w:r>
        <w:rPr>
          <w:i/>
          <w:color w:val="373435"/>
          <w:spacing w:val="-14"/>
          <w:sz w:val="20"/>
        </w:rPr>
        <w:t> </w:t>
      </w:r>
      <w:r>
        <w:rPr>
          <w:i/>
          <w:color w:val="373435"/>
          <w:sz w:val="20"/>
        </w:rPr>
        <w:t>não</w:t>
      </w:r>
      <w:r>
        <w:rPr>
          <w:i/>
          <w:color w:val="373435"/>
          <w:spacing w:val="-14"/>
          <w:sz w:val="20"/>
        </w:rPr>
        <w:t> </w:t>
      </w:r>
      <w:r>
        <w:rPr>
          <w:i/>
          <w:color w:val="373435"/>
          <w:sz w:val="20"/>
        </w:rPr>
        <w:t>pode</w:t>
      </w:r>
      <w:r>
        <w:rPr>
          <w:i/>
          <w:color w:val="373435"/>
          <w:spacing w:val="-14"/>
          <w:sz w:val="20"/>
        </w:rPr>
        <w:t> </w:t>
      </w:r>
      <w:r>
        <w:rPr>
          <w:i/>
          <w:color w:val="373435"/>
          <w:sz w:val="20"/>
        </w:rPr>
        <w:t>extravasar</w:t>
      </w:r>
      <w:r>
        <w:rPr>
          <w:i/>
          <w:color w:val="373435"/>
          <w:spacing w:val="-14"/>
          <w:sz w:val="20"/>
        </w:rPr>
        <w:t> </w:t>
      </w:r>
      <w:r>
        <w:rPr>
          <w:i/>
          <w:color w:val="373435"/>
          <w:sz w:val="20"/>
        </w:rPr>
        <w:t>as</w:t>
      </w:r>
      <w:r>
        <w:rPr>
          <w:i/>
          <w:color w:val="373435"/>
          <w:spacing w:val="-14"/>
          <w:sz w:val="20"/>
        </w:rPr>
        <w:t> </w:t>
      </w:r>
      <w:r>
        <w:rPr>
          <w:i/>
          <w:color w:val="373435"/>
          <w:sz w:val="20"/>
        </w:rPr>
        <w:t>disposições</w:t>
      </w:r>
      <w:r>
        <w:rPr>
          <w:i/>
          <w:color w:val="373435"/>
          <w:spacing w:val="-14"/>
          <w:sz w:val="20"/>
        </w:rPr>
        <w:t> </w:t>
      </w:r>
      <w:r>
        <w:rPr>
          <w:i/>
          <w:color w:val="373435"/>
          <w:sz w:val="20"/>
        </w:rPr>
        <w:t>do</w:t>
      </w:r>
      <w:r>
        <w:rPr>
          <w:i/>
          <w:color w:val="373435"/>
          <w:spacing w:val="-14"/>
          <w:sz w:val="20"/>
        </w:rPr>
        <w:t> </w:t>
      </w:r>
      <w:r>
        <w:rPr>
          <w:i/>
          <w:color w:val="373435"/>
          <w:sz w:val="20"/>
        </w:rPr>
        <w:t>art.</w:t>
      </w:r>
      <w:r>
        <w:rPr>
          <w:i/>
          <w:color w:val="373435"/>
          <w:spacing w:val="-14"/>
          <w:sz w:val="20"/>
        </w:rPr>
        <w:t> </w:t>
      </w:r>
      <w:r>
        <w:rPr>
          <w:i/>
          <w:color w:val="373435"/>
          <w:sz w:val="20"/>
        </w:rPr>
        <w:t>25,</w:t>
      </w:r>
      <w:r>
        <w:rPr>
          <w:i/>
          <w:color w:val="373435"/>
          <w:spacing w:val="-14"/>
          <w:sz w:val="20"/>
        </w:rPr>
        <w:t> </w:t>
      </w:r>
      <w:r>
        <w:rPr>
          <w:i/>
          <w:color w:val="373435"/>
          <w:sz w:val="20"/>
        </w:rPr>
        <w:t>III</w:t>
      </w:r>
      <w:r>
        <w:rPr>
          <w:i/>
          <w:color w:val="373435"/>
          <w:spacing w:val="-13"/>
          <w:sz w:val="20"/>
        </w:rPr>
        <w:t> </w:t>
      </w:r>
      <w:r>
        <w:rPr>
          <w:i/>
          <w:color w:val="373435"/>
          <w:sz w:val="20"/>
        </w:rPr>
        <w:t>da</w:t>
      </w:r>
      <w:r>
        <w:rPr>
          <w:i/>
          <w:color w:val="373435"/>
          <w:spacing w:val="-14"/>
          <w:sz w:val="20"/>
        </w:rPr>
        <w:t> </w:t>
      </w:r>
      <w:r>
        <w:rPr>
          <w:i/>
          <w:color w:val="373435"/>
          <w:sz w:val="20"/>
        </w:rPr>
        <w:t>lei</w:t>
      </w:r>
      <w:r>
        <w:rPr>
          <w:i/>
          <w:color w:val="373435"/>
          <w:spacing w:val="-14"/>
          <w:sz w:val="20"/>
        </w:rPr>
        <w:t> </w:t>
      </w:r>
      <w:r>
        <w:rPr>
          <w:i/>
          <w:color w:val="373435"/>
          <w:sz w:val="20"/>
        </w:rPr>
        <w:t>8.666/93,</w:t>
      </w:r>
      <w:r>
        <w:rPr>
          <w:i/>
          <w:color w:val="373435"/>
          <w:spacing w:val="-14"/>
          <w:sz w:val="20"/>
        </w:rPr>
        <w:t> </w:t>
      </w:r>
      <w:r>
        <w:rPr>
          <w:i/>
          <w:color w:val="373435"/>
          <w:sz w:val="20"/>
        </w:rPr>
        <w:t>ou</w:t>
      </w:r>
      <w:r>
        <w:rPr>
          <w:i/>
          <w:color w:val="373435"/>
          <w:spacing w:val="-14"/>
          <w:sz w:val="20"/>
        </w:rPr>
        <w:t> </w:t>
      </w:r>
      <w:r>
        <w:rPr>
          <w:i/>
          <w:color w:val="373435"/>
          <w:sz w:val="20"/>
        </w:rPr>
        <w:t>seja, </w:t>
      </w:r>
      <w:r>
        <w:rPr>
          <w:i/>
          <w:color w:val="373435"/>
          <w:spacing w:val="-6"/>
          <w:sz w:val="20"/>
        </w:rPr>
        <w:t>contratação direta com</w:t>
      </w:r>
      <w:r>
        <w:rPr>
          <w:i/>
          <w:color w:val="373435"/>
          <w:spacing w:val="-7"/>
          <w:sz w:val="20"/>
        </w:rPr>
        <w:t> </w:t>
      </w:r>
      <w:r>
        <w:rPr>
          <w:i/>
          <w:color w:val="373435"/>
          <w:spacing w:val="-6"/>
          <w:sz w:val="20"/>
        </w:rPr>
        <w:t>o profissional ou contratação através de empresário exclusivo, não temporário e comprovada consagração pela crítica especializada ou pela opinião </w:t>
      </w:r>
      <w:r>
        <w:rPr>
          <w:i/>
          <w:color w:val="373435"/>
          <w:spacing w:val="-2"/>
          <w:sz w:val="20"/>
        </w:rPr>
        <w:t>pública.</w:t>
      </w:r>
    </w:p>
    <w:p>
      <w:pPr>
        <w:pStyle w:val="BodyText"/>
        <w:spacing w:line="384" w:lineRule="auto"/>
        <w:ind w:left="3054" w:right="379" w:firstLine="102"/>
        <w:jc w:val="both"/>
      </w:pPr>
      <w:r>
        <w:rPr>
          <w:color w:val="373435"/>
        </w:rPr>
        <w:t>(Denúncia. Processo </w:t>
      </w:r>
      <w:hyperlink r:id="rId55">
        <w:r>
          <w:rPr>
            <w:color w:val="0000C4"/>
            <w:u w:val="single" w:color="0000C4"/>
          </w:rPr>
          <w:t>TC/023426/2017. – Relator: Cons. Kleber</w:t>
        </w:r>
        <w:r>
          <w:rPr>
            <w:color w:val="0000C4"/>
            <w:u w:val="single" w:color="0000C4"/>
          </w:rPr>
          <w:t> Dantas Eulálio.</w:t>
        </w:r>
      </w:hyperlink>
      <w:r>
        <w:rPr>
          <w:color w:val="0000C4"/>
        </w:rPr>
        <w:t> </w:t>
      </w:r>
      <w:hyperlink r:id="rId55">
        <w:r>
          <w:rPr>
            <w:color w:val="0000C4"/>
            <w:u w:val="single" w:color="0000C4"/>
          </w:rPr>
          <w:t>Primeira Câmara. Unânime. Acórdão nº 012/2021 publicado n</w:t>
        </w:r>
      </w:hyperlink>
      <w:r>
        <w:rPr>
          <w:color w:val="0000C4"/>
          <w:u w:val="single" w:color="0000C4"/>
        </w:rPr>
        <w:t>o </w:t>
      </w:r>
      <w:hyperlink r:id="rId56">
        <w:r>
          <w:rPr>
            <w:color w:val="0000C4"/>
            <w:u w:val="single" w:color="0000C4"/>
          </w:rPr>
          <w:t>DOE/TCE-PI</w:t>
        </w:r>
        <w:r>
          <w:rPr>
            <w:color w:val="0000C4"/>
          </w:rPr>
          <w:t> </w:t>
        </w:r>
        <w:r>
          <w:rPr>
            <w:color w:val="0000C4"/>
            <w:u w:val="single" w:color="0000C4"/>
          </w:rPr>
          <w:t>º</w:t>
        </w:r>
      </w:hyperlink>
      <w:r>
        <w:rPr>
          <w:color w:val="0000C4"/>
        </w:rPr>
        <w:t> </w:t>
      </w:r>
      <w:hyperlink r:id="rId56">
        <w:r>
          <w:rPr>
            <w:color w:val="0000C4"/>
            <w:spacing w:val="-2"/>
            <w:u w:val="single" w:color="0000C4"/>
          </w:rPr>
          <w:t>035/2021)</w:t>
        </w:r>
      </w:hyperlink>
    </w:p>
    <w:p>
      <w:pPr>
        <w:pStyle w:val="BodyText"/>
      </w:pPr>
    </w:p>
    <w:p>
      <w:pPr>
        <w:pStyle w:val="BodyText"/>
      </w:pPr>
    </w:p>
    <w:p>
      <w:pPr>
        <w:pStyle w:val="BodyText"/>
        <w:spacing w:before="136"/>
      </w:pPr>
    </w:p>
    <w:p>
      <w:pPr>
        <w:pStyle w:val="Heading2"/>
        <w:spacing w:line="348" w:lineRule="auto"/>
      </w:pPr>
      <w:r>
        <w:rPr>
          <w:rFonts w:ascii="Arial" w:hAnsi="Arial"/>
          <w:b/>
          <w:color w:val="333866"/>
        </w:rPr>
        <w:t>LICITAÇÃO.</w:t>
      </w:r>
      <w:r>
        <w:rPr>
          <w:rFonts w:ascii="Arial" w:hAnsi="Arial"/>
          <w:b/>
          <w:color w:val="333866"/>
        </w:rPr>
        <w:t> </w:t>
      </w:r>
      <w:r>
        <w:rPr>
          <w:color w:val="333866"/>
        </w:rPr>
        <w:t>Contratação</w:t>
      </w:r>
      <w:r>
        <w:rPr>
          <w:color w:val="333866"/>
        </w:rPr>
        <w:t> de escritório de assessoria jurídica e contábil através de inexigibilidade de </w:t>
      </w:r>
      <w:r>
        <w:rPr>
          <w:color w:val="333866"/>
        </w:rPr>
        <w:t>licitação. Contratação</w:t>
      </w:r>
      <w:r>
        <w:rPr>
          <w:color w:val="333866"/>
          <w:spacing w:val="-12"/>
        </w:rPr>
        <w:t> </w:t>
      </w:r>
      <w:r>
        <w:rPr>
          <w:color w:val="333866"/>
        </w:rPr>
        <w:t>admitida.</w:t>
      </w:r>
      <w:r>
        <w:rPr>
          <w:color w:val="333866"/>
          <w:spacing w:val="-12"/>
        </w:rPr>
        <w:t> </w:t>
      </w:r>
      <w:r>
        <w:rPr>
          <w:color w:val="333866"/>
        </w:rPr>
        <w:t>O</w:t>
      </w:r>
      <w:r>
        <w:rPr>
          <w:color w:val="333866"/>
          <w:spacing w:val="-12"/>
        </w:rPr>
        <w:t> </w:t>
      </w:r>
      <w:r>
        <w:rPr>
          <w:color w:val="333866"/>
        </w:rPr>
        <w:t>gestor</w:t>
      </w:r>
      <w:r>
        <w:rPr>
          <w:color w:val="333866"/>
          <w:spacing w:val="-12"/>
        </w:rPr>
        <w:t> </w:t>
      </w:r>
      <w:r>
        <w:rPr>
          <w:color w:val="333866"/>
        </w:rPr>
        <w:t>somente</w:t>
      </w:r>
      <w:r>
        <w:rPr>
          <w:color w:val="333866"/>
          <w:spacing w:val="-12"/>
        </w:rPr>
        <w:t> </w:t>
      </w:r>
      <w:r>
        <w:rPr>
          <w:color w:val="333866"/>
        </w:rPr>
        <w:t>deve</w:t>
      </w:r>
      <w:r>
        <w:rPr>
          <w:color w:val="333866"/>
          <w:spacing w:val="-12"/>
        </w:rPr>
        <w:t> </w:t>
      </w:r>
      <w:r>
        <w:rPr>
          <w:color w:val="333866"/>
        </w:rPr>
        <w:t>efetuar</w:t>
      </w:r>
      <w:r>
        <w:rPr>
          <w:color w:val="333866"/>
          <w:spacing w:val="-12"/>
        </w:rPr>
        <w:t> </w:t>
      </w:r>
      <w:r>
        <w:rPr>
          <w:color w:val="333866"/>
        </w:rPr>
        <w:t>o</w:t>
      </w:r>
      <w:r>
        <w:rPr>
          <w:color w:val="333866"/>
          <w:spacing w:val="-12"/>
        </w:rPr>
        <w:t> </w:t>
      </w:r>
      <w:r>
        <w:rPr>
          <w:color w:val="333866"/>
        </w:rPr>
        <w:t>pagamento</w:t>
      </w:r>
      <w:r>
        <w:rPr>
          <w:color w:val="333866"/>
          <w:spacing w:val="-12"/>
        </w:rPr>
        <w:t> </w:t>
      </w:r>
      <w:r>
        <w:rPr>
          <w:color w:val="333866"/>
        </w:rPr>
        <w:t>à</w:t>
      </w:r>
      <w:r>
        <w:rPr>
          <w:color w:val="333866"/>
          <w:spacing w:val="-12"/>
        </w:rPr>
        <w:t> </w:t>
      </w:r>
      <w:r>
        <w:rPr>
          <w:color w:val="333866"/>
        </w:rPr>
        <w:t>empresa</w:t>
      </w:r>
      <w:r>
        <w:rPr>
          <w:color w:val="333866"/>
          <w:spacing w:val="-12"/>
        </w:rPr>
        <w:t> </w:t>
      </w:r>
      <w:r>
        <w:rPr>
          <w:color w:val="333866"/>
        </w:rPr>
        <w:t>contratada</w:t>
      </w:r>
      <w:r>
        <w:rPr>
          <w:color w:val="333866"/>
          <w:spacing w:val="-12"/>
        </w:rPr>
        <w:t> </w:t>
      </w:r>
      <w:r>
        <w:rPr>
          <w:color w:val="333866"/>
        </w:rPr>
        <w:t>de</w:t>
      </w:r>
      <w:r>
        <w:rPr>
          <w:color w:val="333866"/>
          <w:spacing w:val="-12"/>
        </w:rPr>
        <w:t> </w:t>
      </w:r>
      <w:r>
        <w:rPr>
          <w:color w:val="333866"/>
        </w:rPr>
        <w:t>honorários</w:t>
      </w:r>
      <w:r>
        <w:rPr>
          <w:color w:val="333866"/>
          <w:spacing w:val="-12"/>
        </w:rPr>
        <w:t> </w:t>
      </w:r>
      <w:r>
        <w:rPr>
          <w:color w:val="333866"/>
        </w:rPr>
        <w:t>ad</w:t>
      </w:r>
      <w:r>
        <w:rPr>
          <w:color w:val="333866"/>
          <w:spacing w:val="-12"/>
        </w:rPr>
        <w:t> </w:t>
      </w:r>
      <w:r>
        <w:rPr>
          <w:color w:val="333866"/>
        </w:rPr>
        <w:t>exitum, após</w:t>
      </w:r>
      <w:r>
        <w:rPr>
          <w:color w:val="333866"/>
          <w:spacing w:val="-2"/>
        </w:rPr>
        <w:t> </w:t>
      </w:r>
      <w:r>
        <w:rPr>
          <w:color w:val="333866"/>
        </w:rPr>
        <w:t>o</w:t>
      </w:r>
      <w:r>
        <w:rPr>
          <w:color w:val="333866"/>
          <w:spacing w:val="-2"/>
        </w:rPr>
        <w:t> </w:t>
      </w:r>
      <w:r>
        <w:rPr>
          <w:color w:val="333866"/>
        </w:rPr>
        <w:t>efetivo</w:t>
      </w:r>
      <w:r>
        <w:rPr>
          <w:color w:val="333866"/>
          <w:spacing w:val="-2"/>
        </w:rPr>
        <w:t> </w:t>
      </w:r>
      <w:r>
        <w:rPr>
          <w:color w:val="333866"/>
        </w:rPr>
        <w:t>ingresso</w:t>
      </w:r>
      <w:r>
        <w:rPr>
          <w:color w:val="333866"/>
          <w:spacing w:val="-2"/>
        </w:rPr>
        <w:t> </w:t>
      </w:r>
      <w:r>
        <w:rPr>
          <w:color w:val="333866"/>
        </w:rPr>
        <w:t>dos</w:t>
      </w:r>
      <w:r>
        <w:rPr>
          <w:color w:val="333866"/>
          <w:spacing w:val="-2"/>
        </w:rPr>
        <w:t> </w:t>
      </w:r>
      <w:r>
        <w:rPr>
          <w:color w:val="333866"/>
        </w:rPr>
        <w:t>recursos</w:t>
      </w:r>
      <w:r>
        <w:rPr>
          <w:color w:val="333866"/>
          <w:spacing w:val="-2"/>
        </w:rPr>
        <w:t> </w:t>
      </w:r>
      <w:r>
        <w:rPr>
          <w:color w:val="333866"/>
        </w:rPr>
        <w:t>nos</w:t>
      </w:r>
      <w:r>
        <w:rPr>
          <w:color w:val="333866"/>
          <w:spacing w:val="-2"/>
        </w:rPr>
        <w:t> </w:t>
      </w:r>
      <w:r>
        <w:rPr>
          <w:color w:val="333866"/>
        </w:rPr>
        <w:t>cofres</w:t>
      </w:r>
      <w:r>
        <w:rPr>
          <w:color w:val="333866"/>
          <w:spacing w:val="-2"/>
        </w:rPr>
        <w:t> </w:t>
      </w:r>
      <w:r>
        <w:rPr>
          <w:color w:val="333866"/>
        </w:rPr>
        <w:t>municipais.</w:t>
      </w:r>
      <w:r>
        <w:rPr>
          <w:color w:val="333866"/>
          <w:spacing w:val="-5"/>
        </w:rPr>
        <w:t> </w:t>
      </w:r>
      <w:r>
        <w:rPr>
          <w:color w:val="333866"/>
        </w:rPr>
        <w:t>A</w:t>
      </w:r>
      <w:r>
        <w:rPr>
          <w:color w:val="333866"/>
          <w:spacing w:val="-13"/>
        </w:rPr>
        <w:t> </w:t>
      </w:r>
      <w:r>
        <w:rPr>
          <w:color w:val="333866"/>
        </w:rPr>
        <w:t>existência</w:t>
      </w:r>
      <w:r>
        <w:rPr>
          <w:color w:val="333866"/>
          <w:spacing w:val="-2"/>
        </w:rPr>
        <w:t> </w:t>
      </w:r>
      <w:r>
        <w:rPr>
          <w:color w:val="333866"/>
        </w:rPr>
        <w:t>de</w:t>
      </w:r>
      <w:r>
        <w:rPr>
          <w:color w:val="333866"/>
          <w:spacing w:val="-2"/>
        </w:rPr>
        <w:t> </w:t>
      </w:r>
      <w:r>
        <w:rPr>
          <w:color w:val="333866"/>
        </w:rPr>
        <w:t>despesas</w:t>
      </w:r>
      <w:r>
        <w:rPr>
          <w:color w:val="333866"/>
          <w:spacing w:val="-2"/>
        </w:rPr>
        <w:t> </w:t>
      </w:r>
      <w:r>
        <w:rPr>
          <w:color w:val="333866"/>
        </w:rPr>
        <w:t>relacionadas</w:t>
      </w:r>
      <w:r>
        <w:rPr>
          <w:color w:val="333866"/>
          <w:spacing w:val="-2"/>
        </w:rPr>
        <w:t> </w:t>
      </w:r>
      <w:r>
        <w:rPr>
          <w:color w:val="333866"/>
        </w:rPr>
        <w:t>com</w:t>
      </w:r>
      <w:r>
        <w:rPr>
          <w:color w:val="333866"/>
          <w:spacing w:val="-2"/>
        </w:rPr>
        <w:t> </w:t>
      </w:r>
      <w:r>
        <w:rPr>
          <w:color w:val="333866"/>
        </w:rPr>
        <w:t>o</w:t>
      </w:r>
      <w:r>
        <w:rPr>
          <w:color w:val="333866"/>
          <w:spacing w:val="-2"/>
        </w:rPr>
        <w:t> </w:t>
      </w:r>
      <w:r>
        <w:rPr>
          <w:color w:val="333866"/>
        </w:rPr>
        <w:t>mesmo </w:t>
      </w:r>
      <w:r>
        <w:rPr>
          <w:color w:val="333866"/>
          <w:spacing w:val="-2"/>
        </w:rPr>
        <w:t>objeto,</w:t>
      </w:r>
      <w:r>
        <w:rPr>
          <w:color w:val="333866"/>
          <w:spacing w:val="-12"/>
        </w:rPr>
        <w:t> </w:t>
      </w:r>
      <w:r>
        <w:rPr>
          <w:color w:val="333866"/>
          <w:spacing w:val="-2"/>
        </w:rPr>
        <w:t>de</w:t>
      </w:r>
      <w:r>
        <w:rPr>
          <w:color w:val="333866"/>
          <w:spacing w:val="-12"/>
        </w:rPr>
        <w:t> </w:t>
      </w:r>
      <w:r>
        <w:rPr>
          <w:color w:val="333866"/>
          <w:spacing w:val="-2"/>
        </w:rPr>
        <w:t>modo</w:t>
      </w:r>
      <w:r>
        <w:rPr>
          <w:color w:val="333866"/>
          <w:spacing w:val="-12"/>
        </w:rPr>
        <w:t> </w:t>
      </w:r>
      <w:r>
        <w:rPr>
          <w:color w:val="333866"/>
          <w:spacing w:val="-2"/>
        </w:rPr>
        <w:t>contínuo</w:t>
      </w:r>
      <w:r>
        <w:rPr>
          <w:color w:val="333866"/>
          <w:spacing w:val="-12"/>
        </w:rPr>
        <w:t> </w:t>
      </w:r>
      <w:r>
        <w:rPr>
          <w:color w:val="333866"/>
          <w:spacing w:val="-2"/>
        </w:rPr>
        <w:t>e</w:t>
      </w:r>
      <w:r>
        <w:rPr>
          <w:color w:val="333866"/>
          <w:spacing w:val="-12"/>
        </w:rPr>
        <w:t> </w:t>
      </w:r>
      <w:r>
        <w:rPr>
          <w:color w:val="333866"/>
          <w:spacing w:val="-2"/>
        </w:rPr>
        <w:t>de</w:t>
      </w:r>
      <w:r>
        <w:rPr>
          <w:color w:val="333866"/>
          <w:spacing w:val="-12"/>
        </w:rPr>
        <w:t> </w:t>
      </w:r>
      <w:r>
        <w:rPr>
          <w:color w:val="333866"/>
          <w:spacing w:val="-2"/>
        </w:rPr>
        <w:t>forma</w:t>
      </w:r>
      <w:r>
        <w:rPr>
          <w:color w:val="333866"/>
          <w:spacing w:val="-12"/>
        </w:rPr>
        <w:t> </w:t>
      </w:r>
      <w:r>
        <w:rPr>
          <w:color w:val="333866"/>
          <w:spacing w:val="-2"/>
        </w:rPr>
        <w:t>fragmentada,</w:t>
      </w:r>
      <w:r>
        <w:rPr>
          <w:color w:val="333866"/>
          <w:spacing w:val="-12"/>
        </w:rPr>
        <w:t> </w:t>
      </w:r>
      <w:r>
        <w:rPr>
          <w:color w:val="333866"/>
          <w:spacing w:val="-2"/>
        </w:rPr>
        <w:t>cujo</w:t>
      </w:r>
      <w:r>
        <w:rPr>
          <w:color w:val="333866"/>
          <w:spacing w:val="-12"/>
        </w:rPr>
        <w:t> </w:t>
      </w:r>
      <w:r>
        <w:rPr>
          <w:color w:val="333866"/>
          <w:spacing w:val="-2"/>
        </w:rPr>
        <w:t>somatório</w:t>
      </w:r>
      <w:r>
        <w:rPr>
          <w:color w:val="333866"/>
          <w:spacing w:val="-11"/>
        </w:rPr>
        <w:t> </w:t>
      </w:r>
      <w:r>
        <w:rPr>
          <w:color w:val="333866"/>
          <w:spacing w:val="-2"/>
        </w:rPr>
        <w:t>ultrapassa</w:t>
      </w:r>
      <w:r>
        <w:rPr>
          <w:color w:val="333866"/>
          <w:spacing w:val="-12"/>
        </w:rPr>
        <w:t> </w:t>
      </w:r>
      <w:r>
        <w:rPr>
          <w:color w:val="333866"/>
          <w:spacing w:val="-2"/>
        </w:rPr>
        <w:t>o</w:t>
      </w:r>
      <w:r>
        <w:rPr>
          <w:color w:val="333866"/>
          <w:spacing w:val="-12"/>
        </w:rPr>
        <w:t> </w:t>
      </w:r>
      <w:r>
        <w:rPr>
          <w:color w:val="333866"/>
          <w:spacing w:val="-2"/>
        </w:rPr>
        <w:t>limite</w:t>
      </w:r>
      <w:r>
        <w:rPr>
          <w:color w:val="333866"/>
          <w:spacing w:val="-12"/>
        </w:rPr>
        <w:t> </w:t>
      </w:r>
      <w:r>
        <w:rPr>
          <w:color w:val="333866"/>
          <w:spacing w:val="-2"/>
        </w:rPr>
        <w:t>fixado</w:t>
      </w:r>
      <w:r>
        <w:rPr>
          <w:color w:val="333866"/>
          <w:spacing w:val="-12"/>
        </w:rPr>
        <w:t> </w:t>
      </w:r>
      <w:r>
        <w:rPr>
          <w:color w:val="333866"/>
          <w:spacing w:val="-2"/>
        </w:rPr>
        <w:t>para</w:t>
      </w:r>
      <w:r>
        <w:rPr>
          <w:color w:val="333866"/>
          <w:spacing w:val="-12"/>
        </w:rPr>
        <w:t> </w:t>
      </w:r>
      <w:r>
        <w:rPr>
          <w:color w:val="333866"/>
          <w:spacing w:val="-2"/>
        </w:rPr>
        <w:t>dispensa</w:t>
      </w:r>
      <w:r>
        <w:rPr>
          <w:color w:val="333866"/>
          <w:spacing w:val="-12"/>
        </w:rPr>
        <w:t> </w:t>
      </w:r>
      <w:r>
        <w:rPr>
          <w:color w:val="333866"/>
          <w:spacing w:val="-2"/>
        </w:rPr>
        <w:t>de</w:t>
      </w:r>
      <w:r>
        <w:rPr>
          <w:color w:val="333866"/>
          <w:spacing w:val="-12"/>
        </w:rPr>
        <w:t> </w:t>
      </w:r>
      <w:r>
        <w:rPr>
          <w:color w:val="333866"/>
          <w:spacing w:val="-2"/>
        </w:rPr>
        <w:t>licitação </w:t>
      </w:r>
      <w:r>
        <w:rPr>
          <w:color w:val="333866"/>
        </w:rPr>
        <w:t>constitui</w:t>
      </w:r>
      <w:r>
        <w:rPr>
          <w:color w:val="333866"/>
          <w:spacing w:val="-4"/>
        </w:rPr>
        <w:t> </w:t>
      </w:r>
      <w:r>
        <w:rPr>
          <w:color w:val="333866"/>
        </w:rPr>
        <w:t>falha</w:t>
      </w:r>
      <w:r>
        <w:rPr>
          <w:color w:val="333866"/>
          <w:spacing w:val="-4"/>
        </w:rPr>
        <w:t> </w:t>
      </w:r>
      <w:r>
        <w:rPr>
          <w:color w:val="333866"/>
        </w:rPr>
        <w:t>que</w:t>
      </w:r>
      <w:r>
        <w:rPr>
          <w:color w:val="333866"/>
          <w:spacing w:val="-4"/>
        </w:rPr>
        <w:t> </w:t>
      </w:r>
      <w:r>
        <w:rPr>
          <w:color w:val="333866"/>
        </w:rPr>
        <w:t>influencia</w:t>
      </w:r>
      <w:r>
        <w:rPr>
          <w:color w:val="333866"/>
          <w:spacing w:val="-2"/>
        </w:rPr>
        <w:t> </w:t>
      </w:r>
      <w:r>
        <w:rPr>
          <w:color w:val="333866"/>
        </w:rPr>
        <w:t>negativamente</w:t>
      </w:r>
      <w:r>
        <w:rPr>
          <w:color w:val="333866"/>
          <w:spacing w:val="-4"/>
        </w:rPr>
        <w:t> </w:t>
      </w:r>
      <w:r>
        <w:rPr>
          <w:color w:val="333866"/>
        </w:rPr>
        <w:t>no</w:t>
      </w:r>
      <w:r>
        <w:rPr>
          <w:color w:val="333866"/>
          <w:spacing w:val="-4"/>
        </w:rPr>
        <w:t> </w:t>
      </w:r>
      <w:r>
        <w:rPr>
          <w:color w:val="333866"/>
        </w:rPr>
        <w:t>julgamento</w:t>
      </w:r>
      <w:r>
        <w:rPr>
          <w:color w:val="333866"/>
          <w:spacing w:val="-2"/>
        </w:rPr>
        <w:t> </w:t>
      </w:r>
      <w:r>
        <w:rPr>
          <w:color w:val="333866"/>
        </w:rPr>
        <w:t>das</w:t>
      </w:r>
      <w:r>
        <w:rPr>
          <w:color w:val="333866"/>
          <w:spacing w:val="-4"/>
        </w:rPr>
        <w:t> </w:t>
      </w:r>
      <w:r>
        <w:rPr>
          <w:color w:val="333866"/>
        </w:rPr>
        <w:t>contas.</w:t>
      </w:r>
    </w:p>
    <w:p>
      <w:pPr>
        <w:pStyle w:val="BodyText"/>
        <w:spacing w:before="223"/>
        <w:rPr>
          <w:rFonts w:ascii="Arial MT"/>
          <w:i w:val="0"/>
        </w:rPr>
      </w:pPr>
    </w:p>
    <w:p>
      <w:pPr>
        <w:pStyle w:val="Heading3"/>
        <w:spacing w:line="403" w:lineRule="auto"/>
        <w:ind w:right="378"/>
      </w:pPr>
      <w:r>
        <w:rPr>
          <w:color w:val="373435"/>
        </w:rPr>
        <w:t>PRESTAÇÃO DE CONTAS. LICITAÇÃO. FRAGMENTAÇÃO DE DESPESAS. SUPOSTAS </w:t>
      </w:r>
      <w:r>
        <w:rPr>
          <w:color w:val="373435"/>
          <w:spacing w:val="9"/>
        </w:rPr>
        <w:t>IRREGULARIDADES</w:t>
      </w:r>
      <w:r>
        <w:rPr>
          <w:color w:val="373435"/>
          <w:spacing w:val="9"/>
        </w:rPr>
        <w:t> </w:t>
      </w:r>
      <w:r>
        <w:rPr>
          <w:color w:val="373435"/>
        </w:rPr>
        <w:t>NA CONTRATAÇÃO DE SERVIÇOS </w:t>
      </w:r>
      <w:r>
        <w:rPr>
          <w:color w:val="373435"/>
          <w:spacing w:val="-4"/>
        </w:rPr>
        <w:t>CONTÁBEIS,</w:t>
      </w:r>
      <w:r>
        <w:rPr>
          <w:color w:val="373435"/>
          <w:spacing w:val="-19"/>
        </w:rPr>
        <w:t> </w:t>
      </w:r>
      <w:r>
        <w:rPr>
          <w:color w:val="373435"/>
          <w:spacing w:val="-4"/>
        </w:rPr>
        <w:t>ADVOCATÍCIOS</w:t>
      </w:r>
      <w:r>
        <w:rPr>
          <w:color w:val="373435"/>
          <w:spacing w:val="-8"/>
        </w:rPr>
        <w:t> </w:t>
      </w:r>
      <w:r>
        <w:rPr>
          <w:color w:val="373435"/>
          <w:spacing w:val="-4"/>
        </w:rPr>
        <w:t>E</w:t>
      </w:r>
      <w:r>
        <w:rPr>
          <w:color w:val="373435"/>
          <w:spacing w:val="-8"/>
        </w:rPr>
        <w:t> </w:t>
      </w:r>
      <w:r>
        <w:rPr>
          <w:color w:val="373435"/>
          <w:spacing w:val="-4"/>
        </w:rPr>
        <w:t>ESTUDOS</w:t>
      </w:r>
      <w:r>
        <w:rPr>
          <w:color w:val="373435"/>
          <w:spacing w:val="-8"/>
        </w:rPr>
        <w:t> </w:t>
      </w:r>
      <w:r>
        <w:rPr>
          <w:color w:val="373435"/>
          <w:spacing w:val="-4"/>
        </w:rPr>
        <w:t>TÉCNICOS.</w:t>
      </w:r>
      <w:r>
        <w:rPr>
          <w:color w:val="373435"/>
          <w:spacing w:val="-8"/>
        </w:rPr>
        <w:t> </w:t>
      </w:r>
      <w:r>
        <w:rPr>
          <w:color w:val="373435"/>
          <w:spacing w:val="-4"/>
        </w:rPr>
        <w:t>IRREGULARIDADE.</w:t>
      </w:r>
    </w:p>
    <w:p>
      <w:pPr>
        <w:pStyle w:val="BodyText"/>
        <w:spacing w:line="403" w:lineRule="auto"/>
        <w:ind w:left="3055" w:right="378"/>
        <w:jc w:val="both"/>
      </w:pPr>
      <w:r>
        <w:rPr>
          <w:color w:val="373435"/>
          <w:spacing w:val="-4"/>
        </w:rPr>
        <w:t>1.</w:t>
      </w:r>
      <w:r>
        <w:rPr>
          <w:color w:val="373435"/>
          <w:spacing w:val="-10"/>
        </w:rPr>
        <w:t> </w:t>
      </w:r>
      <w:r>
        <w:rPr>
          <w:color w:val="373435"/>
          <w:spacing w:val="-4"/>
        </w:rPr>
        <w:t>A</w:t>
      </w:r>
      <w:r>
        <w:rPr>
          <w:color w:val="373435"/>
          <w:spacing w:val="-10"/>
        </w:rPr>
        <w:t> </w:t>
      </w:r>
      <w:r>
        <w:rPr>
          <w:color w:val="373435"/>
          <w:spacing w:val="-4"/>
        </w:rPr>
        <w:t>existência</w:t>
      </w:r>
      <w:r>
        <w:rPr>
          <w:color w:val="373435"/>
          <w:spacing w:val="-7"/>
        </w:rPr>
        <w:t> </w:t>
      </w:r>
      <w:r>
        <w:rPr>
          <w:color w:val="373435"/>
          <w:spacing w:val="-4"/>
        </w:rPr>
        <w:t>de</w:t>
      </w:r>
      <w:r>
        <w:rPr>
          <w:color w:val="373435"/>
          <w:spacing w:val="-5"/>
        </w:rPr>
        <w:t> </w:t>
      </w:r>
      <w:r>
        <w:rPr>
          <w:color w:val="373435"/>
          <w:spacing w:val="-4"/>
        </w:rPr>
        <w:t>despesas</w:t>
      </w:r>
      <w:r>
        <w:rPr>
          <w:color w:val="373435"/>
          <w:spacing w:val="-5"/>
        </w:rPr>
        <w:t> </w:t>
      </w:r>
      <w:r>
        <w:rPr>
          <w:color w:val="373435"/>
          <w:spacing w:val="-4"/>
        </w:rPr>
        <w:t>relacionadas</w:t>
      </w:r>
      <w:r>
        <w:rPr>
          <w:color w:val="373435"/>
          <w:spacing w:val="-5"/>
        </w:rPr>
        <w:t> </w:t>
      </w:r>
      <w:r>
        <w:rPr>
          <w:color w:val="373435"/>
          <w:spacing w:val="-4"/>
        </w:rPr>
        <w:t>com</w:t>
      </w:r>
      <w:r>
        <w:rPr>
          <w:color w:val="373435"/>
          <w:spacing w:val="-5"/>
        </w:rPr>
        <w:t> </w:t>
      </w:r>
      <w:r>
        <w:rPr>
          <w:color w:val="373435"/>
          <w:spacing w:val="-4"/>
        </w:rPr>
        <w:t>o</w:t>
      </w:r>
      <w:r>
        <w:rPr>
          <w:color w:val="373435"/>
          <w:spacing w:val="-5"/>
        </w:rPr>
        <w:t> </w:t>
      </w:r>
      <w:r>
        <w:rPr>
          <w:color w:val="373435"/>
          <w:spacing w:val="-4"/>
        </w:rPr>
        <w:t>mesmo</w:t>
      </w:r>
      <w:r>
        <w:rPr>
          <w:color w:val="373435"/>
          <w:spacing w:val="-5"/>
        </w:rPr>
        <w:t> </w:t>
      </w:r>
      <w:r>
        <w:rPr>
          <w:color w:val="373435"/>
          <w:spacing w:val="-4"/>
        </w:rPr>
        <w:t>objeto,</w:t>
      </w:r>
      <w:r>
        <w:rPr>
          <w:color w:val="373435"/>
          <w:spacing w:val="-5"/>
        </w:rPr>
        <w:t> </w:t>
      </w:r>
      <w:r>
        <w:rPr>
          <w:color w:val="373435"/>
          <w:spacing w:val="-4"/>
        </w:rPr>
        <w:t>realizadas</w:t>
      </w:r>
      <w:r>
        <w:rPr>
          <w:color w:val="373435"/>
          <w:spacing w:val="-5"/>
        </w:rPr>
        <w:t> </w:t>
      </w:r>
      <w:r>
        <w:rPr>
          <w:color w:val="373435"/>
          <w:spacing w:val="-4"/>
        </w:rPr>
        <w:t>de</w:t>
      </w:r>
      <w:r>
        <w:rPr>
          <w:color w:val="373435"/>
          <w:spacing w:val="-5"/>
        </w:rPr>
        <w:t> </w:t>
      </w:r>
      <w:r>
        <w:rPr>
          <w:color w:val="373435"/>
          <w:spacing w:val="-4"/>
        </w:rPr>
        <w:t>modo </w:t>
      </w:r>
      <w:r>
        <w:rPr>
          <w:color w:val="373435"/>
        </w:rPr>
        <w:t>contínuo e de forma fragmentada, cujo somatório ultrapassa o limite fixado para dispensa de licitação (previsto na Lei n° 8.666/93)</w:t>
      </w:r>
      <w:r>
        <w:rPr>
          <w:color w:val="373435"/>
        </w:rPr>
        <w:t> constitui falha que influencia negativamente</w:t>
      </w:r>
      <w:r>
        <w:rPr>
          <w:color w:val="373435"/>
          <w:spacing w:val="-23"/>
        </w:rPr>
        <w:t> </w:t>
      </w:r>
      <w:r>
        <w:rPr>
          <w:color w:val="373435"/>
        </w:rPr>
        <w:t>no</w:t>
      </w:r>
      <w:r>
        <w:rPr>
          <w:color w:val="373435"/>
          <w:spacing w:val="-23"/>
        </w:rPr>
        <w:t> </w:t>
      </w:r>
      <w:r>
        <w:rPr>
          <w:color w:val="373435"/>
        </w:rPr>
        <w:t>julgamento</w:t>
      </w:r>
      <w:r>
        <w:rPr>
          <w:color w:val="373435"/>
          <w:spacing w:val="-23"/>
        </w:rPr>
        <w:t> </w:t>
      </w:r>
      <w:r>
        <w:rPr>
          <w:color w:val="373435"/>
        </w:rPr>
        <w:t>das</w:t>
      </w:r>
      <w:r>
        <w:rPr>
          <w:color w:val="373435"/>
          <w:spacing w:val="-23"/>
        </w:rPr>
        <w:t> </w:t>
      </w:r>
      <w:r>
        <w:rPr>
          <w:color w:val="373435"/>
        </w:rPr>
        <w:t>contas.</w:t>
      </w:r>
    </w:p>
    <w:p>
      <w:pPr>
        <w:spacing w:after="0" w:line="403" w:lineRule="auto"/>
        <w:jc w:val="both"/>
        <w:sectPr>
          <w:pgSz w:w="11910" w:h="16840"/>
          <w:pgMar w:header="639" w:footer="973" w:top="1740" w:bottom="116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ListParagraph"/>
        <w:numPr>
          <w:ilvl w:val="0"/>
          <w:numId w:val="9"/>
        </w:numPr>
        <w:tabs>
          <w:tab w:pos="3279" w:val="left" w:leader="none"/>
        </w:tabs>
        <w:spacing w:line="403" w:lineRule="auto" w:before="0" w:after="0"/>
        <w:ind w:left="3056" w:right="378" w:firstLine="0"/>
        <w:jc w:val="left"/>
        <w:rPr>
          <w:i/>
          <w:sz w:val="20"/>
        </w:rPr>
      </w:pPr>
      <w:r>
        <w:rPr>
          <w:i/>
          <w:color w:val="373435"/>
          <w:spacing w:val="-2"/>
          <w:sz w:val="20"/>
        </w:rPr>
        <w:t>A</w:t>
      </w:r>
      <w:r>
        <w:rPr>
          <w:i/>
          <w:color w:val="373435"/>
          <w:spacing w:val="-11"/>
          <w:sz w:val="20"/>
        </w:rPr>
        <w:t> </w:t>
      </w:r>
      <w:r>
        <w:rPr>
          <w:i/>
          <w:color w:val="373435"/>
          <w:spacing w:val="-2"/>
          <w:sz w:val="20"/>
        </w:rPr>
        <w:t>contratação</w:t>
      </w:r>
      <w:r>
        <w:rPr>
          <w:i/>
          <w:color w:val="373435"/>
          <w:spacing w:val="-5"/>
          <w:sz w:val="20"/>
        </w:rPr>
        <w:t> </w:t>
      </w:r>
      <w:r>
        <w:rPr>
          <w:i/>
          <w:color w:val="373435"/>
          <w:spacing w:val="-2"/>
          <w:sz w:val="20"/>
        </w:rPr>
        <w:t>de</w:t>
      </w:r>
      <w:r>
        <w:rPr>
          <w:i/>
          <w:color w:val="373435"/>
          <w:spacing w:val="-5"/>
          <w:sz w:val="20"/>
        </w:rPr>
        <w:t> </w:t>
      </w:r>
      <w:r>
        <w:rPr>
          <w:i/>
          <w:color w:val="373435"/>
          <w:spacing w:val="-2"/>
          <w:sz w:val="20"/>
        </w:rPr>
        <w:t>serviços</w:t>
      </w:r>
      <w:r>
        <w:rPr>
          <w:i/>
          <w:color w:val="373435"/>
          <w:spacing w:val="-5"/>
          <w:sz w:val="20"/>
        </w:rPr>
        <w:t> </w:t>
      </w:r>
      <w:r>
        <w:rPr>
          <w:i/>
          <w:color w:val="373435"/>
          <w:spacing w:val="-2"/>
          <w:sz w:val="20"/>
        </w:rPr>
        <w:t>contábeis</w:t>
      </w:r>
      <w:r>
        <w:rPr>
          <w:i/>
          <w:color w:val="373435"/>
          <w:spacing w:val="-5"/>
          <w:sz w:val="20"/>
        </w:rPr>
        <w:t> </w:t>
      </w:r>
      <w:r>
        <w:rPr>
          <w:i/>
          <w:color w:val="373435"/>
          <w:spacing w:val="-2"/>
          <w:sz w:val="20"/>
        </w:rPr>
        <w:t>e</w:t>
      </w:r>
      <w:r>
        <w:rPr>
          <w:i/>
          <w:color w:val="373435"/>
          <w:spacing w:val="-5"/>
          <w:sz w:val="20"/>
        </w:rPr>
        <w:t> </w:t>
      </w:r>
      <w:r>
        <w:rPr>
          <w:i/>
          <w:color w:val="373435"/>
          <w:spacing w:val="-2"/>
          <w:sz w:val="20"/>
        </w:rPr>
        <w:t>advocatícios</w:t>
      </w:r>
      <w:r>
        <w:rPr>
          <w:i/>
          <w:color w:val="373435"/>
          <w:spacing w:val="-5"/>
          <w:sz w:val="20"/>
        </w:rPr>
        <w:t> </w:t>
      </w:r>
      <w:r>
        <w:rPr>
          <w:i/>
          <w:color w:val="373435"/>
          <w:spacing w:val="-2"/>
          <w:sz w:val="20"/>
        </w:rPr>
        <w:t>através</w:t>
      </w:r>
      <w:r>
        <w:rPr>
          <w:i/>
          <w:color w:val="373435"/>
          <w:spacing w:val="-5"/>
          <w:sz w:val="20"/>
        </w:rPr>
        <w:t> </w:t>
      </w:r>
      <w:r>
        <w:rPr>
          <w:i/>
          <w:color w:val="373435"/>
          <w:spacing w:val="-2"/>
          <w:sz w:val="20"/>
        </w:rPr>
        <w:t>de</w:t>
      </w:r>
      <w:r>
        <w:rPr>
          <w:i/>
          <w:color w:val="373435"/>
          <w:spacing w:val="-5"/>
          <w:sz w:val="20"/>
        </w:rPr>
        <w:t> </w:t>
      </w:r>
      <w:r>
        <w:rPr>
          <w:i/>
          <w:color w:val="373435"/>
          <w:spacing w:val="-2"/>
          <w:sz w:val="20"/>
        </w:rPr>
        <w:t>procedimento</w:t>
      </w:r>
      <w:r>
        <w:rPr>
          <w:i/>
          <w:color w:val="373435"/>
          <w:spacing w:val="-5"/>
          <w:sz w:val="20"/>
        </w:rPr>
        <w:t> </w:t>
      </w:r>
      <w:r>
        <w:rPr>
          <w:i/>
          <w:color w:val="373435"/>
          <w:spacing w:val="-2"/>
          <w:sz w:val="20"/>
        </w:rPr>
        <w:t>de </w:t>
      </w:r>
      <w:r>
        <w:rPr>
          <w:i/>
          <w:color w:val="373435"/>
          <w:spacing w:val="-4"/>
          <w:sz w:val="20"/>
        </w:rPr>
        <w:t>inexigibilidade</w:t>
      </w:r>
      <w:r>
        <w:rPr>
          <w:i/>
          <w:color w:val="373435"/>
          <w:spacing w:val="-15"/>
          <w:sz w:val="20"/>
        </w:rPr>
        <w:t> </w:t>
      </w:r>
      <w:r>
        <w:rPr>
          <w:i/>
          <w:color w:val="373435"/>
          <w:spacing w:val="-4"/>
          <w:sz w:val="20"/>
        </w:rPr>
        <w:t>é</w:t>
      </w:r>
      <w:r>
        <w:rPr>
          <w:i/>
          <w:color w:val="373435"/>
          <w:spacing w:val="-15"/>
          <w:sz w:val="20"/>
        </w:rPr>
        <w:t> </w:t>
      </w:r>
      <w:r>
        <w:rPr>
          <w:i/>
          <w:color w:val="373435"/>
          <w:spacing w:val="-4"/>
          <w:sz w:val="20"/>
        </w:rPr>
        <w:t>possível,</w:t>
      </w:r>
      <w:r>
        <w:rPr>
          <w:i/>
          <w:color w:val="373435"/>
          <w:spacing w:val="-15"/>
          <w:sz w:val="20"/>
        </w:rPr>
        <w:t> </w:t>
      </w:r>
      <w:r>
        <w:rPr>
          <w:i/>
          <w:color w:val="373435"/>
          <w:spacing w:val="-4"/>
          <w:sz w:val="20"/>
        </w:rPr>
        <w:t>preponderando-se</w:t>
      </w:r>
      <w:r>
        <w:rPr>
          <w:i/>
          <w:color w:val="373435"/>
          <w:spacing w:val="-15"/>
          <w:sz w:val="20"/>
        </w:rPr>
        <w:t> </w:t>
      </w:r>
      <w:r>
        <w:rPr>
          <w:i/>
          <w:color w:val="373435"/>
          <w:spacing w:val="-4"/>
          <w:sz w:val="20"/>
        </w:rPr>
        <w:t>a</w:t>
      </w:r>
      <w:r>
        <w:rPr>
          <w:i/>
          <w:color w:val="373435"/>
          <w:spacing w:val="-15"/>
          <w:sz w:val="20"/>
        </w:rPr>
        <w:t> </w:t>
      </w:r>
      <w:r>
        <w:rPr>
          <w:i/>
          <w:color w:val="373435"/>
          <w:spacing w:val="-4"/>
          <w:sz w:val="20"/>
        </w:rPr>
        <w:t>liberdade</w:t>
      </w:r>
      <w:r>
        <w:rPr>
          <w:i/>
          <w:color w:val="373435"/>
          <w:spacing w:val="-15"/>
          <w:sz w:val="20"/>
        </w:rPr>
        <w:t> </w:t>
      </w:r>
      <w:r>
        <w:rPr>
          <w:i/>
          <w:color w:val="373435"/>
          <w:spacing w:val="-4"/>
          <w:sz w:val="20"/>
        </w:rPr>
        <w:t>de</w:t>
      </w:r>
      <w:r>
        <w:rPr>
          <w:i/>
          <w:color w:val="373435"/>
          <w:spacing w:val="-15"/>
          <w:sz w:val="20"/>
        </w:rPr>
        <w:t> </w:t>
      </w:r>
      <w:r>
        <w:rPr>
          <w:i/>
          <w:color w:val="373435"/>
          <w:spacing w:val="-4"/>
          <w:sz w:val="20"/>
        </w:rPr>
        <w:t>escolha</w:t>
      </w:r>
      <w:r>
        <w:rPr>
          <w:i/>
          <w:color w:val="373435"/>
          <w:spacing w:val="-15"/>
          <w:sz w:val="20"/>
        </w:rPr>
        <w:t> </w:t>
      </w:r>
      <w:r>
        <w:rPr>
          <w:i/>
          <w:color w:val="373435"/>
          <w:spacing w:val="-4"/>
          <w:sz w:val="20"/>
        </w:rPr>
        <w:t>do</w:t>
      </w:r>
      <w:r>
        <w:rPr>
          <w:i/>
          <w:color w:val="373435"/>
          <w:spacing w:val="-15"/>
          <w:sz w:val="20"/>
        </w:rPr>
        <w:t> </w:t>
      </w:r>
      <w:r>
        <w:rPr>
          <w:i/>
          <w:color w:val="373435"/>
          <w:spacing w:val="-4"/>
          <w:sz w:val="20"/>
        </w:rPr>
        <w:t>gestor.</w:t>
      </w:r>
    </w:p>
    <w:p>
      <w:pPr>
        <w:pStyle w:val="ListParagraph"/>
        <w:numPr>
          <w:ilvl w:val="0"/>
          <w:numId w:val="9"/>
        </w:numPr>
        <w:tabs>
          <w:tab w:pos="3416" w:val="left" w:leader="none"/>
        </w:tabs>
        <w:spacing w:line="403" w:lineRule="auto" w:before="0" w:after="0"/>
        <w:ind w:left="3055" w:right="378" w:firstLine="101"/>
        <w:jc w:val="left"/>
        <w:rPr>
          <w:i/>
          <w:sz w:val="20"/>
        </w:rPr>
      </w:pPr>
      <w:r>
        <w:rPr>
          <w:i/>
          <w:color w:val="373435"/>
          <w:sz w:val="20"/>
        </w:rPr>
        <w:t>O</w:t>
      </w:r>
      <w:r>
        <w:rPr>
          <w:i/>
          <w:color w:val="373435"/>
          <w:spacing w:val="19"/>
          <w:sz w:val="20"/>
        </w:rPr>
        <w:t> </w:t>
      </w:r>
      <w:r>
        <w:rPr>
          <w:i/>
          <w:color w:val="373435"/>
          <w:sz w:val="20"/>
        </w:rPr>
        <w:t>gestor</w:t>
      </w:r>
      <w:r>
        <w:rPr>
          <w:i/>
          <w:color w:val="373435"/>
          <w:spacing w:val="19"/>
          <w:sz w:val="20"/>
        </w:rPr>
        <w:t> </w:t>
      </w:r>
      <w:r>
        <w:rPr>
          <w:i/>
          <w:color w:val="373435"/>
          <w:sz w:val="20"/>
        </w:rPr>
        <w:t>de</w:t>
      </w:r>
      <w:r>
        <w:rPr>
          <w:i/>
          <w:color w:val="373435"/>
          <w:spacing w:val="19"/>
          <w:sz w:val="20"/>
        </w:rPr>
        <w:t> </w:t>
      </w:r>
      <w:r>
        <w:rPr>
          <w:i/>
          <w:color w:val="373435"/>
          <w:sz w:val="20"/>
        </w:rPr>
        <w:t>somente</w:t>
      </w:r>
      <w:r>
        <w:rPr>
          <w:i/>
          <w:color w:val="373435"/>
          <w:spacing w:val="19"/>
          <w:sz w:val="20"/>
        </w:rPr>
        <w:t> </w:t>
      </w:r>
      <w:r>
        <w:rPr>
          <w:i/>
          <w:color w:val="373435"/>
          <w:sz w:val="20"/>
        </w:rPr>
        <w:t>deve</w:t>
      </w:r>
      <w:r>
        <w:rPr>
          <w:i/>
          <w:color w:val="373435"/>
          <w:spacing w:val="19"/>
          <w:sz w:val="20"/>
        </w:rPr>
        <w:t> </w:t>
      </w:r>
      <w:r>
        <w:rPr>
          <w:i/>
          <w:color w:val="373435"/>
          <w:sz w:val="20"/>
        </w:rPr>
        <w:t>efetuar</w:t>
      </w:r>
      <w:r>
        <w:rPr>
          <w:i/>
          <w:color w:val="373435"/>
          <w:spacing w:val="19"/>
          <w:sz w:val="20"/>
        </w:rPr>
        <w:t> </w:t>
      </w:r>
      <w:r>
        <w:rPr>
          <w:i/>
          <w:color w:val="373435"/>
          <w:sz w:val="20"/>
        </w:rPr>
        <w:t>o</w:t>
      </w:r>
      <w:r>
        <w:rPr>
          <w:i/>
          <w:color w:val="373435"/>
          <w:spacing w:val="19"/>
          <w:sz w:val="20"/>
        </w:rPr>
        <w:t> </w:t>
      </w:r>
      <w:r>
        <w:rPr>
          <w:i/>
          <w:color w:val="373435"/>
          <w:sz w:val="20"/>
        </w:rPr>
        <w:t>pagamento</w:t>
      </w:r>
      <w:r>
        <w:rPr>
          <w:i/>
          <w:color w:val="373435"/>
          <w:spacing w:val="19"/>
          <w:sz w:val="20"/>
        </w:rPr>
        <w:t> </w:t>
      </w:r>
      <w:r>
        <w:rPr>
          <w:i/>
          <w:color w:val="373435"/>
          <w:sz w:val="20"/>
        </w:rPr>
        <w:t>à</w:t>
      </w:r>
      <w:r>
        <w:rPr>
          <w:i/>
          <w:color w:val="373435"/>
          <w:spacing w:val="19"/>
          <w:sz w:val="20"/>
        </w:rPr>
        <w:t> </w:t>
      </w:r>
      <w:r>
        <w:rPr>
          <w:i/>
          <w:color w:val="373435"/>
          <w:sz w:val="20"/>
        </w:rPr>
        <w:t>empresa</w:t>
      </w:r>
      <w:r>
        <w:rPr>
          <w:i/>
          <w:color w:val="373435"/>
          <w:spacing w:val="19"/>
          <w:sz w:val="20"/>
        </w:rPr>
        <w:t> </w:t>
      </w:r>
      <w:r>
        <w:rPr>
          <w:i/>
          <w:color w:val="373435"/>
          <w:sz w:val="20"/>
        </w:rPr>
        <w:t>contratada</w:t>
      </w:r>
      <w:r>
        <w:rPr>
          <w:i/>
          <w:color w:val="373435"/>
          <w:spacing w:val="19"/>
          <w:sz w:val="20"/>
        </w:rPr>
        <w:t> </w:t>
      </w:r>
      <w:r>
        <w:rPr>
          <w:i/>
          <w:color w:val="373435"/>
          <w:sz w:val="20"/>
        </w:rPr>
        <w:t>de </w:t>
      </w:r>
      <w:r>
        <w:rPr>
          <w:i/>
          <w:color w:val="373435"/>
          <w:spacing w:val="-4"/>
          <w:sz w:val="20"/>
        </w:rPr>
        <w:t>honorários</w:t>
      </w:r>
      <w:r>
        <w:rPr>
          <w:i/>
          <w:color w:val="373435"/>
          <w:spacing w:val="-15"/>
          <w:sz w:val="20"/>
        </w:rPr>
        <w:t> </w:t>
      </w:r>
      <w:r>
        <w:rPr>
          <w:i/>
          <w:color w:val="373435"/>
          <w:spacing w:val="-4"/>
          <w:sz w:val="20"/>
        </w:rPr>
        <w:t>ad</w:t>
      </w:r>
      <w:r>
        <w:rPr>
          <w:i/>
          <w:color w:val="373435"/>
          <w:spacing w:val="-15"/>
          <w:sz w:val="20"/>
        </w:rPr>
        <w:t> </w:t>
      </w:r>
      <w:r>
        <w:rPr>
          <w:i/>
          <w:color w:val="373435"/>
          <w:spacing w:val="-4"/>
          <w:sz w:val="20"/>
        </w:rPr>
        <w:t>exitum,</w:t>
      </w:r>
      <w:r>
        <w:rPr>
          <w:i/>
          <w:color w:val="373435"/>
          <w:spacing w:val="-15"/>
          <w:sz w:val="20"/>
        </w:rPr>
        <w:t> </w:t>
      </w:r>
      <w:r>
        <w:rPr>
          <w:i/>
          <w:color w:val="373435"/>
          <w:spacing w:val="-4"/>
          <w:sz w:val="20"/>
        </w:rPr>
        <w:t>após</w:t>
      </w:r>
      <w:r>
        <w:rPr>
          <w:i/>
          <w:color w:val="373435"/>
          <w:spacing w:val="-15"/>
          <w:sz w:val="20"/>
        </w:rPr>
        <w:t> </w:t>
      </w:r>
      <w:r>
        <w:rPr>
          <w:i/>
          <w:color w:val="373435"/>
          <w:spacing w:val="-4"/>
          <w:sz w:val="20"/>
        </w:rPr>
        <w:t>o</w:t>
      </w:r>
      <w:r>
        <w:rPr>
          <w:i/>
          <w:color w:val="373435"/>
          <w:spacing w:val="-15"/>
          <w:sz w:val="20"/>
        </w:rPr>
        <w:t> </w:t>
      </w:r>
      <w:r>
        <w:rPr>
          <w:i/>
          <w:color w:val="373435"/>
          <w:spacing w:val="-4"/>
          <w:sz w:val="20"/>
        </w:rPr>
        <w:t>efetivo</w:t>
      </w:r>
      <w:r>
        <w:rPr>
          <w:i/>
          <w:color w:val="373435"/>
          <w:spacing w:val="-15"/>
          <w:sz w:val="20"/>
        </w:rPr>
        <w:t> </w:t>
      </w:r>
      <w:r>
        <w:rPr>
          <w:i/>
          <w:color w:val="373435"/>
          <w:spacing w:val="-4"/>
          <w:sz w:val="20"/>
        </w:rPr>
        <w:t>ingresso</w:t>
      </w:r>
      <w:r>
        <w:rPr>
          <w:i/>
          <w:color w:val="373435"/>
          <w:spacing w:val="-15"/>
          <w:sz w:val="20"/>
        </w:rPr>
        <w:t> </w:t>
      </w:r>
      <w:r>
        <w:rPr>
          <w:i/>
          <w:color w:val="373435"/>
          <w:spacing w:val="-4"/>
          <w:sz w:val="20"/>
        </w:rPr>
        <w:t>dos</w:t>
      </w:r>
      <w:r>
        <w:rPr>
          <w:i/>
          <w:color w:val="373435"/>
          <w:spacing w:val="-15"/>
          <w:sz w:val="20"/>
        </w:rPr>
        <w:t> </w:t>
      </w:r>
      <w:r>
        <w:rPr>
          <w:i/>
          <w:color w:val="373435"/>
          <w:spacing w:val="-4"/>
          <w:sz w:val="20"/>
        </w:rPr>
        <w:t>recursos</w:t>
      </w:r>
      <w:r>
        <w:rPr>
          <w:i/>
          <w:color w:val="373435"/>
          <w:spacing w:val="-15"/>
          <w:sz w:val="20"/>
        </w:rPr>
        <w:t> </w:t>
      </w:r>
      <w:r>
        <w:rPr>
          <w:i/>
          <w:color w:val="373435"/>
          <w:spacing w:val="-4"/>
          <w:sz w:val="20"/>
        </w:rPr>
        <w:t>nos</w:t>
      </w:r>
      <w:r>
        <w:rPr>
          <w:i/>
          <w:color w:val="373435"/>
          <w:spacing w:val="-15"/>
          <w:sz w:val="20"/>
        </w:rPr>
        <w:t> </w:t>
      </w:r>
      <w:r>
        <w:rPr>
          <w:i/>
          <w:color w:val="373435"/>
          <w:spacing w:val="-4"/>
          <w:sz w:val="20"/>
        </w:rPr>
        <w:t>cofres</w:t>
      </w:r>
      <w:r>
        <w:rPr>
          <w:i/>
          <w:color w:val="373435"/>
          <w:spacing w:val="-15"/>
          <w:sz w:val="20"/>
        </w:rPr>
        <w:t> </w:t>
      </w:r>
      <w:r>
        <w:rPr>
          <w:i/>
          <w:color w:val="373435"/>
          <w:spacing w:val="-4"/>
          <w:sz w:val="20"/>
        </w:rPr>
        <w:t>municipais. </w:t>
      </w:r>
      <w:r>
        <w:rPr>
          <w:i/>
          <w:color w:val="373435"/>
          <w:spacing w:val="-2"/>
          <w:sz w:val="20"/>
        </w:rPr>
        <w:t>(Prestação de Contas. Processo </w:t>
      </w:r>
      <w:hyperlink r:id="rId57">
        <w:r>
          <w:rPr>
            <w:i/>
            <w:color w:val="0000C4"/>
            <w:spacing w:val="-2"/>
            <w:sz w:val="20"/>
            <w:u w:val="single" w:color="0000C4"/>
          </w:rPr>
          <w:t>TC/005960/2017 – Relator: Cons. Kleber Dantas</w:t>
        </w:r>
      </w:hyperlink>
      <w:r>
        <w:rPr>
          <w:i/>
          <w:color w:val="0000C4"/>
          <w:spacing w:val="-2"/>
          <w:sz w:val="20"/>
        </w:rPr>
        <w:t> </w:t>
      </w:r>
      <w:hyperlink r:id="rId57">
        <w:r>
          <w:rPr>
            <w:i/>
            <w:color w:val="0000C4"/>
            <w:sz w:val="20"/>
            <w:u w:val="single" w:color="0000C4"/>
          </w:rPr>
          <w:t>Eulálio.</w:t>
        </w:r>
        <w:r>
          <w:rPr>
            <w:i/>
            <w:color w:val="0000C4"/>
            <w:spacing w:val="6"/>
            <w:sz w:val="20"/>
            <w:u w:val="single" w:color="0000C4"/>
          </w:rPr>
          <w:t> </w:t>
        </w:r>
        <w:r>
          <w:rPr>
            <w:i/>
            <w:color w:val="0000C4"/>
            <w:sz w:val="20"/>
            <w:u w:val="single" w:color="0000C4"/>
          </w:rPr>
          <w:t>Primeira</w:t>
        </w:r>
        <w:r>
          <w:rPr>
            <w:i/>
            <w:color w:val="0000C4"/>
            <w:spacing w:val="7"/>
            <w:sz w:val="20"/>
            <w:u w:val="single" w:color="0000C4"/>
          </w:rPr>
          <w:t> </w:t>
        </w:r>
        <w:r>
          <w:rPr>
            <w:i/>
            <w:color w:val="0000C4"/>
            <w:sz w:val="20"/>
            <w:u w:val="single" w:color="0000C4"/>
          </w:rPr>
          <w:t>Câmara.</w:t>
        </w:r>
        <w:r>
          <w:rPr>
            <w:i/>
            <w:color w:val="0000C4"/>
            <w:spacing w:val="6"/>
            <w:sz w:val="20"/>
            <w:u w:val="single" w:color="0000C4"/>
          </w:rPr>
          <w:t> </w:t>
        </w:r>
        <w:r>
          <w:rPr>
            <w:i/>
            <w:color w:val="0000C4"/>
            <w:sz w:val="20"/>
            <w:u w:val="single" w:color="0000C4"/>
          </w:rPr>
          <w:t>Decisão</w:t>
        </w:r>
        <w:r>
          <w:rPr>
            <w:i/>
            <w:color w:val="0000C4"/>
            <w:spacing w:val="7"/>
            <w:sz w:val="20"/>
            <w:u w:val="single" w:color="0000C4"/>
          </w:rPr>
          <w:t> </w:t>
        </w:r>
        <w:r>
          <w:rPr>
            <w:i/>
            <w:color w:val="0000C4"/>
            <w:sz w:val="20"/>
            <w:u w:val="single" w:color="0000C4"/>
          </w:rPr>
          <w:t>Unânime.</w:t>
        </w:r>
        <w:r>
          <w:rPr>
            <w:i/>
            <w:color w:val="0000C4"/>
            <w:spacing w:val="2"/>
            <w:sz w:val="20"/>
            <w:u w:val="single" w:color="0000C4"/>
          </w:rPr>
          <w:t> </w:t>
        </w:r>
        <w:r>
          <w:rPr>
            <w:i/>
            <w:color w:val="0000C4"/>
            <w:sz w:val="20"/>
            <w:u w:val="single" w:color="0000C4"/>
          </w:rPr>
          <w:t>Acórdão</w:t>
        </w:r>
        <w:r>
          <w:rPr>
            <w:i/>
            <w:color w:val="0000C4"/>
            <w:spacing w:val="6"/>
            <w:sz w:val="20"/>
            <w:u w:val="single" w:color="0000C4"/>
          </w:rPr>
          <w:t> </w:t>
        </w:r>
        <w:r>
          <w:rPr>
            <w:i/>
            <w:color w:val="0000C4"/>
            <w:sz w:val="20"/>
            <w:u w:val="single" w:color="0000C4"/>
          </w:rPr>
          <w:t>nº</w:t>
        </w:r>
        <w:r>
          <w:rPr>
            <w:i/>
            <w:color w:val="0000C4"/>
            <w:spacing w:val="7"/>
            <w:sz w:val="20"/>
            <w:u w:val="single" w:color="0000C4"/>
          </w:rPr>
          <w:t> </w:t>
        </w:r>
        <w:r>
          <w:rPr>
            <w:i/>
            <w:color w:val="0000C4"/>
            <w:sz w:val="20"/>
            <w:u w:val="single" w:color="0000C4"/>
          </w:rPr>
          <w:t>010/2021</w:t>
        </w:r>
        <w:r>
          <w:rPr>
            <w:i/>
            <w:color w:val="0000C4"/>
            <w:spacing w:val="6"/>
            <w:sz w:val="20"/>
            <w:u w:val="single" w:color="0000C4"/>
          </w:rPr>
          <w:t> </w:t>
        </w:r>
        <w:r>
          <w:rPr>
            <w:i/>
            <w:color w:val="0000C4"/>
            <w:sz w:val="20"/>
            <w:u w:val="single" w:color="0000C4"/>
          </w:rPr>
          <w:t>publicado</w:t>
        </w:r>
        <w:r>
          <w:rPr>
            <w:i/>
            <w:color w:val="0000C4"/>
            <w:spacing w:val="7"/>
            <w:sz w:val="20"/>
            <w:u w:val="single" w:color="0000C4"/>
          </w:rPr>
          <w:t> </w:t>
        </w:r>
        <w:r>
          <w:rPr>
            <w:i/>
            <w:color w:val="0000C4"/>
            <w:sz w:val="20"/>
            <w:u w:val="single" w:color="0000C4"/>
          </w:rPr>
          <w:t>no</w:t>
        </w:r>
      </w:hyperlink>
      <w:r>
        <w:rPr>
          <w:i/>
          <w:color w:val="0000C4"/>
          <w:sz w:val="20"/>
        </w:rPr>
        <w:t> </w:t>
      </w:r>
      <w:hyperlink r:id="rId56">
        <w:r>
          <w:rPr>
            <w:i/>
            <w:color w:val="0000C4"/>
            <w:sz w:val="20"/>
            <w:u w:val="single" w:color="0000C4"/>
          </w:rPr>
          <w:t>DOE/TCE-PI</w:t>
        </w:r>
        <w:r>
          <w:rPr>
            <w:i/>
            <w:color w:val="0000C4"/>
            <w:spacing w:val="-11"/>
            <w:sz w:val="20"/>
          </w:rPr>
          <w:t> </w:t>
        </w:r>
        <w:r>
          <w:rPr>
            <w:i/>
            <w:color w:val="0000C4"/>
            <w:sz w:val="20"/>
            <w:u w:val="single" w:color="0000C4"/>
          </w:rPr>
          <w:t>º</w:t>
        </w:r>
        <w:r>
          <w:rPr>
            <w:i/>
            <w:color w:val="0000C4"/>
            <w:spacing w:val="-11"/>
            <w:sz w:val="20"/>
          </w:rPr>
          <w:t> </w:t>
        </w:r>
        <w:r>
          <w:rPr>
            <w:i/>
            <w:color w:val="0000C4"/>
            <w:sz w:val="20"/>
            <w:u w:val="single" w:color="0000C4"/>
          </w:rPr>
          <w:t>035/2021)</w:t>
        </w:r>
      </w:hyperlink>
    </w:p>
    <w:p>
      <w:pPr>
        <w:pStyle w:val="BodyText"/>
      </w:pPr>
    </w:p>
    <w:p>
      <w:pPr>
        <w:pStyle w:val="BodyText"/>
      </w:pPr>
    </w:p>
    <w:p>
      <w:pPr>
        <w:pStyle w:val="BodyText"/>
      </w:pPr>
    </w:p>
    <w:p>
      <w:pPr>
        <w:pStyle w:val="BodyText"/>
        <w:spacing w:before="85"/>
      </w:pPr>
    </w:p>
    <w:p>
      <w:pPr>
        <w:pStyle w:val="Heading2"/>
        <w:spacing w:line="374" w:lineRule="auto"/>
      </w:pPr>
      <w:r>
        <w:rPr>
          <w:rFonts w:ascii="Arial" w:hAnsi="Arial"/>
          <w:b/>
          <w:color w:val="333866"/>
          <w:spacing w:val="-2"/>
        </w:rPr>
        <w:t>LICITAÇÃO.</w:t>
      </w:r>
      <w:r>
        <w:rPr>
          <w:rFonts w:ascii="Arial" w:hAnsi="Arial"/>
          <w:b/>
          <w:color w:val="333866"/>
          <w:spacing w:val="-12"/>
        </w:rPr>
        <w:t> </w:t>
      </w:r>
      <w:r>
        <w:rPr>
          <w:color w:val="333866"/>
          <w:spacing w:val="-2"/>
        </w:rPr>
        <w:t>Contratação</w:t>
      </w:r>
      <w:r>
        <w:rPr>
          <w:color w:val="333866"/>
          <w:spacing w:val="-12"/>
        </w:rPr>
        <w:t> </w:t>
      </w:r>
      <w:r>
        <w:rPr>
          <w:color w:val="333866"/>
          <w:spacing w:val="-2"/>
        </w:rPr>
        <w:t>de</w:t>
      </w:r>
      <w:r>
        <w:rPr>
          <w:color w:val="333866"/>
          <w:spacing w:val="-11"/>
        </w:rPr>
        <w:t> </w:t>
      </w:r>
      <w:r>
        <w:rPr>
          <w:color w:val="333866"/>
          <w:spacing w:val="-2"/>
        </w:rPr>
        <w:t>obras,</w:t>
      </w:r>
      <w:r>
        <w:rPr>
          <w:color w:val="333866"/>
          <w:spacing w:val="-8"/>
        </w:rPr>
        <w:t> </w:t>
      </w:r>
      <w:r>
        <w:rPr>
          <w:color w:val="333866"/>
          <w:spacing w:val="-2"/>
        </w:rPr>
        <w:t>serviços</w:t>
      </w:r>
      <w:r>
        <w:rPr>
          <w:color w:val="333866"/>
          <w:spacing w:val="-8"/>
        </w:rPr>
        <w:t> </w:t>
      </w:r>
      <w:r>
        <w:rPr>
          <w:color w:val="333866"/>
          <w:spacing w:val="-2"/>
        </w:rPr>
        <w:t>de</w:t>
      </w:r>
      <w:r>
        <w:rPr>
          <w:color w:val="333866"/>
          <w:spacing w:val="-8"/>
        </w:rPr>
        <w:t> </w:t>
      </w:r>
      <w:r>
        <w:rPr>
          <w:color w:val="333866"/>
          <w:spacing w:val="-2"/>
        </w:rPr>
        <w:t>engenharia</w:t>
      </w:r>
      <w:r>
        <w:rPr>
          <w:color w:val="333866"/>
          <w:spacing w:val="-8"/>
        </w:rPr>
        <w:t> </w:t>
      </w:r>
      <w:r>
        <w:rPr>
          <w:color w:val="333866"/>
          <w:spacing w:val="-2"/>
        </w:rPr>
        <w:t>e</w:t>
      </w:r>
      <w:r>
        <w:rPr>
          <w:color w:val="333866"/>
          <w:spacing w:val="-8"/>
        </w:rPr>
        <w:t> </w:t>
      </w:r>
      <w:r>
        <w:rPr>
          <w:color w:val="333866"/>
          <w:spacing w:val="-2"/>
        </w:rPr>
        <w:t>afins.</w:t>
      </w:r>
      <w:r>
        <w:rPr>
          <w:color w:val="333866"/>
          <w:spacing w:val="-12"/>
        </w:rPr>
        <w:t> </w:t>
      </w:r>
      <w:r>
        <w:rPr>
          <w:color w:val="333866"/>
          <w:spacing w:val="-2"/>
        </w:rPr>
        <w:t>Ausência</w:t>
      </w:r>
      <w:r>
        <w:rPr>
          <w:color w:val="333866"/>
          <w:spacing w:val="-8"/>
        </w:rPr>
        <w:t> </w:t>
      </w:r>
      <w:r>
        <w:rPr>
          <w:color w:val="333866"/>
          <w:spacing w:val="-2"/>
        </w:rPr>
        <w:t>de</w:t>
      </w:r>
      <w:r>
        <w:rPr>
          <w:color w:val="333866"/>
          <w:spacing w:val="-8"/>
        </w:rPr>
        <w:t> </w:t>
      </w:r>
      <w:r>
        <w:rPr>
          <w:color w:val="333866"/>
          <w:spacing w:val="-2"/>
        </w:rPr>
        <w:t>Estudos</w:t>
      </w:r>
      <w:r>
        <w:rPr>
          <w:color w:val="333866"/>
          <w:spacing w:val="-8"/>
        </w:rPr>
        <w:t> </w:t>
      </w:r>
      <w:r>
        <w:rPr>
          <w:color w:val="333866"/>
          <w:spacing w:val="-2"/>
        </w:rPr>
        <w:t>geotécnicos</w:t>
      </w:r>
      <w:r>
        <w:rPr>
          <w:color w:val="333866"/>
          <w:spacing w:val="-8"/>
        </w:rPr>
        <w:t> </w:t>
      </w:r>
      <w:r>
        <w:rPr>
          <w:color w:val="333866"/>
          <w:spacing w:val="-2"/>
        </w:rPr>
        <w:t>e</w:t>
      </w:r>
      <w:r>
        <w:rPr>
          <w:color w:val="333866"/>
          <w:spacing w:val="-8"/>
        </w:rPr>
        <w:t> </w:t>
      </w:r>
      <w:r>
        <w:rPr>
          <w:color w:val="333866"/>
          <w:spacing w:val="-2"/>
        </w:rPr>
        <w:t>de</w:t>
      </w:r>
      <w:r>
        <w:rPr>
          <w:color w:val="333866"/>
          <w:spacing w:val="-8"/>
        </w:rPr>
        <w:t> </w:t>
      </w:r>
      <w:r>
        <w:rPr>
          <w:color w:val="333866"/>
          <w:spacing w:val="-2"/>
        </w:rPr>
        <w:t>Planta</w:t>
      </w:r>
      <w:r>
        <w:rPr>
          <w:color w:val="333866"/>
          <w:spacing w:val="-8"/>
        </w:rPr>
        <w:t> </w:t>
      </w:r>
      <w:r>
        <w:rPr>
          <w:color w:val="333866"/>
          <w:spacing w:val="-2"/>
        </w:rPr>
        <w:t>de </w:t>
      </w:r>
      <w:r>
        <w:rPr>
          <w:color w:val="333866"/>
        </w:rPr>
        <w:t>situação</w:t>
      </w:r>
      <w:r>
        <w:rPr>
          <w:color w:val="333866"/>
          <w:spacing w:val="-8"/>
        </w:rPr>
        <w:t> </w:t>
      </w:r>
      <w:r>
        <w:rPr>
          <w:color w:val="333866"/>
        </w:rPr>
        <w:t>de</w:t>
      </w:r>
      <w:r>
        <w:rPr>
          <w:color w:val="333866"/>
          <w:spacing w:val="-8"/>
        </w:rPr>
        <w:t> </w:t>
      </w:r>
      <w:r>
        <w:rPr>
          <w:color w:val="333866"/>
        </w:rPr>
        <w:t>jazidas</w:t>
      </w:r>
      <w:r>
        <w:rPr>
          <w:color w:val="333866"/>
          <w:spacing w:val="-8"/>
        </w:rPr>
        <w:t> </w:t>
      </w:r>
      <w:r>
        <w:rPr>
          <w:color w:val="333866"/>
        </w:rPr>
        <w:t>necessárias</w:t>
      </w:r>
      <w:r>
        <w:rPr>
          <w:color w:val="333866"/>
          <w:spacing w:val="-8"/>
        </w:rPr>
        <w:t> </w:t>
      </w:r>
      <w:r>
        <w:rPr>
          <w:color w:val="333866"/>
        </w:rPr>
        <w:t>à</w:t>
      </w:r>
      <w:r>
        <w:rPr>
          <w:color w:val="333866"/>
          <w:spacing w:val="-8"/>
        </w:rPr>
        <w:t> </w:t>
      </w:r>
      <w:r>
        <w:rPr>
          <w:color w:val="333866"/>
        </w:rPr>
        <w:t>plena</w:t>
      </w:r>
      <w:r>
        <w:rPr>
          <w:color w:val="333866"/>
          <w:spacing w:val="-8"/>
        </w:rPr>
        <w:t> </w:t>
      </w:r>
      <w:r>
        <w:rPr>
          <w:color w:val="333866"/>
        </w:rPr>
        <w:t>caracterização,</w:t>
      </w:r>
      <w:r>
        <w:rPr>
          <w:color w:val="333866"/>
          <w:spacing w:val="-8"/>
        </w:rPr>
        <w:t> </w:t>
      </w:r>
      <w:r>
        <w:rPr>
          <w:color w:val="333866"/>
        </w:rPr>
        <w:t>quantificação</w:t>
      </w:r>
      <w:r>
        <w:rPr>
          <w:color w:val="333866"/>
          <w:spacing w:val="-8"/>
        </w:rPr>
        <w:t> </w:t>
      </w:r>
      <w:r>
        <w:rPr>
          <w:color w:val="333866"/>
        </w:rPr>
        <w:t>e</w:t>
      </w:r>
      <w:r>
        <w:rPr>
          <w:color w:val="333866"/>
          <w:spacing w:val="-8"/>
        </w:rPr>
        <w:t> </w:t>
      </w:r>
      <w:r>
        <w:rPr>
          <w:color w:val="333866"/>
        </w:rPr>
        <w:t>orçamentação</w:t>
      </w:r>
      <w:r>
        <w:rPr>
          <w:color w:val="333866"/>
          <w:spacing w:val="-8"/>
        </w:rPr>
        <w:t> </w:t>
      </w:r>
      <w:r>
        <w:rPr>
          <w:color w:val="333866"/>
        </w:rPr>
        <w:t>do</w:t>
      </w:r>
      <w:r>
        <w:rPr>
          <w:color w:val="333866"/>
          <w:spacing w:val="-8"/>
        </w:rPr>
        <w:t> </w:t>
      </w:r>
      <w:r>
        <w:rPr>
          <w:color w:val="333866"/>
        </w:rPr>
        <w:t>objeto.</w:t>
      </w:r>
      <w:r>
        <w:rPr>
          <w:color w:val="333866"/>
          <w:spacing w:val="-8"/>
        </w:rPr>
        <w:t> </w:t>
      </w:r>
      <w:r>
        <w:rPr>
          <w:color w:val="333866"/>
        </w:rPr>
        <w:t>Irregularidade</w:t>
      </w:r>
      <w:r>
        <w:rPr>
          <w:color w:val="333866"/>
          <w:spacing w:val="-8"/>
        </w:rPr>
        <w:t> </w:t>
      </w:r>
      <w:r>
        <w:rPr>
          <w:color w:val="333866"/>
        </w:rPr>
        <w:t>do processo</w:t>
      </w:r>
      <w:r>
        <w:rPr>
          <w:color w:val="333866"/>
          <w:spacing w:val="-23"/>
        </w:rPr>
        <w:t> </w:t>
      </w:r>
      <w:r>
        <w:rPr>
          <w:color w:val="333866"/>
        </w:rPr>
        <w:t>licitatório</w:t>
      </w:r>
    </w:p>
    <w:p>
      <w:pPr>
        <w:pStyle w:val="BodyText"/>
        <w:spacing w:before="124"/>
        <w:rPr>
          <w:rFonts w:ascii="Arial MT"/>
          <w:i w:val="0"/>
        </w:rPr>
      </w:pPr>
    </w:p>
    <w:p>
      <w:pPr>
        <w:pStyle w:val="Heading3"/>
        <w:spacing w:line="403" w:lineRule="auto" w:before="1"/>
        <w:ind w:right="377"/>
      </w:pPr>
      <w:r>
        <w:rPr>
          <w:color w:val="373435"/>
        </w:rPr>
        <w:t>LICITAÇÃO. AUSÊNCIA DE ESTUDOS GEOTÉCNICOS E DE PLANTA DE SITUAÇÃO DE JAZIDAS NECESSÁRIAS À PLENA CARACTERIZAÇÃO, </w:t>
      </w:r>
      <w:r>
        <w:rPr>
          <w:color w:val="373435"/>
          <w:spacing w:val="-2"/>
        </w:rPr>
        <w:t>QUANTIFICAÇÃO</w:t>
      </w:r>
      <w:r>
        <w:rPr>
          <w:color w:val="373435"/>
          <w:spacing w:val="-21"/>
        </w:rPr>
        <w:t> </w:t>
      </w:r>
      <w:r>
        <w:rPr>
          <w:color w:val="373435"/>
          <w:spacing w:val="-2"/>
        </w:rPr>
        <w:t>E</w:t>
      </w:r>
      <w:r>
        <w:rPr>
          <w:color w:val="373435"/>
          <w:spacing w:val="-21"/>
        </w:rPr>
        <w:t> </w:t>
      </w:r>
      <w:r>
        <w:rPr>
          <w:color w:val="373435"/>
          <w:spacing w:val="-2"/>
        </w:rPr>
        <w:t>O</w:t>
      </w:r>
      <w:r>
        <w:rPr>
          <w:color w:val="373435"/>
          <w:spacing w:val="-21"/>
        </w:rPr>
        <w:t> </w:t>
      </w:r>
      <w:r>
        <w:rPr>
          <w:color w:val="373435"/>
          <w:spacing w:val="-2"/>
        </w:rPr>
        <w:t>R</w:t>
      </w:r>
      <w:r>
        <w:rPr>
          <w:color w:val="373435"/>
          <w:spacing w:val="-21"/>
        </w:rPr>
        <w:t> </w:t>
      </w:r>
      <w:r>
        <w:rPr>
          <w:color w:val="373435"/>
          <w:spacing w:val="-2"/>
        </w:rPr>
        <w:t>Ç</w:t>
      </w:r>
      <w:r>
        <w:rPr>
          <w:color w:val="373435"/>
          <w:spacing w:val="-29"/>
        </w:rPr>
        <w:t> </w:t>
      </w:r>
      <w:r>
        <w:rPr>
          <w:color w:val="373435"/>
          <w:spacing w:val="-2"/>
        </w:rPr>
        <w:t>A</w:t>
      </w:r>
      <w:r>
        <w:rPr>
          <w:color w:val="373435"/>
          <w:spacing w:val="-29"/>
        </w:rPr>
        <w:t> </w:t>
      </w:r>
      <w:r>
        <w:rPr>
          <w:color w:val="373435"/>
          <w:spacing w:val="-2"/>
        </w:rPr>
        <w:t>M</w:t>
      </w:r>
      <w:r>
        <w:rPr>
          <w:color w:val="373435"/>
          <w:spacing w:val="-21"/>
        </w:rPr>
        <w:t> </w:t>
      </w:r>
      <w:r>
        <w:rPr>
          <w:color w:val="373435"/>
          <w:spacing w:val="-2"/>
        </w:rPr>
        <w:t>E</w:t>
      </w:r>
      <w:r>
        <w:rPr>
          <w:color w:val="373435"/>
          <w:spacing w:val="-21"/>
        </w:rPr>
        <w:t> </w:t>
      </w:r>
      <w:r>
        <w:rPr>
          <w:color w:val="373435"/>
          <w:spacing w:val="-2"/>
        </w:rPr>
        <w:t>N</w:t>
      </w:r>
      <w:r>
        <w:rPr>
          <w:color w:val="373435"/>
          <w:spacing w:val="-21"/>
        </w:rPr>
        <w:t> </w:t>
      </w:r>
      <w:r>
        <w:rPr>
          <w:color w:val="373435"/>
          <w:spacing w:val="-2"/>
        </w:rPr>
        <w:t>TA</w:t>
      </w:r>
      <w:r>
        <w:rPr>
          <w:color w:val="373435"/>
          <w:spacing w:val="-29"/>
        </w:rPr>
        <w:t> </w:t>
      </w:r>
      <w:r>
        <w:rPr>
          <w:color w:val="373435"/>
          <w:spacing w:val="-2"/>
        </w:rPr>
        <w:t>Ç</w:t>
      </w:r>
      <w:r>
        <w:rPr>
          <w:color w:val="373435"/>
          <w:spacing w:val="-21"/>
        </w:rPr>
        <w:t> </w:t>
      </w:r>
      <w:r>
        <w:rPr>
          <w:color w:val="373435"/>
          <w:spacing w:val="-2"/>
        </w:rPr>
        <w:t>Ã</w:t>
      </w:r>
      <w:r>
        <w:rPr>
          <w:color w:val="373435"/>
          <w:spacing w:val="-21"/>
        </w:rPr>
        <w:t> </w:t>
      </w:r>
      <w:r>
        <w:rPr>
          <w:color w:val="373435"/>
          <w:spacing w:val="-2"/>
        </w:rPr>
        <w:t>O</w:t>
      </w:r>
      <w:r>
        <w:rPr>
          <w:color w:val="373435"/>
          <w:spacing w:val="-21"/>
        </w:rPr>
        <w:t> </w:t>
      </w:r>
      <w:r>
        <w:rPr>
          <w:color w:val="373435"/>
          <w:spacing w:val="-2"/>
        </w:rPr>
        <w:t>D</w:t>
      </w:r>
      <w:r>
        <w:rPr>
          <w:color w:val="373435"/>
          <w:spacing w:val="-21"/>
        </w:rPr>
        <w:t> </w:t>
      </w:r>
      <w:r>
        <w:rPr>
          <w:color w:val="373435"/>
          <w:spacing w:val="-2"/>
        </w:rPr>
        <w:t>O</w:t>
      </w:r>
      <w:r>
        <w:rPr>
          <w:color w:val="373435"/>
          <w:spacing w:val="-21"/>
        </w:rPr>
        <w:t> </w:t>
      </w:r>
      <w:r>
        <w:rPr>
          <w:color w:val="373435"/>
          <w:spacing w:val="-2"/>
        </w:rPr>
        <w:t>O</w:t>
      </w:r>
      <w:r>
        <w:rPr>
          <w:color w:val="373435"/>
          <w:spacing w:val="-21"/>
        </w:rPr>
        <w:t> </w:t>
      </w:r>
      <w:r>
        <w:rPr>
          <w:color w:val="373435"/>
          <w:spacing w:val="-2"/>
        </w:rPr>
        <w:t>B</w:t>
      </w:r>
      <w:r>
        <w:rPr>
          <w:color w:val="373435"/>
          <w:spacing w:val="-21"/>
        </w:rPr>
        <w:t> </w:t>
      </w:r>
      <w:r>
        <w:rPr>
          <w:color w:val="373435"/>
          <w:spacing w:val="-2"/>
        </w:rPr>
        <w:t>J</w:t>
      </w:r>
      <w:r>
        <w:rPr>
          <w:color w:val="373435"/>
          <w:spacing w:val="-21"/>
        </w:rPr>
        <w:t> </w:t>
      </w:r>
      <w:r>
        <w:rPr>
          <w:color w:val="373435"/>
          <w:spacing w:val="-2"/>
        </w:rPr>
        <w:t>E</w:t>
      </w:r>
      <w:r>
        <w:rPr>
          <w:color w:val="373435"/>
          <w:spacing w:val="-21"/>
        </w:rPr>
        <w:t> </w:t>
      </w:r>
      <w:r>
        <w:rPr>
          <w:color w:val="373435"/>
          <w:spacing w:val="-2"/>
        </w:rPr>
        <w:t>T</w:t>
      </w:r>
      <w:r>
        <w:rPr>
          <w:color w:val="373435"/>
          <w:spacing w:val="-21"/>
        </w:rPr>
        <w:t> </w:t>
      </w:r>
      <w:r>
        <w:rPr>
          <w:color w:val="373435"/>
          <w:spacing w:val="-2"/>
        </w:rPr>
        <w:t>O</w:t>
      </w:r>
      <w:r>
        <w:rPr>
          <w:color w:val="373435"/>
          <w:spacing w:val="-21"/>
        </w:rPr>
        <w:t> </w:t>
      </w:r>
      <w:r>
        <w:rPr>
          <w:color w:val="373435"/>
          <w:spacing w:val="-2"/>
        </w:rPr>
        <w:t>.</w:t>
      </w:r>
      <w:r>
        <w:rPr>
          <w:color w:val="373435"/>
          <w:spacing w:val="-21"/>
        </w:rPr>
        <w:t> </w:t>
      </w:r>
      <w:r>
        <w:rPr>
          <w:color w:val="373435"/>
          <w:spacing w:val="-2"/>
        </w:rPr>
        <w:t>IRREGULARIDADE.</w:t>
      </w:r>
    </w:p>
    <w:p>
      <w:pPr>
        <w:pStyle w:val="ListParagraph"/>
        <w:numPr>
          <w:ilvl w:val="0"/>
          <w:numId w:val="10"/>
        </w:numPr>
        <w:tabs>
          <w:tab w:pos="3315" w:val="left" w:leader="none"/>
        </w:tabs>
        <w:spacing w:line="403" w:lineRule="auto" w:before="0" w:after="0"/>
        <w:ind w:left="3055" w:right="378" w:firstLine="50"/>
        <w:jc w:val="both"/>
        <w:rPr>
          <w:i/>
          <w:sz w:val="20"/>
        </w:rPr>
      </w:pPr>
      <w:r>
        <w:rPr>
          <w:i/>
          <w:color w:val="373435"/>
          <w:spacing w:val="-4"/>
          <w:sz w:val="20"/>
        </w:rPr>
        <w:t>É</w:t>
      </w:r>
      <w:r>
        <w:rPr>
          <w:i/>
          <w:color w:val="373435"/>
          <w:spacing w:val="-10"/>
          <w:sz w:val="20"/>
        </w:rPr>
        <w:t> </w:t>
      </w:r>
      <w:r>
        <w:rPr>
          <w:i/>
          <w:color w:val="373435"/>
          <w:spacing w:val="-4"/>
          <w:sz w:val="20"/>
        </w:rPr>
        <w:t>irregular</w:t>
      </w:r>
      <w:r>
        <w:rPr>
          <w:i/>
          <w:color w:val="373435"/>
          <w:spacing w:val="-10"/>
          <w:sz w:val="20"/>
        </w:rPr>
        <w:t> </w:t>
      </w:r>
      <w:r>
        <w:rPr>
          <w:i/>
          <w:color w:val="373435"/>
          <w:spacing w:val="-4"/>
          <w:sz w:val="20"/>
        </w:rPr>
        <w:t>a</w:t>
      </w:r>
      <w:r>
        <w:rPr>
          <w:i/>
          <w:color w:val="373435"/>
          <w:spacing w:val="-10"/>
          <w:sz w:val="20"/>
        </w:rPr>
        <w:t> </w:t>
      </w:r>
      <w:r>
        <w:rPr>
          <w:i/>
          <w:color w:val="373435"/>
          <w:spacing w:val="-4"/>
          <w:sz w:val="20"/>
        </w:rPr>
        <w:t>realização</w:t>
      </w:r>
      <w:r>
        <w:rPr>
          <w:i/>
          <w:color w:val="373435"/>
          <w:spacing w:val="-10"/>
          <w:sz w:val="20"/>
        </w:rPr>
        <w:t> </w:t>
      </w:r>
      <w:r>
        <w:rPr>
          <w:i/>
          <w:color w:val="373435"/>
          <w:spacing w:val="-4"/>
          <w:sz w:val="20"/>
        </w:rPr>
        <w:t>de</w:t>
      </w:r>
      <w:r>
        <w:rPr>
          <w:i/>
          <w:color w:val="373435"/>
          <w:spacing w:val="-10"/>
          <w:sz w:val="20"/>
        </w:rPr>
        <w:t> </w:t>
      </w:r>
      <w:r>
        <w:rPr>
          <w:i/>
          <w:color w:val="373435"/>
          <w:spacing w:val="-4"/>
          <w:sz w:val="20"/>
        </w:rPr>
        <w:t>processo</w:t>
      </w:r>
      <w:r>
        <w:rPr>
          <w:i/>
          <w:color w:val="373435"/>
          <w:spacing w:val="-10"/>
          <w:sz w:val="20"/>
        </w:rPr>
        <w:t> </w:t>
      </w:r>
      <w:r>
        <w:rPr>
          <w:i/>
          <w:color w:val="373435"/>
          <w:spacing w:val="-4"/>
          <w:sz w:val="20"/>
        </w:rPr>
        <w:t>licitatório</w:t>
      </w:r>
      <w:r>
        <w:rPr>
          <w:i/>
          <w:color w:val="373435"/>
          <w:spacing w:val="-10"/>
          <w:sz w:val="20"/>
        </w:rPr>
        <w:t> </w:t>
      </w:r>
      <w:r>
        <w:rPr>
          <w:i/>
          <w:color w:val="373435"/>
          <w:spacing w:val="-4"/>
          <w:sz w:val="20"/>
        </w:rPr>
        <w:t>para</w:t>
      </w:r>
      <w:r>
        <w:rPr>
          <w:i/>
          <w:color w:val="373435"/>
          <w:spacing w:val="-10"/>
          <w:sz w:val="20"/>
        </w:rPr>
        <w:t> </w:t>
      </w:r>
      <w:r>
        <w:rPr>
          <w:i/>
          <w:color w:val="373435"/>
          <w:spacing w:val="-4"/>
          <w:sz w:val="20"/>
        </w:rPr>
        <w:t>contratação</w:t>
      </w:r>
      <w:r>
        <w:rPr>
          <w:i/>
          <w:color w:val="373435"/>
          <w:spacing w:val="-10"/>
          <w:sz w:val="20"/>
        </w:rPr>
        <w:t> </w:t>
      </w:r>
      <w:r>
        <w:rPr>
          <w:i/>
          <w:color w:val="373435"/>
          <w:spacing w:val="-4"/>
          <w:sz w:val="20"/>
        </w:rPr>
        <w:t>de</w:t>
      </w:r>
      <w:r>
        <w:rPr>
          <w:i/>
          <w:color w:val="373435"/>
          <w:spacing w:val="-9"/>
          <w:sz w:val="20"/>
        </w:rPr>
        <w:t> </w:t>
      </w:r>
      <w:r>
        <w:rPr>
          <w:i/>
          <w:color w:val="373435"/>
          <w:spacing w:val="-4"/>
          <w:sz w:val="20"/>
        </w:rPr>
        <w:t>obras,</w:t>
      </w:r>
      <w:r>
        <w:rPr>
          <w:i/>
          <w:color w:val="373435"/>
          <w:spacing w:val="-10"/>
          <w:sz w:val="20"/>
        </w:rPr>
        <w:t> </w:t>
      </w:r>
      <w:r>
        <w:rPr>
          <w:i/>
          <w:color w:val="373435"/>
          <w:spacing w:val="-4"/>
          <w:sz w:val="20"/>
        </w:rPr>
        <w:t>serviços </w:t>
      </w:r>
      <w:r>
        <w:rPr>
          <w:i/>
          <w:color w:val="373435"/>
          <w:spacing w:val="-6"/>
          <w:sz w:val="20"/>
        </w:rPr>
        <w:t>de engenharia e afins quando ausentes peças técnica (Estudos geotécnicos e Planta </w:t>
      </w:r>
      <w:r>
        <w:rPr>
          <w:i/>
          <w:color w:val="373435"/>
          <w:sz w:val="20"/>
        </w:rPr>
        <w:t>de situação de jazidas) necessárias à plena caracterização, quantificação e </w:t>
      </w:r>
      <w:r>
        <w:rPr>
          <w:i/>
          <w:color w:val="373435"/>
          <w:spacing w:val="-2"/>
          <w:sz w:val="20"/>
        </w:rPr>
        <w:t>orçamentação</w:t>
      </w:r>
      <w:r>
        <w:rPr>
          <w:i/>
          <w:color w:val="373435"/>
          <w:spacing w:val="-12"/>
          <w:sz w:val="20"/>
        </w:rPr>
        <w:t> </w:t>
      </w:r>
      <w:r>
        <w:rPr>
          <w:i/>
          <w:color w:val="373435"/>
          <w:spacing w:val="-2"/>
          <w:sz w:val="20"/>
        </w:rPr>
        <w:t>do</w:t>
      </w:r>
      <w:r>
        <w:rPr>
          <w:i/>
          <w:color w:val="373435"/>
          <w:spacing w:val="-12"/>
          <w:sz w:val="20"/>
        </w:rPr>
        <w:t> </w:t>
      </w:r>
      <w:r>
        <w:rPr>
          <w:i/>
          <w:color w:val="373435"/>
          <w:spacing w:val="-2"/>
          <w:sz w:val="20"/>
        </w:rPr>
        <w:t>objeto,</w:t>
      </w:r>
      <w:r>
        <w:rPr>
          <w:i/>
          <w:color w:val="373435"/>
          <w:spacing w:val="-12"/>
          <w:sz w:val="20"/>
        </w:rPr>
        <w:t> </w:t>
      </w:r>
      <w:r>
        <w:rPr>
          <w:i/>
          <w:color w:val="373435"/>
          <w:spacing w:val="-2"/>
          <w:sz w:val="20"/>
        </w:rPr>
        <w:t>nos</w:t>
      </w:r>
      <w:r>
        <w:rPr>
          <w:i/>
          <w:color w:val="373435"/>
          <w:spacing w:val="-12"/>
          <w:sz w:val="20"/>
        </w:rPr>
        <w:t> </w:t>
      </w:r>
      <w:r>
        <w:rPr>
          <w:i/>
          <w:color w:val="373435"/>
          <w:spacing w:val="-2"/>
          <w:sz w:val="20"/>
        </w:rPr>
        <w:t>termos</w:t>
      </w:r>
      <w:r>
        <w:rPr>
          <w:i/>
          <w:color w:val="373435"/>
          <w:spacing w:val="-11"/>
          <w:sz w:val="20"/>
        </w:rPr>
        <w:t> </w:t>
      </w:r>
      <w:r>
        <w:rPr>
          <w:i/>
          <w:color w:val="373435"/>
          <w:spacing w:val="-2"/>
          <w:sz w:val="20"/>
        </w:rPr>
        <w:t>dos</w:t>
      </w:r>
      <w:r>
        <w:rPr>
          <w:i/>
          <w:color w:val="373435"/>
          <w:spacing w:val="-12"/>
          <w:sz w:val="20"/>
        </w:rPr>
        <w:t> </w:t>
      </w:r>
      <w:r>
        <w:rPr>
          <w:i/>
          <w:color w:val="373435"/>
          <w:spacing w:val="-2"/>
          <w:sz w:val="20"/>
        </w:rPr>
        <w:t>artigos</w:t>
      </w:r>
      <w:r>
        <w:rPr>
          <w:i/>
          <w:color w:val="373435"/>
          <w:spacing w:val="-12"/>
          <w:sz w:val="20"/>
        </w:rPr>
        <w:t> </w:t>
      </w:r>
      <w:r>
        <w:rPr>
          <w:i/>
          <w:color w:val="373435"/>
          <w:spacing w:val="-2"/>
          <w:sz w:val="20"/>
        </w:rPr>
        <w:t>6°,</w:t>
      </w:r>
      <w:r>
        <w:rPr>
          <w:i/>
          <w:color w:val="373435"/>
          <w:spacing w:val="-12"/>
          <w:sz w:val="20"/>
        </w:rPr>
        <w:t> </w:t>
      </w:r>
      <w:r>
        <w:rPr>
          <w:i/>
          <w:color w:val="373435"/>
          <w:spacing w:val="-2"/>
          <w:sz w:val="20"/>
        </w:rPr>
        <w:t>incisos</w:t>
      </w:r>
      <w:r>
        <w:rPr>
          <w:i/>
          <w:color w:val="373435"/>
          <w:spacing w:val="-12"/>
          <w:sz w:val="20"/>
        </w:rPr>
        <w:t> </w:t>
      </w:r>
      <w:r>
        <w:rPr>
          <w:i/>
          <w:color w:val="373435"/>
          <w:spacing w:val="-2"/>
          <w:sz w:val="20"/>
        </w:rPr>
        <w:t>IX</w:t>
      </w:r>
      <w:r>
        <w:rPr>
          <w:i/>
          <w:color w:val="373435"/>
          <w:spacing w:val="-11"/>
          <w:sz w:val="20"/>
        </w:rPr>
        <w:t> </w:t>
      </w:r>
      <w:r>
        <w:rPr>
          <w:i/>
          <w:color w:val="373435"/>
          <w:spacing w:val="-2"/>
          <w:sz w:val="20"/>
        </w:rPr>
        <w:t>e</w:t>
      </w:r>
      <w:r>
        <w:rPr>
          <w:i/>
          <w:color w:val="373435"/>
          <w:spacing w:val="-12"/>
          <w:sz w:val="20"/>
        </w:rPr>
        <w:t> </w:t>
      </w:r>
      <w:r>
        <w:rPr>
          <w:i/>
          <w:color w:val="373435"/>
          <w:spacing w:val="-2"/>
          <w:sz w:val="20"/>
        </w:rPr>
        <w:t>X,</w:t>
      </w:r>
      <w:r>
        <w:rPr>
          <w:i/>
          <w:color w:val="373435"/>
          <w:spacing w:val="-12"/>
          <w:sz w:val="20"/>
        </w:rPr>
        <w:t> </w:t>
      </w:r>
      <w:r>
        <w:rPr>
          <w:i/>
          <w:color w:val="373435"/>
          <w:spacing w:val="-2"/>
          <w:sz w:val="20"/>
        </w:rPr>
        <w:t>7°</w:t>
      </w:r>
      <w:r>
        <w:rPr>
          <w:i/>
          <w:color w:val="373435"/>
          <w:spacing w:val="-12"/>
          <w:sz w:val="20"/>
        </w:rPr>
        <w:t> </w:t>
      </w:r>
      <w:r>
        <w:rPr>
          <w:i/>
          <w:color w:val="373435"/>
          <w:spacing w:val="-2"/>
          <w:sz w:val="20"/>
        </w:rPr>
        <w:t>e</w:t>
      </w:r>
      <w:r>
        <w:rPr>
          <w:i/>
          <w:color w:val="373435"/>
          <w:spacing w:val="-12"/>
          <w:sz w:val="20"/>
        </w:rPr>
        <w:t> </w:t>
      </w:r>
      <w:r>
        <w:rPr>
          <w:i/>
          <w:color w:val="373435"/>
          <w:spacing w:val="-2"/>
          <w:sz w:val="20"/>
        </w:rPr>
        <w:t>12</w:t>
      </w:r>
      <w:r>
        <w:rPr>
          <w:i/>
          <w:color w:val="373435"/>
          <w:spacing w:val="-11"/>
          <w:sz w:val="20"/>
        </w:rPr>
        <w:t> </w:t>
      </w:r>
      <w:r>
        <w:rPr>
          <w:i/>
          <w:color w:val="373435"/>
          <w:spacing w:val="-2"/>
          <w:sz w:val="20"/>
        </w:rPr>
        <w:t>da</w:t>
      </w:r>
      <w:r>
        <w:rPr>
          <w:i/>
          <w:color w:val="373435"/>
          <w:spacing w:val="-12"/>
          <w:sz w:val="20"/>
        </w:rPr>
        <w:t> </w:t>
      </w:r>
      <w:r>
        <w:rPr>
          <w:i/>
          <w:color w:val="373435"/>
          <w:spacing w:val="-2"/>
          <w:sz w:val="20"/>
        </w:rPr>
        <w:t>Lei</w:t>
      </w:r>
      <w:r>
        <w:rPr>
          <w:i/>
          <w:color w:val="373435"/>
          <w:spacing w:val="-12"/>
          <w:sz w:val="20"/>
        </w:rPr>
        <w:t> </w:t>
      </w:r>
      <w:r>
        <w:rPr>
          <w:i/>
          <w:color w:val="373435"/>
          <w:spacing w:val="-2"/>
          <w:sz w:val="20"/>
        </w:rPr>
        <w:t>n° 8.666/1993.</w:t>
      </w:r>
    </w:p>
    <w:p>
      <w:pPr>
        <w:pStyle w:val="BodyText"/>
        <w:spacing w:line="403" w:lineRule="auto"/>
        <w:ind w:left="3054" w:right="379"/>
        <w:jc w:val="both"/>
      </w:pPr>
      <w:r>
        <w:rPr>
          <w:color w:val="373435"/>
        </w:rPr>
        <w:t>(Denúncia. Processo </w:t>
      </w:r>
      <w:hyperlink r:id="rId58">
        <w:r>
          <w:rPr>
            <w:color w:val="0000C4"/>
            <w:u w:val="single" w:color="0000C4"/>
          </w:rPr>
          <w:t>TC/004600/2016. – Relator: Cons. Subst. Jaylson Fabianh</w:t>
        </w:r>
      </w:hyperlink>
      <w:r>
        <w:rPr>
          <w:color w:val="0000C4"/>
        </w:rPr>
        <w:t> </w:t>
      </w:r>
      <w:hyperlink r:id="rId58">
        <w:r>
          <w:rPr>
            <w:color w:val="0000C4"/>
            <w:u w:val="single" w:color="0000C4"/>
          </w:rPr>
          <w:t>Lopes Campelo. Plenário. Decisão Unânime.</w:t>
        </w:r>
        <w:r>
          <w:rPr>
            <w:color w:val="0000C4"/>
            <w:spacing w:val="-4"/>
            <w:u w:val="single" w:color="0000C4"/>
          </w:rPr>
          <w:t> </w:t>
        </w:r>
        <w:r>
          <w:rPr>
            <w:color w:val="0000C4"/>
            <w:u w:val="single" w:color="0000C4"/>
          </w:rPr>
          <w:t>Acórdão nº 043/2021 publicado no</w:t>
        </w:r>
      </w:hyperlink>
      <w:r>
        <w:rPr>
          <w:color w:val="0000C4"/>
        </w:rPr>
        <w:t> </w:t>
      </w:r>
      <w:hyperlink r:id="rId51">
        <w:r>
          <w:rPr>
            <w:color w:val="0000C4"/>
            <w:u w:val="single" w:color="0000C4"/>
          </w:rPr>
          <w:t>DOE/TCE-PI</w:t>
        </w:r>
        <w:r>
          <w:rPr>
            <w:color w:val="0000C4"/>
            <w:spacing w:val="-11"/>
          </w:rPr>
          <w:t> </w:t>
        </w:r>
        <w:r>
          <w:rPr>
            <w:color w:val="0000C4"/>
            <w:u w:val="single" w:color="0000C4"/>
          </w:rPr>
          <w:t>º</w:t>
        </w:r>
        <w:r>
          <w:rPr>
            <w:color w:val="0000C4"/>
            <w:spacing w:val="-11"/>
          </w:rPr>
          <w:t> </w:t>
        </w:r>
        <w:r>
          <w:rPr>
            <w:color w:val="0000C4"/>
            <w:u w:val="single" w:color="0000C4"/>
          </w:rPr>
          <w:t>036/2021)</w:t>
        </w:r>
      </w:hyperlink>
    </w:p>
    <w:p>
      <w:pPr>
        <w:spacing w:after="0" w:line="403" w:lineRule="auto"/>
        <w:jc w:val="both"/>
        <w:sectPr>
          <w:pgSz w:w="11910" w:h="16840"/>
          <w:pgMar w:header="639" w:footer="973" w:top="1740" w:bottom="116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Heading2"/>
        <w:spacing w:line="374" w:lineRule="auto"/>
        <w:ind w:left="113" w:right="0"/>
        <w:jc w:val="left"/>
      </w:pPr>
      <w:r>
        <w:rPr>
          <w:rFonts w:ascii="Arial" w:hAnsi="Arial"/>
          <w:b/>
          <w:color w:val="333866"/>
        </w:rPr>
        <w:t>LICITAÇÃO.</w:t>
      </w:r>
      <w:r>
        <w:rPr>
          <w:rFonts w:ascii="Arial" w:hAnsi="Arial"/>
          <w:b/>
          <w:color w:val="333866"/>
          <w:spacing w:val="80"/>
        </w:rPr>
        <w:t> </w:t>
      </w:r>
      <w:r>
        <w:rPr>
          <w:color w:val="333866"/>
        </w:rPr>
        <w:t>Disponibilização</w:t>
      </w:r>
      <w:r>
        <w:rPr>
          <w:color w:val="333866"/>
          <w:spacing w:val="80"/>
        </w:rPr>
        <w:t> </w:t>
      </w:r>
      <w:r>
        <w:rPr>
          <w:color w:val="333866"/>
        </w:rPr>
        <w:t>parcial</w:t>
      </w:r>
      <w:r>
        <w:rPr>
          <w:color w:val="333866"/>
          <w:spacing w:val="80"/>
        </w:rPr>
        <w:t> </w:t>
      </w:r>
      <w:r>
        <w:rPr>
          <w:color w:val="333866"/>
        </w:rPr>
        <w:t>e</w:t>
      </w:r>
      <w:r>
        <w:rPr>
          <w:color w:val="333866"/>
          <w:spacing w:val="80"/>
        </w:rPr>
        <w:t> </w:t>
      </w:r>
      <w:r>
        <w:rPr>
          <w:color w:val="333866"/>
        </w:rPr>
        <w:t>incompleta</w:t>
      </w:r>
      <w:r>
        <w:rPr>
          <w:color w:val="333866"/>
          <w:spacing w:val="80"/>
        </w:rPr>
        <w:t> </w:t>
      </w:r>
      <w:r>
        <w:rPr>
          <w:color w:val="333866"/>
        </w:rPr>
        <w:t>dos</w:t>
      </w:r>
      <w:r>
        <w:rPr>
          <w:color w:val="333866"/>
          <w:spacing w:val="80"/>
        </w:rPr>
        <w:t> </w:t>
      </w:r>
      <w:r>
        <w:rPr>
          <w:color w:val="333866"/>
        </w:rPr>
        <w:t>anexos</w:t>
      </w:r>
      <w:r>
        <w:rPr>
          <w:color w:val="333866"/>
          <w:spacing w:val="80"/>
        </w:rPr>
        <w:t> </w:t>
      </w:r>
      <w:r>
        <w:rPr>
          <w:color w:val="333866"/>
        </w:rPr>
        <w:t>do</w:t>
      </w:r>
      <w:r>
        <w:rPr>
          <w:color w:val="333866"/>
          <w:spacing w:val="80"/>
        </w:rPr>
        <w:t> </w:t>
      </w:r>
      <w:r>
        <w:rPr>
          <w:color w:val="333866"/>
        </w:rPr>
        <w:t>Edital,</w:t>
      </w:r>
      <w:r>
        <w:rPr>
          <w:color w:val="333866"/>
          <w:spacing w:val="80"/>
        </w:rPr>
        <w:t> </w:t>
      </w:r>
      <w:r>
        <w:rPr>
          <w:color w:val="333866"/>
        </w:rPr>
        <w:t>no</w:t>
      </w:r>
      <w:r>
        <w:rPr>
          <w:color w:val="333866"/>
          <w:spacing w:val="80"/>
        </w:rPr>
        <w:t> </w:t>
      </w:r>
      <w:r>
        <w:rPr>
          <w:color w:val="333866"/>
        </w:rPr>
        <w:t>Sistema</w:t>
      </w:r>
      <w:r>
        <w:rPr>
          <w:color w:val="333866"/>
          <w:spacing w:val="80"/>
        </w:rPr>
        <w:t> </w:t>
      </w:r>
      <w:r>
        <w:rPr>
          <w:color w:val="333866"/>
        </w:rPr>
        <w:t>Licitações</w:t>
      </w:r>
      <w:r>
        <w:rPr>
          <w:color w:val="333866"/>
          <w:spacing w:val="80"/>
        </w:rPr>
        <w:t> </w:t>
      </w:r>
      <w:r>
        <w:rPr>
          <w:color w:val="333866"/>
        </w:rPr>
        <w:t>Web. Comprometimento</w:t>
      </w:r>
      <w:r>
        <w:rPr>
          <w:color w:val="333866"/>
          <w:spacing w:val="-10"/>
        </w:rPr>
        <w:t> </w:t>
      </w:r>
      <w:r>
        <w:rPr>
          <w:color w:val="333866"/>
        </w:rPr>
        <w:t>a</w:t>
      </w:r>
      <w:r>
        <w:rPr>
          <w:color w:val="333866"/>
          <w:spacing w:val="-11"/>
        </w:rPr>
        <w:t> </w:t>
      </w:r>
      <w:r>
        <w:rPr>
          <w:color w:val="333866"/>
        </w:rPr>
        <w:t>transparência</w:t>
      </w:r>
      <w:r>
        <w:rPr>
          <w:color w:val="333866"/>
          <w:spacing w:val="-10"/>
        </w:rPr>
        <w:t> </w:t>
      </w:r>
      <w:r>
        <w:rPr>
          <w:color w:val="333866"/>
        </w:rPr>
        <w:t>e</w:t>
      </w:r>
      <w:r>
        <w:rPr>
          <w:color w:val="333866"/>
          <w:spacing w:val="-11"/>
        </w:rPr>
        <w:t> </w:t>
      </w:r>
      <w:r>
        <w:rPr>
          <w:color w:val="333866"/>
        </w:rPr>
        <w:t>a</w:t>
      </w:r>
      <w:r>
        <w:rPr>
          <w:color w:val="333866"/>
          <w:spacing w:val="-11"/>
        </w:rPr>
        <w:t> </w:t>
      </w:r>
      <w:r>
        <w:rPr>
          <w:color w:val="333866"/>
        </w:rPr>
        <w:t>competitividade</w:t>
      </w:r>
      <w:r>
        <w:rPr>
          <w:color w:val="333866"/>
          <w:spacing w:val="-10"/>
        </w:rPr>
        <w:t> </w:t>
      </w:r>
      <w:r>
        <w:rPr>
          <w:color w:val="333866"/>
        </w:rPr>
        <w:t>do</w:t>
      </w:r>
      <w:r>
        <w:rPr>
          <w:color w:val="333866"/>
          <w:spacing w:val="-11"/>
        </w:rPr>
        <w:t> </w:t>
      </w:r>
      <w:r>
        <w:rPr>
          <w:color w:val="333866"/>
        </w:rPr>
        <w:t>certame</w:t>
      </w:r>
      <w:r>
        <w:rPr>
          <w:color w:val="333866"/>
          <w:spacing w:val="-11"/>
        </w:rPr>
        <w:t> </w:t>
      </w:r>
      <w:r>
        <w:rPr>
          <w:color w:val="333866"/>
        </w:rPr>
        <w:t>licitatório.</w:t>
      </w:r>
      <w:r>
        <w:rPr>
          <w:color w:val="333866"/>
          <w:spacing w:val="-11"/>
        </w:rPr>
        <w:t> </w:t>
      </w:r>
      <w:r>
        <w:rPr>
          <w:color w:val="333866"/>
        </w:rPr>
        <w:t>Prejuízos</w:t>
      </w:r>
      <w:r>
        <w:rPr>
          <w:color w:val="333866"/>
          <w:spacing w:val="-11"/>
        </w:rPr>
        <w:t> </w:t>
      </w:r>
      <w:r>
        <w:rPr>
          <w:color w:val="333866"/>
        </w:rPr>
        <w:t>à</w:t>
      </w:r>
      <w:r>
        <w:rPr>
          <w:color w:val="333866"/>
          <w:spacing w:val="-11"/>
        </w:rPr>
        <w:t> </w:t>
      </w:r>
      <w:r>
        <w:rPr>
          <w:color w:val="333866"/>
        </w:rPr>
        <w:t>atividade</w:t>
      </w:r>
      <w:r>
        <w:rPr>
          <w:color w:val="333866"/>
          <w:spacing w:val="-11"/>
        </w:rPr>
        <w:t> </w:t>
      </w:r>
      <w:r>
        <w:rPr>
          <w:color w:val="333866"/>
        </w:rPr>
        <w:t>de</w:t>
      </w:r>
      <w:r>
        <w:rPr>
          <w:color w:val="333866"/>
          <w:spacing w:val="-11"/>
        </w:rPr>
        <w:t> </w:t>
      </w:r>
      <w:r>
        <w:rPr>
          <w:color w:val="333866"/>
        </w:rPr>
        <w:t>fiscalização.</w:t>
      </w:r>
    </w:p>
    <w:p>
      <w:pPr>
        <w:pStyle w:val="BodyText"/>
        <w:rPr>
          <w:rFonts w:ascii="Arial MT"/>
          <w:i w:val="0"/>
        </w:rPr>
      </w:pPr>
    </w:p>
    <w:p>
      <w:pPr>
        <w:pStyle w:val="BodyText"/>
        <w:rPr>
          <w:rFonts w:ascii="Arial MT"/>
          <w:i w:val="0"/>
        </w:rPr>
      </w:pPr>
    </w:p>
    <w:p>
      <w:pPr>
        <w:pStyle w:val="BodyText"/>
        <w:spacing w:before="24"/>
        <w:rPr>
          <w:rFonts w:ascii="Arial MT"/>
          <w:i w:val="0"/>
        </w:rPr>
      </w:pPr>
    </w:p>
    <w:p>
      <w:pPr>
        <w:pStyle w:val="Heading3"/>
        <w:spacing w:line="403" w:lineRule="auto"/>
        <w:ind w:right="377"/>
      </w:pPr>
      <w:r>
        <w:rPr>
          <w:color w:val="373435"/>
        </w:rPr>
        <w:t>PROCESSUAL.</w:t>
      </w:r>
      <w:r>
        <w:rPr>
          <w:color w:val="373435"/>
          <w:spacing w:val="-14"/>
        </w:rPr>
        <w:t> </w:t>
      </w:r>
      <w:r>
        <w:rPr>
          <w:color w:val="373435"/>
        </w:rPr>
        <w:t>IRREGULARIDADE</w:t>
      </w:r>
      <w:r>
        <w:rPr>
          <w:color w:val="373435"/>
          <w:spacing w:val="-14"/>
        </w:rPr>
        <w:t> </w:t>
      </w:r>
      <w:r>
        <w:rPr>
          <w:color w:val="373435"/>
        </w:rPr>
        <w:t>NO</w:t>
      </w:r>
      <w:r>
        <w:rPr>
          <w:color w:val="373435"/>
          <w:spacing w:val="-14"/>
        </w:rPr>
        <w:t> </w:t>
      </w:r>
      <w:r>
        <w:rPr>
          <w:color w:val="373435"/>
        </w:rPr>
        <w:t>CADASTRAMENTO</w:t>
      </w:r>
      <w:r>
        <w:rPr>
          <w:color w:val="373435"/>
          <w:spacing w:val="-14"/>
        </w:rPr>
        <w:t> </w:t>
      </w:r>
      <w:r>
        <w:rPr>
          <w:color w:val="373435"/>
        </w:rPr>
        <w:t>DO</w:t>
      </w:r>
      <w:r>
        <w:rPr>
          <w:color w:val="373435"/>
          <w:spacing w:val="-14"/>
        </w:rPr>
        <w:t> </w:t>
      </w:r>
      <w:r>
        <w:rPr>
          <w:color w:val="373435"/>
        </w:rPr>
        <w:t>CERTAME</w:t>
      </w:r>
      <w:r>
        <w:rPr>
          <w:color w:val="373435"/>
          <w:spacing w:val="-14"/>
        </w:rPr>
        <w:t> </w:t>
      </w:r>
      <w:r>
        <w:rPr>
          <w:color w:val="373435"/>
        </w:rPr>
        <w:t>NO SISTEMA</w:t>
      </w:r>
      <w:r>
        <w:rPr>
          <w:color w:val="373435"/>
          <w:spacing w:val="-4"/>
        </w:rPr>
        <w:t> </w:t>
      </w:r>
      <w:r>
        <w:rPr>
          <w:color w:val="373435"/>
        </w:rPr>
        <w:t>LICITAÇÃO WEB: DISPONIBILIZAÇÃO PARCIAL</w:t>
      </w:r>
      <w:r>
        <w:rPr>
          <w:color w:val="373435"/>
          <w:spacing w:val="-2"/>
        </w:rPr>
        <w:t> </w:t>
      </w:r>
      <w:r>
        <w:rPr>
          <w:color w:val="373435"/>
        </w:rPr>
        <w:t>DOS</w:t>
      </w:r>
      <w:r>
        <w:rPr>
          <w:color w:val="373435"/>
          <w:spacing w:val="-4"/>
        </w:rPr>
        <w:t> </w:t>
      </w:r>
      <w:r>
        <w:rPr>
          <w:color w:val="373435"/>
        </w:rPr>
        <w:t>ANEXOS DO </w:t>
      </w:r>
      <w:r>
        <w:rPr>
          <w:color w:val="373435"/>
          <w:spacing w:val="-2"/>
        </w:rPr>
        <w:t>EDITAL.</w:t>
      </w:r>
      <w:r>
        <w:rPr>
          <w:color w:val="373435"/>
          <w:spacing w:val="-23"/>
        </w:rPr>
        <w:t> </w:t>
      </w:r>
      <w:r>
        <w:rPr>
          <w:color w:val="373435"/>
          <w:spacing w:val="-2"/>
        </w:rPr>
        <w:t>PROCEDÊNCIA</w:t>
      </w:r>
      <w:r>
        <w:rPr>
          <w:color w:val="373435"/>
          <w:spacing w:val="-30"/>
        </w:rPr>
        <w:t> </w:t>
      </w:r>
      <w:r>
        <w:rPr>
          <w:color w:val="373435"/>
          <w:spacing w:val="-2"/>
        </w:rPr>
        <w:t>E</w:t>
      </w:r>
      <w:r>
        <w:rPr>
          <w:color w:val="373435"/>
          <w:spacing w:val="-30"/>
        </w:rPr>
        <w:t> </w:t>
      </w:r>
      <w:r>
        <w:rPr>
          <w:color w:val="373435"/>
          <w:spacing w:val="-2"/>
        </w:rPr>
        <w:t>APLICAÇÃO</w:t>
      </w:r>
      <w:r>
        <w:rPr>
          <w:color w:val="373435"/>
          <w:spacing w:val="-23"/>
        </w:rPr>
        <w:t> </w:t>
      </w:r>
      <w:r>
        <w:rPr>
          <w:color w:val="373435"/>
          <w:spacing w:val="-2"/>
        </w:rPr>
        <w:t>DE</w:t>
      </w:r>
      <w:r>
        <w:rPr>
          <w:color w:val="373435"/>
          <w:spacing w:val="-23"/>
        </w:rPr>
        <w:t> </w:t>
      </w:r>
      <w:r>
        <w:rPr>
          <w:color w:val="373435"/>
          <w:spacing w:val="-2"/>
        </w:rPr>
        <w:t>MULTA</w:t>
      </w:r>
      <w:r>
        <w:rPr>
          <w:color w:val="373435"/>
          <w:spacing w:val="-38"/>
        </w:rPr>
        <w:t> </w:t>
      </w:r>
      <w:r>
        <w:rPr>
          <w:color w:val="373435"/>
          <w:spacing w:val="-2"/>
        </w:rPr>
        <w:t>AO</w:t>
      </w:r>
      <w:r>
        <w:rPr>
          <w:color w:val="373435"/>
          <w:spacing w:val="-23"/>
        </w:rPr>
        <w:t> </w:t>
      </w:r>
      <w:r>
        <w:rPr>
          <w:color w:val="373435"/>
          <w:spacing w:val="-2"/>
        </w:rPr>
        <w:t>GESTOR.</w:t>
      </w:r>
    </w:p>
    <w:p>
      <w:pPr>
        <w:pStyle w:val="ListParagraph"/>
        <w:numPr>
          <w:ilvl w:val="0"/>
          <w:numId w:val="11"/>
        </w:numPr>
        <w:tabs>
          <w:tab w:pos="3341" w:val="left" w:leader="none"/>
        </w:tabs>
        <w:spacing w:line="403" w:lineRule="auto" w:before="0" w:after="0"/>
        <w:ind w:left="3054" w:right="378" w:firstLine="64"/>
        <w:jc w:val="left"/>
        <w:rPr>
          <w:i/>
          <w:sz w:val="20"/>
        </w:rPr>
      </w:pPr>
      <w:r>
        <w:rPr>
          <w:i/>
          <w:color w:val="373435"/>
          <w:spacing w:val="-2"/>
          <w:sz w:val="20"/>
        </w:rPr>
        <w:t>Compromete</w:t>
      </w:r>
      <w:r>
        <w:rPr>
          <w:i/>
          <w:color w:val="373435"/>
          <w:spacing w:val="-12"/>
          <w:sz w:val="20"/>
        </w:rPr>
        <w:t> </w:t>
      </w:r>
      <w:r>
        <w:rPr>
          <w:i/>
          <w:color w:val="373435"/>
          <w:spacing w:val="-2"/>
          <w:sz w:val="20"/>
        </w:rPr>
        <w:t>a</w:t>
      </w:r>
      <w:r>
        <w:rPr>
          <w:i/>
          <w:color w:val="373435"/>
          <w:spacing w:val="-12"/>
          <w:sz w:val="20"/>
        </w:rPr>
        <w:t> </w:t>
      </w:r>
      <w:r>
        <w:rPr>
          <w:i/>
          <w:color w:val="373435"/>
          <w:spacing w:val="-2"/>
          <w:sz w:val="20"/>
        </w:rPr>
        <w:t>transparência</w:t>
      </w:r>
      <w:r>
        <w:rPr>
          <w:i/>
          <w:color w:val="373435"/>
          <w:spacing w:val="-12"/>
          <w:sz w:val="20"/>
        </w:rPr>
        <w:t> </w:t>
      </w:r>
      <w:r>
        <w:rPr>
          <w:i/>
          <w:color w:val="373435"/>
          <w:spacing w:val="-2"/>
          <w:sz w:val="20"/>
        </w:rPr>
        <w:t>e</w:t>
      </w:r>
      <w:r>
        <w:rPr>
          <w:i/>
          <w:color w:val="373435"/>
          <w:spacing w:val="-12"/>
          <w:sz w:val="20"/>
        </w:rPr>
        <w:t> </w:t>
      </w:r>
      <w:r>
        <w:rPr>
          <w:i/>
          <w:color w:val="373435"/>
          <w:spacing w:val="-2"/>
          <w:sz w:val="20"/>
        </w:rPr>
        <w:t>a</w:t>
      </w:r>
      <w:r>
        <w:rPr>
          <w:i/>
          <w:color w:val="373435"/>
          <w:spacing w:val="-12"/>
          <w:sz w:val="20"/>
        </w:rPr>
        <w:t> </w:t>
      </w:r>
      <w:r>
        <w:rPr>
          <w:i/>
          <w:color w:val="373435"/>
          <w:spacing w:val="-2"/>
          <w:sz w:val="20"/>
        </w:rPr>
        <w:t>competitividade</w:t>
      </w:r>
      <w:r>
        <w:rPr>
          <w:i/>
          <w:color w:val="373435"/>
          <w:spacing w:val="-12"/>
          <w:sz w:val="20"/>
        </w:rPr>
        <w:t> </w:t>
      </w:r>
      <w:r>
        <w:rPr>
          <w:i/>
          <w:color w:val="373435"/>
          <w:spacing w:val="-2"/>
          <w:sz w:val="20"/>
        </w:rPr>
        <w:t>do</w:t>
      </w:r>
      <w:r>
        <w:rPr>
          <w:i/>
          <w:color w:val="373435"/>
          <w:spacing w:val="-12"/>
          <w:sz w:val="20"/>
        </w:rPr>
        <w:t> </w:t>
      </w:r>
      <w:r>
        <w:rPr>
          <w:i/>
          <w:color w:val="373435"/>
          <w:spacing w:val="-2"/>
          <w:sz w:val="20"/>
        </w:rPr>
        <w:t>certame</w:t>
      </w:r>
      <w:r>
        <w:rPr>
          <w:i/>
          <w:color w:val="373435"/>
          <w:spacing w:val="-12"/>
          <w:sz w:val="20"/>
        </w:rPr>
        <w:t> </w:t>
      </w:r>
      <w:r>
        <w:rPr>
          <w:i/>
          <w:color w:val="373435"/>
          <w:spacing w:val="-2"/>
          <w:sz w:val="20"/>
        </w:rPr>
        <w:t>licitatório,</w:t>
      </w:r>
      <w:r>
        <w:rPr>
          <w:i/>
          <w:color w:val="373435"/>
          <w:spacing w:val="-12"/>
          <w:sz w:val="20"/>
        </w:rPr>
        <w:t> </w:t>
      </w:r>
      <w:r>
        <w:rPr>
          <w:i/>
          <w:color w:val="373435"/>
          <w:spacing w:val="-2"/>
          <w:sz w:val="20"/>
        </w:rPr>
        <w:t>além</w:t>
      </w:r>
      <w:r>
        <w:rPr>
          <w:i/>
          <w:color w:val="373435"/>
          <w:spacing w:val="-11"/>
          <w:sz w:val="20"/>
        </w:rPr>
        <w:t> </w:t>
      </w:r>
      <w:r>
        <w:rPr>
          <w:i/>
          <w:color w:val="373435"/>
          <w:spacing w:val="-2"/>
          <w:sz w:val="20"/>
        </w:rPr>
        <w:t>de causar prejuízos à atividade de fiscalização, a disponibilização de forma parcial e </w:t>
      </w:r>
      <w:r>
        <w:rPr>
          <w:i/>
          <w:color w:val="373435"/>
          <w:spacing w:val="-4"/>
          <w:sz w:val="20"/>
        </w:rPr>
        <w:t>incompleta</w:t>
      </w:r>
      <w:r>
        <w:rPr>
          <w:i/>
          <w:color w:val="373435"/>
          <w:spacing w:val="-10"/>
          <w:sz w:val="20"/>
        </w:rPr>
        <w:t> </w:t>
      </w:r>
      <w:r>
        <w:rPr>
          <w:i/>
          <w:color w:val="373435"/>
          <w:spacing w:val="-4"/>
          <w:sz w:val="20"/>
        </w:rPr>
        <w:t>dos</w:t>
      </w:r>
      <w:r>
        <w:rPr>
          <w:i/>
          <w:color w:val="373435"/>
          <w:spacing w:val="-10"/>
          <w:sz w:val="20"/>
        </w:rPr>
        <w:t> </w:t>
      </w:r>
      <w:r>
        <w:rPr>
          <w:i/>
          <w:color w:val="373435"/>
          <w:spacing w:val="-4"/>
          <w:sz w:val="20"/>
        </w:rPr>
        <w:t>anexos</w:t>
      </w:r>
      <w:r>
        <w:rPr>
          <w:i/>
          <w:color w:val="373435"/>
          <w:spacing w:val="-10"/>
          <w:sz w:val="20"/>
        </w:rPr>
        <w:t> </w:t>
      </w:r>
      <w:r>
        <w:rPr>
          <w:i/>
          <w:color w:val="373435"/>
          <w:spacing w:val="-4"/>
          <w:sz w:val="20"/>
        </w:rPr>
        <w:t>do</w:t>
      </w:r>
      <w:r>
        <w:rPr>
          <w:i/>
          <w:color w:val="373435"/>
          <w:spacing w:val="-10"/>
          <w:sz w:val="20"/>
        </w:rPr>
        <w:t> </w:t>
      </w:r>
      <w:r>
        <w:rPr>
          <w:i/>
          <w:color w:val="373435"/>
          <w:spacing w:val="-4"/>
          <w:sz w:val="20"/>
        </w:rPr>
        <w:t>Edital,</w:t>
      </w:r>
      <w:r>
        <w:rPr>
          <w:i/>
          <w:color w:val="373435"/>
          <w:spacing w:val="-10"/>
          <w:sz w:val="20"/>
        </w:rPr>
        <w:t> </w:t>
      </w:r>
      <w:r>
        <w:rPr>
          <w:i/>
          <w:color w:val="373435"/>
          <w:spacing w:val="-4"/>
          <w:sz w:val="20"/>
        </w:rPr>
        <w:t>no</w:t>
      </w:r>
      <w:r>
        <w:rPr>
          <w:i/>
          <w:color w:val="373435"/>
          <w:spacing w:val="-10"/>
          <w:sz w:val="20"/>
        </w:rPr>
        <w:t> </w:t>
      </w:r>
      <w:r>
        <w:rPr>
          <w:i/>
          <w:color w:val="373435"/>
          <w:spacing w:val="-4"/>
          <w:sz w:val="20"/>
        </w:rPr>
        <w:t>Sistema</w:t>
      </w:r>
      <w:r>
        <w:rPr>
          <w:i/>
          <w:color w:val="373435"/>
          <w:spacing w:val="-10"/>
          <w:sz w:val="20"/>
        </w:rPr>
        <w:t> </w:t>
      </w:r>
      <w:r>
        <w:rPr>
          <w:i/>
          <w:color w:val="373435"/>
          <w:spacing w:val="-4"/>
          <w:sz w:val="20"/>
        </w:rPr>
        <w:t>Licitações</w:t>
      </w:r>
      <w:r>
        <w:rPr>
          <w:i/>
          <w:color w:val="373435"/>
          <w:spacing w:val="-10"/>
          <w:sz w:val="20"/>
        </w:rPr>
        <w:t> </w:t>
      </w:r>
      <w:r>
        <w:rPr>
          <w:i/>
          <w:color w:val="373435"/>
          <w:spacing w:val="-4"/>
          <w:sz w:val="20"/>
        </w:rPr>
        <w:t>Web</w:t>
      </w:r>
      <w:r>
        <w:rPr>
          <w:i/>
          <w:color w:val="373435"/>
          <w:spacing w:val="-10"/>
          <w:sz w:val="20"/>
        </w:rPr>
        <w:t> </w:t>
      </w:r>
      <w:r>
        <w:rPr>
          <w:i/>
          <w:color w:val="373435"/>
          <w:spacing w:val="-4"/>
          <w:sz w:val="20"/>
        </w:rPr>
        <w:t>desta</w:t>
      </w:r>
      <w:r>
        <w:rPr>
          <w:i/>
          <w:color w:val="373435"/>
          <w:spacing w:val="-9"/>
          <w:sz w:val="20"/>
        </w:rPr>
        <w:t> </w:t>
      </w:r>
      <w:r>
        <w:rPr>
          <w:i/>
          <w:color w:val="373435"/>
          <w:spacing w:val="-4"/>
          <w:sz w:val="20"/>
        </w:rPr>
        <w:t>Corte</w:t>
      </w:r>
      <w:r>
        <w:rPr>
          <w:i/>
          <w:color w:val="373435"/>
          <w:spacing w:val="-10"/>
          <w:sz w:val="20"/>
        </w:rPr>
        <w:t> </w:t>
      </w:r>
      <w:r>
        <w:rPr>
          <w:i/>
          <w:color w:val="373435"/>
          <w:spacing w:val="-4"/>
          <w:sz w:val="20"/>
        </w:rPr>
        <w:t>de</w:t>
      </w:r>
      <w:r>
        <w:rPr>
          <w:i/>
          <w:color w:val="373435"/>
          <w:spacing w:val="-10"/>
          <w:sz w:val="20"/>
        </w:rPr>
        <w:t> </w:t>
      </w:r>
      <w:r>
        <w:rPr>
          <w:i/>
          <w:color w:val="373435"/>
          <w:spacing w:val="-4"/>
          <w:sz w:val="20"/>
        </w:rPr>
        <w:t>Contas, </w:t>
      </w:r>
      <w:r>
        <w:rPr>
          <w:i/>
          <w:color w:val="373435"/>
          <w:spacing w:val="-2"/>
          <w:sz w:val="20"/>
        </w:rPr>
        <w:t>na forma do art. 5º, parágrafo único, da Instrução Normativa Nº 06/2017.</w:t>
      </w:r>
      <w:r>
        <w:rPr>
          <w:i/>
          <w:color w:val="373435"/>
          <w:spacing w:val="40"/>
          <w:sz w:val="20"/>
        </w:rPr>
        <w:t> </w:t>
      </w:r>
      <w:r>
        <w:rPr>
          <w:i/>
          <w:color w:val="373435"/>
          <w:spacing w:val="-6"/>
          <w:sz w:val="20"/>
        </w:rPr>
        <w:t>(Auditoria.</w:t>
      </w:r>
      <w:r>
        <w:rPr>
          <w:i/>
          <w:color w:val="373435"/>
          <w:spacing w:val="-10"/>
          <w:sz w:val="20"/>
        </w:rPr>
        <w:t> </w:t>
      </w:r>
      <w:r>
        <w:rPr>
          <w:i/>
          <w:color w:val="373435"/>
          <w:spacing w:val="-6"/>
          <w:sz w:val="20"/>
        </w:rPr>
        <w:t>Processo</w:t>
      </w:r>
      <w:r>
        <w:rPr>
          <w:i/>
          <w:color w:val="373435"/>
          <w:spacing w:val="-10"/>
          <w:sz w:val="20"/>
        </w:rPr>
        <w:t> </w:t>
      </w:r>
      <w:hyperlink r:id="rId59">
        <w:r>
          <w:rPr>
            <w:i/>
            <w:color w:val="0000C4"/>
            <w:spacing w:val="-6"/>
            <w:sz w:val="20"/>
            <w:u w:val="single" w:color="0000C4"/>
          </w:rPr>
          <w:t>TC/015737/2019.</w:t>
        </w:r>
        <w:r>
          <w:rPr>
            <w:i/>
            <w:color w:val="0000C4"/>
            <w:spacing w:val="-10"/>
            <w:sz w:val="20"/>
          </w:rPr>
          <w:t> </w:t>
        </w:r>
        <w:r>
          <w:rPr>
            <w:i/>
            <w:color w:val="0000C4"/>
            <w:spacing w:val="-6"/>
            <w:sz w:val="20"/>
            <w:u w:val="single" w:color="0000C4"/>
          </w:rPr>
          <w:t>–</w:t>
        </w:r>
        <w:r>
          <w:rPr>
            <w:i/>
            <w:color w:val="0000C4"/>
            <w:spacing w:val="-10"/>
            <w:sz w:val="20"/>
          </w:rPr>
          <w:t> </w:t>
        </w:r>
        <w:r>
          <w:rPr>
            <w:i/>
            <w:color w:val="0000C4"/>
            <w:spacing w:val="-6"/>
            <w:sz w:val="20"/>
            <w:u w:val="single" w:color="0000C4"/>
          </w:rPr>
          <w:t>Relator:</w:t>
        </w:r>
        <w:r>
          <w:rPr>
            <w:i/>
            <w:color w:val="0000C4"/>
            <w:spacing w:val="-10"/>
            <w:sz w:val="20"/>
          </w:rPr>
          <w:t> </w:t>
        </w:r>
        <w:r>
          <w:rPr>
            <w:i/>
            <w:color w:val="0000C4"/>
            <w:spacing w:val="-6"/>
            <w:sz w:val="20"/>
            <w:u w:val="single" w:color="0000C4"/>
          </w:rPr>
          <w:t>Cons.</w:t>
        </w:r>
        <w:r>
          <w:rPr>
            <w:i/>
            <w:color w:val="0000C4"/>
            <w:spacing w:val="-10"/>
            <w:sz w:val="20"/>
          </w:rPr>
          <w:t> </w:t>
        </w:r>
        <w:r>
          <w:rPr>
            <w:i/>
            <w:color w:val="0000C4"/>
            <w:spacing w:val="-6"/>
            <w:sz w:val="20"/>
            <w:u w:val="single" w:color="0000C4"/>
          </w:rPr>
          <w:t>Subst.</w:t>
        </w:r>
        <w:r>
          <w:rPr>
            <w:i/>
            <w:color w:val="0000C4"/>
            <w:spacing w:val="-10"/>
            <w:sz w:val="20"/>
          </w:rPr>
          <w:t> </w:t>
        </w:r>
        <w:r>
          <w:rPr>
            <w:i/>
            <w:color w:val="0000C4"/>
            <w:spacing w:val="-6"/>
            <w:sz w:val="20"/>
            <w:u w:val="single" w:color="0000C4"/>
          </w:rPr>
          <w:t>Jaylson</w:t>
        </w:r>
        <w:r>
          <w:rPr>
            <w:i/>
            <w:color w:val="0000C4"/>
            <w:spacing w:val="-10"/>
            <w:sz w:val="20"/>
          </w:rPr>
          <w:t> </w:t>
        </w:r>
        <w:r>
          <w:rPr>
            <w:i/>
            <w:color w:val="0000C4"/>
            <w:spacing w:val="-6"/>
            <w:sz w:val="20"/>
            <w:u w:val="single" w:color="0000C4"/>
          </w:rPr>
          <w:t>Fabianh</w:t>
        </w:r>
        <w:r>
          <w:rPr>
            <w:i/>
            <w:color w:val="0000C4"/>
            <w:spacing w:val="-10"/>
            <w:sz w:val="20"/>
          </w:rPr>
          <w:t> </w:t>
        </w:r>
        <w:r>
          <w:rPr>
            <w:i/>
            <w:color w:val="0000C4"/>
            <w:spacing w:val="-6"/>
            <w:sz w:val="20"/>
            <w:u w:val="single" w:color="0000C4"/>
          </w:rPr>
          <w:t>Lopes</w:t>
        </w:r>
      </w:hyperlink>
      <w:r>
        <w:rPr>
          <w:i/>
          <w:color w:val="0000C4"/>
          <w:spacing w:val="-6"/>
          <w:sz w:val="20"/>
        </w:rPr>
        <w:t> </w:t>
      </w:r>
      <w:hyperlink r:id="rId59">
        <w:r>
          <w:rPr>
            <w:i/>
            <w:color w:val="0000C4"/>
            <w:spacing w:val="-6"/>
            <w:sz w:val="20"/>
            <w:u w:val="single" w:color="0000C4"/>
          </w:rPr>
          <w:t>Campelo. Plenário. Decisão Unânime.</w:t>
        </w:r>
        <w:r>
          <w:rPr>
            <w:i/>
            <w:color w:val="0000C4"/>
            <w:spacing w:val="-8"/>
            <w:sz w:val="20"/>
            <w:u w:val="single" w:color="0000C4"/>
          </w:rPr>
          <w:t> </w:t>
        </w:r>
        <w:r>
          <w:rPr>
            <w:i/>
            <w:color w:val="0000C4"/>
            <w:spacing w:val="-6"/>
            <w:sz w:val="20"/>
            <w:u w:val="single" w:color="0000C4"/>
          </w:rPr>
          <w:t>Acórdão nº 062/2021 publicado no</w:t>
        </w:r>
      </w:hyperlink>
      <w:r>
        <w:rPr>
          <w:i/>
          <w:color w:val="0000C4"/>
          <w:spacing w:val="-6"/>
          <w:sz w:val="20"/>
          <w:u w:val="single" w:color="0000C4"/>
        </w:rPr>
        <w:t> </w:t>
      </w:r>
      <w:hyperlink r:id="rId45">
        <w:r>
          <w:rPr>
            <w:i/>
            <w:color w:val="0000C4"/>
            <w:spacing w:val="-6"/>
            <w:sz w:val="20"/>
            <w:u w:val="single" w:color="0000C4"/>
          </w:rPr>
          <w:t>DOE/TCE-</w:t>
        </w:r>
      </w:hyperlink>
      <w:r>
        <w:rPr>
          <w:i/>
          <w:color w:val="0000C4"/>
          <w:spacing w:val="-6"/>
          <w:sz w:val="20"/>
        </w:rPr>
        <w:t> </w:t>
      </w:r>
      <w:hyperlink r:id="rId45">
        <w:r>
          <w:rPr>
            <w:i/>
            <w:color w:val="0000C4"/>
            <w:sz w:val="20"/>
            <w:u w:val="single" w:color="0000C4"/>
          </w:rPr>
          <w:t>PI</w:t>
        </w:r>
        <w:r>
          <w:rPr>
            <w:i/>
            <w:color w:val="0000C4"/>
            <w:spacing w:val="-11"/>
            <w:sz w:val="20"/>
          </w:rPr>
          <w:t> </w:t>
        </w:r>
        <w:r>
          <w:rPr>
            <w:i/>
            <w:color w:val="0000C4"/>
            <w:sz w:val="20"/>
            <w:u w:val="single" w:color="0000C4"/>
          </w:rPr>
          <w:t>º</w:t>
        </w:r>
        <w:r>
          <w:rPr>
            <w:i/>
            <w:color w:val="0000C4"/>
            <w:spacing w:val="-11"/>
            <w:sz w:val="20"/>
          </w:rPr>
          <w:t> </w:t>
        </w:r>
        <w:r>
          <w:rPr>
            <w:i/>
            <w:color w:val="0000C4"/>
            <w:sz w:val="20"/>
            <w:u w:val="single" w:color="0000C4"/>
          </w:rPr>
          <w:t>040/2021)</w:t>
        </w:r>
      </w:hyperlink>
    </w:p>
    <w:p>
      <w:pPr>
        <w:spacing w:after="0" w:line="403" w:lineRule="auto"/>
        <w:jc w:val="left"/>
        <w:rPr>
          <w:sz w:val="20"/>
        </w:rPr>
        <w:sectPr>
          <w:pgSz w:w="11910" w:h="16840"/>
          <w:pgMar w:header="639" w:footer="973" w:top="1740" w:bottom="1160" w:left="780" w:right="540"/>
        </w:sectPr>
      </w:pPr>
    </w:p>
    <w:p>
      <w:pPr>
        <w:pStyle w:val="BodyText"/>
        <w:rPr>
          <w:sz w:val="30"/>
        </w:rPr>
      </w:pPr>
    </w:p>
    <w:p>
      <w:pPr>
        <w:pStyle w:val="BodyText"/>
        <w:rPr>
          <w:sz w:val="30"/>
        </w:rPr>
      </w:pPr>
    </w:p>
    <w:p>
      <w:pPr>
        <w:pStyle w:val="BodyText"/>
        <w:rPr>
          <w:sz w:val="30"/>
        </w:rPr>
      </w:pPr>
    </w:p>
    <w:p>
      <w:pPr>
        <w:pStyle w:val="BodyText"/>
        <w:spacing w:before="103"/>
        <w:rPr>
          <w:sz w:val="30"/>
        </w:rPr>
      </w:pPr>
    </w:p>
    <w:p>
      <w:pPr>
        <w:pStyle w:val="Heading1"/>
        <w:ind w:right="639"/>
      </w:pPr>
      <w:r>
        <w:rPr/>
        <mc:AlternateContent>
          <mc:Choice Requires="wps">
            <w:drawing>
              <wp:anchor distT="0" distB="0" distL="0" distR="0" allowOverlap="1" layoutInCell="1" locked="0" behindDoc="0" simplePos="0" relativeHeight="15737856">
                <wp:simplePos x="0" y="0"/>
                <wp:positionH relativeFrom="page">
                  <wp:posOffset>6930461</wp:posOffset>
                </wp:positionH>
                <wp:positionV relativeFrom="paragraph">
                  <wp:posOffset>-19053</wp:posOffset>
                </wp:positionV>
                <wp:extent cx="78105" cy="260350"/>
                <wp:effectExtent l="0" t="0" r="0" b="0"/>
                <wp:wrapNone/>
                <wp:docPr id="583" name="Graphic 583"/>
                <wp:cNvGraphicFramePr>
                  <a:graphicFrameLocks/>
                </wp:cNvGraphicFramePr>
                <a:graphic>
                  <a:graphicData uri="http://schemas.microsoft.com/office/word/2010/wordprocessingShape">
                    <wps:wsp>
                      <wps:cNvPr id="583" name="Graphic 583"/>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0241pt;width:6.15pt;height:20.5pt;mso-position-horizontal-relative:page;mso-position-vertical-relative:paragraph;z-index:15737856" id="docshape549"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7" w:id="16"/>
      <w:bookmarkEnd w:id="16"/>
      <w:r>
        <w:rPr>
          <w:b w:val="0"/>
        </w:rPr>
      </w:r>
      <w:r>
        <w:rPr>
          <w:color w:val="373435"/>
          <w:spacing w:val="-2"/>
        </w:rPr>
        <w:t>PESSOAL</w:t>
      </w:r>
    </w:p>
    <w:p>
      <w:pPr>
        <w:pStyle w:val="BodyText"/>
        <w:rPr>
          <w:b/>
          <w:i w:val="0"/>
        </w:rPr>
      </w:pPr>
    </w:p>
    <w:p>
      <w:pPr>
        <w:pStyle w:val="BodyText"/>
        <w:rPr>
          <w:b/>
          <w:i w:val="0"/>
        </w:rPr>
      </w:pPr>
    </w:p>
    <w:p>
      <w:pPr>
        <w:pStyle w:val="BodyText"/>
        <w:rPr>
          <w:b/>
          <w:i w:val="0"/>
        </w:rPr>
      </w:pPr>
    </w:p>
    <w:p>
      <w:pPr>
        <w:pStyle w:val="BodyText"/>
        <w:spacing w:before="211"/>
        <w:rPr>
          <w:b/>
          <w:i w:val="0"/>
        </w:rPr>
      </w:pPr>
    </w:p>
    <w:p>
      <w:pPr>
        <w:pStyle w:val="Heading2"/>
        <w:spacing w:line="403" w:lineRule="auto"/>
      </w:pPr>
      <w:r>
        <w:rPr>
          <w:rFonts w:ascii="Arial" w:hAnsi="Arial"/>
          <w:b/>
          <w:color w:val="333866"/>
        </w:rPr>
        <w:t>PESSOAL. </w:t>
      </w:r>
      <w:r>
        <w:rPr>
          <w:color w:val="333866"/>
        </w:rPr>
        <w:t>Pedido de reexame - concurso público-. Enquanto a ação judicial permanecer sem um </w:t>
      </w:r>
      <w:r>
        <w:rPr>
          <w:color w:val="333866"/>
        </w:rPr>
        <w:t>julgamento definitivo,</w:t>
      </w:r>
      <w:r>
        <w:rPr>
          <w:color w:val="333866"/>
          <w:spacing w:val="-14"/>
        </w:rPr>
        <w:t> </w:t>
      </w:r>
      <w:r>
        <w:rPr>
          <w:color w:val="333866"/>
        </w:rPr>
        <w:t>não</w:t>
      </w:r>
      <w:r>
        <w:rPr>
          <w:color w:val="333866"/>
          <w:spacing w:val="-14"/>
        </w:rPr>
        <w:t> </w:t>
      </w:r>
      <w:r>
        <w:rPr>
          <w:color w:val="333866"/>
        </w:rPr>
        <w:t>é</w:t>
      </w:r>
      <w:r>
        <w:rPr>
          <w:color w:val="333866"/>
          <w:spacing w:val="-14"/>
        </w:rPr>
        <w:t> </w:t>
      </w:r>
      <w:r>
        <w:rPr>
          <w:color w:val="333866"/>
        </w:rPr>
        <w:t>razoável</w:t>
      </w:r>
      <w:r>
        <w:rPr>
          <w:color w:val="333866"/>
          <w:spacing w:val="-14"/>
        </w:rPr>
        <w:t> </w:t>
      </w:r>
      <w:r>
        <w:rPr>
          <w:color w:val="333866"/>
        </w:rPr>
        <w:t>que</w:t>
      </w:r>
      <w:r>
        <w:rPr>
          <w:color w:val="333866"/>
          <w:spacing w:val="-14"/>
        </w:rPr>
        <w:t> </w:t>
      </w:r>
      <w:r>
        <w:rPr>
          <w:color w:val="333866"/>
        </w:rPr>
        <w:t>se</w:t>
      </w:r>
      <w:r>
        <w:rPr>
          <w:color w:val="333866"/>
          <w:spacing w:val="-14"/>
        </w:rPr>
        <w:t> </w:t>
      </w:r>
      <w:r>
        <w:rPr>
          <w:color w:val="333866"/>
        </w:rPr>
        <w:t>exija</w:t>
      </w:r>
      <w:r>
        <w:rPr>
          <w:color w:val="333866"/>
          <w:spacing w:val="-14"/>
        </w:rPr>
        <w:t> </w:t>
      </w:r>
      <w:r>
        <w:rPr>
          <w:color w:val="333866"/>
        </w:rPr>
        <w:t>a</w:t>
      </w:r>
      <w:r>
        <w:rPr>
          <w:color w:val="333866"/>
          <w:spacing w:val="-14"/>
        </w:rPr>
        <w:t> </w:t>
      </w:r>
      <w:r>
        <w:rPr>
          <w:color w:val="333866"/>
        </w:rPr>
        <w:t>realização</w:t>
      </w:r>
      <w:r>
        <w:rPr>
          <w:color w:val="333866"/>
          <w:spacing w:val="-14"/>
        </w:rPr>
        <w:t> </w:t>
      </w:r>
      <w:r>
        <w:rPr>
          <w:color w:val="333866"/>
        </w:rPr>
        <w:t>de</w:t>
      </w:r>
      <w:r>
        <w:rPr>
          <w:color w:val="333866"/>
          <w:spacing w:val="-13"/>
        </w:rPr>
        <w:t> </w:t>
      </w:r>
      <w:r>
        <w:rPr>
          <w:color w:val="333866"/>
        </w:rPr>
        <w:t>novo</w:t>
      </w:r>
      <w:r>
        <w:rPr>
          <w:color w:val="333866"/>
          <w:spacing w:val="-14"/>
        </w:rPr>
        <w:t> </w:t>
      </w:r>
      <w:r>
        <w:rPr>
          <w:color w:val="333866"/>
        </w:rPr>
        <w:t>certame.</w:t>
      </w:r>
      <w:r>
        <w:rPr>
          <w:color w:val="333866"/>
          <w:spacing w:val="-14"/>
        </w:rPr>
        <w:t> </w:t>
      </w:r>
      <w:r>
        <w:rPr>
          <w:color w:val="333866"/>
        </w:rPr>
        <w:t>Possibilidade</w:t>
      </w:r>
      <w:r>
        <w:rPr>
          <w:color w:val="333866"/>
          <w:spacing w:val="-14"/>
        </w:rPr>
        <w:t> </w:t>
      </w:r>
      <w:r>
        <w:rPr>
          <w:color w:val="333866"/>
        </w:rPr>
        <w:t>de</w:t>
      </w:r>
      <w:r>
        <w:rPr>
          <w:color w:val="333866"/>
          <w:spacing w:val="-14"/>
        </w:rPr>
        <w:t> </w:t>
      </w:r>
      <w:r>
        <w:rPr>
          <w:color w:val="333866"/>
        </w:rPr>
        <w:t>coexistência</w:t>
      </w:r>
      <w:r>
        <w:rPr>
          <w:color w:val="333866"/>
          <w:spacing w:val="-14"/>
        </w:rPr>
        <w:t> </w:t>
      </w:r>
      <w:r>
        <w:rPr>
          <w:color w:val="333866"/>
        </w:rPr>
        <w:t>de</w:t>
      </w:r>
      <w:r>
        <w:rPr>
          <w:color w:val="333866"/>
          <w:spacing w:val="-14"/>
        </w:rPr>
        <w:t> </w:t>
      </w:r>
      <w:r>
        <w:rPr>
          <w:color w:val="333866"/>
        </w:rPr>
        <w:t>dois</w:t>
      </w:r>
      <w:r>
        <w:rPr>
          <w:color w:val="333866"/>
          <w:spacing w:val="-14"/>
        </w:rPr>
        <w:t> </w:t>
      </w:r>
      <w:r>
        <w:rPr>
          <w:color w:val="333866"/>
        </w:rPr>
        <w:t>certames válidos.</w:t>
      </w:r>
      <w:r>
        <w:rPr>
          <w:color w:val="333866"/>
          <w:spacing w:val="-10"/>
        </w:rPr>
        <w:t> </w:t>
      </w:r>
      <w:r>
        <w:rPr>
          <w:color w:val="333866"/>
        </w:rPr>
        <w:t>Sobrecarregamento</w:t>
      </w:r>
      <w:r>
        <w:rPr>
          <w:color w:val="333866"/>
          <w:spacing w:val="-9"/>
        </w:rPr>
        <w:t> </w:t>
      </w:r>
      <w:r>
        <w:rPr>
          <w:color w:val="333866"/>
        </w:rPr>
        <w:t>das</w:t>
      </w:r>
      <w:r>
        <w:rPr>
          <w:color w:val="333866"/>
          <w:spacing w:val="-10"/>
        </w:rPr>
        <w:t> </w:t>
      </w:r>
      <w:r>
        <w:rPr>
          <w:color w:val="333866"/>
        </w:rPr>
        <w:t>finanças</w:t>
      </w:r>
      <w:r>
        <w:rPr>
          <w:color w:val="333866"/>
          <w:spacing w:val="-10"/>
        </w:rPr>
        <w:t> </w:t>
      </w:r>
      <w:r>
        <w:rPr>
          <w:color w:val="333866"/>
        </w:rPr>
        <w:t>municipais</w:t>
      </w:r>
      <w:r>
        <w:rPr>
          <w:color w:val="333866"/>
          <w:spacing w:val="-9"/>
        </w:rPr>
        <w:t> </w:t>
      </w:r>
      <w:r>
        <w:rPr>
          <w:color w:val="333866"/>
        </w:rPr>
        <w:t>em</w:t>
      </w:r>
      <w:r>
        <w:rPr>
          <w:color w:val="333866"/>
          <w:spacing w:val="-10"/>
        </w:rPr>
        <w:t> </w:t>
      </w:r>
      <w:r>
        <w:rPr>
          <w:color w:val="333866"/>
        </w:rPr>
        <w:t>relação</w:t>
      </w:r>
      <w:r>
        <w:rPr>
          <w:color w:val="333866"/>
          <w:spacing w:val="-10"/>
        </w:rPr>
        <w:t> </w:t>
      </w:r>
      <w:r>
        <w:rPr>
          <w:color w:val="333866"/>
        </w:rPr>
        <w:t>aos</w:t>
      </w:r>
      <w:r>
        <w:rPr>
          <w:color w:val="333866"/>
          <w:spacing w:val="-10"/>
        </w:rPr>
        <w:t> </w:t>
      </w:r>
      <w:r>
        <w:rPr>
          <w:color w:val="333866"/>
        </w:rPr>
        <w:t>gastos</w:t>
      </w:r>
      <w:r>
        <w:rPr>
          <w:color w:val="333866"/>
          <w:spacing w:val="-10"/>
        </w:rPr>
        <w:t> </w:t>
      </w:r>
      <w:r>
        <w:rPr>
          <w:color w:val="333866"/>
        </w:rPr>
        <w:t>com</w:t>
      </w:r>
      <w:r>
        <w:rPr>
          <w:color w:val="333866"/>
          <w:spacing w:val="-10"/>
        </w:rPr>
        <w:t> </w:t>
      </w:r>
      <w:r>
        <w:rPr>
          <w:color w:val="333866"/>
        </w:rPr>
        <w:t>pessoal.</w:t>
      </w:r>
      <w:r>
        <w:rPr>
          <w:color w:val="333866"/>
          <w:spacing w:val="-10"/>
        </w:rPr>
        <w:t> </w:t>
      </w:r>
      <w:r>
        <w:rPr>
          <w:color w:val="333866"/>
        </w:rPr>
        <w:t>Desequilíbrio</w:t>
      </w:r>
      <w:r>
        <w:rPr>
          <w:color w:val="333866"/>
          <w:spacing w:val="-9"/>
        </w:rPr>
        <w:t> </w:t>
      </w:r>
      <w:r>
        <w:rPr>
          <w:color w:val="333866"/>
        </w:rPr>
        <w:t>fiscal.</w:t>
      </w:r>
    </w:p>
    <w:p>
      <w:pPr>
        <w:pStyle w:val="BodyText"/>
        <w:rPr>
          <w:rFonts w:ascii="Arial MT"/>
          <w:i w:val="0"/>
        </w:rPr>
      </w:pPr>
    </w:p>
    <w:p>
      <w:pPr>
        <w:pStyle w:val="BodyText"/>
        <w:spacing w:before="169"/>
        <w:rPr>
          <w:rFonts w:ascii="Arial MT"/>
          <w:i w:val="0"/>
        </w:rPr>
      </w:pPr>
    </w:p>
    <w:p>
      <w:pPr>
        <w:pStyle w:val="Heading3"/>
        <w:spacing w:line="403" w:lineRule="auto"/>
        <w:ind w:right="378"/>
      </w:pPr>
      <w:r>
        <w:rPr>
          <w:color w:val="373435"/>
          <w:spacing w:val="16"/>
        </w:rPr>
        <w:t>PROCESSUAL.</w:t>
      </w:r>
      <w:r>
        <w:rPr>
          <w:color w:val="373435"/>
          <w:spacing w:val="16"/>
        </w:rPr>
        <w:t> </w:t>
      </w:r>
      <w:r>
        <w:rPr>
          <w:color w:val="373435"/>
          <w:spacing w:val="15"/>
        </w:rPr>
        <w:t>PEDIDO</w:t>
      </w:r>
      <w:r>
        <w:rPr>
          <w:color w:val="373435"/>
          <w:spacing w:val="15"/>
        </w:rPr>
        <w:t> </w:t>
      </w:r>
      <w:r>
        <w:rPr>
          <w:color w:val="373435"/>
        </w:rPr>
        <w:t>DE </w:t>
      </w:r>
      <w:r>
        <w:rPr>
          <w:color w:val="373435"/>
          <w:spacing w:val="15"/>
        </w:rPr>
        <w:t>REEXAME</w:t>
      </w:r>
      <w:r>
        <w:rPr>
          <w:color w:val="373435"/>
          <w:spacing w:val="15"/>
        </w:rPr>
        <w:t> </w:t>
      </w:r>
      <w:r>
        <w:rPr>
          <w:color w:val="373435"/>
        </w:rPr>
        <w:t>– </w:t>
      </w:r>
      <w:r>
        <w:rPr>
          <w:color w:val="373435"/>
          <w:spacing w:val="15"/>
        </w:rPr>
        <w:t>CONCURSO</w:t>
      </w:r>
      <w:r>
        <w:rPr>
          <w:color w:val="373435"/>
          <w:spacing w:val="15"/>
        </w:rPr>
        <w:t> </w:t>
      </w:r>
      <w:r>
        <w:rPr>
          <w:color w:val="373435"/>
          <w:spacing w:val="13"/>
        </w:rPr>
        <w:t>PÚBLICO. </w:t>
      </w:r>
      <w:r>
        <w:rPr>
          <w:color w:val="373435"/>
        </w:rPr>
        <w:t>CONHECIMENTO</w:t>
      </w:r>
      <w:r>
        <w:rPr>
          <w:color w:val="373435"/>
          <w:spacing w:val="-23"/>
        </w:rPr>
        <w:t> </w:t>
      </w:r>
      <w:r>
        <w:rPr>
          <w:color w:val="373435"/>
        </w:rPr>
        <w:t>E</w:t>
      </w:r>
      <w:r>
        <w:rPr>
          <w:color w:val="373435"/>
          <w:spacing w:val="-23"/>
        </w:rPr>
        <w:t> </w:t>
      </w:r>
      <w:r>
        <w:rPr>
          <w:color w:val="373435"/>
        </w:rPr>
        <w:t>PROVIMENTO</w:t>
      </w:r>
      <w:r>
        <w:rPr>
          <w:color w:val="373435"/>
          <w:spacing w:val="-23"/>
        </w:rPr>
        <w:t> </w:t>
      </w:r>
      <w:r>
        <w:rPr>
          <w:color w:val="373435"/>
        </w:rPr>
        <w:t>PARCIAL.</w:t>
      </w:r>
    </w:p>
    <w:p>
      <w:pPr>
        <w:pStyle w:val="ListParagraph"/>
        <w:numPr>
          <w:ilvl w:val="0"/>
          <w:numId w:val="12"/>
        </w:numPr>
        <w:tabs>
          <w:tab w:pos="3259" w:val="left" w:leader="none"/>
        </w:tabs>
        <w:spacing w:line="403" w:lineRule="auto" w:before="0" w:after="0"/>
        <w:ind w:left="3055" w:right="378" w:firstLine="0"/>
        <w:jc w:val="both"/>
        <w:rPr>
          <w:i/>
          <w:sz w:val="20"/>
        </w:rPr>
      </w:pPr>
      <w:r>
        <w:rPr>
          <w:i/>
          <w:color w:val="373435"/>
          <w:spacing w:val="-6"/>
          <w:sz w:val="20"/>
        </w:rPr>
        <w:t>Enquanto a ação judicial permanecer sem um julgamento definitivo, não é razoável </w:t>
      </w:r>
      <w:r>
        <w:rPr>
          <w:i/>
          <w:color w:val="373435"/>
          <w:sz w:val="20"/>
        </w:rPr>
        <w:t>que se exija a realização de novo certame, pois, caso a justiça decida validar</w:t>
      </w:r>
      <w:r>
        <w:rPr>
          <w:i/>
          <w:color w:val="373435"/>
          <w:sz w:val="20"/>
        </w:rPr>
        <w:t> o </w:t>
      </w:r>
      <w:r>
        <w:rPr>
          <w:i/>
          <w:color w:val="373435"/>
          <w:spacing w:val="-6"/>
          <w:sz w:val="20"/>
        </w:rPr>
        <w:t>concurso demandado, a coexistência de dois certames válidos poderia sobrecarregar as finanças municipais em relação aos gastos com pessoal, criando-se uma situação </w:t>
      </w:r>
      <w:r>
        <w:rPr>
          <w:i/>
          <w:color w:val="373435"/>
          <w:sz w:val="20"/>
        </w:rPr>
        <w:t>de</w:t>
      </w:r>
      <w:r>
        <w:rPr>
          <w:i/>
          <w:color w:val="373435"/>
          <w:spacing w:val="-11"/>
          <w:sz w:val="20"/>
        </w:rPr>
        <w:t> </w:t>
      </w:r>
      <w:r>
        <w:rPr>
          <w:i/>
          <w:color w:val="373435"/>
          <w:sz w:val="20"/>
        </w:rPr>
        <w:t>desequilíbrio</w:t>
      </w:r>
      <w:r>
        <w:rPr>
          <w:i/>
          <w:color w:val="373435"/>
          <w:spacing w:val="-11"/>
          <w:sz w:val="20"/>
        </w:rPr>
        <w:t> </w:t>
      </w:r>
      <w:r>
        <w:rPr>
          <w:i/>
          <w:color w:val="373435"/>
          <w:sz w:val="20"/>
        </w:rPr>
        <w:t>fiscal.</w:t>
      </w:r>
    </w:p>
    <w:p>
      <w:pPr>
        <w:pStyle w:val="BodyText"/>
        <w:spacing w:line="403" w:lineRule="auto"/>
        <w:ind w:left="3055" w:right="379" w:firstLine="41"/>
        <w:jc w:val="both"/>
      </w:pPr>
      <w:r>
        <w:rPr>
          <w:color w:val="373435"/>
          <w:spacing w:val="-6"/>
        </w:rPr>
        <w:t>(Reexame.</w:t>
      </w:r>
      <w:r>
        <w:rPr>
          <w:color w:val="373435"/>
          <w:spacing w:val="-8"/>
        </w:rPr>
        <w:t> </w:t>
      </w:r>
      <w:r>
        <w:rPr>
          <w:color w:val="373435"/>
          <w:spacing w:val="-6"/>
        </w:rPr>
        <w:t>Processo</w:t>
      </w:r>
      <w:r>
        <w:rPr>
          <w:color w:val="373435"/>
          <w:spacing w:val="-8"/>
        </w:rPr>
        <w:t> </w:t>
      </w:r>
      <w:hyperlink r:id="rId60">
        <w:r>
          <w:rPr>
            <w:color w:val="0000C4"/>
            <w:spacing w:val="-6"/>
            <w:u w:val="single" w:color="0000C4"/>
          </w:rPr>
          <w:t>TC/020403/2019</w:t>
        </w:r>
        <w:r>
          <w:rPr>
            <w:color w:val="0000C4"/>
            <w:spacing w:val="-8"/>
            <w:u w:val="single" w:color="0000C4"/>
          </w:rPr>
          <w:t> </w:t>
        </w:r>
        <w:r>
          <w:rPr>
            <w:color w:val="0000C4"/>
            <w:spacing w:val="-6"/>
            <w:u w:val="single" w:color="0000C4"/>
          </w:rPr>
          <w:t>–</w:t>
        </w:r>
        <w:r>
          <w:rPr>
            <w:color w:val="0000C4"/>
            <w:spacing w:val="-8"/>
            <w:u w:val="single" w:color="0000C4"/>
          </w:rPr>
          <w:t> </w:t>
        </w:r>
        <w:r>
          <w:rPr>
            <w:color w:val="0000C4"/>
            <w:spacing w:val="-6"/>
            <w:u w:val="single" w:color="0000C4"/>
          </w:rPr>
          <w:t>Relator:</w:t>
        </w:r>
        <w:r>
          <w:rPr>
            <w:color w:val="0000C4"/>
            <w:spacing w:val="-8"/>
            <w:u w:val="single" w:color="0000C4"/>
          </w:rPr>
          <w:t> </w:t>
        </w:r>
        <w:r>
          <w:rPr>
            <w:color w:val="0000C4"/>
            <w:spacing w:val="-6"/>
            <w:u w:val="single" w:color="0000C4"/>
          </w:rPr>
          <w:t>Cons.</w:t>
        </w:r>
        <w:r>
          <w:rPr>
            <w:color w:val="0000C4"/>
            <w:spacing w:val="-8"/>
            <w:u w:val="single" w:color="0000C4"/>
          </w:rPr>
          <w:t> </w:t>
        </w:r>
        <w:r>
          <w:rPr>
            <w:color w:val="0000C4"/>
            <w:spacing w:val="-6"/>
            <w:u w:val="single" w:color="0000C4"/>
          </w:rPr>
          <w:t>Subst.</w:t>
        </w:r>
        <w:r>
          <w:rPr>
            <w:color w:val="0000C4"/>
            <w:spacing w:val="-8"/>
            <w:u w:val="single" w:color="0000C4"/>
          </w:rPr>
          <w:t> </w:t>
        </w:r>
        <w:r>
          <w:rPr>
            <w:color w:val="0000C4"/>
            <w:spacing w:val="-6"/>
            <w:u w:val="single" w:color="0000C4"/>
          </w:rPr>
          <w:t>Jackson</w:t>
        </w:r>
        <w:r>
          <w:rPr>
            <w:color w:val="0000C4"/>
            <w:spacing w:val="-8"/>
            <w:u w:val="single" w:color="0000C4"/>
          </w:rPr>
          <w:t> </w:t>
        </w:r>
        <w:r>
          <w:rPr>
            <w:color w:val="0000C4"/>
            <w:spacing w:val="-6"/>
            <w:u w:val="single" w:color="0000C4"/>
          </w:rPr>
          <w:t>Nobre</w:t>
        </w:r>
        <w:r>
          <w:rPr>
            <w:color w:val="0000C4"/>
            <w:spacing w:val="-7"/>
            <w:u w:val="single" w:color="0000C4"/>
          </w:rPr>
          <w:t> </w:t>
        </w:r>
        <w:r>
          <w:rPr>
            <w:color w:val="0000C4"/>
            <w:spacing w:val="-6"/>
            <w:u w:val="single" w:color="0000C4"/>
          </w:rPr>
          <w:t>Veras.</w:t>
        </w:r>
      </w:hyperlink>
      <w:r>
        <w:rPr>
          <w:color w:val="0000C4"/>
          <w:spacing w:val="-6"/>
        </w:rPr>
        <w:t> </w:t>
      </w:r>
      <w:hyperlink r:id="rId60">
        <w:r>
          <w:rPr>
            <w:color w:val="0000C4"/>
            <w:u w:val="single" w:color="0000C4"/>
          </w:rPr>
          <w:t>Plenário. Decisão Unânime. Acórdão nº 018/2021 publicado n</w:t>
        </w:r>
      </w:hyperlink>
      <w:r>
        <w:rPr>
          <w:color w:val="0000C4"/>
          <w:u w:val="single" w:color="0000C4"/>
        </w:rPr>
        <w:t>o </w:t>
      </w:r>
      <w:hyperlink r:id="rId35">
        <w:r>
          <w:rPr>
            <w:color w:val="0000C4"/>
            <w:u w:val="single" w:color="0000C4"/>
          </w:rPr>
          <w:t>DOE/TCE-PI</w:t>
        </w:r>
        <w:r>
          <w:rPr>
            <w:color w:val="0000C4"/>
          </w:rPr>
          <w:t> </w:t>
        </w:r>
        <w:r>
          <w:rPr>
            <w:color w:val="0000C4"/>
            <w:u w:val="single" w:color="0000C4"/>
          </w:rPr>
          <w:t>º</w:t>
        </w:r>
      </w:hyperlink>
      <w:r>
        <w:rPr>
          <w:color w:val="0000C4"/>
        </w:rPr>
        <w:t> </w:t>
      </w:r>
      <w:hyperlink r:id="rId35">
        <w:r>
          <w:rPr>
            <w:color w:val="0000C4"/>
            <w:spacing w:val="-2"/>
            <w:u w:val="single" w:color="0000C4"/>
          </w:rPr>
          <w:t>026/2021)</w:t>
        </w:r>
      </w:hyperlink>
    </w:p>
    <w:p>
      <w:pPr>
        <w:spacing w:after="0" w:line="403" w:lineRule="auto"/>
        <w:jc w:val="both"/>
        <w:sectPr>
          <w:pgSz w:w="11910" w:h="16840"/>
          <w:pgMar w:header="639" w:footer="973" w:top="1740" w:bottom="1160" w:left="780" w:right="540"/>
        </w:sectPr>
      </w:pPr>
    </w:p>
    <w:p>
      <w:pPr>
        <w:pStyle w:val="BodyText"/>
        <w:rPr>
          <w:sz w:val="30"/>
        </w:rPr>
      </w:pPr>
    </w:p>
    <w:p>
      <w:pPr>
        <w:pStyle w:val="BodyText"/>
        <w:rPr>
          <w:sz w:val="30"/>
        </w:rPr>
      </w:pPr>
    </w:p>
    <w:p>
      <w:pPr>
        <w:pStyle w:val="BodyText"/>
        <w:rPr>
          <w:sz w:val="30"/>
        </w:rPr>
      </w:pPr>
    </w:p>
    <w:p>
      <w:pPr>
        <w:pStyle w:val="BodyText"/>
        <w:spacing w:before="104"/>
        <w:rPr>
          <w:sz w:val="30"/>
        </w:rPr>
      </w:pPr>
    </w:p>
    <w:p>
      <w:pPr>
        <w:pStyle w:val="Heading1"/>
        <w:spacing w:before="0"/>
        <w:ind w:left="6293" w:right="0"/>
        <w:jc w:val="left"/>
      </w:pPr>
      <w:r>
        <w:rPr/>
        <mc:AlternateContent>
          <mc:Choice Requires="wps">
            <w:drawing>
              <wp:anchor distT="0" distB="0" distL="0" distR="0" allowOverlap="1" layoutInCell="1" locked="0" behindDoc="0" simplePos="0" relativeHeight="15738368">
                <wp:simplePos x="0" y="0"/>
                <wp:positionH relativeFrom="page">
                  <wp:posOffset>6930461</wp:posOffset>
                </wp:positionH>
                <wp:positionV relativeFrom="paragraph">
                  <wp:posOffset>-19688</wp:posOffset>
                </wp:positionV>
                <wp:extent cx="78105" cy="260350"/>
                <wp:effectExtent l="0" t="0" r="0" b="0"/>
                <wp:wrapNone/>
                <wp:docPr id="584" name="Graphic 584"/>
                <wp:cNvGraphicFramePr>
                  <a:graphicFrameLocks/>
                </wp:cNvGraphicFramePr>
                <a:graphic>
                  <a:graphicData uri="http://schemas.microsoft.com/office/word/2010/wordprocessingShape">
                    <wps:wsp>
                      <wps:cNvPr id="584" name="Graphic 584"/>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50241pt;width:6.15pt;height:20.5pt;mso-position-horizontal-relative:page;mso-position-vertical-relative:paragraph;z-index:15738368" id="docshape550" coordorigin="10914,-31" coordsize="123,410" path="m11026,-31l10924,-31,10914,-27,10914,375,10924,379,10937,379,11026,379,11036,375,11036,-27,11026,-31xe" filled="true" fillcolor="#0a874e" stroked="false">
                <v:path arrowok="t"/>
                <v:fill type="solid"/>
                <w10:wrap type="none"/>
              </v:shape>
            </w:pict>
          </mc:Fallback>
        </mc:AlternateContent>
      </w:r>
      <w:bookmarkStart w:name="_bookmark8" w:id="17"/>
      <w:bookmarkEnd w:id="17"/>
      <w:r>
        <w:rPr>
          <w:b w:val="0"/>
        </w:rPr>
      </w:r>
      <w:r>
        <w:rPr>
          <w:color w:val="373435"/>
          <w:spacing w:val="-2"/>
        </w:rPr>
        <w:t>PRESTAÇÃO</w:t>
      </w:r>
      <w:r>
        <w:rPr>
          <w:color w:val="373435"/>
          <w:spacing w:val="-12"/>
        </w:rPr>
        <w:t> </w:t>
      </w:r>
      <w:r>
        <w:rPr>
          <w:color w:val="373435"/>
          <w:spacing w:val="-2"/>
        </w:rPr>
        <w:t>DE</w:t>
      </w:r>
      <w:r>
        <w:rPr>
          <w:color w:val="373435"/>
          <w:spacing w:val="-11"/>
        </w:rPr>
        <w:t> </w:t>
      </w:r>
      <w:r>
        <w:rPr>
          <w:color w:val="373435"/>
          <w:spacing w:val="-2"/>
        </w:rPr>
        <w:t>CONTAS</w:t>
      </w:r>
    </w:p>
    <w:p>
      <w:pPr>
        <w:pStyle w:val="BodyText"/>
        <w:rPr>
          <w:b/>
          <w:i w:val="0"/>
        </w:rPr>
      </w:pPr>
    </w:p>
    <w:p>
      <w:pPr>
        <w:pStyle w:val="BodyText"/>
        <w:rPr>
          <w:b/>
          <w:i w:val="0"/>
        </w:rPr>
      </w:pPr>
    </w:p>
    <w:p>
      <w:pPr>
        <w:pStyle w:val="BodyText"/>
        <w:rPr>
          <w:b/>
          <w:i w:val="0"/>
        </w:rPr>
      </w:pPr>
    </w:p>
    <w:p>
      <w:pPr>
        <w:pStyle w:val="BodyText"/>
        <w:spacing w:before="61"/>
        <w:rPr>
          <w:b/>
          <w:i w:val="0"/>
        </w:rPr>
      </w:pPr>
    </w:p>
    <w:p>
      <w:pPr>
        <w:pStyle w:val="Heading2"/>
        <w:spacing w:line="352" w:lineRule="auto"/>
        <w:ind w:right="343"/>
        <w:jc w:val="left"/>
      </w:pPr>
      <w:r>
        <w:rPr>
          <w:rFonts w:ascii="Arial" w:hAnsi="Arial"/>
          <w:b/>
          <w:color w:val="333866"/>
        </w:rPr>
        <w:t>PRESTAÇÃO</w:t>
      </w:r>
      <w:r>
        <w:rPr>
          <w:rFonts w:ascii="Arial" w:hAnsi="Arial"/>
          <w:b/>
          <w:color w:val="333866"/>
          <w:spacing w:val="-14"/>
        </w:rPr>
        <w:t> </w:t>
      </w:r>
      <w:r>
        <w:rPr>
          <w:rFonts w:ascii="Arial" w:hAnsi="Arial"/>
          <w:b/>
          <w:color w:val="333866"/>
        </w:rPr>
        <w:t>DE</w:t>
      </w:r>
      <w:r>
        <w:rPr>
          <w:rFonts w:ascii="Arial" w:hAnsi="Arial"/>
          <w:b/>
          <w:color w:val="333866"/>
          <w:spacing w:val="-13"/>
        </w:rPr>
        <w:t> </w:t>
      </w:r>
      <w:r>
        <w:rPr>
          <w:rFonts w:ascii="Arial" w:hAnsi="Arial"/>
          <w:b/>
          <w:color w:val="333866"/>
        </w:rPr>
        <w:t>CONTAS.</w:t>
      </w:r>
      <w:r>
        <w:rPr>
          <w:rFonts w:ascii="Arial" w:hAnsi="Arial"/>
          <w:b/>
          <w:color w:val="333866"/>
          <w:spacing w:val="-13"/>
        </w:rPr>
        <w:t> </w:t>
      </w:r>
      <w:r>
        <w:rPr>
          <w:color w:val="333866"/>
        </w:rPr>
        <w:t>Gestor</w:t>
      </w:r>
      <w:r>
        <w:rPr>
          <w:color w:val="333866"/>
          <w:spacing w:val="-13"/>
        </w:rPr>
        <w:t> </w:t>
      </w:r>
      <w:r>
        <w:rPr>
          <w:color w:val="333866"/>
        </w:rPr>
        <w:t>que</w:t>
      </w:r>
      <w:r>
        <w:rPr>
          <w:color w:val="333866"/>
          <w:spacing w:val="-12"/>
        </w:rPr>
        <w:t> </w:t>
      </w:r>
      <w:r>
        <w:rPr>
          <w:color w:val="333866"/>
        </w:rPr>
        <w:t>sonega</w:t>
      </w:r>
      <w:r>
        <w:rPr>
          <w:color w:val="333866"/>
          <w:spacing w:val="-12"/>
        </w:rPr>
        <w:t> </w:t>
      </w:r>
      <w:r>
        <w:rPr>
          <w:color w:val="333866"/>
        </w:rPr>
        <w:t>prestar</w:t>
      </w:r>
      <w:r>
        <w:rPr>
          <w:color w:val="333866"/>
          <w:spacing w:val="-13"/>
        </w:rPr>
        <w:t> </w:t>
      </w:r>
      <w:r>
        <w:rPr>
          <w:color w:val="333866"/>
        </w:rPr>
        <w:t>informações</w:t>
      </w:r>
      <w:r>
        <w:rPr>
          <w:color w:val="333866"/>
          <w:spacing w:val="-12"/>
        </w:rPr>
        <w:t> </w:t>
      </w:r>
      <w:r>
        <w:rPr>
          <w:color w:val="333866"/>
        </w:rPr>
        <w:t>solicitadas</w:t>
      </w:r>
      <w:r>
        <w:rPr>
          <w:color w:val="333866"/>
          <w:spacing w:val="-12"/>
        </w:rPr>
        <w:t> </w:t>
      </w:r>
      <w:r>
        <w:rPr>
          <w:color w:val="333866"/>
        </w:rPr>
        <w:t>pelo</w:t>
      </w:r>
      <w:r>
        <w:rPr>
          <w:color w:val="333866"/>
          <w:spacing w:val="-14"/>
        </w:rPr>
        <w:t> </w:t>
      </w:r>
      <w:r>
        <w:rPr>
          <w:color w:val="333866"/>
        </w:rPr>
        <w:t>Tribunal</w:t>
      </w:r>
      <w:r>
        <w:rPr>
          <w:color w:val="333866"/>
          <w:spacing w:val="-12"/>
        </w:rPr>
        <w:t> </w:t>
      </w:r>
      <w:r>
        <w:rPr>
          <w:color w:val="333866"/>
        </w:rPr>
        <w:t>de</w:t>
      </w:r>
      <w:r>
        <w:rPr>
          <w:color w:val="333866"/>
          <w:spacing w:val="-13"/>
        </w:rPr>
        <w:t> </w:t>
      </w:r>
      <w:r>
        <w:rPr>
          <w:color w:val="333866"/>
        </w:rPr>
        <w:t>Contas</w:t>
      </w:r>
      <w:r>
        <w:rPr>
          <w:color w:val="333866"/>
          <w:spacing w:val="-12"/>
        </w:rPr>
        <w:t> </w:t>
      </w:r>
      <w:r>
        <w:rPr>
          <w:color w:val="333866"/>
        </w:rPr>
        <w:t>do</w:t>
      </w:r>
      <w:r>
        <w:rPr>
          <w:color w:val="333866"/>
          <w:spacing w:val="-13"/>
        </w:rPr>
        <w:t> </w:t>
      </w:r>
      <w:r>
        <w:rPr>
          <w:color w:val="333866"/>
        </w:rPr>
        <w:t>Estado do</w:t>
      </w:r>
      <w:r>
        <w:rPr>
          <w:color w:val="333866"/>
          <w:spacing w:val="-1"/>
        </w:rPr>
        <w:t> </w:t>
      </w:r>
      <w:r>
        <w:rPr>
          <w:color w:val="333866"/>
        </w:rPr>
        <w:t>Piauí</w:t>
      </w:r>
      <w:r>
        <w:rPr>
          <w:color w:val="333866"/>
          <w:spacing w:val="-1"/>
        </w:rPr>
        <w:t> </w:t>
      </w:r>
      <w:r>
        <w:rPr>
          <w:color w:val="333866"/>
        </w:rPr>
        <w:t>poderá</w:t>
      </w:r>
      <w:r>
        <w:rPr>
          <w:color w:val="333866"/>
          <w:spacing w:val="-1"/>
        </w:rPr>
        <w:t> </w:t>
      </w:r>
      <w:r>
        <w:rPr>
          <w:color w:val="333866"/>
        </w:rPr>
        <w:t>ensejar</w:t>
      </w:r>
      <w:r>
        <w:rPr>
          <w:color w:val="333866"/>
          <w:spacing w:val="-1"/>
        </w:rPr>
        <w:t> </w:t>
      </w:r>
      <w:r>
        <w:rPr>
          <w:color w:val="333866"/>
        </w:rPr>
        <w:t>a</w:t>
      </w:r>
      <w:r>
        <w:rPr>
          <w:color w:val="333866"/>
          <w:spacing w:val="-1"/>
        </w:rPr>
        <w:t> </w:t>
      </w:r>
      <w:r>
        <w:rPr>
          <w:color w:val="333866"/>
        </w:rPr>
        <w:t>aplicação de</w:t>
      </w:r>
      <w:r>
        <w:rPr>
          <w:color w:val="333866"/>
          <w:spacing w:val="-1"/>
        </w:rPr>
        <w:t> </w:t>
      </w:r>
      <w:r>
        <w:rPr>
          <w:color w:val="333866"/>
        </w:rPr>
        <w:t>multa.</w:t>
      </w:r>
    </w:p>
    <w:p>
      <w:pPr>
        <w:pStyle w:val="BodyText"/>
        <w:spacing w:before="227"/>
        <w:rPr>
          <w:rFonts w:ascii="Arial MT"/>
          <w:i w:val="0"/>
        </w:rPr>
      </w:pPr>
    </w:p>
    <w:p>
      <w:pPr>
        <w:pStyle w:val="Heading3"/>
        <w:spacing w:line="388" w:lineRule="auto"/>
        <w:ind w:right="378"/>
      </w:pPr>
      <w:r>
        <w:rPr>
          <w:color w:val="373435"/>
        </w:rPr>
        <w:t>PRESTAÇÃO DE CONTAS. </w:t>
      </w:r>
      <w:r>
        <w:rPr>
          <w:color w:val="373435"/>
          <w:spacing w:val="9"/>
        </w:rPr>
        <w:t>INÉRCIA</w:t>
      </w:r>
      <w:r>
        <w:rPr>
          <w:color w:val="373435"/>
          <w:spacing w:val="9"/>
        </w:rPr>
        <w:t> </w:t>
      </w:r>
      <w:r>
        <w:rPr>
          <w:color w:val="373435"/>
        </w:rPr>
        <w:t>EM PRESTAR </w:t>
      </w:r>
      <w:r>
        <w:rPr>
          <w:color w:val="373435"/>
          <w:spacing w:val="10"/>
        </w:rPr>
        <w:t>INFORMAÇÕES </w:t>
      </w:r>
      <w:r>
        <w:rPr>
          <w:color w:val="373435"/>
        </w:rPr>
        <w:t>SOLICITADAS PELO TRIBUNAL DE CONTAS DO ESTADO DO PIAUÍ. </w:t>
      </w:r>
      <w:r>
        <w:rPr>
          <w:color w:val="373435"/>
          <w:spacing w:val="-2"/>
        </w:rPr>
        <w:t>CONHECIMENTO</w:t>
      </w:r>
      <w:r>
        <w:rPr>
          <w:color w:val="373435"/>
          <w:spacing w:val="-21"/>
        </w:rPr>
        <w:t> </w:t>
      </w:r>
      <w:r>
        <w:rPr>
          <w:color w:val="373435"/>
          <w:spacing w:val="-2"/>
        </w:rPr>
        <w:t>E</w:t>
      </w:r>
      <w:r>
        <w:rPr>
          <w:color w:val="373435"/>
          <w:spacing w:val="-21"/>
        </w:rPr>
        <w:t> </w:t>
      </w:r>
      <w:r>
        <w:rPr>
          <w:color w:val="373435"/>
          <w:spacing w:val="-2"/>
        </w:rPr>
        <w:t>PROCEDÊNCIA</w:t>
      </w:r>
      <w:r>
        <w:rPr>
          <w:color w:val="373435"/>
          <w:spacing w:val="-28"/>
        </w:rPr>
        <w:t> </w:t>
      </w:r>
      <w:r>
        <w:rPr>
          <w:color w:val="373435"/>
          <w:spacing w:val="-2"/>
        </w:rPr>
        <w:t>DA</w:t>
      </w:r>
      <w:r>
        <w:rPr>
          <w:color w:val="373435"/>
          <w:spacing w:val="-28"/>
        </w:rPr>
        <w:t> </w:t>
      </w:r>
      <w:r>
        <w:rPr>
          <w:color w:val="373435"/>
          <w:spacing w:val="-2"/>
        </w:rPr>
        <w:t>REPRESENTAÇÃO.</w:t>
      </w:r>
    </w:p>
    <w:p>
      <w:pPr>
        <w:pStyle w:val="BodyText"/>
        <w:spacing w:line="388" w:lineRule="auto" w:before="1"/>
        <w:ind w:left="3055" w:right="378"/>
        <w:jc w:val="both"/>
      </w:pPr>
      <w:r>
        <w:rPr>
          <w:color w:val="373435"/>
          <w:spacing w:val="-6"/>
        </w:rPr>
        <w:t>Gestor</w:t>
      </w:r>
      <w:r>
        <w:rPr>
          <w:color w:val="373435"/>
          <w:spacing w:val="-8"/>
        </w:rPr>
        <w:t> </w:t>
      </w:r>
      <w:r>
        <w:rPr>
          <w:color w:val="373435"/>
          <w:spacing w:val="-6"/>
        </w:rPr>
        <w:t>que</w:t>
      </w:r>
      <w:r>
        <w:rPr>
          <w:color w:val="373435"/>
          <w:spacing w:val="-8"/>
        </w:rPr>
        <w:t> </w:t>
      </w:r>
      <w:r>
        <w:rPr>
          <w:color w:val="373435"/>
          <w:spacing w:val="-6"/>
        </w:rPr>
        <w:t>sonega</w:t>
      </w:r>
      <w:r>
        <w:rPr>
          <w:color w:val="373435"/>
          <w:spacing w:val="-8"/>
        </w:rPr>
        <w:t> </w:t>
      </w:r>
      <w:r>
        <w:rPr>
          <w:color w:val="373435"/>
          <w:spacing w:val="-6"/>
        </w:rPr>
        <w:t>prestar</w:t>
      </w:r>
      <w:r>
        <w:rPr>
          <w:color w:val="373435"/>
          <w:spacing w:val="-8"/>
        </w:rPr>
        <w:t> </w:t>
      </w:r>
      <w:r>
        <w:rPr>
          <w:color w:val="373435"/>
          <w:spacing w:val="-6"/>
        </w:rPr>
        <w:t>informações</w:t>
      </w:r>
      <w:r>
        <w:rPr>
          <w:color w:val="373435"/>
          <w:spacing w:val="-8"/>
        </w:rPr>
        <w:t> </w:t>
      </w:r>
      <w:r>
        <w:rPr>
          <w:color w:val="373435"/>
          <w:spacing w:val="-6"/>
        </w:rPr>
        <w:t>solicitadas</w:t>
      </w:r>
      <w:r>
        <w:rPr>
          <w:color w:val="373435"/>
          <w:spacing w:val="-8"/>
        </w:rPr>
        <w:t> </w:t>
      </w:r>
      <w:r>
        <w:rPr>
          <w:color w:val="373435"/>
          <w:spacing w:val="-6"/>
        </w:rPr>
        <w:t>pelo</w:t>
      </w:r>
      <w:r>
        <w:rPr>
          <w:color w:val="373435"/>
          <w:spacing w:val="-8"/>
        </w:rPr>
        <w:t> </w:t>
      </w:r>
      <w:r>
        <w:rPr>
          <w:color w:val="373435"/>
          <w:spacing w:val="-6"/>
        </w:rPr>
        <w:t>Tribunal</w:t>
      </w:r>
      <w:r>
        <w:rPr>
          <w:color w:val="373435"/>
          <w:spacing w:val="-8"/>
        </w:rPr>
        <w:t> </w:t>
      </w:r>
      <w:r>
        <w:rPr>
          <w:color w:val="373435"/>
          <w:spacing w:val="-6"/>
        </w:rPr>
        <w:t>de</w:t>
      </w:r>
      <w:r>
        <w:rPr>
          <w:color w:val="373435"/>
          <w:spacing w:val="-8"/>
        </w:rPr>
        <w:t> </w:t>
      </w:r>
      <w:r>
        <w:rPr>
          <w:color w:val="373435"/>
          <w:spacing w:val="-6"/>
        </w:rPr>
        <w:t>Contas</w:t>
      </w:r>
      <w:r>
        <w:rPr>
          <w:color w:val="373435"/>
          <w:spacing w:val="-7"/>
        </w:rPr>
        <w:t> </w:t>
      </w:r>
      <w:r>
        <w:rPr>
          <w:color w:val="373435"/>
          <w:spacing w:val="-6"/>
        </w:rPr>
        <w:t>do</w:t>
      </w:r>
      <w:r>
        <w:rPr>
          <w:color w:val="373435"/>
          <w:spacing w:val="-8"/>
        </w:rPr>
        <w:t> </w:t>
      </w:r>
      <w:r>
        <w:rPr>
          <w:color w:val="373435"/>
          <w:spacing w:val="-6"/>
        </w:rPr>
        <w:t>Estado do</w:t>
      </w:r>
      <w:r>
        <w:rPr>
          <w:color w:val="373435"/>
          <w:spacing w:val="-7"/>
        </w:rPr>
        <w:t> </w:t>
      </w:r>
      <w:r>
        <w:rPr>
          <w:color w:val="373435"/>
          <w:spacing w:val="-6"/>
        </w:rPr>
        <w:t>Piauí</w:t>
      </w:r>
      <w:r>
        <w:rPr>
          <w:color w:val="373435"/>
          <w:spacing w:val="-7"/>
        </w:rPr>
        <w:t> </w:t>
      </w:r>
      <w:r>
        <w:rPr>
          <w:color w:val="373435"/>
          <w:spacing w:val="-6"/>
        </w:rPr>
        <w:t>poderá</w:t>
      </w:r>
      <w:r>
        <w:rPr>
          <w:color w:val="373435"/>
          <w:spacing w:val="-7"/>
        </w:rPr>
        <w:t> </w:t>
      </w:r>
      <w:r>
        <w:rPr>
          <w:color w:val="373435"/>
          <w:spacing w:val="-6"/>
        </w:rPr>
        <w:t>ensejar</w:t>
      </w:r>
      <w:r>
        <w:rPr>
          <w:color w:val="373435"/>
          <w:spacing w:val="-7"/>
        </w:rPr>
        <w:t> </w:t>
      </w:r>
      <w:r>
        <w:rPr>
          <w:color w:val="373435"/>
          <w:spacing w:val="-6"/>
        </w:rPr>
        <w:t>a</w:t>
      </w:r>
      <w:r>
        <w:rPr>
          <w:color w:val="373435"/>
          <w:spacing w:val="-7"/>
        </w:rPr>
        <w:t> </w:t>
      </w:r>
      <w:r>
        <w:rPr>
          <w:color w:val="373435"/>
          <w:spacing w:val="-6"/>
        </w:rPr>
        <w:t>aplicação</w:t>
      </w:r>
      <w:r>
        <w:rPr>
          <w:color w:val="373435"/>
          <w:spacing w:val="-7"/>
        </w:rPr>
        <w:t> </w:t>
      </w:r>
      <w:r>
        <w:rPr>
          <w:color w:val="373435"/>
          <w:spacing w:val="-6"/>
        </w:rPr>
        <w:t>da</w:t>
      </w:r>
      <w:r>
        <w:rPr>
          <w:color w:val="373435"/>
          <w:spacing w:val="-7"/>
        </w:rPr>
        <w:t> </w:t>
      </w:r>
      <w:r>
        <w:rPr>
          <w:color w:val="373435"/>
          <w:spacing w:val="-6"/>
        </w:rPr>
        <w:t>multa</w:t>
      </w:r>
      <w:r>
        <w:rPr>
          <w:color w:val="373435"/>
          <w:spacing w:val="-7"/>
        </w:rPr>
        <w:t> </w:t>
      </w:r>
      <w:r>
        <w:rPr>
          <w:color w:val="373435"/>
          <w:spacing w:val="-6"/>
        </w:rPr>
        <w:t>prevista</w:t>
      </w:r>
      <w:r>
        <w:rPr>
          <w:color w:val="373435"/>
          <w:spacing w:val="-7"/>
        </w:rPr>
        <w:t> </w:t>
      </w:r>
      <w:r>
        <w:rPr>
          <w:color w:val="373435"/>
          <w:spacing w:val="-6"/>
        </w:rPr>
        <w:t>no</w:t>
      </w:r>
      <w:r>
        <w:rPr>
          <w:color w:val="373435"/>
          <w:spacing w:val="-7"/>
        </w:rPr>
        <w:t> </w:t>
      </w:r>
      <w:r>
        <w:rPr>
          <w:color w:val="373435"/>
          <w:spacing w:val="-6"/>
        </w:rPr>
        <w:t>art.</w:t>
      </w:r>
      <w:r>
        <w:rPr>
          <w:color w:val="373435"/>
          <w:spacing w:val="-7"/>
        </w:rPr>
        <w:t> </w:t>
      </w:r>
      <w:r>
        <w:rPr>
          <w:color w:val="373435"/>
          <w:spacing w:val="-6"/>
        </w:rPr>
        <w:t>79,</w:t>
      </w:r>
      <w:r>
        <w:rPr>
          <w:color w:val="373435"/>
          <w:spacing w:val="-7"/>
        </w:rPr>
        <w:t> </w:t>
      </w:r>
      <w:r>
        <w:rPr>
          <w:color w:val="373435"/>
          <w:spacing w:val="-6"/>
        </w:rPr>
        <w:t>incisos</w:t>
      </w:r>
      <w:r>
        <w:rPr>
          <w:color w:val="373435"/>
          <w:spacing w:val="-7"/>
        </w:rPr>
        <w:t> </w:t>
      </w:r>
      <w:r>
        <w:rPr>
          <w:color w:val="373435"/>
          <w:spacing w:val="-6"/>
        </w:rPr>
        <w:t>IV</w:t>
      </w:r>
      <w:r>
        <w:rPr>
          <w:color w:val="373435"/>
          <w:spacing w:val="-7"/>
        </w:rPr>
        <w:t> </w:t>
      </w:r>
      <w:r>
        <w:rPr>
          <w:color w:val="373435"/>
          <w:spacing w:val="-6"/>
        </w:rPr>
        <w:t>e</w:t>
      </w:r>
      <w:r>
        <w:rPr>
          <w:color w:val="373435"/>
          <w:spacing w:val="-7"/>
        </w:rPr>
        <w:t> </w:t>
      </w:r>
      <w:r>
        <w:rPr>
          <w:color w:val="373435"/>
          <w:spacing w:val="-6"/>
        </w:rPr>
        <w:t>V,</w:t>
      </w:r>
      <w:r>
        <w:rPr>
          <w:color w:val="373435"/>
          <w:spacing w:val="-7"/>
        </w:rPr>
        <w:t> </w:t>
      </w:r>
      <w:r>
        <w:rPr>
          <w:color w:val="373435"/>
          <w:spacing w:val="-6"/>
        </w:rPr>
        <w:t>da</w:t>
      </w:r>
      <w:r>
        <w:rPr>
          <w:color w:val="373435"/>
          <w:spacing w:val="-7"/>
        </w:rPr>
        <w:t> </w:t>
      </w:r>
      <w:r>
        <w:rPr>
          <w:color w:val="373435"/>
          <w:spacing w:val="-6"/>
        </w:rPr>
        <w:t>Lei </w:t>
      </w:r>
      <w:r>
        <w:rPr>
          <w:color w:val="373435"/>
          <w:spacing w:val="-2"/>
        </w:rPr>
        <w:t>5.888/2009</w:t>
      </w:r>
      <w:r>
        <w:rPr>
          <w:color w:val="373435"/>
          <w:spacing w:val="-19"/>
        </w:rPr>
        <w:t> </w:t>
      </w:r>
      <w:r>
        <w:rPr>
          <w:color w:val="373435"/>
          <w:spacing w:val="-2"/>
        </w:rPr>
        <w:t>e</w:t>
      </w:r>
      <w:r>
        <w:rPr>
          <w:color w:val="373435"/>
          <w:spacing w:val="-19"/>
        </w:rPr>
        <w:t> </w:t>
      </w:r>
      <w:r>
        <w:rPr>
          <w:color w:val="373435"/>
          <w:spacing w:val="-2"/>
        </w:rPr>
        <w:t>art.</w:t>
      </w:r>
      <w:r>
        <w:rPr>
          <w:color w:val="373435"/>
          <w:spacing w:val="-19"/>
        </w:rPr>
        <w:t> </w:t>
      </w:r>
      <w:r>
        <w:rPr>
          <w:color w:val="373435"/>
          <w:spacing w:val="-2"/>
        </w:rPr>
        <w:t>190</w:t>
      </w:r>
      <w:r>
        <w:rPr>
          <w:color w:val="373435"/>
          <w:spacing w:val="-19"/>
        </w:rPr>
        <w:t> </w:t>
      </w:r>
      <w:r>
        <w:rPr>
          <w:color w:val="373435"/>
          <w:spacing w:val="-2"/>
        </w:rPr>
        <w:t>do</w:t>
      </w:r>
      <w:r>
        <w:rPr>
          <w:color w:val="373435"/>
          <w:spacing w:val="-19"/>
        </w:rPr>
        <w:t> </w:t>
      </w:r>
      <w:r>
        <w:rPr>
          <w:color w:val="373435"/>
          <w:spacing w:val="-2"/>
        </w:rPr>
        <w:t>Regimento</w:t>
      </w:r>
      <w:r>
        <w:rPr>
          <w:color w:val="373435"/>
          <w:spacing w:val="-19"/>
        </w:rPr>
        <w:t> </w:t>
      </w:r>
      <w:r>
        <w:rPr>
          <w:color w:val="373435"/>
          <w:spacing w:val="-2"/>
        </w:rPr>
        <w:t>Interno</w:t>
      </w:r>
      <w:r>
        <w:rPr>
          <w:color w:val="373435"/>
          <w:spacing w:val="-19"/>
        </w:rPr>
        <w:t> </w:t>
      </w:r>
      <w:r>
        <w:rPr>
          <w:color w:val="373435"/>
          <w:spacing w:val="-2"/>
        </w:rPr>
        <w:t>do</w:t>
      </w:r>
      <w:r>
        <w:rPr>
          <w:color w:val="373435"/>
          <w:spacing w:val="-19"/>
        </w:rPr>
        <w:t> </w:t>
      </w:r>
      <w:r>
        <w:rPr>
          <w:color w:val="373435"/>
          <w:spacing w:val="-2"/>
        </w:rPr>
        <w:t>TCE-PI.</w:t>
      </w:r>
    </w:p>
    <w:p>
      <w:pPr>
        <w:pStyle w:val="BodyText"/>
        <w:spacing w:line="388" w:lineRule="auto" w:before="1"/>
        <w:ind w:left="3055" w:right="378"/>
        <w:jc w:val="both"/>
      </w:pPr>
      <w:r>
        <w:rPr>
          <w:color w:val="373435"/>
          <w:spacing w:val="-4"/>
        </w:rPr>
        <w:t>(Representação.</w:t>
      </w:r>
      <w:r>
        <w:rPr>
          <w:color w:val="373435"/>
          <w:spacing w:val="-10"/>
        </w:rPr>
        <w:t> </w:t>
      </w:r>
      <w:r>
        <w:rPr>
          <w:color w:val="373435"/>
          <w:spacing w:val="-4"/>
        </w:rPr>
        <w:t>Processo</w:t>
      </w:r>
      <w:r>
        <w:rPr>
          <w:color w:val="373435"/>
          <w:spacing w:val="-10"/>
        </w:rPr>
        <w:t> </w:t>
      </w:r>
      <w:hyperlink r:id="rId61">
        <w:r>
          <w:rPr>
            <w:color w:val="0000C4"/>
            <w:spacing w:val="-4"/>
            <w:u w:val="single" w:color="0000C4"/>
          </w:rPr>
          <w:t>TC/008492/2020–</w:t>
        </w:r>
        <w:r>
          <w:rPr>
            <w:color w:val="0000C4"/>
            <w:spacing w:val="-10"/>
            <w:u w:val="single" w:color="0000C4"/>
          </w:rPr>
          <w:t> </w:t>
        </w:r>
        <w:r>
          <w:rPr>
            <w:color w:val="0000C4"/>
            <w:spacing w:val="-4"/>
            <w:u w:val="single" w:color="0000C4"/>
          </w:rPr>
          <w:t>Relator:</w:t>
        </w:r>
        <w:r>
          <w:rPr>
            <w:color w:val="0000C4"/>
            <w:spacing w:val="-10"/>
            <w:u w:val="single" w:color="0000C4"/>
          </w:rPr>
          <w:t> </w:t>
        </w:r>
        <w:r>
          <w:rPr>
            <w:color w:val="0000C4"/>
            <w:spacing w:val="-4"/>
            <w:u w:val="single" w:color="0000C4"/>
          </w:rPr>
          <w:t>Cons.</w:t>
        </w:r>
        <w:r>
          <w:rPr>
            <w:color w:val="0000C4"/>
            <w:spacing w:val="-10"/>
            <w:u w:val="single" w:color="0000C4"/>
          </w:rPr>
          <w:t> </w:t>
        </w:r>
        <w:r>
          <w:rPr>
            <w:color w:val="0000C4"/>
            <w:spacing w:val="-4"/>
            <w:u w:val="single" w:color="0000C4"/>
          </w:rPr>
          <w:t>Subst.</w:t>
        </w:r>
        <w:r>
          <w:rPr>
            <w:color w:val="0000C4"/>
            <w:spacing w:val="-10"/>
            <w:u w:val="single" w:color="0000C4"/>
          </w:rPr>
          <w:t> </w:t>
        </w:r>
        <w:r>
          <w:rPr>
            <w:color w:val="0000C4"/>
            <w:spacing w:val="-4"/>
            <w:u w:val="single" w:color="0000C4"/>
          </w:rPr>
          <w:t>Jaylson</w:t>
        </w:r>
        <w:r>
          <w:rPr>
            <w:color w:val="0000C4"/>
            <w:spacing w:val="-10"/>
            <w:u w:val="single" w:color="0000C4"/>
          </w:rPr>
          <w:t> </w:t>
        </w:r>
        <w:r>
          <w:rPr>
            <w:color w:val="0000C4"/>
            <w:spacing w:val="-4"/>
            <w:u w:val="single" w:color="0000C4"/>
          </w:rPr>
          <w:t>Fabianh</w:t>
        </w:r>
      </w:hyperlink>
      <w:r>
        <w:rPr>
          <w:color w:val="0000C4"/>
          <w:spacing w:val="-4"/>
        </w:rPr>
        <w:t> </w:t>
      </w:r>
      <w:hyperlink r:id="rId61">
        <w:r>
          <w:rPr>
            <w:color w:val="0000C4"/>
            <w:spacing w:val="-6"/>
            <w:u w:val="single" w:color="0000C4"/>
          </w:rPr>
          <w:t>Lopes</w:t>
        </w:r>
        <w:r>
          <w:rPr>
            <w:color w:val="0000C4"/>
            <w:spacing w:val="-8"/>
            <w:u w:val="single" w:color="0000C4"/>
          </w:rPr>
          <w:t> </w:t>
        </w:r>
        <w:r>
          <w:rPr>
            <w:color w:val="0000C4"/>
            <w:spacing w:val="-6"/>
            <w:u w:val="single" w:color="0000C4"/>
          </w:rPr>
          <w:t>Campelo.</w:t>
        </w:r>
        <w:r>
          <w:rPr>
            <w:color w:val="0000C4"/>
            <w:spacing w:val="-8"/>
            <w:u w:val="single" w:color="0000C4"/>
          </w:rPr>
          <w:t> </w:t>
        </w:r>
        <w:r>
          <w:rPr>
            <w:color w:val="0000C4"/>
            <w:spacing w:val="-6"/>
            <w:u w:val="single" w:color="0000C4"/>
          </w:rPr>
          <w:t>Primeira</w:t>
        </w:r>
        <w:r>
          <w:rPr>
            <w:color w:val="0000C4"/>
            <w:spacing w:val="-8"/>
            <w:u w:val="single" w:color="0000C4"/>
          </w:rPr>
          <w:t> </w:t>
        </w:r>
        <w:r>
          <w:rPr>
            <w:color w:val="0000C4"/>
            <w:spacing w:val="-6"/>
            <w:u w:val="single" w:color="0000C4"/>
          </w:rPr>
          <w:t>Câmara.</w:t>
        </w:r>
        <w:r>
          <w:rPr>
            <w:color w:val="0000C4"/>
            <w:spacing w:val="-8"/>
            <w:u w:val="single" w:color="0000C4"/>
          </w:rPr>
          <w:t> </w:t>
        </w:r>
        <w:r>
          <w:rPr>
            <w:color w:val="0000C4"/>
            <w:spacing w:val="-6"/>
            <w:u w:val="single" w:color="0000C4"/>
          </w:rPr>
          <w:t>Decisão</w:t>
        </w:r>
        <w:r>
          <w:rPr>
            <w:color w:val="0000C4"/>
            <w:spacing w:val="-8"/>
            <w:u w:val="single" w:color="0000C4"/>
          </w:rPr>
          <w:t> </w:t>
        </w:r>
        <w:r>
          <w:rPr>
            <w:color w:val="0000C4"/>
            <w:spacing w:val="-6"/>
            <w:u w:val="single" w:color="0000C4"/>
          </w:rPr>
          <w:t>Unânime.</w:t>
        </w:r>
        <w:r>
          <w:rPr>
            <w:color w:val="0000C4"/>
            <w:spacing w:val="-8"/>
          </w:rPr>
          <w:t> </w:t>
        </w:r>
        <w:r>
          <w:rPr>
            <w:color w:val="0000C4"/>
            <w:spacing w:val="-6"/>
            <w:u w:val="single" w:color="0000C4"/>
          </w:rPr>
          <w:t>Acórdão</w:t>
        </w:r>
        <w:r>
          <w:rPr>
            <w:color w:val="0000C4"/>
            <w:spacing w:val="-8"/>
            <w:u w:val="single" w:color="0000C4"/>
          </w:rPr>
          <w:t> </w:t>
        </w:r>
        <w:r>
          <w:rPr>
            <w:color w:val="0000C4"/>
            <w:spacing w:val="-6"/>
            <w:u w:val="single" w:color="0000C4"/>
          </w:rPr>
          <w:t>nº</w:t>
        </w:r>
        <w:r>
          <w:rPr>
            <w:color w:val="0000C4"/>
            <w:spacing w:val="-8"/>
            <w:u w:val="single" w:color="0000C4"/>
          </w:rPr>
          <w:t> </w:t>
        </w:r>
        <w:r>
          <w:rPr>
            <w:color w:val="0000C4"/>
            <w:spacing w:val="-6"/>
            <w:u w:val="single" w:color="0000C4"/>
          </w:rPr>
          <w:t>020/2021</w:t>
        </w:r>
        <w:r>
          <w:rPr>
            <w:color w:val="0000C4"/>
            <w:spacing w:val="-8"/>
            <w:u w:val="single" w:color="0000C4"/>
          </w:rPr>
          <w:t> </w:t>
        </w:r>
        <w:r>
          <w:rPr>
            <w:color w:val="0000C4"/>
            <w:spacing w:val="-6"/>
            <w:u w:val="single" w:color="0000C4"/>
          </w:rPr>
          <w:t>publicado</w:t>
        </w:r>
      </w:hyperlink>
      <w:r>
        <w:rPr>
          <w:color w:val="0000C4"/>
          <w:spacing w:val="-6"/>
        </w:rPr>
        <w:t> </w:t>
      </w:r>
      <w:hyperlink r:id="rId61">
        <w:r>
          <w:rPr>
            <w:color w:val="0000C4"/>
            <w:u w:val="single" w:color="0000C4"/>
          </w:rPr>
          <w:t>no</w:t>
        </w:r>
      </w:hyperlink>
      <w:r>
        <w:rPr>
          <w:color w:val="0000C4"/>
          <w:spacing w:val="-6"/>
        </w:rPr>
        <w:t> </w:t>
      </w:r>
      <w:hyperlink r:id="rId62">
        <w:r>
          <w:rPr>
            <w:color w:val="0000C4"/>
            <w:u w:val="single" w:color="0000C4"/>
          </w:rPr>
          <w:t>DOE/TCE-PI</w:t>
        </w:r>
        <w:r>
          <w:rPr>
            <w:color w:val="0000C4"/>
            <w:spacing w:val="-6"/>
          </w:rPr>
          <w:t> </w:t>
        </w:r>
        <w:r>
          <w:rPr>
            <w:color w:val="0000C4"/>
            <w:u w:val="single" w:color="0000C4"/>
          </w:rPr>
          <w:t>º</w:t>
        </w:r>
        <w:r>
          <w:rPr>
            <w:color w:val="0000C4"/>
            <w:spacing w:val="-6"/>
          </w:rPr>
          <w:t> </w:t>
        </w:r>
        <w:r>
          <w:rPr>
            <w:color w:val="0000C4"/>
            <w:u w:val="single" w:color="0000C4"/>
          </w:rPr>
          <w:t>033/2021)</w:t>
        </w:r>
      </w:hyperlink>
    </w:p>
    <w:p>
      <w:pPr>
        <w:spacing w:after="0" w:line="388" w:lineRule="auto"/>
        <w:jc w:val="both"/>
        <w:sectPr>
          <w:pgSz w:w="11910" w:h="16840"/>
          <w:pgMar w:header="639" w:footer="973" w:top="1740" w:bottom="116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8"/>
      </w:pPr>
    </w:p>
    <w:p>
      <w:pPr>
        <w:pStyle w:val="Heading2"/>
        <w:spacing w:line="319" w:lineRule="auto"/>
      </w:pPr>
      <w:r>
        <w:rPr>
          <w:rFonts w:ascii="Arial" w:hAnsi="Arial"/>
          <w:b/>
          <w:color w:val="333866"/>
          <w:spacing w:val="-2"/>
        </w:rPr>
        <w:t>PRESTAÇÃO</w:t>
      </w:r>
      <w:r>
        <w:rPr>
          <w:rFonts w:ascii="Arial" w:hAnsi="Arial"/>
          <w:b/>
          <w:color w:val="333866"/>
          <w:spacing w:val="-7"/>
        </w:rPr>
        <w:t> </w:t>
      </w:r>
      <w:r>
        <w:rPr>
          <w:rFonts w:ascii="Arial" w:hAnsi="Arial"/>
          <w:b/>
          <w:color w:val="333866"/>
          <w:spacing w:val="-2"/>
        </w:rPr>
        <w:t>DE</w:t>
      </w:r>
      <w:r>
        <w:rPr>
          <w:rFonts w:ascii="Arial" w:hAnsi="Arial"/>
          <w:b/>
          <w:color w:val="333866"/>
          <w:spacing w:val="-7"/>
        </w:rPr>
        <w:t> </w:t>
      </w:r>
      <w:r>
        <w:rPr>
          <w:rFonts w:ascii="Arial" w:hAnsi="Arial"/>
          <w:b/>
          <w:color w:val="333866"/>
          <w:spacing w:val="-2"/>
        </w:rPr>
        <w:t>CONTAS.</w:t>
      </w:r>
      <w:r>
        <w:rPr>
          <w:rFonts w:ascii="Arial" w:hAnsi="Arial"/>
          <w:b/>
          <w:color w:val="333866"/>
          <w:spacing w:val="-7"/>
        </w:rPr>
        <w:t> </w:t>
      </w:r>
      <w:r>
        <w:rPr>
          <w:color w:val="333866"/>
          <w:spacing w:val="-2"/>
        </w:rPr>
        <w:t>O</w:t>
      </w:r>
      <w:r>
        <w:rPr>
          <w:color w:val="333866"/>
          <w:spacing w:val="-7"/>
        </w:rPr>
        <w:t> </w:t>
      </w:r>
      <w:r>
        <w:rPr>
          <w:color w:val="333866"/>
          <w:spacing w:val="-2"/>
        </w:rPr>
        <w:t>percentual</w:t>
      </w:r>
      <w:r>
        <w:rPr>
          <w:color w:val="333866"/>
          <w:spacing w:val="-7"/>
        </w:rPr>
        <w:t> </w:t>
      </w:r>
      <w:r>
        <w:rPr>
          <w:color w:val="333866"/>
          <w:spacing w:val="-2"/>
        </w:rPr>
        <w:t>de</w:t>
      </w:r>
      <w:r>
        <w:rPr>
          <w:color w:val="333866"/>
          <w:spacing w:val="-7"/>
        </w:rPr>
        <w:t> </w:t>
      </w:r>
      <w:r>
        <w:rPr>
          <w:color w:val="333866"/>
          <w:spacing w:val="-2"/>
        </w:rPr>
        <w:t>despesas</w:t>
      </w:r>
      <w:r>
        <w:rPr>
          <w:color w:val="333866"/>
          <w:spacing w:val="-7"/>
        </w:rPr>
        <w:t> </w:t>
      </w:r>
      <w:r>
        <w:rPr>
          <w:color w:val="333866"/>
          <w:spacing w:val="-2"/>
        </w:rPr>
        <w:t>com</w:t>
      </w:r>
      <w:r>
        <w:rPr>
          <w:color w:val="333866"/>
          <w:spacing w:val="-7"/>
        </w:rPr>
        <w:t> </w:t>
      </w:r>
      <w:r>
        <w:rPr>
          <w:color w:val="333866"/>
          <w:spacing w:val="-2"/>
        </w:rPr>
        <w:t>pessoal</w:t>
      </w:r>
      <w:r>
        <w:rPr>
          <w:color w:val="333866"/>
          <w:spacing w:val="-7"/>
        </w:rPr>
        <w:t> </w:t>
      </w:r>
      <w:r>
        <w:rPr>
          <w:color w:val="333866"/>
          <w:spacing w:val="-2"/>
        </w:rPr>
        <w:t>do</w:t>
      </w:r>
      <w:r>
        <w:rPr>
          <w:color w:val="333866"/>
          <w:spacing w:val="-7"/>
        </w:rPr>
        <w:t> </w:t>
      </w:r>
      <w:r>
        <w:rPr>
          <w:color w:val="333866"/>
          <w:spacing w:val="-2"/>
        </w:rPr>
        <w:t>Poder</w:t>
      </w:r>
      <w:r>
        <w:rPr>
          <w:color w:val="333866"/>
          <w:spacing w:val="-7"/>
        </w:rPr>
        <w:t> </w:t>
      </w:r>
      <w:r>
        <w:rPr>
          <w:color w:val="333866"/>
          <w:spacing w:val="-2"/>
        </w:rPr>
        <w:t>Executivo</w:t>
      </w:r>
      <w:r>
        <w:rPr>
          <w:color w:val="333866"/>
          <w:spacing w:val="-7"/>
        </w:rPr>
        <w:t> </w:t>
      </w:r>
      <w:r>
        <w:rPr>
          <w:color w:val="333866"/>
          <w:spacing w:val="-2"/>
        </w:rPr>
        <w:t>acima</w:t>
      </w:r>
      <w:r>
        <w:rPr>
          <w:color w:val="333866"/>
          <w:spacing w:val="-7"/>
        </w:rPr>
        <w:t> </w:t>
      </w:r>
      <w:r>
        <w:rPr>
          <w:color w:val="333866"/>
          <w:spacing w:val="-2"/>
        </w:rPr>
        <w:t>do</w:t>
      </w:r>
      <w:r>
        <w:rPr>
          <w:color w:val="333866"/>
          <w:spacing w:val="-7"/>
        </w:rPr>
        <w:t> </w:t>
      </w:r>
      <w:r>
        <w:rPr>
          <w:color w:val="333866"/>
          <w:spacing w:val="-2"/>
        </w:rPr>
        <w:t>limite</w:t>
      </w:r>
      <w:r>
        <w:rPr>
          <w:color w:val="333866"/>
          <w:spacing w:val="-7"/>
        </w:rPr>
        <w:t> </w:t>
      </w:r>
      <w:r>
        <w:rPr>
          <w:color w:val="333866"/>
          <w:spacing w:val="-2"/>
        </w:rPr>
        <w:t>legal</w:t>
      </w:r>
      <w:r>
        <w:rPr>
          <w:color w:val="333866"/>
          <w:spacing w:val="-7"/>
        </w:rPr>
        <w:t> </w:t>
      </w:r>
      <w:r>
        <w:rPr>
          <w:color w:val="333866"/>
          <w:spacing w:val="-2"/>
        </w:rPr>
        <w:t>fixado </w:t>
      </w:r>
      <w:r>
        <w:rPr>
          <w:color w:val="333866"/>
        </w:rPr>
        <w:t>pela LRF e a abertura de créditos suplementares em percentual superior ao autorizado pela Lei Orçamentária constituem falhas de natureza grave. Enseja a recomendação de reprovação das contas, o não cumprimento dos limites constitucionais em despesas com a Manutenção e Desenvolvimento do Ensino e em</w:t>
      </w:r>
      <w:r>
        <w:rPr>
          <w:color w:val="333866"/>
          <w:spacing w:val="-7"/>
        </w:rPr>
        <w:t> </w:t>
      </w:r>
      <w:r>
        <w:rPr>
          <w:color w:val="333866"/>
        </w:rPr>
        <w:t>Ações e Serviços da Saúde.</w:t>
      </w:r>
      <w:r>
        <w:rPr>
          <w:color w:val="333866"/>
          <w:spacing w:val="-14"/>
        </w:rPr>
        <w:t> </w:t>
      </w:r>
      <w:r>
        <w:rPr>
          <w:color w:val="333866"/>
        </w:rPr>
        <w:t>Constitui</w:t>
      </w:r>
      <w:r>
        <w:rPr>
          <w:color w:val="333866"/>
          <w:spacing w:val="-14"/>
        </w:rPr>
        <w:t> </w:t>
      </w:r>
      <w:r>
        <w:rPr>
          <w:color w:val="333866"/>
        </w:rPr>
        <w:t>violação</w:t>
      </w:r>
      <w:r>
        <w:rPr>
          <w:color w:val="333866"/>
          <w:spacing w:val="-14"/>
        </w:rPr>
        <w:t> </w:t>
      </w:r>
      <w:r>
        <w:rPr>
          <w:color w:val="333866"/>
        </w:rPr>
        <w:t>ao</w:t>
      </w:r>
      <w:r>
        <w:rPr>
          <w:color w:val="333866"/>
          <w:spacing w:val="-14"/>
        </w:rPr>
        <w:t> </w:t>
      </w:r>
      <w:r>
        <w:rPr>
          <w:color w:val="333866"/>
        </w:rPr>
        <w:t>estabelecido</w:t>
      </w:r>
      <w:r>
        <w:rPr>
          <w:color w:val="333866"/>
          <w:spacing w:val="-14"/>
        </w:rPr>
        <w:t> </w:t>
      </w:r>
      <w:r>
        <w:rPr>
          <w:color w:val="333866"/>
        </w:rPr>
        <w:t>no</w:t>
      </w:r>
      <w:r>
        <w:rPr>
          <w:color w:val="333866"/>
          <w:spacing w:val="-13"/>
        </w:rPr>
        <w:t> </w:t>
      </w:r>
      <w:r>
        <w:rPr>
          <w:color w:val="333866"/>
        </w:rPr>
        <w:t>Decreto</w:t>
      </w:r>
      <w:r>
        <w:rPr>
          <w:color w:val="333866"/>
          <w:spacing w:val="-14"/>
        </w:rPr>
        <w:t> </w:t>
      </w:r>
      <w:r>
        <w:rPr>
          <w:color w:val="333866"/>
        </w:rPr>
        <w:t>nº</w:t>
      </w:r>
      <w:r>
        <w:rPr>
          <w:color w:val="333866"/>
          <w:spacing w:val="-14"/>
        </w:rPr>
        <w:t> </w:t>
      </w:r>
      <w:r>
        <w:rPr>
          <w:color w:val="333866"/>
        </w:rPr>
        <w:t>7.507/2011</w:t>
      </w:r>
      <w:r>
        <w:rPr>
          <w:color w:val="333866"/>
          <w:spacing w:val="-14"/>
        </w:rPr>
        <w:t> </w:t>
      </w:r>
      <w:r>
        <w:rPr>
          <w:color w:val="333866"/>
        </w:rPr>
        <w:t>a</w:t>
      </w:r>
      <w:r>
        <w:rPr>
          <w:color w:val="333866"/>
          <w:spacing w:val="-14"/>
        </w:rPr>
        <w:t> </w:t>
      </w:r>
      <w:r>
        <w:rPr>
          <w:color w:val="333866"/>
        </w:rPr>
        <w:t>movimentação</w:t>
      </w:r>
      <w:r>
        <w:rPr>
          <w:color w:val="333866"/>
          <w:spacing w:val="-14"/>
        </w:rPr>
        <w:t> </w:t>
      </w:r>
      <w:r>
        <w:rPr>
          <w:color w:val="333866"/>
        </w:rPr>
        <w:t>de</w:t>
      </w:r>
      <w:r>
        <w:rPr>
          <w:color w:val="333866"/>
          <w:spacing w:val="-13"/>
        </w:rPr>
        <w:t> </w:t>
      </w:r>
      <w:r>
        <w:rPr>
          <w:color w:val="333866"/>
        </w:rPr>
        <w:t>recursos</w:t>
      </w:r>
      <w:r>
        <w:rPr>
          <w:color w:val="333866"/>
          <w:spacing w:val="-14"/>
        </w:rPr>
        <w:t> </w:t>
      </w:r>
      <w:r>
        <w:rPr>
          <w:color w:val="333866"/>
        </w:rPr>
        <w:t>do</w:t>
      </w:r>
      <w:r>
        <w:rPr>
          <w:color w:val="333866"/>
          <w:spacing w:val="-14"/>
        </w:rPr>
        <w:t> </w:t>
      </w:r>
      <w:r>
        <w:rPr>
          <w:color w:val="333866"/>
        </w:rPr>
        <w:t>FUNDEB</w:t>
      </w:r>
      <w:r>
        <w:rPr>
          <w:color w:val="333866"/>
          <w:spacing w:val="-14"/>
        </w:rPr>
        <w:t> </w:t>
      </w:r>
      <w:r>
        <w:rPr>
          <w:color w:val="333866"/>
        </w:rPr>
        <w:t>para contas</w:t>
      </w:r>
      <w:r>
        <w:rPr>
          <w:color w:val="333866"/>
          <w:spacing w:val="-3"/>
        </w:rPr>
        <w:t> </w:t>
      </w:r>
      <w:r>
        <w:rPr>
          <w:color w:val="333866"/>
        </w:rPr>
        <w:t>de</w:t>
      </w:r>
      <w:r>
        <w:rPr>
          <w:color w:val="333866"/>
          <w:spacing w:val="-3"/>
        </w:rPr>
        <w:t> </w:t>
      </w:r>
      <w:r>
        <w:rPr>
          <w:color w:val="333866"/>
        </w:rPr>
        <w:t>livre</w:t>
      </w:r>
      <w:r>
        <w:rPr>
          <w:color w:val="333866"/>
          <w:spacing w:val="-3"/>
        </w:rPr>
        <w:t> </w:t>
      </w:r>
      <w:r>
        <w:rPr>
          <w:color w:val="333866"/>
        </w:rPr>
        <w:t>movimentação.</w:t>
      </w:r>
      <w:r>
        <w:rPr>
          <w:color w:val="333866"/>
          <w:spacing w:val="-13"/>
        </w:rPr>
        <w:t> </w:t>
      </w:r>
      <w:r>
        <w:rPr>
          <w:color w:val="333866"/>
        </w:rPr>
        <w:t>As</w:t>
      </w:r>
      <w:r>
        <w:rPr>
          <w:color w:val="333866"/>
          <w:spacing w:val="-3"/>
        </w:rPr>
        <w:t> </w:t>
      </w:r>
      <w:r>
        <w:rPr>
          <w:color w:val="333866"/>
        </w:rPr>
        <w:t>inconsistências</w:t>
      </w:r>
      <w:r>
        <w:rPr>
          <w:color w:val="333866"/>
          <w:spacing w:val="-3"/>
        </w:rPr>
        <w:t> </w:t>
      </w:r>
      <w:r>
        <w:rPr>
          <w:color w:val="333866"/>
        </w:rPr>
        <w:t>apresentadas</w:t>
      </w:r>
      <w:r>
        <w:rPr>
          <w:color w:val="333866"/>
          <w:spacing w:val="-3"/>
        </w:rPr>
        <w:t> </w:t>
      </w:r>
      <w:r>
        <w:rPr>
          <w:color w:val="333866"/>
        </w:rPr>
        <w:t>no</w:t>
      </w:r>
      <w:r>
        <w:rPr>
          <w:color w:val="333866"/>
          <w:spacing w:val="-3"/>
        </w:rPr>
        <w:t> </w:t>
      </w:r>
      <w:r>
        <w:rPr>
          <w:color w:val="333866"/>
        </w:rPr>
        <w:t>portal</w:t>
      </w:r>
      <w:r>
        <w:rPr>
          <w:color w:val="333866"/>
          <w:spacing w:val="-3"/>
        </w:rPr>
        <w:t> </w:t>
      </w:r>
      <w:r>
        <w:rPr>
          <w:color w:val="333866"/>
        </w:rPr>
        <w:t>da</w:t>
      </w:r>
      <w:r>
        <w:rPr>
          <w:color w:val="333866"/>
          <w:spacing w:val="-3"/>
        </w:rPr>
        <w:t> </w:t>
      </w:r>
      <w:r>
        <w:rPr>
          <w:color w:val="333866"/>
        </w:rPr>
        <w:t>transparência</w:t>
      </w:r>
      <w:r>
        <w:rPr>
          <w:color w:val="333866"/>
          <w:spacing w:val="-3"/>
        </w:rPr>
        <w:t> </w:t>
      </w:r>
      <w:r>
        <w:rPr>
          <w:color w:val="333866"/>
        </w:rPr>
        <w:t>municipal</w:t>
      </w:r>
      <w:r>
        <w:rPr>
          <w:color w:val="333866"/>
          <w:spacing w:val="-3"/>
        </w:rPr>
        <w:t> </w:t>
      </w:r>
      <w:r>
        <w:rPr>
          <w:color w:val="333866"/>
        </w:rPr>
        <w:t>demonstram deficiência na</w:t>
      </w:r>
      <w:r>
        <w:rPr>
          <w:color w:val="333866"/>
          <w:spacing w:val="-1"/>
        </w:rPr>
        <w:t> </w:t>
      </w:r>
      <w:r>
        <w:rPr>
          <w:color w:val="333866"/>
        </w:rPr>
        <w:t>publicidade dos</w:t>
      </w:r>
      <w:r>
        <w:rPr>
          <w:color w:val="333866"/>
          <w:spacing w:val="-1"/>
        </w:rPr>
        <w:t> </w:t>
      </w:r>
      <w:r>
        <w:rPr>
          <w:color w:val="333866"/>
        </w:rPr>
        <w:t>atos</w:t>
      </w:r>
      <w:r>
        <w:rPr>
          <w:color w:val="333866"/>
          <w:spacing w:val="-1"/>
        </w:rPr>
        <w:t> </w:t>
      </w:r>
      <w:r>
        <w:rPr>
          <w:color w:val="333866"/>
        </w:rPr>
        <w:t>da</w:t>
      </w:r>
      <w:r>
        <w:rPr>
          <w:color w:val="333866"/>
          <w:spacing w:val="-1"/>
        </w:rPr>
        <w:t> </w:t>
      </w:r>
      <w:r>
        <w:rPr>
          <w:color w:val="333866"/>
        </w:rPr>
        <w:t>administração municipal.</w:t>
      </w:r>
    </w:p>
    <w:p>
      <w:pPr>
        <w:pStyle w:val="BodyText"/>
        <w:rPr>
          <w:rFonts w:ascii="Arial MT"/>
          <w:i w:val="0"/>
        </w:rPr>
      </w:pPr>
    </w:p>
    <w:p>
      <w:pPr>
        <w:pStyle w:val="BodyText"/>
        <w:spacing w:before="82"/>
        <w:rPr>
          <w:rFonts w:ascii="Arial MT"/>
          <w:i w:val="0"/>
        </w:rPr>
      </w:pPr>
    </w:p>
    <w:p>
      <w:pPr>
        <w:pStyle w:val="Heading3"/>
        <w:spacing w:line="364" w:lineRule="auto"/>
        <w:ind w:left="2907" w:right="370" w:firstLine="1"/>
      </w:pPr>
      <w:r>
        <w:rPr>
          <w:color w:val="373435"/>
        </w:rPr>
        <w:t>CONTAS DE GOVERNO. OCORRÊNCIA DE GRAVES </w:t>
      </w:r>
      <w:r>
        <w:rPr>
          <w:color w:val="373435"/>
        </w:rPr>
        <w:t>IRREGULARIDADES. </w:t>
      </w:r>
      <w:r>
        <w:rPr>
          <w:color w:val="373435"/>
          <w:spacing w:val="-2"/>
        </w:rPr>
        <w:t>ABERTURA</w:t>
      </w:r>
      <w:r>
        <w:rPr>
          <w:color w:val="373435"/>
          <w:spacing w:val="-12"/>
        </w:rPr>
        <w:t> </w:t>
      </w:r>
      <w:r>
        <w:rPr>
          <w:color w:val="373435"/>
          <w:spacing w:val="-2"/>
        </w:rPr>
        <w:t>DE</w:t>
      </w:r>
      <w:r>
        <w:rPr>
          <w:color w:val="373435"/>
          <w:spacing w:val="-12"/>
        </w:rPr>
        <w:t> </w:t>
      </w:r>
      <w:r>
        <w:rPr>
          <w:color w:val="373435"/>
          <w:spacing w:val="-2"/>
        </w:rPr>
        <w:t>CRÉDITOS</w:t>
      </w:r>
      <w:r>
        <w:rPr>
          <w:color w:val="373435"/>
          <w:spacing w:val="-12"/>
        </w:rPr>
        <w:t> </w:t>
      </w:r>
      <w:r>
        <w:rPr>
          <w:color w:val="373435"/>
          <w:spacing w:val="-2"/>
        </w:rPr>
        <w:t>ADICONAIS</w:t>
      </w:r>
      <w:r>
        <w:rPr>
          <w:color w:val="373435"/>
          <w:spacing w:val="-12"/>
        </w:rPr>
        <w:t> </w:t>
      </w:r>
      <w:r>
        <w:rPr>
          <w:color w:val="373435"/>
          <w:spacing w:val="-2"/>
        </w:rPr>
        <w:t>ACIMA</w:t>
      </w:r>
      <w:r>
        <w:rPr>
          <w:color w:val="373435"/>
          <w:spacing w:val="-12"/>
        </w:rPr>
        <w:t> </w:t>
      </w:r>
      <w:r>
        <w:rPr>
          <w:color w:val="373435"/>
          <w:spacing w:val="-2"/>
        </w:rPr>
        <w:t>DO</w:t>
      </w:r>
      <w:r>
        <w:rPr>
          <w:color w:val="373435"/>
          <w:spacing w:val="-12"/>
        </w:rPr>
        <w:t> </w:t>
      </w:r>
      <w:r>
        <w:rPr>
          <w:color w:val="373435"/>
          <w:spacing w:val="-2"/>
        </w:rPr>
        <w:t>LIMITE</w:t>
      </w:r>
      <w:r>
        <w:rPr>
          <w:color w:val="373435"/>
          <w:spacing w:val="-12"/>
        </w:rPr>
        <w:t> </w:t>
      </w:r>
      <w:r>
        <w:rPr>
          <w:color w:val="373435"/>
          <w:spacing w:val="-2"/>
        </w:rPr>
        <w:t>AUTORIZADO</w:t>
      </w:r>
      <w:r>
        <w:rPr>
          <w:color w:val="373435"/>
          <w:spacing w:val="-12"/>
        </w:rPr>
        <w:t> </w:t>
      </w:r>
      <w:r>
        <w:rPr>
          <w:color w:val="373435"/>
          <w:spacing w:val="-2"/>
        </w:rPr>
        <w:t>EM</w:t>
      </w:r>
      <w:r>
        <w:rPr>
          <w:color w:val="373435"/>
          <w:spacing w:val="-12"/>
        </w:rPr>
        <w:t> </w:t>
      </w:r>
      <w:r>
        <w:rPr>
          <w:color w:val="373435"/>
          <w:spacing w:val="-2"/>
        </w:rPr>
        <w:t>LEI </w:t>
      </w:r>
      <w:r>
        <w:rPr>
          <w:color w:val="373435"/>
        </w:rPr>
        <w:t>ORÇAMENTÁRIA.</w:t>
      </w:r>
      <w:r>
        <w:rPr>
          <w:color w:val="373435"/>
          <w:spacing w:val="-3"/>
        </w:rPr>
        <w:t> </w:t>
      </w:r>
      <w:r>
        <w:rPr>
          <w:color w:val="373435"/>
        </w:rPr>
        <w:t>ENVIO</w:t>
      </w:r>
      <w:r>
        <w:rPr>
          <w:color w:val="373435"/>
          <w:spacing w:val="-3"/>
        </w:rPr>
        <w:t> </w:t>
      </w:r>
      <w:r>
        <w:rPr>
          <w:color w:val="373435"/>
        </w:rPr>
        <w:t>INTEMPESTIVO</w:t>
      </w:r>
      <w:r>
        <w:rPr>
          <w:color w:val="373435"/>
          <w:spacing w:val="-3"/>
        </w:rPr>
        <w:t> </w:t>
      </w:r>
      <w:r>
        <w:rPr>
          <w:color w:val="373435"/>
        </w:rPr>
        <w:t>DE</w:t>
      </w:r>
      <w:r>
        <w:rPr>
          <w:color w:val="373435"/>
          <w:spacing w:val="-3"/>
        </w:rPr>
        <w:t> </w:t>
      </w:r>
      <w:r>
        <w:rPr>
          <w:color w:val="373435"/>
        </w:rPr>
        <w:t>DOCUMENTAÇÃO.</w:t>
      </w:r>
      <w:r>
        <w:rPr>
          <w:color w:val="373435"/>
          <w:spacing w:val="-7"/>
        </w:rPr>
        <w:t> </w:t>
      </w:r>
      <w:r>
        <w:rPr>
          <w:color w:val="373435"/>
        </w:rPr>
        <w:t>ATRASO</w:t>
      </w:r>
      <w:r>
        <w:rPr>
          <w:color w:val="373435"/>
          <w:spacing w:val="-3"/>
        </w:rPr>
        <w:t> </w:t>
      </w:r>
      <w:r>
        <w:rPr>
          <w:color w:val="373435"/>
        </w:rPr>
        <w:t>NO </w:t>
      </w:r>
      <w:r>
        <w:rPr>
          <w:color w:val="373435"/>
          <w:spacing w:val="-2"/>
        </w:rPr>
        <w:t>ENVIO</w:t>
      </w:r>
      <w:r>
        <w:rPr>
          <w:color w:val="373435"/>
          <w:spacing w:val="-7"/>
        </w:rPr>
        <w:t> </w:t>
      </w:r>
      <w:r>
        <w:rPr>
          <w:color w:val="373435"/>
          <w:spacing w:val="-2"/>
        </w:rPr>
        <w:t>DE</w:t>
      </w:r>
      <w:r>
        <w:rPr>
          <w:color w:val="373435"/>
          <w:spacing w:val="-7"/>
        </w:rPr>
        <w:t> </w:t>
      </w:r>
      <w:r>
        <w:rPr>
          <w:color w:val="373435"/>
          <w:spacing w:val="-2"/>
        </w:rPr>
        <w:t>PRESTAÇÃO</w:t>
      </w:r>
      <w:r>
        <w:rPr>
          <w:color w:val="373435"/>
          <w:spacing w:val="-7"/>
        </w:rPr>
        <w:t> </w:t>
      </w:r>
      <w:r>
        <w:rPr>
          <w:color w:val="373435"/>
          <w:spacing w:val="-2"/>
        </w:rPr>
        <w:t>DE</w:t>
      </w:r>
      <w:r>
        <w:rPr>
          <w:color w:val="373435"/>
          <w:spacing w:val="-7"/>
        </w:rPr>
        <w:t> </w:t>
      </w:r>
      <w:r>
        <w:rPr>
          <w:color w:val="373435"/>
          <w:spacing w:val="-2"/>
        </w:rPr>
        <w:t>CONTAS</w:t>
      </w:r>
      <w:r>
        <w:rPr>
          <w:color w:val="373435"/>
          <w:spacing w:val="-7"/>
        </w:rPr>
        <w:t> </w:t>
      </w:r>
      <w:r>
        <w:rPr>
          <w:color w:val="373435"/>
          <w:spacing w:val="-2"/>
        </w:rPr>
        <w:t>MENSAL.</w:t>
      </w:r>
      <w:r>
        <w:rPr>
          <w:color w:val="373435"/>
          <w:spacing w:val="-7"/>
        </w:rPr>
        <w:t> </w:t>
      </w:r>
      <w:r>
        <w:rPr>
          <w:color w:val="373435"/>
          <w:spacing w:val="-2"/>
        </w:rPr>
        <w:t>DESCUMPRIMENTO</w:t>
      </w:r>
      <w:r>
        <w:rPr>
          <w:color w:val="373435"/>
          <w:spacing w:val="-7"/>
        </w:rPr>
        <w:t> </w:t>
      </w:r>
      <w:r>
        <w:rPr>
          <w:color w:val="373435"/>
          <w:spacing w:val="-2"/>
        </w:rPr>
        <w:t>DO</w:t>
      </w:r>
      <w:r>
        <w:rPr>
          <w:color w:val="373435"/>
          <w:spacing w:val="-7"/>
        </w:rPr>
        <w:t> </w:t>
      </w:r>
      <w:r>
        <w:rPr>
          <w:color w:val="373435"/>
          <w:spacing w:val="-2"/>
        </w:rPr>
        <w:t>LIMITE </w:t>
      </w:r>
      <w:r>
        <w:rPr>
          <w:color w:val="373435"/>
          <w:spacing w:val="-8"/>
        </w:rPr>
        <w:t>CONSTITUCIONAL</w:t>
      </w:r>
      <w:r>
        <w:rPr>
          <w:color w:val="373435"/>
          <w:spacing w:val="-3"/>
        </w:rPr>
        <w:t> </w:t>
      </w:r>
      <w:r>
        <w:rPr>
          <w:color w:val="373435"/>
          <w:spacing w:val="-8"/>
        </w:rPr>
        <w:t>DA</w:t>
      </w:r>
      <w:r>
        <w:rPr>
          <w:color w:val="373435"/>
          <w:spacing w:val="-6"/>
        </w:rPr>
        <w:t> </w:t>
      </w:r>
      <w:r>
        <w:rPr>
          <w:color w:val="373435"/>
          <w:spacing w:val="-8"/>
        </w:rPr>
        <w:t>DESPESA</w:t>
      </w:r>
      <w:r>
        <w:rPr>
          <w:color w:val="373435"/>
          <w:spacing w:val="-6"/>
        </w:rPr>
        <w:t> </w:t>
      </w:r>
      <w:r>
        <w:rPr>
          <w:color w:val="373435"/>
          <w:spacing w:val="-8"/>
        </w:rPr>
        <w:t>COM</w:t>
      </w:r>
      <w:r>
        <w:rPr>
          <w:color w:val="373435"/>
        </w:rPr>
        <w:t> </w:t>
      </w:r>
      <w:r>
        <w:rPr>
          <w:color w:val="373435"/>
          <w:spacing w:val="-8"/>
        </w:rPr>
        <w:t>MANUTENÇÃO</w:t>
      </w:r>
      <w:r>
        <w:rPr>
          <w:color w:val="373435"/>
        </w:rPr>
        <w:t> </w:t>
      </w:r>
      <w:r>
        <w:rPr>
          <w:color w:val="373435"/>
          <w:spacing w:val="-8"/>
        </w:rPr>
        <w:t>E</w:t>
      </w:r>
      <w:r>
        <w:rPr>
          <w:color w:val="373435"/>
        </w:rPr>
        <w:t> </w:t>
      </w:r>
      <w:r>
        <w:rPr>
          <w:color w:val="373435"/>
          <w:spacing w:val="-8"/>
        </w:rPr>
        <w:t>DESENVOLVIMENTO</w:t>
      </w:r>
      <w:r>
        <w:rPr>
          <w:color w:val="373435"/>
        </w:rPr>
        <w:t> </w:t>
      </w:r>
      <w:r>
        <w:rPr>
          <w:color w:val="373435"/>
          <w:spacing w:val="-8"/>
        </w:rPr>
        <w:t>DO </w:t>
      </w:r>
      <w:r>
        <w:rPr>
          <w:color w:val="373435"/>
        </w:rPr>
        <w:t>ENSINO. MOVIMENTAÇÕES IRREGULARES DOS RECURSOS DO FUNDEB. GASTOS</w:t>
      </w:r>
      <w:r>
        <w:rPr>
          <w:color w:val="373435"/>
          <w:spacing w:val="-4"/>
        </w:rPr>
        <w:t> </w:t>
      </w:r>
      <w:r>
        <w:rPr>
          <w:color w:val="373435"/>
        </w:rPr>
        <w:t>COM</w:t>
      </w:r>
      <w:r>
        <w:rPr>
          <w:color w:val="373435"/>
          <w:spacing w:val="-9"/>
        </w:rPr>
        <w:t> </w:t>
      </w:r>
      <w:r>
        <w:rPr>
          <w:color w:val="373435"/>
        </w:rPr>
        <w:t>AÇÕES</w:t>
      </w:r>
      <w:r>
        <w:rPr>
          <w:color w:val="373435"/>
          <w:spacing w:val="-4"/>
        </w:rPr>
        <w:t> </w:t>
      </w:r>
      <w:r>
        <w:rPr>
          <w:color w:val="373435"/>
        </w:rPr>
        <w:t>DE</w:t>
      </w:r>
      <w:r>
        <w:rPr>
          <w:color w:val="373435"/>
          <w:spacing w:val="-4"/>
        </w:rPr>
        <w:t> </w:t>
      </w:r>
      <w:r>
        <w:rPr>
          <w:color w:val="373435"/>
        </w:rPr>
        <w:t>SAÚDE</w:t>
      </w:r>
      <w:r>
        <w:rPr>
          <w:color w:val="373435"/>
          <w:spacing w:val="-9"/>
        </w:rPr>
        <w:t> </w:t>
      </w:r>
      <w:r>
        <w:rPr>
          <w:color w:val="373435"/>
        </w:rPr>
        <w:t>ABAIXO</w:t>
      </w:r>
      <w:r>
        <w:rPr>
          <w:color w:val="373435"/>
          <w:spacing w:val="-4"/>
        </w:rPr>
        <w:t> </w:t>
      </w:r>
      <w:r>
        <w:rPr>
          <w:color w:val="373435"/>
        </w:rPr>
        <w:t>DO</w:t>
      </w:r>
      <w:r>
        <w:rPr>
          <w:color w:val="373435"/>
          <w:spacing w:val="-4"/>
        </w:rPr>
        <w:t> </w:t>
      </w:r>
      <w:r>
        <w:rPr>
          <w:color w:val="373435"/>
        </w:rPr>
        <w:t>LIMITE</w:t>
      </w:r>
      <w:r>
        <w:rPr>
          <w:color w:val="373435"/>
          <w:spacing w:val="-4"/>
        </w:rPr>
        <w:t> </w:t>
      </w:r>
      <w:r>
        <w:rPr>
          <w:color w:val="373435"/>
        </w:rPr>
        <w:t>LEGAL.</w:t>
      </w:r>
      <w:r>
        <w:rPr>
          <w:color w:val="373435"/>
          <w:spacing w:val="-4"/>
        </w:rPr>
        <w:t> </w:t>
      </w:r>
      <w:r>
        <w:rPr>
          <w:color w:val="373435"/>
        </w:rPr>
        <w:t>DESPESA</w:t>
      </w:r>
      <w:r>
        <w:rPr>
          <w:color w:val="373435"/>
          <w:spacing w:val="-9"/>
        </w:rPr>
        <w:t> </w:t>
      </w:r>
      <w:r>
        <w:rPr>
          <w:color w:val="373435"/>
        </w:rPr>
        <w:t>COM </w:t>
      </w:r>
      <w:r>
        <w:rPr>
          <w:color w:val="373435"/>
          <w:spacing w:val="-6"/>
        </w:rPr>
        <w:t>PESSOAL</w:t>
      </w:r>
      <w:r>
        <w:rPr>
          <w:color w:val="373435"/>
          <w:spacing w:val="-8"/>
        </w:rPr>
        <w:t> </w:t>
      </w:r>
      <w:r>
        <w:rPr>
          <w:color w:val="373435"/>
          <w:spacing w:val="-6"/>
        </w:rPr>
        <w:t>DO</w:t>
      </w:r>
      <w:r>
        <w:rPr>
          <w:color w:val="373435"/>
          <w:spacing w:val="-8"/>
        </w:rPr>
        <w:t> </w:t>
      </w:r>
      <w:r>
        <w:rPr>
          <w:color w:val="373435"/>
          <w:spacing w:val="-6"/>
        </w:rPr>
        <w:t>PODER</w:t>
      </w:r>
      <w:r>
        <w:rPr>
          <w:color w:val="373435"/>
          <w:spacing w:val="-3"/>
        </w:rPr>
        <w:t> </w:t>
      </w:r>
      <w:r>
        <w:rPr>
          <w:color w:val="373435"/>
          <w:spacing w:val="-6"/>
        </w:rPr>
        <w:t>EXECUTIVO</w:t>
      </w:r>
      <w:r>
        <w:rPr>
          <w:color w:val="373435"/>
          <w:spacing w:val="-8"/>
        </w:rPr>
        <w:t> </w:t>
      </w:r>
      <w:r>
        <w:rPr>
          <w:color w:val="373435"/>
          <w:spacing w:val="-6"/>
        </w:rPr>
        <w:t>ACIMA</w:t>
      </w:r>
      <w:r>
        <w:rPr>
          <w:color w:val="373435"/>
          <w:spacing w:val="-8"/>
        </w:rPr>
        <w:t> </w:t>
      </w:r>
      <w:r>
        <w:rPr>
          <w:color w:val="373435"/>
          <w:spacing w:val="-6"/>
        </w:rPr>
        <w:t>DO</w:t>
      </w:r>
      <w:r>
        <w:rPr>
          <w:color w:val="373435"/>
          <w:spacing w:val="-3"/>
        </w:rPr>
        <w:t> </w:t>
      </w:r>
      <w:r>
        <w:rPr>
          <w:color w:val="373435"/>
          <w:spacing w:val="-6"/>
        </w:rPr>
        <w:t>LIMITE</w:t>
      </w:r>
      <w:r>
        <w:rPr>
          <w:color w:val="373435"/>
          <w:spacing w:val="-3"/>
        </w:rPr>
        <w:t> </w:t>
      </w:r>
      <w:r>
        <w:rPr>
          <w:color w:val="373435"/>
          <w:spacing w:val="-6"/>
        </w:rPr>
        <w:t>LEGAL.</w:t>
      </w:r>
      <w:r>
        <w:rPr>
          <w:color w:val="373435"/>
          <w:spacing w:val="-3"/>
        </w:rPr>
        <w:t> </w:t>
      </w:r>
      <w:r>
        <w:rPr>
          <w:color w:val="373435"/>
          <w:spacing w:val="-6"/>
        </w:rPr>
        <w:t>INCONSISTÊNCIAS </w:t>
      </w:r>
      <w:r>
        <w:rPr>
          <w:color w:val="373435"/>
        </w:rPr>
        <w:t>NO</w:t>
      </w:r>
      <w:r>
        <w:rPr>
          <w:color w:val="373435"/>
          <w:spacing w:val="-19"/>
        </w:rPr>
        <w:t> </w:t>
      </w:r>
      <w:r>
        <w:rPr>
          <w:color w:val="373435"/>
        </w:rPr>
        <w:t>PORTAL</w:t>
      </w:r>
      <w:r>
        <w:rPr>
          <w:color w:val="373435"/>
          <w:spacing w:val="-22"/>
        </w:rPr>
        <w:t> </w:t>
      </w:r>
      <w:r>
        <w:rPr>
          <w:color w:val="373435"/>
        </w:rPr>
        <w:t>DA</w:t>
      </w:r>
      <w:r>
        <w:rPr>
          <w:color w:val="373435"/>
          <w:spacing w:val="-27"/>
        </w:rPr>
        <w:t> </w:t>
      </w:r>
      <w:r>
        <w:rPr>
          <w:color w:val="373435"/>
        </w:rPr>
        <w:t>TRANPARÊNCIA.</w:t>
      </w:r>
    </w:p>
    <w:p>
      <w:pPr>
        <w:pStyle w:val="ListParagraph"/>
        <w:numPr>
          <w:ilvl w:val="0"/>
          <w:numId w:val="13"/>
        </w:numPr>
        <w:tabs>
          <w:tab w:pos="3109" w:val="left" w:leader="none"/>
        </w:tabs>
        <w:spacing w:line="364" w:lineRule="auto" w:before="0" w:after="0"/>
        <w:ind w:left="2907" w:right="379" w:firstLine="0"/>
        <w:jc w:val="left"/>
        <w:rPr>
          <w:i/>
          <w:sz w:val="20"/>
        </w:rPr>
      </w:pPr>
      <w:r>
        <w:rPr>
          <w:i/>
          <w:color w:val="373435"/>
          <w:spacing w:val="-6"/>
          <w:sz w:val="20"/>
        </w:rPr>
        <w:t>Constitui</w:t>
      </w:r>
      <w:r>
        <w:rPr>
          <w:i/>
          <w:color w:val="373435"/>
          <w:spacing w:val="-7"/>
          <w:sz w:val="20"/>
        </w:rPr>
        <w:t> </w:t>
      </w:r>
      <w:r>
        <w:rPr>
          <w:i/>
          <w:color w:val="373435"/>
          <w:spacing w:val="-6"/>
          <w:sz w:val="20"/>
        </w:rPr>
        <w:t>falha</w:t>
      </w:r>
      <w:r>
        <w:rPr>
          <w:i/>
          <w:color w:val="373435"/>
          <w:spacing w:val="-7"/>
          <w:sz w:val="20"/>
        </w:rPr>
        <w:t> </w:t>
      </w:r>
      <w:r>
        <w:rPr>
          <w:i/>
          <w:color w:val="373435"/>
          <w:spacing w:val="-6"/>
          <w:sz w:val="20"/>
        </w:rPr>
        <w:t>grave</w:t>
      </w:r>
      <w:r>
        <w:rPr>
          <w:i/>
          <w:color w:val="373435"/>
          <w:spacing w:val="-7"/>
          <w:sz w:val="20"/>
        </w:rPr>
        <w:t> </w:t>
      </w:r>
      <w:r>
        <w:rPr>
          <w:i/>
          <w:color w:val="373435"/>
          <w:spacing w:val="-6"/>
          <w:sz w:val="20"/>
        </w:rPr>
        <w:t>a</w:t>
      </w:r>
      <w:r>
        <w:rPr>
          <w:i/>
          <w:color w:val="373435"/>
          <w:spacing w:val="-7"/>
          <w:sz w:val="20"/>
        </w:rPr>
        <w:t> </w:t>
      </w:r>
      <w:r>
        <w:rPr>
          <w:i/>
          <w:color w:val="373435"/>
          <w:spacing w:val="-6"/>
          <w:sz w:val="20"/>
        </w:rPr>
        <w:t>abertura</w:t>
      </w:r>
      <w:r>
        <w:rPr>
          <w:i/>
          <w:color w:val="373435"/>
          <w:spacing w:val="-7"/>
          <w:sz w:val="20"/>
        </w:rPr>
        <w:t> </w:t>
      </w:r>
      <w:r>
        <w:rPr>
          <w:i/>
          <w:color w:val="373435"/>
          <w:spacing w:val="-6"/>
          <w:sz w:val="20"/>
        </w:rPr>
        <w:t>de</w:t>
      </w:r>
      <w:r>
        <w:rPr>
          <w:i/>
          <w:color w:val="373435"/>
          <w:spacing w:val="-7"/>
          <w:sz w:val="20"/>
        </w:rPr>
        <w:t> </w:t>
      </w:r>
      <w:r>
        <w:rPr>
          <w:i/>
          <w:color w:val="373435"/>
          <w:spacing w:val="-6"/>
          <w:sz w:val="20"/>
        </w:rPr>
        <w:t>créditos</w:t>
      </w:r>
      <w:r>
        <w:rPr>
          <w:i/>
          <w:color w:val="373435"/>
          <w:spacing w:val="-7"/>
          <w:sz w:val="20"/>
        </w:rPr>
        <w:t> </w:t>
      </w:r>
      <w:r>
        <w:rPr>
          <w:i/>
          <w:color w:val="373435"/>
          <w:spacing w:val="-6"/>
          <w:sz w:val="20"/>
        </w:rPr>
        <w:t>suplementares</w:t>
      </w:r>
      <w:r>
        <w:rPr>
          <w:i/>
          <w:color w:val="373435"/>
          <w:spacing w:val="-7"/>
          <w:sz w:val="20"/>
        </w:rPr>
        <w:t> </w:t>
      </w:r>
      <w:r>
        <w:rPr>
          <w:i/>
          <w:color w:val="373435"/>
          <w:spacing w:val="-6"/>
          <w:sz w:val="20"/>
        </w:rPr>
        <w:t>em</w:t>
      </w:r>
      <w:r>
        <w:rPr>
          <w:i/>
          <w:color w:val="373435"/>
          <w:spacing w:val="-7"/>
          <w:sz w:val="20"/>
        </w:rPr>
        <w:t> </w:t>
      </w:r>
      <w:r>
        <w:rPr>
          <w:i/>
          <w:color w:val="373435"/>
          <w:spacing w:val="-6"/>
          <w:sz w:val="20"/>
        </w:rPr>
        <w:t>percentual</w:t>
      </w:r>
      <w:r>
        <w:rPr>
          <w:i/>
          <w:color w:val="373435"/>
          <w:spacing w:val="-7"/>
          <w:sz w:val="20"/>
        </w:rPr>
        <w:t> </w:t>
      </w:r>
      <w:r>
        <w:rPr>
          <w:i/>
          <w:color w:val="373435"/>
          <w:spacing w:val="-6"/>
          <w:sz w:val="20"/>
        </w:rPr>
        <w:t>superior</w:t>
      </w:r>
      <w:r>
        <w:rPr>
          <w:i/>
          <w:color w:val="373435"/>
          <w:spacing w:val="-7"/>
          <w:sz w:val="20"/>
        </w:rPr>
        <w:t> </w:t>
      </w:r>
      <w:r>
        <w:rPr>
          <w:i/>
          <w:color w:val="373435"/>
          <w:spacing w:val="-6"/>
          <w:sz w:val="20"/>
        </w:rPr>
        <w:t>ao </w:t>
      </w:r>
      <w:r>
        <w:rPr>
          <w:i/>
          <w:color w:val="373435"/>
          <w:sz w:val="20"/>
        </w:rPr>
        <w:t>autorizado</w:t>
      </w:r>
      <w:r>
        <w:rPr>
          <w:i/>
          <w:color w:val="373435"/>
          <w:spacing w:val="-11"/>
          <w:sz w:val="20"/>
        </w:rPr>
        <w:t> </w:t>
      </w:r>
      <w:r>
        <w:rPr>
          <w:i/>
          <w:color w:val="373435"/>
          <w:sz w:val="20"/>
        </w:rPr>
        <w:t>pela</w:t>
      </w:r>
      <w:r>
        <w:rPr>
          <w:i/>
          <w:color w:val="373435"/>
          <w:spacing w:val="-11"/>
          <w:sz w:val="20"/>
        </w:rPr>
        <w:t> </w:t>
      </w:r>
      <w:r>
        <w:rPr>
          <w:i/>
          <w:color w:val="373435"/>
          <w:sz w:val="20"/>
        </w:rPr>
        <w:t>LO.</w:t>
      </w:r>
    </w:p>
    <w:p>
      <w:pPr>
        <w:pStyle w:val="ListParagraph"/>
        <w:numPr>
          <w:ilvl w:val="0"/>
          <w:numId w:val="13"/>
        </w:numPr>
        <w:tabs>
          <w:tab w:pos="3124" w:val="left" w:leader="none"/>
        </w:tabs>
        <w:spacing w:line="364" w:lineRule="auto" w:before="0" w:after="0"/>
        <w:ind w:left="2906" w:right="379" w:firstLine="0"/>
        <w:jc w:val="both"/>
        <w:rPr>
          <w:i/>
          <w:sz w:val="20"/>
        </w:rPr>
      </w:pPr>
      <w:r>
        <w:rPr>
          <w:i/>
          <w:color w:val="373435"/>
          <w:spacing w:val="-2"/>
          <w:sz w:val="20"/>
        </w:rPr>
        <w:t>Enseja</w:t>
      </w:r>
      <w:r>
        <w:rPr>
          <w:i/>
          <w:color w:val="373435"/>
          <w:spacing w:val="-12"/>
          <w:sz w:val="20"/>
        </w:rPr>
        <w:t> </w:t>
      </w:r>
      <w:r>
        <w:rPr>
          <w:i/>
          <w:color w:val="373435"/>
          <w:spacing w:val="-2"/>
          <w:sz w:val="20"/>
        </w:rPr>
        <w:t>a</w:t>
      </w:r>
      <w:r>
        <w:rPr>
          <w:i/>
          <w:color w:val="373435"/>
          <w:spacing w:val="-12"/>
          <w:sz w:val="20"/>
        </w:rPr>
        <w:t> </w:t>
      </w:r>
      <w:r>
        <w:rPr>
          <w:i/>
          <w:color w:val="373435"/>
          <w:spacing w:val="-2"/>
          <w:sz w:val="20"/>
        </w:rPr>
        <w:t>recomendação</w:t>
      </w:r>
      <w:r>
        <w:rPr>
          <w:i/>
          <w:color w:val="373435"/>
          <w:spacing w:val="-12"/>
          <w:sz w:val="20"/>
        </w:rPr>
        <w:t> </w:t>
      </w:r>
      <w:r>
        <w:rPr>
          <w:i/>
          <w:color w:val="373435"/>
          <w:spacing w:val="-2"/>
          <w:sz w:val="20"/>
        </w:rPr>
        <w:t>de</w:t>
      </w:r>
      <w:r>
        <w:rPr>
          <w:i/>
          <w:color w:val="373435"/>
          <w:spacing w:val="-12"/>
          <w:sz w:val="20"/>
        </w:rPr>
        <w:t> </w:t>
      </w:r>
      <w:r>
        <w:rPr>
          <w:i/>
          <w:color w:val="373435"/>
          <w:spacing w:val="-2"/>
          <w:sz w:val="20"/>
        </w:rPr>
        <w:t>reprovação</w:t>
      </w:r>
      <w:r>
        <w:rPr>
          <w:i/>
          <w:color w:val="373435"/>
          <w:spacing w:val="-12"/>
          <w:sz w:val="20"/>
        </w:rPr>
        <w:t> </w:t>
      </w:r>
      <w:r>
        <w:rPr>
          <w:i/>
          <w:color w:val="373435"/>
          <w:spacing w:val="-2"/>
          <w:sz w:val="20"/>
        </w:rPr>
        <w:t>das</w:t>
      </w:r>
      <w:r>
        <w:rPr>
          <w:i/>
          <w:color w:val="373435"/>
          <w:spacing w:val="-12"/>
          <w:sz w:val="20"/>
        </w:rPr>
        <w:t> </w:t>
      </w:r>
      <w:r>
        <w:rPr>
          <w:i/>
          <w:color w:val="373435"/>
          <w:spacing w:val="-2"/>
          <w:sz w:val="20"/>
        </w:rPr>
        <w:t>contas,</w:t>
      </w:r>
      <w:r>
        <w:rPr>
          <w:i/>
          <w:color w:val="373435"/>
          <w:spacing w:val="-12"/>
          <w:sz w:val="20"/>
        </w:rPr>
        <w:t> </w:t>
      </w:r>
      <w:r>
        <w:rPr>
          <w:i/>
          <w:color w:val="373435"/>
          <w:spacing w:val="-2"/>
          <w:sz w:val="20"/>
        </w:rPr>
        <w:t>o</w:t>
      </w:r>
      <w:r>
        <w:rPr>
          <w:i/>
          <w:color w:val="373435"/>
          <w:spacing w:val="-12"/>
          <w:sz w:val="20"/>
        </w:rPr>
        <w:t> </w:t>
      </w:r>
      <w:r>
        <w:rPr>
          <w:i/>
          <w:color w:val="373435"/>
          <w:spacing w:val="-2"/>
          <w:sz w:val="20"/>
        </w:rPr>
        <w:t>não</w:t>
      </w:r>
      <w:r>
        <w:rPr>
          <w:i/>
          <w:color w:val="373435"/>
          <w:spacing w:val="-12"/>
          <w:sz w:val="20"/>
        </w:rPr>
        <w:t> </w:t>
      </w:r>
      <w:r>
        <w:rPr>
          <w:i/>
          <w:color w:val="373435"/>
          <w:spacing w:val="-2"/>
          <w:sz w:val="20"/>
        </w:rPr>
        <w:t>cumprimento</w:t>
      </w:r>
      <w:r>
        <w:rPr>
          <w:i/>
          <w:color w:val="373435"/>
          <w:spacing w:val="-11"/>
          <w:sz w:val="20"/>
        </w:rPr>
        <w:t> </w:t>
      </w:r>
      <w:r>
        <w:rPr>
          <w:i/>
          <w:color w:val="373435"/>
          <w:spacing w:val="-2"/>
          <w:sz w:val="20"/>
        </w:rPr>
        <w:t>dos</w:t>
      </w:r>
      <w:r>
        <w:rPr>
          <w:i/>
          <w:color w:val="373435"/>
          <w:spacing w:val="-12"/>
          <w:sz w:val="20"/>
        </w:rPr>
        <w:t> </w:t>
      </w:r>
      <w:r>
        <w:rPr>
          <w:i/>
          <w:color w:val="373435"/>
          <w:spacing w:val="-2"/>
          <w:sz w:val="20"/>
        </w:rPr>
        <w:t>limites constitucionais</w:t>
      </w:r>
      <w:r>
        <w:rPr>
          <w:i/>
          <w:color w:val="373435"/>
          <w:spacing w:val="-6"/>
          <w:sz w:val="20"/>
        </w:rPr>
        <w:t> </w:t>
      </w:r>
      <w:r>
        <w:rPr>
          <w:i/>
          <w:color w:val="373435"/>
          <w:spacing w:val="-2"/>
          <w:sz w:val="20"/>
        </w:rPr>
        <w:t>em</w:t>
      </w:r>
      <w:r>
        <w:rPr>
          <w:i/>
          <w:color w:val="373435"/>
          <w:spacing w:val="-7"/>
          <w:sz w:val="20"/>
        </w:rPr>
        <w:t> </w:t>
      </w:r>
      <w:r>
        <w:rPr>
          <w:i/>
          <w:color w:val="373435"/>
          <w:spacing w:val="-2"/>
          <w:sz w:val="20"/>
        </w:rPr>
        <w:t>despesas</w:t>
      </w:r>
      <w:r>
        <w:rPr>
          <w:i/>
          <w:color w:val="373435"/>
          <w:spacing w:val="-6"/>
          <w:sz w:val="20"/>
        </w:rPr>
        <w:t> </w:t>
      </w:r>
      <w:r>
        <w:rPr>
          <w:i/>
          <w:color w:val="373435"/>
          <w:spacing w:val="-2"/>
          <w:sz w:val="20"/>
        </w:rPr>
        <w:t>com</w:t>
      </w:r>
      <w:r>
        <w:rPr>
          <w:i/>
          <w:color w:val="373435"/>
          <w:spacing w:val="-7"/>
          <w:sz w:val="20"/>
        </w:rPr>
        <w:t> </w:t>
      </w:r>
      <w:r>
        <w:rPr>
          <w:i/>
          <w:color w:val="373435"/>
          <w:spacing w:val="-2"/>
          <w:sz w:val="20"/>
        </w:rPr>
        <w:t>a</w:t>
      </w:r>
      <w:r>
        <w:rPr>
          <w:i/>
          <w:color w:val="373435"/>
          <w:spacing w:val="-6"/>
          <w:sz w:val="20"/>
        </w:rPr>
        <w:t> </w:t>
      </w:r>
      <w:r>
        <w:rPr>
          <w:i/>
          <w:color w:val="373435"/>
          <w:spacing w:val="-2"/>
          <w:sz w:val="20"/>
        </w:rPr>
        <w:t>manutenção</w:t>
      </w:r>
      <w:r>
        <w:rPr>
          <w:i/>
          <w:color w:val="373435"/>
          <w:spacing w:val="-6"/>
          <w:sz w:val="20"/>
        </w:rPr>
        <w:t> </w:t>
      </w:r>
      <w:r>
        <w:rPr>
          <w:i/>
          <w:color w:val="373435"/>
          <w:spacing w:val="-2"/>
          <w:sz w:val="20"/>
        </w:rPr>
        <w:t>e</w:t>
      </w:r>
      <w:r>
        <w:rPr>
          <w:i/>
          <w:color w:val="373435"/>
          <w:spacing w:val="-6"/>
          <w:sz w:val="20"/>
        </w:rPr>
        <w:t> </w:t>
      </w:r>
      <w:r>
        <w:rPr>
          <w:i/>
          <w:color w:val="373435"/>
          <w:spacing w:val="-2"/>
          <w:sz w:val="20"/>
        </w:rPr>
        <w:t>desenvolvimento</w:t>
      </w:r>
      <w:r>
        <w:rPr>
          <w:i/>
          <w:color w:val="373435"/>
          <w:spacing w:val="-6"/>
          <w:sz w:val="20"/>
        </w:rPr>
        <w:t> </w:t>
      </w:r>
      <w:r>
        <w:rPr>
          <w:i/>
          <w:color w:val="373435"/>
          <w:spacing w:val="-2"/>
          <w:sz w:val="20"/>
        </w:rPr>
        <w:t>do</w:t>
      </w:r>
      <w:r>
        <w:rPr>
          <w:i/>
          <w:color w:val="373435"/>
          <w:spacing w:val="-6"/>
          <w:sz w:val="20"/>
        </w:rPr>
        <w:t> </w:t>
      </w:r>
      <w:r>
        <w:rPr>
          <w:i/>
          <w:color w:val="373435"/>
          <w:spacing w:val="-2"/>
          <w:sz w:val="20"/>
        </w:rPr>
        <w:t>ensino</w:t>
      </w:r>
      <w:r>
        <w:rPr>
          <w:i/>
          <w:color w:val="373435"/>
          <w:spacing w:val="-6"/>
          <w:sz w:val="20"/>
        </w:rPr>
        <w:t> </w:t>
      </w:r>
      <w:r>
        <w:rPr>
          <w:i/>
          <w:color w:val="373435"/>
          <w:spacing w:val="-2"/>
          <w:sz w:val="20"/>
        </w:rPr>
        <w:t>e</w:t>
      </w:r>
      <w:r>
        <w:rPr>
          <w:i/>
          <w:color w:val="373435"/>
          <w:spacing w:val="-6"/>
          <w:sz w:val="20"/>
        </w:rPr>
        <w:t> </w:t>
      </w:r>
      <w:r>
        <w:rPr>
          <w:i/>
          <w:color w:val="373435"/>
          <w:spacing w:val="-2"/>
          <w:sz w:val="20"/>
        </w:rPr>
        <w:t>em </w:t>
      </w:r>
      <w:r>
        <w:rPr>
          <w:i/>
          <w:color w:val="373435"/>
          <w:sz w:val="20"/>
        </w:rPr>
        <w:t>ações</w:t>
      </w:r>
      <w:r>
        <w:rPr>
          <w:i/>
          <w:color w:val="373435"/>
          <w:spacing w:val="-9"/>
          <w:sz w:val="20"/>
        </w:rPr>
        <w:t> </w:t>
      </w:r>
      <w:r>
        <w:rPr>
          <w:i/>
          <w:color w:val="373435"/>
          <w:sz w:val="20"/>
        </w:rPr>
        <w:t>e</w:t>
      </w:r>
      <w:r>
        <w:rPr>
          <w:i/>
          <w:color w:val="373435"/>
          <w:spacing w:val="-9"/>
          <w:sz w:val="20"/>
        </w:rPr>
        <w:t> </w:t>
      </w:r>
      <w:r>
        <w:rPr>
          <w:i/>
          <w:color w:val="373435"/>
          <w:sz w:val="20"/>
        </w:rPr>
        <w:t>serviços</w:t>
      </w:r>
      <w:r>
        <w:rPr>
          <w:i/>
          <w:color w:val="373435"/>
          <w:spacing w:val="-9"/>
          <w:sz w:val="20"/>
        </w:rPr>
        <w:t> </w:t>
      </w:r>
      <w:r>
        <w:rPr>
          <w:i/>
          <w:color w:val="373435"/>
          <w:sz w:val="20"/>
        </w:rPr>
        <w:t>da</w:t>
      </w:r>
      <w:r>
        <w:rPr>
          <w:i/>
          <w:color w:val="373435"/>
          <w:spacing w:val="-9"/>
          <w:sz w:val="20"/>
        </w:rPr>
        <w:t> </w:t>
      </w:r>
      <w:r>
        <w:rPr>
          <w:i/>
          <w:color w:val="373435"/>
          <w:sz w:val="20"/>
        </w:rPr>
        <w:t>saúde.</w:t>
      </w:r>
    </w:p>
    <w:p>
      <w:pPr>
        <w:pStyle w:val="ListParagraph"/>
        <w:numPr>
          <w:ilvl w:val="0"/>
          <w:numId w:val="14"/>
        </w:numPr>
        <w:tabs>
          <w:tab w:pos="3136" w:val="left" w:leader="none"/>
        </w:tabs>
        <w:spacing w:line="364" w:lineRule="auto" w:before="0" w:after="0"/>
        <w:ind w:left="2906" w:right="379" w:firstLine="0"/>
        <w:jc w:val="both"/>
        <w:rPr>
          <w:i/>
          <w:sz w:val="20"/>
        </w:rPr>
      </w:pPr>
      <w:r>
        <w:rPr>
          <w:i/>
          <w:color w:val="373435"/>
          <w:sz w:val="20"/>
        </w:rPr>
        <w:t>O</w:t>
      </w:r>
      <w:r>
        <w:rPr>
          <w:i/>
          <w:color w:val="373435"/>
          <w:spacing w:val="-12"/>
          <w:sz w:val="20"/>
        </w:rPr>
        <w:t> </w:t>
      </w:r>
      <w:r>
        <w:rPr>
          <w:i/>
          <w:color w:val="373435"/>
          <w:sz w:val="20"/>
        </w:rPr>
        <w:t>percentual</w:t>
      </w:r>
      <w:r>
        <w:rPr>
          <w:i/>
          <w:color w:val="373435"/>
          <w:spacing w:val="-12"/>
          <w:sz w:val="20"/>
        </w:rPr>
        <w:t> </w:t>
      </w:r>
      <w:r>
        <w:rPr>
          <w:i/>
          <w:color w:val="373435"/>
          <w:sz w:val="20"/>
        </w:rPr>
        <w:t>de</w:t>
      </w:r>
      <w:r>
        <w:rPr>
          <w:i/>
          <w:color w:val="373435"/>
          <w:spacing w:val="-12"/>
          <w:sz w:val="20"/>
        </w:rPr>
        <w:t> </w:t>
      </w:r>
      <w:r>
        <w:rPr>
          <w:i/>
          <w:color w:val="373435"/>
          <w:sz w:val="20"/>
        </w:rPr>
        <w:t>despesas</w:t>
      </w:r>
      <w:r>
        <w:rPr>
          <w:i/>
          <w:color w:val="373435"/>
          <w:spacing w:val="-12"/>
          <w:sz w:val="20"/>
        </w:rPr>
        <w:t> </w:t>
      </w:r>
      <w:r>
        <w:rPr>
          <w:i/>
          <w:color w:val="373435"/>
          <w:sz w:val="20"/>
        </w:rPr>
        <w:t>com</w:t>
      </w:r>
      <w:r>
        <w:rPr>
          <w:i/>
          <w:color w:val="373435"/>
          <w:spacing w:val="-12"/>
          <w:sz w:val="20"/>
        </w:rPr>
        <w:t> </w:t>
      </w:r>
      <w:r>
        <w:rPr>
          <w:i/>
          <w:color w:val="373435"/>
          <w:sz w:val="20"/>
        </w:rPr>
        <w:t>pessoal</w:t>
      </w:r>
      <w:r>
        <w:rPr>
          <w:i/>
          <w:color w:val="373435"/>
          <w:spacing w:val="-12"/>
          <w:sz w:val="20"/>
        </w:rPr>
        <w:t> </w:t>
      </w:r>
      <w:r>
        <w:rPr>
          <w:i/>
          <w:color w:val="373435"/>
          <w:sz w:val="20"/>
        </w:rPr>
        <w:t>do</w:t>
      </w:r>
      <w:r>
        <w:rPr>
          <w:i/>
          <w:color w:val="373435"/>
          <w:spacing w:val="-12"/>
          <w:sz w:val="20"/>
        </w:rPr>
        <w:t> </w:t>
      </w:r>
      <w:r>
        <w:rPr>
          <w:i/>
          <w:color w:val="373435"/>
          <w:sz w:val="20"/>
        </w:rPr>
        <w:t>Poder</w:t>
      </w:r>
      <w:r>
        <w:rPr>
          <w:i/>
          <w:color w:val="373435"/>
          <w:spacing w:val="-12"/>
          <w:sz w:val="20"/>
        </w:rPr>
        <w:t> </w:t>
      </w:r>
      <w:r>
        <w:rPr>
          <w:i/>
          <w:color w:val="373435"/>
          <w:sz w:val="20"/>
        </w:rPr>
        <w:t>Executivo</w:t>
      </w:r>
      <w:r>
        <w:rPr>
          <w:i/>
          <w:color w:val="373435"/>
          <w:spacing w:val="-12"/>
          <w:sz w:val="20"/>
        </w:rPr>
        <w:t> </w:t>
      </w:r>
      <w:r>
        <w:rPr>
          <w:i/>
          <w:color w:val="373435"/>
          <w:sz w:val="20"/>
        </w:rPr>
        <w:t>acima</w:t>
      </w:r>
      <w:r>
        <w:rPr>
          <w:i/>
          <w:color w:val="373435"/>
          <w:spacing w:val="-12"/>
          <w:sz w:val="20"/>
        </w:rPr>
        <w:t> </w:t>
      </w:r>
      <w:r>
        <w:rPr>
          <w:i/>
          <w:color w:val="373435"/>
          <w:sz w:val="20"/>
        </w:rPr>
        <w:t>do</w:t>
      </w:r>
      <w:r>
        <w:rPr>
          <w:i/>
          <w:color w:val="373435"/>
          <w:spacing w:val="-12"/>
          <w:sz w:val="20"/>
        </w:rPr>
        <w:t> </w:t>
      </w:r>
      <w:r>
        <w:rPr>
          <w:i/>
          <w:color w:val="373435"/>
          <w:sz w:val="20"/>
        </w:rPr>
        <w:t>limite</w:t>
      </w:r>
      <w:r>
        <w:rPr>
          <w:i/>
          <w:color w:val="373435"/>
          <w:spacing w:val="-12"/>
          <w:sz w:val="20"/>
        </w:rPr>
        <w:t> </w:t>
      </w:r>
      <w:r>
        <w:rPr>
          <w:i/>
          <w:color w:val="373435"/>
          <w:sz w:val="20"/>
        </w:rPr>
        <w:t>legal fixado</w:t>
      </w:r>
      <w:r>
        <w:rPr>
          <w:i/>
          <w:color w:val="373435"/>
          <w:spacing w:val="-23"/>
          <w:sz w:val="20"/>
        </w:rPr>
        <w:t> </w:t>
      </w:r>
      <w:r>
        <w:rPr>
          <w:i/>
          <w:color w:val="373435"/>
          <w:sz w:val="20"/>
        </w:rPr>
        <w:t>pela</w:t>
      </w:r>
      <w:r>
        <w:rPr>
          <w:i/>
          <w:color w:val="373435"/>
          <w:spacing w:val="-23"/>
          <w:sz w:val="20"/>
        </w:rPr>
        <w:t> </w:t>
      </w:r>
      <w:r>
        <w:rPr>
          <w:i/>
          <w:color w:val="373435"/>
          <w:sz w:val="20"/>
        </w:rPr>
        <w:t>LRF</w:t>
      </w:r>
      <w:r>
        <w:rPr>
          <w:i/>
          <w:color w:val="373435"/>
          <w:spacing w:val="-26"/>
          <w:sz w:val="20"/>
        </w:rPr>
        <w:t> </w:t>
      </w:r>
      <w:r>
        <w:rPr>
          <w:i/>
          <w:color w:val="373435"/>
          <w:sz w:val="20"/>
        </w:rPr>
        <w:t>é</w:t>
      </w:r>
      <w:r>
        <w:rPr>
          <w:i/>
          <w:color w:val="373435"/>
          <w:spacing w:val="-23"/>
          <w:sz w:val="20"/>
        </w:rPr>
        <w:t> </w:t>
      </w:r>
      <w:r>
        <w:rPr>
          <w:i/>
          <w:color w:val="373435"/>
          <w:sz w:val="20"/>
        </w:rPr>
        <w:t>falha</w:t>
      </w:r>
      <w:r>
        <w:rPr>
          <w:i/>
          <w:color w:val="373435"/>
          <w:spacing w:val="-23"/>
          <w:sz w:val="20"/>
        </w:rPr>
        <w:t> </w:t>
      </w:r>
      <w:r>
        <w:rPr>
          <w:i/>
          <w:color w:val="373435"/>
          <w:sz w:val="20"/>
        </w:rPr>
        <w:t>de</w:t>
      </w:r>
      <w:r>
        <w:rPr>
          <w:i/>
          <w:color w:val="373435"/>
          <w:spacing w:val="-23"/>
          <w:sz w:val="20"/>
        </w:rPr>
        <w:t> </w:t>
      </w:r>
      <w:r>
        <w:rPr>
          <w:i/>
          <w:color w:val="373435"/>
          <w:sz w:val="20"/>
        </w:rPr>
        <w:t>natureza</w:t>
      </w:r>
      <w:r>
        <w:rPr>
          <w:i/>
          <w:color w:val="373435"/>
          <w:spacing w:val="-23"/>
          <w:sz w:val="20"/>
        </w:rPr>
        <w:t> </w:t>
      </w:r>
      <w:r>
        <w:rPr>
          <w:i/>
          <w:color w:val="373435"/>
          <w:sz w:val="20"/>
        </w:rPr>
        <w:t>grave.</w:t>
      </w:r>
    </w:p>
    <w:p>
      <w:pPr>
        <w:pStyle w:val="ListParagraph"/>
        <w:numPr>
          <w:ilvl w:val="0"/>
          <w:numId w:val="14"/>
        </w:numPr>
        <w:tabs>
          <w:tab w:pos="3143" w:val="left" w:leader="none"/>
        </w:tabs>
        <w:spacing w:line="364" w:lineRule="auto" w:before="0" w:after="0"/>
        <w:ind w:left="2906" w:right="380" w:firstLine="0"/>
        <w:jc w:val="both"/>
        <w:rPr>
          <w:i/>
          <w:sz w:val="20"/>
        </w:rPr>
      </w:pPr>
      <w:r>
        <w:rPr>
          <w:i/>
          <w:color w:val="373435"/>
          <w:sz w:val="20"/>
        </w:rPr>
        <w:t>Constitui</w:t>
      </w:r>
      <w:r>
        <w:rPr>
          <w:i/>
          <w:color w:val="373435"/>
          <w:spacing w:val="-13"/>
          <w:sz w:val="20"/>
        </w:rPr>
        <w:t> </w:t>
      </w:r>
      <w:r>
        <w:rPr>
          <w:i/>
          <w:color w:val="373435"/>
          <w:sz w:val="20"/>
        </w:rPr>
        <w:t>violação</w:t>
      </w:r>
      <w:r>
        <w:rPr>
          <w:i/>
          <w:color w:val="373435"/>
          <w:spacing w:val="-13"/>
          <w:sz w:val="20"/>
        </w:rPr>
        <w:t> </w:t>
      </w:r>
      <w:r>
        <w:rPr>
          <w:i/>
          <w:color w:val="373435"/>
          <w:sz w:val="20"/>
        </w:rPr>
        <w:t>ao</w:t>
      </w:r>
      <w:r>
        <w:rPr>
          <w:i/>
          <w:color w:val="373435"/>
          <w:spacing w:val="-13"/>
          <w:sz w:val="20"/>
        </w:rPr>
        <w:t> </w:t>
      </w:r>
      <w:r>
        <w:rPr>
          <w:i/>
          <w:color w:val="373435"/>
          <w:sz w:val="20"/>
        </w:rPr>
        <w:t>estabelecido</w:t>
      </w:r>
      <w:r>
        <w:rPr>
          <w:i/>
          <w:color w:val="373435"/>
          <w:spacing w:val="-13"/>
          <w:sz w:val="20"/>
        </w:rPr>
        <w:t> </w:t>
      </w:r>
      <w:r>
        <w:rPr>
          <w:i/>
          <w:color w:val="373435"/>
          <w:sz w:val="20"/>
        </w:rPr>
        <w:t>no</w:t>
      </w:r>
      <w:r>
        <w:rPr>
          <w:i/>
          <w:color w:val="373435"/>
          <w:spacing w:val="-13"/>
          <w:sz w:val="20"/>
        </w:rPr>
        <w:t> </w:t>
      </w:r>
      <w:r>
        <w:rPr>
          <w:i/>
          <w:color w:val="373435"/>
          <w:sz w:val="20"/>
        </w:rPr>
        <w:t>Decreto</w:t>
      </w:r>
      <w:r>
        <w:rPr>
          <w:i/>
          <w:color w:val="373435"/>
          <w:spacing w:val="-13"/>
          <w:sz w:val="20"/>
        </w:rPr>
        <w:t> </w:t>
      </w:r>
      <w:r>
        <w:rPr>
          <w:i/>
          <w:color w:val="373435"/>
          <w:sz w:val="20"/>
        </w:rPr>
        <w:t>nº</w:t>
      </w:r>
      <w:r>
        <w:rPr>
          <w:i/>
          <w:color w:val="373435"/>
          <w:spacing w:val="-13"/>
          <w:sz w:val="20"/>
        </w:rPr>
        <w:t> </w:t>
      </w:r>
      <w:r>
        <w:rPr>
          <w:i/>
          <w:color w:val="373435"/>
          <w:sz w:val="20"/>
        </w:rPr>
        <w:t>7.507/2011</w:t>
      </w:r>
      <w:r>
        <w:rPr>
          <w:i/>
          <w:color w:val="373435"/>
          <w:spacing w:val="-13"/>
          <w:sz w:val="20"/>
        </w:rPr>
        <w:t> </w:t>
      </w:r>
      <w:r>
        <w:rPr>
          <w:i/>
          <w:color w:val="373435"/>
          <w:sz w:val="20"/>
        </w:rPr>
        <w:t>a</w:t>
      </w:r>
      <w:r>
        <w:rPr>
          <w:i/>
          <w:color w:val="373435"/>
          <w:spacing w:val="-13"/>
          <w:sz w:val="20"/>
        </w:rPr>
        <w:t> </w:t>
      </w:r>
      <w:r>
        <w:rPr>
          <w:i/>
          <w:color w:val="373435"/>
          <w:sz w:val="20"/>
        </w:rPr>
        <w:t>movimentação</w:t>
      </w:r>
      <w:r>
        <w:rPr>
          <w:i/>
          <w:color w:val="373435"/>
          <w:spacing w:val="-13"/>
          <w:sz w:val="20"/>
        </w:rPr>
        <w:t> </w:t>
      </w:r>
      <w:r>
        <w:rPr>
          <w:i/>
          <w:color w:val="373435"/>
          <w:sz w:val="20"/>
        </w:rPr>
        <w:t>de </w:t>
      </w:r>
      <w:r>
        <w:rPr>
          <w:i/>
          <w:color w:val="373435"/>
          <w:spacing w:val="-2"/>
          <w:sz w:val="20"/>
        </w:rPr>
        <w:t>recursos</w:t>
      </w:r>
      <w:r>
        <w:rPr>
          <w:i/>
          <w:color w:val="373435"/>
          <w:spacing w:val="-20"/>
          <w:sz w:val="20"/>
        </w:rPr>
        <w:t> </w:t>
      </w:r>
      <w:r>
        <w:rPr>
          <w:i/>
          <w:color w:val="373435"/>
          <w:spacing w:val="-2"/>
          <w:sz w:val="20"/>
        </w:rPr>
        <w:t>do</w:t>
      </w:r>
      <w:r>
        <w:rPr>
          <w:i/>
          <w:color w:val="373435"/>
          <w:spacing w:val="-20"/>
          <w:sz w:val="20"/>
        </w:rPr>
        <w:t> </w:t>
      </w:r>
      <w:r>
        <w:rPr>
          <w:i/>
          <w:color w:val="373435"/>
          <w:spacing w:val="-2"/>
          <w:sz w:val="20"/>
        </w:rPr>
        <w:t>FUNDEB</w:t>
      </w:r>
      <w:r>
        <w:rPr>
          <w:i/>
          <w:color w:val="373435"/>
          <w:spacing w:val="-20"/>
          <w:sz w:val="20"/>
        </w:rPr>
        <w:t> </w:t>
      </w:r>
      <w:r>
        <w:rPr>
          <w:i/>
          <w:color w:val="373435"/>
          <w:spacing w:val="-2"/>
          <w:sz w:val="20"/>
        </w:rPr>
        <w:t>para</w:t>
      </w:r>
      <w:r>
        <w:rPr>
          <w:i/>
          <w:color w:val="373435"/>
          <w:spacing w:val="-20"/>
          <w:sz w:val="20"/>
        </w:rPr>
        <w:t> </w:t>
      </w:r>
      <w:r>
        <w:rPr>
          <w:i/>
          <w:color w:val="373435"/>
          <w:spacing w:val="-2"/>
          <w:sz w:val="20"/>
        </w:rPr>
        <w:t>contas</w:t>
      </w:r>
      <w:r>
        <w:rPr>
          <w:i/>
          <w:color w:val="373435"/>
          <w:spacing w:val="-20"/>
          <w:sz w:val="20"/>
        </w:rPr>
        <w:t> </w:t>
      </w:r>
      <w:r>
        <w:rPr>
          <w:i/>
          <w:color w:val="373435"/>
          <w:spacing w:val="-2"/>
          <w:sz w:val="20"/>
        </w:rPr>
        <w:t>de</w:t>
      </w:r>
      <w:r>
        <w:rPr>
          <w:i/>
          <w:color w:val="373435"/>
          <w:spacing w:val="-20"/>
          <w:sz w:val="20"/>
        </w:rPr>
        <w:t> </w:t>
      </w:r>
      <w:r>
        <w:rPr>
          <w:i/>
          <w:color w:val="373435"/>
          <w:spacing w:val="-2"/>
          <w:sz w:val="20"/>
        </w:rPr>
        <w:t>livre</w:t>
      </w:r>
      <w:r>
        <w:rPr>
          <w:i/>
          <w:color w:val="373435"/>
          <w:spacing w:val="-20"/>
          <w:sz w:val="20"/>
        </w:rPr>
        <w:t> </w:t>
      </w:r>
      <w:r>
        <w:rPr>
          <w:i/>
          <w:color w:val="373435"/>
          <w:spacing w:val="-2"/>
          <w:sz w:val="20"/>
        </w:rPr>
        <w:t>movimentação.</w:t>
      </w:r>
    </w:p>
    <w:p>
      <w:pPr>
        <w:pStyle w:val="ListParagraph"/>
        <w:numPr>
          <w:ilvl w:val="0"/>
          <w:numId w:val="14"/>
        </w:numPr>
        <w:tabs>
          <w:tab w:pos="3171" w:val="left" w:leader="none"/>
        </w:tabs>
        <w:spacing w:line="364" w:lineRule="auto" w:before="0" w:after="0"/>
        <w:ind w:left="2905" w:right="380" w:firstLine="56"/>
        <w:jc w:val="both"/>
        <w:rPr>
          <w:i/>
          <w:sz w:val="20"/>
        </w:rPr>
      </w:pPr>
      <w:r>
        <w:rPr>
          <w:i/>
          <w:color w:val="373435"/>
          <w:spacing w:val="-4"/>
          <w:sz w:val="20"/>
        </w:rPr>
        <w:t>As</w:t>
      </w:r>
      <w:r>
        <w:rPr>
          <w:i/>
          <w:color w:val="373435"/>
          <w:spacing w:val="-10"/>
          <w:sz w:val="20"/>
        </w:rPr>
        <w:t> </w:t>
      </w:r>
      <w:r>
        <w:rPr>
          <w:i/>
          <w:color w:val="373435"/>
          <w:spacing w:val="-4"/>
          <w:sz w:val="20"/>
        </w:rPr>
        <w:t>inconsistências</w:t>
      </w:r>
      <w:r>
        <w:rPr>
          <w:i/>
          <w:color w:val="373435"/>
          <w:spacing w:val="-10"/>
          <w:sz w:val="20"/>
        </w:rPr>
        <w:t> </w:t>
      </w:r>
      <w:r>
        <w:rPr>
          <w:i/>
          <w:color w:val="373435"/>
          <w:spacing w:val="-4"/>
          <w:sz w:val="20"/>
        </w:rPr>
        <w:t>apresentadas</w:t>
      </w:r>
      <w:r>
        <w:rPr>
          <w:i/>
          <w:color w:val="373435"/>
          <w:spacing w:val="-10"/>
          <w:sz w:val="20"/>
        </w:rPr>
        <w:t> </w:t>
      </w:r>
      <w:r>
        <w:rPr>
          <w:i/>
          <w:color w:val="373435"/>
          <w:spacing w:val="-4"/>
          <w:sz w:val="20"/>
        </w:rPr>
        <w:t>no</w:t>
      </w:r>
      <w:r>
        <w:rPr>
          <w:i/>
          <w:color w:val="373435"/>
          <w:spacing w:val="-10"/>
          <w:sz w:val="20"/>
        </w:rPr>
        <w:t> </w:t>
      </w:r>
      <w:r>
        <w:rPr>
          <w:i/>
          <w:color w:val="373435"/>
          <w:spacing w:val="-4"/>
          <w:sz w:val="20"/>
        </w:rPr>
        <w:t>portal</w:t>
      </w:r>
      <w:r>
        <w:rPr>
          <w:i/>
          <w:color w:val="373435"/>
          <w:spacing w:val="-10"/>
          <w:sz w:val="20"/>
        </w:rPr>
        <w:t> </w:t>
      </w:r>
      <w:r>
        <w:rPr>
          <w:i/>
          <w:color w:val="373435"/>
          <w:spacing w:val="-4"/>
          <w:sz w:val="20"/>
        </w:rPr>
        <w:t>da</w:t>
      </w:r>
      <w:r>
        <w:rPr>
          <w:i/>
          <w:color w:val="373435"/>
          <w:spacing w:val="-10"/>
          <w:sz w:val="20"/>
        </w:rPr>
        <w:t> </w:t>
      </w:r>
      <w:r>
        <w:rPr>
          <w:i/>
          <w:color w:val="373435"/>
          <w:spacing w:val="-4"/>
          <w:sz w:val="20"/>
        </w:rPr>
        <w:t>transparência</w:t>
      </w:r>
      <w:r>
        <w:rPr>
          <w:i/>
          <w:color w:val="373435"/>
          <w:spacing w:val="-9"/>
          <w:sz w:val="20"/>
        </w:rPr>
        <w:t> </w:t>
      </w:r>
      <w:r>
        <w:rPr>
          <w:i/>
          <w:color w:val="373435"/>
          <w:spacing w:val="-4"/>
          <w:sz w:val="20"/>
        </w:rPr>
        <w:t>municipal</w:t>
      </w:r>
      <w:r>
        <w:rPr>
          <w:i/>
          <w:color w:val="373435"/>
          <w:spacing w:val="-10"/>
          <w:sz w:val="20"/>
        </w:rPr>
        <w:t> </w:t>
      </w:r>
      <w:r>
        <w:rPr>
          <w:i/>
          <w:color w:val="373435"/>
          <w:spacing w:val="-4"/>
          <w:sz w:val="20"/>
        </w:rPr>
        <w:t>demonstram deficiência</w:t>
      </w:r>
      <w:r>
        <w:rPr>
          <w:i/>
          <w:color w:val="373435"/>
          <w:spacing w:val="-7"/>
          <w:sz w:val="20"/>
        </w:rPr>
        <w:t> </w:t>
      </w:r>
      <w:r>
        <w:rPr>
          <w:i/>
          <w:color w:val="373435"/>
          <w:spacing w:val="-4"/>
          <w:sz w:val="20"/>
        </w:rPr>
        <w:t>na</w:t>
      </w:r>
      <w:r>
        <w:rPr>
          <w:i/>
          <w:color w:val="373435"/>
          <w:spacing w:val="-7"/>
          <w:sz w:val="20"/>
        </w:rPr>
        <w:t> </w:t>
      </w:r>
      <w:r>
        <w:rPr>
          <w:i/>
          <w:color w:val="373435"/>
          <w:spacing w:val="-4"/>
          <w:sz w:val="20"/>
        </w:rPr>
        <w:t>publicidade</w:t>
      </w:r>
      <w:r>
        <w:rPr>
          <w:i/>
          <w:color w:val="373435"/>
          <w:spacing w:val="-7"/>
          <w:sz w:val="20"/>
        </w:rPr>
        <w:t> </w:t>
      </w:r>
      <w:r>
        <w:rPr>
          <w:i/>
          <w:color w:val="373435"/>
          <w:spacing w:val="-4"/>
          <w:sz w:val="20"/>
        </w:rPr>
        <w:t>dos</w:t>
      </w:r>
      <w:r>
        <w:rPr>
          <w:i/>
          <w:color w:val="373435"/>
          <w:spacing w:val="-7"/>
          <w:sz w:val="20"/>
        </w:rPr>
        <w:t> </w:t>
      </w:r>
      <w:r>
        <w:rPr>
          <w:i/>
          <w:color w:val="373435"/>
          <w:spacing w:val="-4"/>
          <w:sz w:val="20"/>
        </w:rPr>
        <w:t>atos</w:t>
      </w:r>
      <w:r>
        <w:rPr>
          <w:i/>
          <w:color w:val="373435"/>
          <w:spacing w:val="-7"/>
          <w:sz w:val="20"/>
        </w:rPr>
        <w:t> </w:t>
      </w:r>
      <w:r>
        <w:rPr>
          <w:i/>
          <w:color w:val="373435"/>
          <w:spacing w:val="-4"/>
          <w:sz w:val="20"/>
        </w:rPr>
        <w:t>da</w:t>
      </w:r>
      <w:r>
        <w:rPr>
          <w:i/>
          <w:color w:val="373435"/>
          <w:spacing w:val="-7"/>
          <w:sz w:val="20"/>
        </w:rPr>
        <w:t> </w:t>
      </w:r>
      <w:r>
        <w:rPr>
          <w:i/>
          <w:color w:val="373435"/>
          <w:spacing w:val="-4"/>
          <w:sz w:val="20"/>
        </w:rPr>
        <w:t>administração</w:t>
      </w:r>
      <w:r>
        <w:rPr>
          <w:i/>
          <w:color w:val="373435"/>
          <w:spacing w:val="-7"/>
          <w:sz w:val="20"/>
        </w:rPr>
        <w:t> </w:t>
      </w:r>
      <w:r>
        <w:rPr>
          <w:i/>
          <w:color w:val="373435"/>
          <w:spacing w:val="-4"/>
          <w:sz w:val="20"/>
        </w:rPr>
        <w:t>municipal,</w:t>
      </w:r>
      <w:r>
        <w:rPr>
          <w:i/>
          <w:color w:val="373435"/>
          <w:spacing w:val="-7"/>
          <w:sz w:val="20"/>
        </w:rPr>
        <w:t> </w:t>
      </w:r>
      <w:r>
        <w:rPr>
          <w:i/>
          <w:color w:val="373435"/>
          <w:spacing w:val="-4"/>
          <w:sz w:val="20"/>
        </w:rPr>
        <w:t>dificultando</w:t>
      </w:r>
      <w:r>
        <w:rPr>
          <w:i/>
          <w:color w:val="373435"/>
          <w:spacing w:val="-7"/>
          <w:sz w:val="20"/>
        </w:rPr>
        <w:t> </w:t>
      </w:r>
      <w:r>
        <w:rPr>
          <w:i/>
          <w:color w:val="373435"/>
          <w:spacing w:val="-4"/>
          <w:sz w:val="20"/>
        </w:rPr>
        <w:t>o</w:t>
      </w:r>
      <w:r>
        <w:rPr>
          <w:i/>
          <w:color w:val="373435"/>
          <w:spacing w:val="-7"/>
          <w:sz w:val="20"/>
        </w:rPr>
        <w:t> </w:t>
      </w:r>
      <w:r>
        <w:rPr>
          <w:i/>
          <w:color w:val="373435"/>
          <w:spacing w:val="-4"/>
          <w:sz w:val="20"/>
        </w:rPr>
        <w:t>controle </w:t>
      </w:r>
      <w:r>
        <w:rPr>
          <w:i/>
          <w:color w:val="373435"/>
          <w:spacing w:val="-2"/>
          <w:sz w:val="20"/>
        </w:rPr>
        <w:t>popular</w:t>
      </w:r>
      <w:r>
        <w:rPr>
          <w:i/>
          <w:color w:val="373435"/>
          <w:spacing w:val="-21"/>
          <w:sz w:val="20"/>
        </w:rPr>
        <w:t> </w:t>
      </w:r>
      <w:r>
        <w:rPr>
          <w:i/>
          <w:color w:val="373435"/>
          <w:spacing w:val="-2"/>
          <w:sz w:val="20"/>
        </w:rPr>
        <w:t>e</w:t>
      </w:r>
      <w:r>
        <w:rPr>
          <w:i/>
          <w:color w:val="373435"/>
          <w:spacing w:val="-20"/>
          <w:sz w:val="20"/>
        </w:rPr>
        <w:t> </w:t>
      </w:r>
      <w:r>
        <w:rPr>
          <w:i/>
          <w:color w:val="373435"/>
          <w:spacing w:val="-2"/>
          <w:sz w:val="20"/>
        </w:rPr>
        <w:t>a</w:t>
      </w:r>
      <w:r>
        <w:rPr>
          <w:i/>
          <w:color w:val="373435"/>
          <w:spacing w:val="-20"/>
          <w:sz w:val="20"/>
        </w:rPr>
        <w:t> </w:t>
      </w:r>
      <w:r>
        <w:rPr>
          <w:i/>
          <w:color w:val="373435"/>
          <w:spacing w:val="-2"/>
          <w:sz w:val="20"/>
        </w:rPr>
        <w:t>participação</w:t>
      </w:r>
      <w:r>
        <w:rPr>
          <w:i/>
          <w:color w:val="373435"/>
          <w:spacing w:val="-20"/>
          <w:sz w:val="20"/>
        </w:rPr>
        <w:t> </w:t>
      </w:r>
      <w:r>
        <w:rPr>
          <w:i/>
          <w:color w:val="373435"/>
          <w:spacing w:val="-2"/>
          <w:sz w:val="20"/>
        </w:rPr>
        <w:t>do</w:t>
      </w:r>
      <w:r>
        <w:rPr>
          <w:i/>
          <w:color w:val="373435"/>
          <w:spacing w:val="-20"/>
          <w:sz w:val="20"/>
        </w:rPr>
        <w:t> </w:t>
      </w:r>
      <w:r>
        <w:rPr>
          <w:i/>
          <w:color w:val="373435"/>
          <w:spacing w:val="-2"/>
          <w:sz w:val="20"/>
        </w:rPr>
        <w:t>cidadão</w:t>
      </w:r>
      <w:r>
        <w:rPr>
          <w:i/>
          <w:color w:val="373435"/>
          <w:spacing w:val="-20"/>
          <w:sz w:val="20"/>
        </w:rPr>
        <w:t> </w:t>
      </w:r>
      <w:r>
        <w:rPr>
          <w:i/>
          <w:color w:val="373435"/>
          <w:spacing w:val="-2"/>
          <w:sz w:val="20"/>
        </w:rPr>
        <w:t>na</w:t>
      </w:r>
      <w:r>
        <w:rPr>
          <w:i/>
          <w:color w:val="373435"/>
          <w:spacing w:val="-20"/>
          <w:sz w:val="20"/>
        </w:rPr>
        <w:t> </w:t>
      </w:r>
      <w:r>
        <w:rPr>
          <w:i/>
          <w:color w:val="373435"/>
          <w:spacing w:val="-2"/>
          <w:sz w:val="20"/>
        </w:rPr>
        <w:t>administração.</w:t>
      </w:r>
    </w:p>
    <w:p>
      <w:pPr>
        <w:pStyle w:val="BodyText"/>
        <w:spacing w:before="101"/>
      </w:pPr>
    </w:p>
    <w:p>
      <w:pPr>
        <w:pStyle w:val="BodyText"/>
        <w:spacing w:line="364" w:lineRule="auto"/>
        <w:ind w:left="2905" w:right="381"/>
        <w:jc w:val="both"/>
      </w:pPr>
      <w:r>
        <w:rPr>
          <w:color w:val="373435"/>
          <w:spacing w:val="-2"/>
        </w:rPr>
        <w:t>(Prestação</w:t>
      </w:r>
      <w:r>
        <w:rPr>
          <w:color w:val="373435"/>
          <w:spacing w:val="-11"/>
        </w:rPr>
        <w:t> </w:t>
      </w:r>
      <w:r>
        <w:rPr>
          <w:color w:val="373435"/>
          <w:spacing w:val="-2"/>
        </w:rPr>
        <w:t>de</w:t>
      </w:r>
      <w:r>
        <w:rPr>
          <w:color w:val="373435"/>
          <w:spacing w:val="-11"/>
        </w:rPr>
        <w:t> </w:t>
      </w:r>
      <w:r>
        <w:rPr>
          <w:color w:val="373435"/>
          <w:spacing w:val="-2"/>
        </w:rPr>
        <w:t>Contas.</w:t>
      </w:r>
      <w:r>
        <w:rPr>
          <w:color w:val="373435"/>
          <w:spacing w:val="-11"/>
        </w:rPr>
        <w:t> </w:t>
      </w:r>
      <w:r>
        <w:rPr>
          <w:color w:val="373435"/>
          <w:spacing w:val="-2"/>
        </w:rPr>
        <w:t>Processo</w:t>
      </w:r>
      <w:r>
        <w:rPr>
          <w:color w:val="373435"/>
          <w:spacing w:val="-11"/>
        </w:rPr>
        <w:t> </w:t>
      </w:r>
      <w:hyperlink r:id="rId63">
        <w:r>
          <w:rPr>
            <w:color w:val="0000C4"/>
            <w:spacing w:val="-2"/>
            <w:u w:val="single" w:color="0000C4"/>
          </w:rPr>
          <w:t>TC/007122/2018</w:t>
        </w:r>
        <w:r>
          <w:rPr>
            <w:color w:val="0000C4"/>
            <w:spacing w:val="-11"/>
            <w:u w:val="single" w:color="0000C4"/>
          </w:rPr>
          <w:t> </w:t>
        </w:r>
        <w:r>
          <w:rPr>
            <w:color w:val="0000C4"/>
            <w:spacing w:val="-2"/>
            <w:u w:val="single" w:color="0000C4"/>
          </w:rPr>
          <w:t>–</w:t>
        </w:r>
        <w:r>
          <w:rPr>
            <w:color w:val="0000C4"/>
            <w:spacing w:val="-11"/>
            <w:u w:val="single" w:color="0000C4"/>
          </w:rPr>
          <w:t> </w:t>
        </w:r>
        <w:r>
          <w:rPr>
            <w:color w:val="0000C4"/>
            <w:spacing w:val="-2"/>
            <w:u w:val="single" w:color="0000C4"/>
          </w:rPr>
          <w:t>Relatora:</w:t>
        </w:r>
        <w:r>
          <w:rPr>
            <w:color w:val="0000C4"/>
            <w:spacing w:val="-11"/>
            <w:u w:val="single" w:color="0000C4"/>
          </w:rPr>
          <w:t> </w:t>
        </w:r>
        <w:r>
          <w:rPr>
            <w:color w:val="0000C4"/>
            <w:spacing w:val="-2"/>
            <w:u w:val="single" w:color="0000C4"/>
          </w:rPr>
          <w:t>Cons.ª</w:t>
        </w:r>
        <w:r>
          <w:rPr>
            <w:color w:val="0000C4"/>
            <w:spacing w:val="-11"/>
            <w:u w:val="single" w:color="0000C4"/>
          </w:rPr>
          <w:t> </w:t>
        </w:r>
        <w:r>
          <w:rPr>
            <w:color w:val="0000C4"/>
            <w:spacing w:val="-2"/>
            <w:u w:val="single" w:color="0000C4"/>
          </w:rPr>
          <w:t>Waltânia</w:t>
        </w:r>
        <w:r>
          <w:rPr>
            <w:color w:val="0000C4"/>
            <w:spacing w:val="-11"/>
            <w:u w:val="single" w:color="0000C4"/>
          </w:rPr>
          <w:t> </w:t>
        </w:r>
        <w:r>
          <w:rPr>
            <w:color w:val="0000C4"/>
            <w:spacing w:val="-2"/>
            <w:u w:val="single" w:color="0000C4"/>
          </w:rPr>
          <w:t>Maria</w:t>
        </w:r>
      </w:hyperlink>
      <w:r>
        <w:rPr>
          <w:color w:val="0000C4"/>
          <w:spacing w:val="-2"/>
        </w:rPr>
        <w:t> </w:t>
      </w:r>
      <w:hyperlink r:id="rId63">
        <w:r>
          <w:rPr>
            <w:color w:val="0000C4"/>
            <w:u w:val="single" w:color="0000C4"/>
          </w:rPr>
          <w:t>Nogueira</w:t>
        </w:r>
        <w:r>
          <w:rPr>
            <w:color w:val="0000C4"/>
            <w:spacing w:val="-2"/>
            <w:u w:val="single" w:color="0000C4"/>
          </w:rPr>
          <w:t> </w:t>
        </w:r>
        <w:r>
          <w:rPr>
            <w:color w:val="0000C4"/>
            <w:u w:val="single" w:color="0000C4"/>
          </w:rPr>
          <w:t>de</w:t>
        </w:r>
        <w:r>
          <w:rPr>
            <w:color w:val="0000C4"/>
            <w:spacing w:val="-2"/>
            <w:u w:val="single" w:color="0000C4"/>
          </w:rPr>
          <w:t> </w:t>
        </w:r>
        <w:r>
          <w:rPr>
            <w:color w:val="0000C4"/>
            <w:u w:val="single" w:color="0000C4"/>
          </w:rPr>
          <w:t>Sousa</w:t>
        </w:r>
        <w:r>
          <w:rPr>
            <w:color w:val="0000C4"/>
            <w:spacing w:val="-2"/>
            <w:u w:val="single" w:color="0000C4"/>
          </w:rPr>
          <w:t> </w:t>
        </w:r>
        <w:r>
          <w:rPr>
            <w:color w:val="0000C4"/>
            <w:u w:val="single" w:color="0000C4"/>
          </w:rPr>
          <w:t>Leal</w:t>
        </w:r>
        <w:r>
          <w:rPr>
            <w:color w:val="0000C4"/>
            <w:spacing w:val="-6"/>
            <w:u w:val="single" w:color="0000C4"/>
          </w:rPr>
          <w:t> </w:t>
        </w:r>
        <w:r>
          <w:rPr>
            <w:color w:val="0000C4"/>
            <w:u w:val="single" w:color="0000C4"/>
          </w:rPr>
          <w:t>Alvarenga.</w:t>
        </w:r>
        <w:r>
          <w:rPr>
            <w:color w:val="0000C4"/>
            <w:spacing w:val="-2"/>
            <w:u w:val="single" w:color="0000C4"/>
          </w:rPr>
          <w:t> </w:t>
        </w:r>
        <w:r>
          <w:rPr>
            <w:color w:val="0000C4"/>
            <w:u w:val="single" w:color="0000C4"/>
          </w:rPr>
          <w:t>Segunda</w:t>
        </w:r>
        <w:r>
          <w:rPr>
            <w:color w:val="0000C4"/>
            <w:spacing w:val="-2"/>
            <w:u w:val="single" w:color="0000C4"/>
          </w:rPr>
          <w:t> </w:t>
        </w:r>
        <w:r>
          <w:rPr>
            <w:color w:val="0000C4"/>
            <w:u w:val="single" w:color="0000C4"/>
          </w:rPr>
          <w:t>Câmara.</w:t>
        </w:r>
        <w:r>
          <w:rPr>
            <w:color w:val="0000C4"/>
            <w:spacing w:val="-2"/>
            <w:u w:val="single" w:color="0000C4"/>
          </w:rPr>
          <w:t> </w:t>
        </w:r>
        <w:r>
          <w:rPr>
            <w:color w:val="0000C4"/>
            <w:u w:val="single" w:color="0000C4"/>
          </w:rPr>
          <w:t>Decisão</w:t>
        </w:r>
        <w:r>
          <w:rPr>
            <w:color w:val="0000C4"/>
            <w:spacing w:val="-2"/>
            <w:u w:val="single" w:color="0000C4"/>
          </w:rPr>
          <w:t> </w:t>
        </w:r>
        <w:r>
          <w:rPr>
            <w:color w:val="0000C4"/>
            <w:u w:val="single" w:color="0000C4"/>
          </w:rPr>
          <w:t>Unânime.</w:t>
        </w:r>
        <w:r>
          <w:rPr>
            <w:color w:val="0000C4"/>
            <w:spacing w:val="-2"/>
            <w:u w:val="single" w:color="0000C4"/>
          </w:rPr>
          <w:t> </w:t>
        </w:r>
        <w:r>
          <w:rPr>
            <w:color w:val="0000C4"/>
            <w:u w:val="single" w:color="0000C4"/>
          </w:rPr>
          <w:t>Parecer</w:t>
        </w:r>
      </w:hyperlink>
      <w:r>
        <w:rPr>
          <w:color w:val="0000C4"/>
        </w:rPr>
        <w:t> </w:t>
      </w:r>
      <w:hyperlink r:id="rId63">
        <w:r>
          <w:rPr>
            <w:color w:val="0000C4"/>
            <w:spacing w:val="-2"/>
            <w:u w:val="single" w:color="0000C4"/>
          </w:rPr>
          <w:t>Prévio</w:t>
        </w:r>
        <w:r>
          <w:rPr>
            <w:color w:val="0000C4"/>
            <w:spacing w:val="-20"/>
          </w:rPr>
          <w:t> </w:t>
        </w:r>
        <w:r>
          <w:rPr>
            <w:color w:val="0000C4"/>
            <w:spacing w:val="-2"/>
            <w:u w:val="single" w:color="0000C4"/>
          </w:rPr>
          <w:t>nº</w:t>
        </w:r>
        <w:r>
          <w:rPr>
            <w:color w:val="0000C4"/>
            <w:spacing w:val="-20"/>
          </w:rPr>
          <w:t> </w:t>
        </w:r>
        <w:r>
          <w:rPr>
            <w:color w:val="0000C4"/>
            <w:spacing w:val="-2"/>
            <w:u w:val="single" w:color="0000C4"/>
          </w:rPr>
          <w:t>02/2021</w:t>
        </w:r>
        <w:r>
          <w:rPr>
            <w:color w:val="0000C4"/>
            <w:spacing w:val="-20"/>
          </w:rPr>
          <w:t> </w:t>
        </w:r>
        <w:r>
          <w:rPr>
            <w:color w:val="0000C4"/>
            <w:spacing w:val="-2"/>
            <w:u w:val="single" w:color="0000C4"/>
          </w:rPr>
          <w:t>publicado</w:t>
        </w:r>
        <w:r>
          <w:rPr>
            <w:color w:val="0000C4"/>
            <w:spacing w:val="-20"/>
          </w:rPr>
          <w:t> </w:t>
        </w:r>
        <w:r>
          <w:rPr>
            <w:color w:val="0000C4"/>
            <w:spacing w:val="-2"/>
            <w:u w:val="single" w:color="0000C4"/>
          </w:rPr>
          <w:t>no</w:t>
        </w:r>
      </w:hyperlink>
      <w:r>
        <w:rPr>
          <w:color w:val="0000C4"/>
          <w:spacing w:val="-20"/>
        </w:rPr>
        <w:t> </w:t>
      </w:r>
      <w:hyperlink r:id="rId30">
        <w:r>
          <w:rPr>
            <w:color w:val="0000C4"/>
            <w:spacing w:val="-2"/>
            <w:u w:val="single" w:color="0000C4"/>
          </w:rPr>
          <w:t>DOE/TCE-PI</w:t>
        </w:r>
        <w:r>
          <w:rPr>
            <w:color w:val="0000C4"/>
            <w:spacing w:val="-20"/>
          </w:rPr>
          <w:t> </w:t>
        </w:r>
        <w:r>
          <w:rPr>
            <w:color w:val="0000C4"/>
            <w:spacing w:val="-2"/>
            <w:u w:val="single" w:color="0000C4"/>
          </w:rPr>
          <w:t>º</w:t>
        </w:r>
        <w:r>
          <w:rPr>
            <w:color w:val="0000C4"/>
            <w:spacing w:val="-20"/>
          </w:rPr>
          <w:t> </w:t>
        </w:r>
        <w:r>
          <w:rPr>
            <w:color w:val="0000C4"/>
            <w:spacing w:val="-2"/>
            <w:u w:val="single" w:color="0000C4"/>
          </w:rPr>
          <w:t>038/2021)</w:t>
        </w:r>
      </w:hyperlink>
    </w:p>
    <w:p>
      <w:pPr>
        <w:spacing w:after="0" w:line="364" w:lineRule="auto"/>
        <w:jc w:val="both"/>
        <w:sectPr>
          <w:pgSz w:w="11910" w:h="16840"/>
          <w:pgMar w:header="639" w:footer="973" w:top="1740" w:bottom="1160" w:left="780" w:right="540"/>
        </w:sectPr>
      </w:pPr>
    </w:p>
    <w:p>
      <w:pPr>
        <w:pStyle w:val="BodyText"/>
        <w:rPr>
          <w:sz w:val="30"/>
        </w:rPr>
      </w:pPr>
    </w:p>
    <w:p>
      <w:pPr>
        <w:pStyle w:val="BodyText"/>
        <w:rPr>
          <w:sz w:val="30"/>
        </w:rPr>
      </w:pPr>
    </w:p>
    <w:p>
      <w:pPr>
        <w:pStyle w:val="BodyText"/>
        <w:rPr>
          <w:sz w:val="30"/>
        </w:rPr>
      </w:pPr>
    </w:p>
    <w:p>
      <w:pPr>
        <w:pStyle w:val="BodyText"/>
        <w:spacing w:before="103"/>
        <w:rPr>
          <w:sz w:val="30"/>
        </w:rPr>
      </w:pPr>
    </w:p>
    <w:p>
      <w:pPr>
        <w:pStyle w:val="Heading1"/>
      </w:pPr>
      <w:r>
        <w:rPr/>
        <mc:AlternateContent>
          <mc:Choice Requires="wps">
            <w:drawing>
              <wp:anchor distT="0" distB="0" distL="0" distR="0" allowOverlap="1" layoutInCell="1" locked="0" behindDoc="0" simplePos="0" relativeHeight="15738880">
                <wp:simplePos x="0" y="0"/>
                <wp:positionH relativeFrom="page">
                  <wp:posOffset>6930461</wp:posOffset>
                </wp:positionH>
                <wp:positionV relativeFrom="paragraph">
                  <wp:posOffset>-19053</wp:posOffset>
                </wp:positionV>
                <wp:extent cx="78105" cy="260350"/>
                <wp:effectExtent l="0" t="0" r="0" b="0"/>
                <wp:wrapNone/>
                <wp:docPr id="585" name="Graphic 585"/>
                <wp:cNvGraphicFramePr>
                  <a:graphicFrameLocks/>
                </wp:cNvGraphicFramePr>
                <a:graphic>
                  <a:graphicData uri="http://schemas.microsoft.com/office/word/2010/wordprocessingShape">
                    <wps:wsp>
                      <wps:cNvPr id="585" name="Graphic 585"/>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0241pt;width:6.15pt;height:20.5pt;mso-position-horizontal-relative:page;mso-position-vertical-relative:paragraph;z-index:15738880" id="docshape551"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9" w:id="18"/>
      <w:bookmarkEnd w:id="18"/>
      <w:r>
        <w:rPr>
          <w:b w:val="0"/>
        </w:rPr>
      </w:r>
      <w:r>
        <w:rPr>
          <w:color w:val="373435"/>
          <w:spacing w:val="-2"/>
        </w:rPr>
        <w:t>PREVIDÊNCIA</w:t>
      </w:r>
    </w:p>
    <w:p>
      <w:pPr>
        <w:pStyle w:val="BodyText"/>
        <w:rPr>
          <w:b/>
          <w:i w:val="0"/>
        </w:rPr>
      </w:pPr>
    </w:p>
    <w:p>
      <w:pPr>
        <w:pStyle w:val="BodyText"/>
        <w:rPr>
          <w:b/>
          <w:i w:val="0"/>
        </w:rPr>
      </w:pPr>
    </w:p>
    <w:p>
      <w:pPr>
        <w:pStyle w:val="BodyText"/>
        <w:rPr>
          <w:b/>
          <w:i w:val="0"/>
        </w:rPr>
      </w:pPr>
    </w:p>
    <w:p>
      <w:pPr>
        <w:pStyle w:val="BodyText"/>
        <w:spacing w:before="61"/>
        <w:rPr>
          <w:b/>
          <w:i w:val="0"/>
        </w:rPr>
      </w:pPr>
    </w:p>
    <w:p>
      <w:pPr>
        <w:pStyle w:val="Heading2"/>
        <w:spacing w:line="352" w:lineRule="auto"/>
        <w:ind w:left="113"/>
      </w:pPr>
      <w:r>
        <w:rPr>
          <w:rFonts w:ascii="Arial" w:hAnsi="Arial"/>
          <w:b/>
          <w:color w:val="333866"/>
          <w:spacing w:val="-2"/>
        </w:rPr>
        <w:t>PREVIDÊNCIA.</w:t>
      </w:r>
      <w:r>
        <w:rPr>
          <w:rFonts w:ascii="Arial" w:hAnsi="Arial"/>
          <w:b/>
          <w:color w:val="333866"/>
          <w:spacing w:val="-7"/>
        </w:rPr>
        <w:t> </w:t>
      </w:r>
      <w:r>
        <w:rPr>
          <w:color w:val="333866"/>
          <w:spacing w:val="-2"/>
        </w:rPr>
        <w:t>O</w:t>
      </w:r>
      <w:r>
        <w:rPr>
          <w:color w:val="333866"/>
          <w:spacing w:val="-7"/>
        </w:rPr>
        <w:t> </w:t>
      </w:r>
      <w:r>
        <w:rPr>
          <w:color w:val="333866"/>
          <w:spacing w:val="-2"/>
        </w:rPr>
        <w:t>ingresso</w:t>
      </w:r>
      <w:r>
        <w:rPr>
          <w:color w:val="333866"/>
          <w:spacing w:val="-7"/>
        </w:rPr>
        <w:t> </w:t>
      </w:r>
      <w:r>
        <w:rPr>
          <w:color w:val="333866"/>
          <w:spacing w:val="-2"/>
        </w:rPr>
        <w:t>no</w:t>
      </w:r>
      <w:r>
        <w:rPr>
          <w:color w:val="333866"/>
          <w:spacing w:val="-7"/>
        </w:rPr>
        <w:t> </w:t>
      </w:r>
      <w:r>
        <w:rPr>
          <w:color w:val="333866"/>
          <w:spacing w:val="-2"/>
        </w:rPr>
        <w:t>serviço</w:t>
      </w:r>
      <w:r>
        <w:rPr>
          <w:color w:val="333866"/>
          <w:spacing w:val="-7"/>
        </w:rPr>
        <w:t> </w:t>
      </w:r>
      <w:r>
        <w:rPr>
          <w:color w:val="333866"/>
          <w:spacing w:val="-2"/>
        </w:rPr>
        <w:t>público</w:t>
      </w:r>
      <w:r>
        <w:rPr>
          <w:color w:val="333866"/>
          <w:spacing w:val="-7"/>
        </w:rPr>
        <w:t> </w:t>
      </w:r>
      <w:r>
        <w:rPr>
          <w:color w:val="333866"/>
          <w:spacing w:val="-2"/>
        </w:rPr>
        <w:t>sem</w:t>
      </w:r>
      <w:r>
        <w:rPr>
          <w:color w:val="333866"/>
          <w:spacing w:val="-7"/>
        </w:rPr>
        <w:t> </w:t>
      </w:r>
      <w:r>
        <w:rPr>
          <w:color w:val="333866"/>
          <w:spacing w:val="-2"/>
        </w:rPr>
        <w:t>concurso</w:t>
      </w:r>
      <w:r>
        <w:rPr>
          <w:color w:val="333866"/>
          <w:spacing w:val="-7"/>
        </w:rPr>
        <w:t> </w:t>
      </w:r>
      <w:r>
        <w:rPr>
          <w:color w:val="333866"/>
          <w:spacing w:val="-2"/>
        </w:rPr>
        <w:t>ou</w:t>
      </w:r>
      <w:r>
        <w:rPr>
          <w:color w:val="333866"/>
          <w:spacing w:val="-7"/>
        </w:rPr>
        <w:t> </w:t>
      </w:r>
      <w:r>
        <w:rPr>
          <w:color w:val="333866"/>
          <w:spacing w:val="-2"/>
        </w:rPr>
        <w:t>a</w:t>
      </w:r>
      <w:r>
        <w:rPr>
          <w:color w:val="333866"/>
          <w:spacing w:val="-7"/>
        </w:rPr>
        <w:t> </w:t>
      </w:r>
      <w:r>
        <w:rPr>
          <w:color w:val="333866"/>
          <w:spacing w:val="-2"/>
        </w:rPr>
        <w:t>transposição,</w:t>
      </w:r>
      <w:r>
        <w:rPr>
          <w:color w:val="333866"/>
          <w:spacing w:val="-7"/>
        </w:rPr>
        <w:t> </w:t>
      </w:r>
      <w:r>
        <w:rPr>
          <w:color w:val="333866"/>
          <w:spacing w:val="-2"/>
        </w:rPr>
        <w:t>a</w:t>
      </w:r>
      <w:r>
        <w:rPr>
          <w:color w:val="333866"/>
          <w:spacing w:val="-7"/>
        </w:rPr>
        <w:t> </w:t>
      </w:r>
      <w:r>
        <w:rPr>
          <w:color w:val="333866"/>
          <w:spacing w:val="-2"/>
        </w:rPr>
        <w:t>ascensão,</w:t>
      </w:r>
      <w:r>
        <w:rPr>
          <w:color w:val="333866"/>
          <w:spacing w:val="-7"/>
        </w:rPr>
        <w:t> </w:t>
      </w:r>
      <w:r>
        <w:rPr>
          <w:color w:val="333866"/>
          <w:spacing w:val="-2"/>
        </w:rPr>
        <w:t>o</w:t>
      </w:r>
      <w:r>
        <w:rPr>
          <w:color w:val="333866"/>
          <w:spacing w:val="-7"/>
        </w:rPr>
        <w:t> </w:t>
      </w:r>
      <w:r>
        <w:rPr>
          <w:color w:val="333866"/>
          <w:spacing w:val="-2"/>
        </w:rPr>
        <w:t>acesso,</w:t>
      </w:r>
      <w:r>
        <w:rPr>
          <w:color w:val="333866"/>
          <w:spacing w:val="-7"/>
        </w:rPr>
        <w:t> </w:t>
      </w:r>
      <w:r>
        <w:rPr>
          <w:color w:val="333866"/>
          <w:spacing w:val="-2"/>
        </w:rPr>
        <w:t>a</w:t>
      </w:r>
      <w:r>
        <w:rPr>
          <w:color w:val="333866"/>
          <w:spacing w:val="-7"/>
        </w:rPr>
        <w:t> </w:t>
      </w:r>
      <w:r>
        <w:rPr>
          <w:color w:val="333866"/>
          <w:spacing w:val="-2"/>
        </w:rPr>
        <w:t>progressão ou</w:t>
      </w:r>
      <w:r>
        <w:rPr>
          <w:color w:val="333866"/>
          <w:spacing w:val="-11"/>
        </w:rPr>
        <w:t> </w:t>
      </w:r>
      <w:r>
        <w:rPr>
          <w:color w:val="333866"/>
          <w:spacing w:val="-2"/>
        </w:rPr>
        <w:t>o</w:t>
      </w:r>
      <w:r>
        <w:rPr>
          <w:color w:val="333866"/>
          <w:spacing w:val="-11"/>
        </w:rPr>
        <w:t> </w:t>
      </w:r>
      <w:r>
        <w:rPr>
          <w:color w:val="333866"/>
          <w:spacing w:val="-2"/>
        </w:rPr>
        <w:t>aproveitamento</w:t>
      </w:r>
      <w:r>
        <w:rPr>
          <w:color w:val="333866"/>
          <w:spacing w:val="-11"/>
        </w:rPr>
        <w:t> </w:t>
      </w:r>
      <w:r>
        <w:rPr>
          <w:color w:val="333866"/>
          <w:spacing w:val="-2"/>
        </w:rPr>
        <w:t>como</w:t>
      </w:r>
      <w:r>
        <w:rPr>
          <w:color w:val="333866"/>
          <w:spacing w:val="-11"/>
        </w:rPr>
        <w:t> </w:t>
      </w:r>
      <w:r>
        <w:rPr>
          <w:color w:val="333866"/>
          <w:spacing w:val="-2"/>
        </w:rPr>
        <w:t>formas</w:t>
      </w:r>
      <w:r>
        <w:rPr>
          <w:color w:val="333866"/>
          <w:spacing w:val="-11"/>
        </w:rPr>
        <w:t> </w:t>
      </w:r>
      <w:r>
        <w:rPr>
          <w:color w:val="333866"/>
          <w:spacing w:val="-2"/>
        </w:rPr>
        <w:t>de</w:t>
      </w:r>
      <w:r>
        <w:rPr>
          <w:color w:val="333866"/>
          <w:spacing w:val="-11"/>
        </w:rPr>
        <w:t> </w:t>
      </w:r>
      <w:r>
        <w:rPr>
          <w:color w:val="333866"/>
          <w:spacing w:val="-2"/>
        </w:rPr>
        <w:t>provimento</w:t>
      </w:r>
      <w:r>
        <w:rPr>
          <w:color w:val="333866"/>
          <w:spacing w:val="-11"/>
        </w:rPr>
        <w:t> </w:t>
      </w:r>
      <w:r>
        <w:rPr>
          <w:color w:val="333866"/>
          <w:spacing w:val="-2"/>
        </w:rPr>
        <w:t>derivado</w:t>
      </w:r>
      <w:r>
        <w:rPr>
          <w:color w:val="333866"/>
          <w:spacing w:val="-11"/>
        </w:rPr>
        <w:t> </w:t>
      </w:r>
      <w:r>
        <w:rPr>
          <w:color w:val="333866"/>
          <w:spacing w:val="-2"/>
        </w:rPr>
        <w:t>de</w:t>
      </w:r>
      <w:r>
        <w:rPr>
          <w:color w:val="333866"/>
          <w:spacing w:val="-11"/>
        </w:rPr>
        <w:t> </w:t>
      </w:r>
      <w:r>
        <w:rPr>
          <w:color w:val="333866"/>
          <w:spacing w:val="-2"/>
        </w:rPr>
        <w:t>cargos</w:t>
      </w:r>
      <w:r>
        <w:rPr>
          <w:color w:val="333866"/>
          <w:spacing w:val="-11"/>
        </w:rPr>
        <w:t> </w:t>
      </w:r>
      <w:r>
        <w:rPr>
          <w:color w:val="333866"/>
          <w:spacing w:val="-2"/>
        </w:rPr>
        <w:t>públicos</w:t>
      </w:r>
      <w:r>
        <w:rPr>
          <w:color w:val="333866"/>
          <w:spacing w:val="-11"/>
        </w:rPr>
        <w:t> </w:t>
      </w:r>
      <w:r>
        <w:rPr>
          <w:color w:val="333866"/>
          <w:spacing w:val="-2"/>
        </w:rPr>
        <w:t>após</w:t>
      </w:r>
      <w:r>
        <w:rPr>
          <w:color w:val="333866"/>
          <w:spacing w:val="-11"/>
        </w:rPr>
        <w:t> </w:t>
      </w:r>
      <w:r>
        <w:rPr>
          <w:color w:val="333866"/>
          <w:spacing w:val="-2"/>
        </w:rPr>
        <w:t>a</w:t>
      </w:r>
      <w:r>
        <w:rPr>
          <w:color w:val="333866"/>
          <w:spacing w:val="-11"/>
        </w:rPr>
        <w:t> </w:t>
      </w:r>
      <w:r>
        <w:rPr>
          <w:color w:val="333866"/>
          <w:spacing w:val="-2"/>
        </w:rPr>
        <w:t>Constituição</w:t>
      </w:r>
      <w:r>
        <w:rPr>
          <w:color w:val="333866"/>
          <w:spacing w:val="-11"/>
        </w:rPr>
        <w:t> </w:t>
      </w:r>
      <w:r>
        <w:rPr>
          <w:color w:val="333866"/>
          <w:spacing w:val="-2"/>
        </w:rPr>
        <w:t>de</w:t>
      </w:r>
      <w:r>
        <w:rPr>
          <w:color w:val="333866"/>
          <w:spacing w:val="-11"/>
        </w:rPr>
        <w:t> </w:t>
      </w:r>
      <w:r>
        <w:rPr>
          <w:color w:val="333866"/>
          <w:spacing w:val="-2"/>
        </w:rPr>
        <w:t>1988,</w:t>
      </w:r>
      <w:r>
        <w:rPr>
          <w:color w:val="333866"/>
          <w:spacing w:val="-11"/>
        </w:rPr>
        <w:t> </w:t>
      </w:r>
      <w:r>
        <w:rPr>
          <w:color w:val="333866"/>
          <w:spacing w:val="-2"/>
        </w:rPr>
        <w:t>assegura </w:t>
      </w:r>
      <w:r>
        <w:rPr>
          <w:color w:val="333866"/>
        </w:rPr>
        <w:t>a</w:t>
      </w:r>
      <w:r>
        <w:rPr>
          <w:color w:val="333866"/>
          <w:spacing w:val="-14"/>
        </w:rPr>
        <w:t> </w:t>
      </w:r>
      <w:r>
        <w:rPr>
          <w:color w:val="333866"/>
        </w:rPr>
        <w:t>aposentadoria</w:t>
      </w:r>
      <w:r>
        <w:rPr>
          <w:color w:val="333866"/>
          <w:spacing w:val="-14"/>
        </w:rPr>
        <w:t> </w:t>
      </w:r>
      <w:r>
        <w:rPr>
          <w:color w:val="333866"/>
        </w:rPr>
        <w:t>pelo</w:t>
      </w:r>
      <w:r>
        <w:rPr>
          <w:color w:val="333866"/>
          <w:spacing w:val="-14"/>
        </w:rPr>
        <w:t> </w:t>
      </w:r>
      <w:r>
        <w:rPr>
          <w:color w:val="333866"/>
        </w:rPr>
        <w:t>Regime</w:t>
      </w:r>
      <w:r>
        <w:rPr>
          <w:color w:val="333866"/>
          <w:spacing w:val="-14"/>
        </w:rPr>
        <w:t> </w:t>
      </w:r>
      <w:r>
        <w:rPr>
          <w:color w:val="333866"/>
        </w:rPr>
        <w:t>Próprio</w:t>
      </w:r>
      <w:r>
        <w:rPr>
          <w:color w:val="333866"/>
          <w:spacing w:val="-14"/>
        </w:rPr>
        <w:t> </w:t>
      </w:r>
      <w:r>
        <w:rPr>
          <w:color w:val="333866"/>
        </w:rPr>
        <w:t>De</w:t>
      </w:r>
      <w:r>
        <w:rPr>
          <w:color w:val="333866"/>
          <w:spacing w:val="-14"/>
        </w:rPr>
        <w:t> </w:t>
      </w:r>
      <w:r>
        <w:rPr>
          <w:color w:val="333866"/>
        </w:rPr>
        <w:t>Previdência</w:t>
      </w:r>
      <w:r>
        <w:rPr>
          <w:color w:val="333866"/>
          <w:spacing w:val="-13"/>
        </w:rPr>
        <w:t> </w:t>
      </w:r>
      <w:r>
        <w:rPr>
          <w:color w:val="333866"/>
        </w:rPr>
        <w:t>Social,</w:t>
      </w:r>
      <w:r>
        <w:rPr>
          <w:color w:val="333866"/>
          <w:spacing w:val="-14"/>
        </w:rPr>
        <w:t> </w:t>
      </w:r>
      <w:r>
        <w:rPr>
          <w:color w:val="333866"/>
        </w:rPr>
        <w:t>desde</w:t>
      </w:r>
      <w:r>
        <w:rPr>
          <w:color w:val="333866"/>
          <w:spacing w:val="-14"/>
        </w:rPr>
        <w:t> </w:t>
      </w:r>
      <w:r>
        <w:rPr>
          <w:color w:val="333866"/>
        </w:rPr>
        <w:t>que</w:t>
      </w:r>
      <w:r>
        <w:rPr>
          <w:color w:val="333866"/>
          <w:spacing w:val="-14"/>
        </w:rPr>
        <w:t> </w:t>
      </w:r>
      <w:r>
        <w:rPr>
          <w:color w:val="333866"/>
        </w:rPr>
        <w:t>o</w:t>
      </w:r>
      <w:r>
        <w:rPr>
          <w:color w:val="333866"/>
          <w:spacing w:val="-14"/>
        </w:rPr>
        <w:t> </w:t>
      </w:r>
      <w:r>
        <w:rPr>
          <w:color w:val="333866"/>
        </w:rPr>
        <w:t>ingresso</w:t>
      </w:r>
      <w:r>
        <w:rPr>
          <w:color w:val="333866"/>
          <w:spacing w:val="-14"/>
        </w:rPr>
        <w:t> </w:t>
      </w:r>
      <w:r>
        <w:rPr>
          <w:color w:val="333866"/>
        </w:rPr>
        <w:t>(originário</w:t>
      </w:r>
      <w:r>
        <w:rPr>
          <w:color w:val="333866"/>
          <w:spacing w:val="-14"/>
        </w:rPr>
        <w:t> </w:t>
      </w:r>
      <w:r>
        <w:rPr>
          <w:color w:val="333866"/>
        </w:rPr>
        <w:t>ou</w:t>
      </w:r>
      <w:r>
        <w:rPr>
          <w:color w:val="333866"/>
          <w:spacing w:val="-13"/>
        </w:rPr>
        <w:t> </w:t>
      </w:r>
      <w:r>
        <w:rPr>
          <w:color w:val="333866"/>
        </w:rPr>
        <w:t>derivado)</w:t>
      </w:r>
      <w:r>
        <w:rPr>
          <w:color w:val="333866"/>
          <w:spacing w:val="-14"/>
        </w:rPr>
        <w:t> </w:t>
      </w:r>
      <w:r>
        <w:rPr>
          <w:color w:val="333866"/>
        </w:rPr>
        <w:t>no</w:t>
      </w:r>
      <w:r>
        <w:rPr>
          <w:color w:val="333866"/>
          <w:spacing w:val="-14"/>
        </w:rPr>
        <w:t> </w:t>
      </w:r>
      <w:r>
        <w:rPr>
          <w:color w:val="333866"/>
        </w:rPr>
        <w:t>cargo em</w:t>
      </w:r>
      <w:r>
        <w:rPr>
          <w:color w:val="333866"/>
          <w:spacing w:val="-11"/>
        </w:rPr>
        <w:t> </w:t>
      </w:r>
      <w:r>
        <w:rPr>
          <w:color w:val="333866"/>
        </w:rPr>
        <w:t>que</w:t>
      </w:r>
      <w:r>
        <w:rPr>
          <w:color w:val="333866"/>
          <w:spacing w:val="-11"/>
        </w:rPr>
        <w:t> </w:t>
      </w:r>
      <w:r>
        <w:rPr>
          <w:color w:val="333866"/>
        </w:rPr>
        <w:t>houve</w:t>
      </w:r>
      <w:r>
        <w:rPr>
          <w:color w:val="333866"/>
          <w:spacing w:val="-11"/>
        </w:rPr>
        <w:t> </w:t>
      </w:r>
      <w:r>
        <w:rPr>
          <w:color w:val="333866"/>
        </w:rPr>
        <w:t>a</w:t>
      </w:r>
      <w:r>
        <w:rPr>
          <w:color w:val="333866"/>
          <w:spacing w:val="-11"/>
        </w:rPr>
        <w:t> </w:t>
      </w:r>
      <w:r>
        <w:rPr>
          <w:color w:val="333866"/>
        </w:rPr>
        <w:t>inativação</w:t>
      </w:r>
      <w:r>
        <w:rPr>
          <w:color w:val="333866"/>
          <w:spacing w:val="-11"/>
        </w:rPr>
        <w:t> </w:t>
      </w:r>
      <w:r>
        <w:rPr>
          <w:color w:val="333866"/>
        </w:rPr>
        <w:t>tenha</w:t>
      </w:r>
      <w:r>
        <w:rPr>
          <w:color w:val="333866"/>
          <w:spacing w:val="-11"/>
        </w:rPr>
        <w:t> </w:t>
      </w:r>
      <w:r>
        <w:rPr>
          <w:color w:val="333866"/>
        </w:rPr>
        <w:t>ocorrido</w:t>
      </w:r>
      <w:r>
        <w:rPr>
          <w:color w:val="333866"/>
          <w:spacing w:val="-11"/>
        </w:rPr>
        <w:t> </w:t>
      </w:r>
      <w:r>
        <w:rPr>
          <w:color w:val="333866"/>
        </w:rPr>
        <w:t>até</w:t>
      </w:r>
      <w:r>
        <w:rPr>
          <w:color w:val="333866"/>
          <w:spacing w:val="-11"/>
        </w:rPr>
        <w:t> </w:t>
      </w:r>
      <w:r>
        <w:rPr>
          <w:color w:val="333866"/>
        </w:rPr>
        <w:t>23</w:t>
      </w:r>
      <w:r>
        <w:rPr>
          <w:color w:val="333866"/>
          <w:spacing w:val="-11"/>
        </w:rPr>
        <w:t> </w:t>
      </w:r>
      <w:r>
        <w:rPr>
          <w:color w:val="333866"/>
        </w:rPr>
        <w:t>de</w:t>
      </w:r>
      <w:r>
        <w:rPr>
          <w:color w:val="333866"/>
          <w:spacing w:val="-11"/>
        </w:rPr>
        <w:t> </w:t>
      </w:r>
      <w:r>
        <w:rPr>
          <w:color w:val="333866"/>
        </w:rPr>
        <w:t>abril</w:t>
      </w:r>
      <w:r>
        <w:rPr>
          <w:color w:val="333866"/>
          <w:spacing w:val="-11"/>
        </w:rPr>
        <w:t> </w:t>
      </w:r>
      <w:r>
        <w:rPr>
          <w:color w:val="333866"/>
        </w:rPr>
        <w:t>de</w:t>
      </w:r>
      <w:r>
        <w:rPr>
          <w:color w:val="333866"/>
          <w:spacing w:val="-11"/>
        </w:rPr>
        <w:t> </w:t>
      </w:r>
      <w:r>
        <w:rPr>
          <w:color w:val="333866"/>
        </w:rPr>
        <w:t>1993,</w:t>
      </w:r>
      <w:r>
        <w:rPr>
          <w:color w:val="333866"/>
          <w:spacing w:val="-11"/>
        </w:rPr>
        <w:t> </w:t>
      </w:r>
      <w:r>
        <w:rPr>
          <w:color w:val="333866"/>
        </w:rPr>
        <w:t>consoante</w:t>
      </w:r>
      <w:r>
        <w:rPr>
          <w:color w:val="333866"/>
          <w:spacing w:val="-11"/>
        </w:rPr>
        <w:t> </w:t>
      </w:r>
      <w:r>
        <w:rPr>
          <w:color w:val="333866"/>
        </w:rPr>
        <w:t>decisão</w:t>
      </w:r>
      <w:r>
        <w:rPr>
          <w:color w:val="333866"/>
          <w:spacing w:val="-11"/>
        </w:rPr>
        <w:t> </w:t>
      </w:r>
      <w:r>
        <w:rPr>
          <w:color w:val="333866"/>
        </w:rPr>
        <w:t>do</w:t>
      </w:r>
      <w:r>
        <w:rPr>
          <w:color w:val="333866"/>
          <w:spacing w:val="-11"/>
        </w:rPr>
        <w:t> </w:t>
      </w:r>
      <w:r>
        <w:rPr>
          <w:color w:val="333866"/>
        </w:rPr>
        <w:t>Supremo</w:t>
      </w:r>
      <w:r>
        <w:rPr>
          <w:color w:val="333866"/>
          <w:spacing w:val="-14"/>
        </w:rPr>
        <w:t> </w:t>
      </w:r>
      <w:r>
        <w:rPr>
          <w:color w:val="333866"/>
        </w:rPr>
        <w:t>Tribunal</w:t>
      </w:r>
      <w:r>
        <w:rPr>
          <w:color w:val="333866"/>
          <w:spacing w:val="-10"/>
        </w:rPr>
        <w:t> </w:t>
      </w:r>
      <w:r>
        <w:rPr>
          <w:color w:val="333866"/>
        </w:rPr>
        <w:t>Federal proferida na</w:t>
      </w:r>
      <w:r>
        <w:rPr>
          <w:color w:val="333866"/>
          <w:spacing w:val="-8"/>
        </w:rPr>
        <w:t> </w:t>
      </w:r>
      <w:r>
        <w:rPr>
          <w:color w:val="333866"/>
        </w:rPr>
        <w:t>ADI 837 MC/DF.</w:t>
      </w:r>
      <w:r>
        <w:rPr>
          <w:color w:val="333866"/>
          <w:spacing w:val="-8"/>
        </w:rPr>
        <w:t> </w:t>
      </w:r>
      <w:r>
        <w:rPr>
          <w:color w:val="333866"/>
        </w:rPr>
        <w:t>A</w:t>
      </w:r>
      <w:r>
        <w:rPr>
          <w:color w:val="333866"/>
          <w:spacing w:val="-8"/>
        </w:rPr>
        <w:t> </w:t>
      </w:r>
      <w:r>
        <w:rPr>
          <w:color w:val="333866"/>
        </w:rPr>
        <w:t>exigência de concurso público para a investidura em cargos e empregos públicos somente</w:t>
      </w:r>
      <w:r>
        <w:rPr>
          <w:color w:val="333866"/>
          <w:spacing w:val="-8"/>
        </w:rPr>
        <w:t> </w:t>
      </w:r>
      <w:r>
        <w:rPr>
          <w:color w:val="333866"/>
        </w:rPr>
        <w:t>pode</w:t>
      </w:r>
      <w:r>
        <w:rPr>
          <w:color w:val="333866"/>
          <w:spacing w:val="-8"/>
        </w:rPr>
        <w:t> </w:t>
      </w:r>
      <w:r>
        <w:rPr>
          <w:color w:val="333866"/>
        </w:rPr>
        <w:t>ser</w:t>
      </w:r>
      <w:r>
        <w:rPr>
          <w:color w:val="333866"/>
          <w:spacing w:val="-8"/>
        </w:rPr>
        <w:t> </w:t>
      </w:r>
      <w:r>
        <w:rPr>
          <w:color w:val="333866"/>
        </w:rPr>
        <w:t>excepcionado</w:t>
      </w:r>
      <w:r>
        <w:rPr>
          <w:color w:val="333866"/>
          <w:spacing w:val="-6"/>
        </w:rPr>
        <w:t> </w:t>
      </w:r>
      <w:r>
        <w:rPr>
          <w:color w:val="333866"/>
        </w:rPr>
        <w:t>em</w:t>
      </w:r>
      <w:r>
        <w:rPr>
          <w:color w:val="333866"/>
          <w:spacing w:val="-8"/>
        </w:rPr>
        <w:t> </w:t>
      </w:r>
      <w:r>
        <w:rPr>
          <w:color w:val="333866"/>
        </w:rPr>
        <w:t>situações</w:t>
      </w:r>
      <w:r>
        <w:rPr>
          <w:color w:val="333866"/>
          <w:spacing w:val="-8"/>
        </w:rPr>
        <w:t> </w:t>
      </w:r>
      <w:r>
        <w:rPr>
          <w:color w:val="333866"/>
        </w:rPr>
        <w:t>especialíssimas</w:t>
      </w:r>
      <w:r>
        <w:rPr>
          <w:color w:val="333866"/>
          <w:spacing w:val="-6"/>
        </w:rPr>
        <w:t> </w:t>
      </w:r>
      <w:r>
        <w:rPr>
          <w:color w:val="333866"/>
        </w:rPr>
        <w:t>apontadas</w:t>
      </w:r>
      <w:r>
        <w:rPr>
          <w:color w:val="333866"/>
          <w:spacing w:val="-8"/>
        </w:rPr>
        <w:t> </w:t>
      </w:r>
      <w:r>
        <w:rPr>
          <w:color w:val="333866"/>
        </w:rPr>
        <w:t>na</w:t>
      </w:r>
      <w:r>
        <w:rPr>
          <w:color w:val="333866"/>
          <w:spacing w:val="-8"/>
        </w:rPr>
        <w:t> </w:t>
      </w:r>
      <w:r>
        <w:rPr>
          <w:color w:val="333866"/>
        </w:rPr>
        <w:t>Constituição</w:t>
      </w:r>
      <w:r>
        <w:rPr>
          <w:color w:val="333866"/>
          <w:spacing w:val="-8"/>
        </w:rPr>
        <w:t> </w:t>
      </w:r>
      <w:r>
        <w:rPr>
          <w:color w:val="333866"/>
        </w:rPr>
        <w:t>Federal.</w:t>
      </w:r>
    </w:p>
    <w:p>
      <w:pPr>
        <w:pStyle w:val="BodyText"/>
        <w:spacing w:before="216"/>
        <w:rPr>
          <w:rFonts w:ascii="Arial MT"/>
          <w:i w:val="0"/>
        </w:rPr>
      </w:pPr>
    </w:p>
    <w:p>
      <w:pPr>
        <w:pStyle w:val="Heading3"/>
        <w:spacing w:before="1"/>
        <w:ind w:right="0"/>
        <w:jc w:val="left"/>
      </w:pPr>
      <w:r>
        <w:rPr>
          <w:color w:val="373435"/>
          <w:spacing w:val="-8"/>
        </w:rPr>
        <w:t>APOSENTADORIA.</w:t>
      </w:r>
      <w:r>
        <w:rPr>
          <w:color w:val="373435"/>
          <w:spacing w:val="-9"/>
        </w:rPr>
        <w:t> </w:t>
      </w:r>
      <w:r>
        <w:rPr>
          <w:color w:val="373435"/>
          <w:spacing w:val="-2"/>
        </w:rPr>
        <w:t>REGISTRO.</w:t>
      </w:r>
    </w:p>
    <w:p>
      <w:pPr>
        <w:pStyle w:val="ListParagraph"/>
        <w:numPr>
          <w:ilvl w:val="1"/>
          <w:numId w:val="14"/>
        </w:numPr>
        <w:tabs>
          <w:tab w:pos="3247" w:val="left" w:leader="none"/>
        </w:tabs>
        <w:spacing w:line="424" w:lineRule="auto" w:before="177" w:after="0"/>
        <w:ind w:left="3055" w:right="377" w:firstLine="0"/>
        <w:jc w:val="both"/>
        <w:rPr>
          <w:i/>
          <w:sz w:val="20"/>
        </w:rPr>
      </w:pPr>
      <w:r>
        <w:rPr>
          <w:i/>
          <w:color w:val="373435"/>
          <w:spacing w:val="-6"/>
          <w:sz w:val="20"/>
        </w:rPr>
        <w:t>A</w:t>
      </w:r>
      <w:r>
        <w:rPr>
          <w:i/>
          <w:color w:val="373435"/>
          <w:spacing w:val="-8"/>
          <w:sz w:val="20"/>
        </w:rPr>
        <w:t> </w:t>
      </w:r>
      <w:r>
        <w:rPr>
          <w:i/>
          <w:color w:val="373435"/>
          <w:spacing w:val="-6"/>
          <w:sz w:val="20"/>
        </w:rPr>
        <w:t>exigência</w:t>
      </w:r>
      <w:r>
        <w:rPr>
          <w:i/>
          <w:color w:val="373435"/>
          <w:spacing w:val="-8"/>
          <w:sz w:val="20"/>
        </w:rPr>
        <w:t> </w:t>
      </w:r>
      <w:r>
        <w:rPr>
          <w:i/>
          <w:color w:val="373435"/>
          <w:spacing w:val="-6"/>
          <w:sz w:val="20"/>
        </w:rPr>
        <w:t>de</w:t>
      </w:r>
      <w:r>
        <w:rPr>
          <w:i/>
          <w:color w:val="373435"/>
          <w:spacing w:val="-8"/>
          <w:sz w:val="20"/>
        </w:rPr>
        <w:t> </w:t>
      </w:r>
      <w:r>
        <w:rPr>
          <w:i/>
          <w:color w:val="373435"/>
          <w:spacing w:val="-6"/>
          <w:sz w:val="20"/>
        </w:rPr>
        <w:t>concurso</w:t>
      </w:r>
      <w:r>
        <w:rPr>
          <w:i/>
          <w:color w:val="373435"/>
          <w:spacing w:val="-8"/>
          <w:sz w:val="20"/>
        </w:rPr>
        <w:t> </w:t>
      </w:r>
      <w:r>
        <w:rPr>
          <w:i/>
          <w:color w:val="373435"/>
          <w:spacing w:val="-6"/>
          <w:sz w:val="20"/>
        </w:rPr>
        <w:t>público</w:t>
      </w:r>
      <w:r>
        <w:rPr>
          <w:i/>
          <w:color w:val="373435"/>
          <w:spacing w:val="-8"/>
          <w:sz w:val="20"/>
        </w:rPr>
        <w:t> </w:t>
      </w:r>
      <w:r>
        <w:rPr>
          <w:i/>
          <w:color w:val="373435"/>
          <w:spacing w:val="-6"/>
          <w:sz w:val="20"/>
        </w:rPr>
        <w:t>para</w:t>
      </w:r>
      <w:r>
        <w:rPr>
          <w:i/>
          <w:color w:val="373435"/>
          <w:spacing w:val="-8"/>
          <w:sz w:val="20"/>
        </w:rPr>
        <w:t> </w:t>
      </w:r>
      <w:r>
        <w:rPr>
          <w:i/>
          <w:color w:val="373435"/>
          <w:spacing w:val="-6"/>
          <w:sz w:val="20"/>
        </w:rPr>
        <w:t>a</w:t>
      </w:r>
      <w:r>
        <w:rPr>
          <w:i/>
          <w:color w:val="373435"/>
          <w:spacing w:val="-8"/>
          <w:sz w:val="20"/>
        </w:rPr>
        <w:t> </w:t>
      </w:r>
      <w:r>
        <w:rPr>
          <w:i/>
          <w:color w:val="373435"/>
          <w:spacing w:val="-6"/>
          <w:sz w:val="20"/>
        </w:rPr>
        <w:t>investidura</w:t>
      </w:r>
      <w:r>
        <w:rPr>
          <w:i/>
          <w:color w:val="373435"/>
          <w:spacing w:val="-8"/>
          <w:sz w:val="20"/>
        </w:rPr>
        <w:t> </w:t>
      </w:r>
      <w:r>
        <w:rPr>
          <w:i/>
          <w:color w:val="373435"/>
          <w:spacing w:val="-6"/>
          <w:sz w:val="20"/>
        </w:rPr>
        <w:t>em</w:t>
      </w:r>
      <w:r>
        <w:rPr>
          <w:i/>
          <w:color w:val="373435"/>
          <w:spacing w:val="-8"/>
          <w:sz w:val="20"/>
        </w:rPr>
        <w:t> </w:t>
      </w:r>
      <w:r>
        <w:rPr>
          <w:i/>
          <w:color w:val="373435"/>
          <w:spacing w:val="-6"/>
          <w:sz w:val="20"/>
        </w:rPr>
        <w:t>cargos</w:t>
      </w:r>
      <w:r>
        <w:rPr>
          <w:i/>
          <w:color w:val="373435"/>
          <w:spacing w:val="-7"/>
          <w:sz w:val="20"/>
        </w:rPr>
        <w:t> </w:t>
      </w:r>
      <w:r>
        <w:rPr>
          <w:i/>
          <w:color w:val="373435"/>
          <w:spacing w:val="-6"/>
          <w:sz w:val="20"/>
        </w:rPr>
        <w:t>e</w:t>
      </w:r>
      <w:r>
        <w:rPr>
          <w:i/>
          <w:color w:val="373435"/>
          <w:spacing w:val="-8"/>
          <w:sz w:val="20"/>
        </w:rPr>
        <w:t> </w:t>
      </w:r>
      <w:r>
        <w:rPr>
          <w:i/>
          <w:color w:val="373435"/>
          <w:spacing w:val="-6"/>
          <w:sz w:val="20"/>
        </w:rPr>
        <w:t>empregos</w:t>
      </w:r>
      <w:r>
        <w:rPr>
          <w:i/>
          <w:color w:val="373435"/>
          <w:spacing w:val="-8"/>
          <w:sz w:val="20"/>
        </w:rPr>
        <w:t> </w:t>
      </w:r>
      <w:r>
        <w:rPr>
          <w:i/>
          <w:color w:val="373435"/>
          <w:spacing w:val="-6"/>
          <w:sz w:val="20"/>
        </w:rPr>
        <w:t>públicos, </w:t>
      </w:r>
      <w:r>
        <w:rPr>
          <w:i/>
          <w:color w:val="373435"/>
          <w:sz w:val="20"/>
        </w:rPr>
        <w:t>em</w:t>
      </w:r>
      <w:r>
        <w:rPr>
          <w:i/>
          <w:color w:val="373435"/>
          <w:sz w:val="20"/>
        </w:rPr>
        <w:t> todos os níveis político-administrativos da Federação, configura-se como mandamento constitucional que somente pode ser</w:t>
      </w:r>
      <w:r>
        <w:rPr>
          <w:i/>
          <w:color w:val="373435"/>
          <w:sz w:val="20"/>
        </w:rPr>
        <w:t> excepcionado em</w:t>
      </w:r>
      <w:r>
        <w:rPr>
          <w:i/>
          <w:color w:val="373435"/>
          <w:sz w:val="20"/>
        </w:rPr>
        <w:t> situações </w:t>
      </w:r>
      <w:r>
        <w:rPr>
          <w:i/>
          <w:color w:val="373435"/>
          <w:spacing w:val="-4"/>
          <w:sz w:val="20"/>
        </w:rPr>
        <w:t>especialíssimas</w:t>
      </w:r>
      <w:r>
        <w:rPr>
          <w:i/>
          <w:color w:val="373435"/>
          <w:spacing w:val="-10"/>
          <w:sz w:val="20"/>
        </w:rPr>
        <w:t> </w:t>
      </w:r>
      <w:r>
        <w:rPr>
          <w:i/>
          <w:color w:val="373435"/>
          <w:spacing w:val="-4"/>
          <w:sz w:val="20"/>
        </w:rPr>
        <w:t>apontadas</w:t>
      </w:r>
      <w:r>
        <w:rPr>
          <w:i/>
          <w:color w:val="373435"/>
          <w:spacing w:val="-10"/>
          <w:sz w:val="20"/>
        </w:rPr>
        <w:t> </w:t>
      </w:r>
      <w:r>
        <w:rPr>
          <w:i/>
          <w:color w:val="373435"/>
          <w:spacing w:val="-4"/>
          <w:sz w:val="20"/>
        </w:rPr>
        <w:t>no</w:t>
      </w:r>
      <w:r>
        <w:rPr>
          <w:i/>
          <w:color w:val="373435"/>
          <w:spacing w:val="-10"/>
          <w:sz w:val="20"/>
        </w:rPr>
        <w:t> </w:t>
      </w:r>
      <w:r>
        <w:rPr>
          <w:i/>
          <w:color w:val="373435"/>
          <w:spacing w:val="-4"/>
          <w:sz w:val="20"/>
        </w:rPr>
        <w:t>próprio</w:t>
      </w:r>
      <w:r>
        <w:rPr>
          <w:i/>
          <w:color w:val="373435"/>
          <w:spacing w:val="-10"/>
          <w:sz w:val="20"/>
        </w:rPr>
        <w:t> </w:t>
      </w:r>
      <w:r>
        <w:rPr>
          <w:i/>
          <w:color w:val="373435"/>
          <w:spacing w:val="-4"/>
          <w:sz w:val="20"/>
        </w:rPr>
        <w:t>texto</w:t>
      </w:r>
      <w:r>
        <w:rPr>
          <w:i/>
          <w:color w:val="373435"/>
          <w:spacing w:val="-10"/>
          <w:sz w:val="20"/>
        </w:rPr>
        <w:t> </w:t>
      </w:r>
      <w:r>
        <w:rPr>
          <w:i/>
          <w:color w:val="373435"/>
          <w:spacing w:val="-4"/>
          <w:sz w:val="20"/>
        </w:rPr>
        <w:t>magno,</w:t>
      </w:r>
      <w:r>
        <w:rPr>
          <w:i/>
          <w:color w:val="373435"/>
          <w:spacing w:val="-10"/>
          <w:sz w:val="20"/>
        </w:rPr>
        <w:t> </w:t>
      </w:r>
      <w:r>
        <w:rPr>
          <w:i/>
          <w:color w:val="373435"/>
          <w:spacing w:val="-4"/>
          <w:sz w:val="20"/>
        </w:rPr>
        <w:t>a</w:t>
      </w:r>
      <w:r>
        <w:rPr>
          <w:i/>
          <w:color w:val="373435"/>
          <w:spacing w:val="-10"/>
          <w:sz w:val="20"/>
        </w:rPr>
        <w:t> </w:t>
      </w:r>
      <w:r>
        <w:rPr>
          <w:i/>
          <w:color w:val="373435"/>
          <w:spacing w:val="-4"/>
          <w:sz w:val="20"/>
        </w:rPr>
        <w:t>exemplo</w:t>
      </w:r>
      <w:r>
        <w:rPr>
          <w:i/>
          <w:color w:val="373435"/>
          <w:spacing w:val="-10"/>
          <w:sz w:val="20"/>
        </w:rPr>
        <w:t> </w:t>
      </w:r>
      <w:r>
        <w:rPr>
          <w:i/>
          <w:color w:val="373435"/>
          <w:spacing w:val="-4"/>
          <w:sz w:val="20"/>
        </w:rPr>
        <w:t>do</w:t>
      </w:r>
      <w:r>
        <w:rPr>
          <w:i/>
          <w:color w:val="373435"/>
          <w:spacing w:val="-10"/>
          <w:sz w:val="20"/>
        </w:rPr>
        <w:t> </w:t>
      </w:r>
      <w:r>
        <w:rPr>
          <w:i/>
          <w:color w:val="373435"/>
          <w:spacing w:val="-4"/>
          <w:sz w:val="20"/>
        </w:rPr>
        <w:t>que</w:t>
      </w:r>
      <w:r>
        <w:rPr>
          <w:i/>
          <w:color w:val="373435"/>
          <w:spacing w:val="-9"/>
          <w:sz w:val="20"/>
        </w:rPr>
        <w:t> </w:t>
      </w:r>
      <w:r>
        <w:rPr>
          <w:i/>
          <w:color w:val="373435"/>
          <w:spacing w:val="-4"/>
          <w:sz w:val="20"/>
        </w:rPr>
        <w:t>ocorre</w:t>
      </w:r>
      <w:r>
        <w:rPr>
          <w:i/>
          <w:color w:val="373435"/>
          <w:spacing w:val="-10"/>
          <w:sz w:val="20"/>
        </w:rPr>
        <w:t> </w:t>
      </w:r>
      <w:r>
        <w:rPr>
          <w:i/>
          <w:color w:val="373435"/>
          <w:spacing w:val="-4"/>
          <w:sz w:val="20"/>
        </w:rPr>
        <w:t>com</w:t>
      </w:r>
      <w:r>
        <w:rPr>
          <w:i/>
          <w:color w:val="373435"/>
          <w:spacing w:val="-10"/>
          <w:sz w:val="20"/>
        </w:rPr>
        <w:t> </w:t>
      </w:r>
      <w:r>
        <w:rPr>
          <w:i/>
          <w:color w:val="373435"/>
          <w:spacing w:val="-4"/>
          <w:sz w:val="20"/>
        </w:rPr>
        <w:t>as </w:t>
      </w:r>
      <w:r>
        <w:rPr>
          <w:i/>
          <w:color w:val="373435"/>
          <w:spacing w:val="-2"/>
          <w:sz w:val="20"/>
        </w:rPr>
        <w:t>contratações</w:t>
      </w:r>
      <w:r>
        <w:rPr>
          <w:i/>
          <w:color w:val="373435"/>
          <w:spacing w:val="-20"/>
          <w:sz w:val="20"/>
        </w:rPr>
        <w:t> </w:t>
      </w:r>
      <w:r>
        <w:rPr>
          <w:i/>
          <w:color w:val="373435"/>
          <w:spacing w:val="-2"/>
          <w:sz w:val="20"/>
        </w:rPr>
        <w:t>temporárias</w:t>
      </w:r>
      <w:r>
        <w:rPr>
          <w:i/>
          <w:color w:val="373435"/>
          <w:spacing w:val="-20"/>
          <w:sz w:val="20"/>
        </w:rPr>
        <w:t> </w:t>
      </w:r>
      <w:r>
        <w:rPr>
          <w:i/>
          <w:color w:val="373435"/>
          <w:spacing w:val="-2"/>
          <w:sz w:val="20"/>
        </w:rPr>
        <w:t>e</w:t>
      </w:r>
      <w:r>
        <w:rPr>
          <w:i/>
          <w:color w:val="373435"/>
          <w:spacing w:val="-20"/>
          <w:sz w:val="20"/>
        </w:rPr>
        <w:t> </w:t>
      </w:r>
      <w:r>
        <w:rPr>
          <w:i/>
          <w:color w:val="373435"/>
          <w:spacing w:val="-2"/>
          <w:sz w:val="20"/>
        </w:rPr>
        <w:t>com</w:t>
      </w:r>
      <w:r>
        <w:rPr>
          <w:i/>
          <w:color w:val="373435"/>
          <w:spacing w:val="-21"/>
          <w:sz w:val="20"/>
        </w:rPr>
        <w:t> </w:t>
      </w:r>
      <w:r>
        <w:rPr>
          <w:i/>
          <w:color w:val="373435"/>
          <w:spacing w:val="-2"/>
          <w:sz w:val="20"/>
        </w:rPr>
        <w:t>os</w:t>
      </w:r>
      <w:r>
        <w:rPr>
          <w:i/>
          <w:color w:val="373435"/>
          <w:spacing w:val="-20"/>
          <w:sz w:val="20"/>
        </w:rPr>
        <w:t> </w:t>
      </w:r>
      <w:r>
        <w:rPr>
          <w:i/>
          <w:color w:val="373435"/>
          <w:spacing w:val="-2"/>
          <w:sz w:val="20"/>
        </w:rPr>
        <w:t>cargos</w:t>
      </w:r>
      <w:r>
        <w:rPr>
          <w:i/>
          <w:color w:val="373435"/>
          <w:spacing w:val="-20"/>
          <w:sz w:val="20"/>
        </w:rPr>
        <w:t> </w:t>
      </w:r>
      <w:r>
        <w:rPr>
          <w:i/>
          <w:color w:val="373435"/>
          <w:spacing w:val="-2"/>
          <w:sz w:val="20"/>
        </w:rPr>
        <w:t>em</w:t>
      </w:r>
      <w:r>
        <w:rPr>
          <w:i/>
          <w:color w:val="373435"/>
          <w:spacing w:val="-21"/>
          <w:sz w:val="20"/>
        </w:rPr>
        <w:t> </w:t>
      </w:r>
      <w:r>
        <w:rPr>
          <w:i/>
          <w:color w:val="373435"/>
          <w:spacing w:val="-2"/>
          <w:sz w:val="20"/>
        </w:rPr>
        <w:t>comissão.</w:t>
      </w:r>
    </w:p>
    <w:p>
      <w:pPr>
        <w:pStyle w:val="ListParagraph"/>
        <w:numPr>
          <w:ilvl w:val="1"/>
          <w:numId w:val="14"/>
        </w:numPr>
        <w:tabs>
          <w:tab w:pos="3292" w:val="left" w:leader="none"/>
        </w:tabs>
        <w:spacing w:line="424" w:lineRule="auto" w:before="4" w:after="0"/>
        <w:ind w:left="3053" w:right="379" w:firstLine="1"/>
        <w:jc w:val="left"/>
        <w:rPr>
          <w:i/>
          <w:sz w:val="20"/>
        </w:rPr>
      </w:pPr>
      <w:r>
        <w:rPr>
          <w:i/>
          <w:color w:val="373435"/>
          <w:sz w:val="20"/>
        </w:rPr>
        <w:t>O</w:t>
      </w:r>
      <w:r>
        <w:rPr>
          <w:i/>
          <w:color w:val="373435"/>
          <w:spacing w:val="-3"/>
          <w:sz w:val="20"/>
        </w:rPr>
        <w:t> </w:t>
      </w:r>
      <w:r>
        <w:rPr>
          <w:i/>
          <w:color w:val="373435"/>
          <w:sz w:val="20"/>
        </w:rPr>
        <w:t>ingresso</w:t>
      </w:r>
      <w:r>
        <w:rPr>
          <w:i/>
          <w:color w:val="373435"/>
          <w:spacing w:val="-3"/>
          <w:sz w:val="20"/>
        </w:rPr>
        <w:t> </w:t>
      </w:r>
      <w:r>
        <w:rPr>
          <w:i/>
          <w:color w:val="373435"/>
          <w:sz w:val="20"/>
        </w:rPr>
        <w:t>no</w:t>
      </w:r>
      <w:r>
        <w:rPr>
          <w:i/>
          <w:color w:val="373435"/>
          <w:spacing w:val="-3"/>
          <w:sz w:val="20"/>
        </w:rPr>
        <w:t> </w:t>
      </w:r>
      <w:r>
        <w:rPr>
          <w:i/>
          <w:color w:val="373435"/>
          <w:sz w:val="20"/>
        </w:rPr>
        <w:t>serviço</w:t>
      </w:r>
      <w:r>
        <w:rPr>
          <w:i/>
          <w:color w:val="373435"/>
          <w:spacing w:val="-3"/>
          <w:sz w:val="20"/>
        </w:rPr>
        <w:t> </w:t>
      </w:r>
      <w:r>
        <w:rPr>
          <w:i/>
          <w:color w:val="373435"/>
          <w:sz w:val="20"/>
        </w:rPr>
        <w:t>público</w:t>
      </w:r>
      <w:r>
        <w:rPr>
          <w:i/>
          <w:color w:val="373435"/>
          <w:spacing w:val="-3"/>
          <w:sz w:val="20"/>
        </w:rPr>
        <w:t> </w:t>
      </w:r>
      <w:r>
        <w:rPr>
          <w:i/>
          <w:color w:val="373435"/>
          <w:sz w:val="20"/>
        </w:rPr>
        <w:t>sem</w:t>
      </w:r>
      <w:r>
        <w:rPr>
          <w:i/>
          <w:color w:val="373435"/>
          <w:spacing w:val="-4"/>
          <w:sz w:val="20"/>
        </w:rPr>
        <w:t> </w:t>
      </w:r>
      <w:r>
        <w:rPr>
          <w:i/>
          <w:color w:val="373435"/>
          <w:sz w:val="20"/>
        </w:rPr>
        <w:t>concurso</w:t>
      </w:r>
      <w:r>
        <w:rPr>
          <w:i/>
          <w:color w:val="373435"/>
          <w:spacing w:val="-3"/>
          <w:sz w:val="20"/>
        </w:rPr>
        <w:t> </w:t>
      </w:r>
      <w:r>
        <w:rPr>
          <w:i/>
          <w:color w:val="373435"/>
          <w:sz w:val="20"/>
        </w:rPr>
        <w:t>ou</w:t>
      </w:r>
      <w:r>
        <w:rPr>
          <w:i/>
          <w:color w:val="373435"/>
          <w:spacing w:val="-3"/>
          <w:sz w:val="20"/>
        </w:rPr>
        <w:t> </w:t>
      </w:r>
      <w:r>
        <w:rPr>
          <w:i/>
          <w:color w:val="373435"/>
          <w:sz w:val="20"/>
        </w:rPr>
        <w:t>a</w:t>
      </w:r>
      <w:r>
        <w:rPr>
          <w:i/>
          <w:color w:val="373435"/>
          <w:spacing w:val="-3"/>
          <w:sz w:val="20"/>
        </w:rPr>
        <w:t> </w:t>
      </w:r>
      <w:r>
        <w:rPr>
          <w:i/>
          <w:color w:val="373435"/>
          <w:sz w:val="20"/>
        </w:rPr>
        <w:t>transposição,</w:t>
      </w:r>
      <w:r>
        <w:rPr>
          <w:i/>
          <w:color w:val="373435"/>
          <w:spacing w:val="-3"/>
          <w:sz w:val="20"/>
        </w:rPr>
        <w:t> </w:t>
      </w:r>
      <w:r>
        <w:rPr>
          <w:i/>
          <w:color w:val="373435"/>
          <w:sz w:val="20"/>
        </w:rPr>
        <w:t>a</w:t>
      </w:r>
      <w:r>
        <w:rPr>
          <w:i/>
          <w:color w:val="373435"/>
          <w:spacing w:val="-3"/>
          <w:sz w:val="20"/>
        </w:rPr>
        <w:t> </w:t>
      </w:r>
      <w:r>
        <w:rPr>
          <w:i/>
          <w:color w:val="373435"/>
          <w:sz w:val="20"/>
        </w:rPr>
        <w:t>ascensão,</w:t>
      </w:r>
      <w:r>
        <w:rPr>
          <w:i/>
          <w:color w:val="373435"/>
          <w:spacing w:val="-3"/>
          <w:sz w:val="20"/>
        </w:rPr>
        <w:t> </w:t>
      </w:r>
      <w:r>
        <w:rPr>
          <w:i/>
          <w:color w:val="373435"/>
          <w:sz w:val="20"/>
        </w:rPr>
        <w:t>o </w:t>
      </w:r>
      <w:r>
        <w:rPr>
          <w:i/>
          <w:color w:val="373435"/>
          <w:spacing w:val="-4"/>
          <w:sz w:val="20"/>
        </w:rPr>
        <w:t>acesso, a progressão ou o aproveitamento como formas de provimento derivado de </w:t>
      </w:r>
      <w:r>
        <w:rPr>
          <w:i/>
          <w:color w:val="373435"/>
          <w:spacing w:val="-6"/>
          <w:sz w:val="20"/>
        </w:rPr>
        <w:t>cargos públicos após a Constituição de 1988, assegura a aposentadoria pelo Regime Próprio De Previdência Social, desde que o ingresso (originário ou derivado)</w:t>
      </w:r>
      <w:r>
        <w:rPr>
          <w:i/>
          <w:color w:val="373435"/>
          <w:spacing w:val="-7"/>
          <w:sz w:val="20"/>
        </w:rPr>
        <w:t> </w:t>
      </w:r>
      <w:r>
        <w:rPr>
          <w:i/>
          <w:color w:val="373435"/>
          <w:spacing w:val="-6"/>
          <w:sz w:val="20"/>
        </w:rPr>
        <w:t>no cargo em que houve a inativação tenha ocorrido até 23 de abril de 1993, consoante decisão </w:t>
      </w:r>
      <w:r>
        <w:rPr>
          <w:i/>
          <w:color w:val="373435"/>
          <w:spacing w:val="-2"/>
          <w:sz w:val="20"/>
        </w:rPr>
        <w:t>do</w:t>
      </w:r>
      <w:r>
        <w:rPr>
          <w:i/>
          <w:color w:val="373435"/>
          <w:spacing w:val="70"/>
          <w:w w:val="150"/>
          <w:sz w:val="20"/>
        </w:rPr>
        <w:t> </w:t>
      </w:r>
      <w:r>
        <w:rPr>
          <w:i/>
          <w:color w:val="373435"/>
          <w:spacing w:val="-2"/>
          <w:sz w:val="20"/>
        </w:rPr>
        <w:t>supremo</w:t>
      </w:r>
      <w:r>
        <w:rPr>
          <w:i/>
          <w:color w:val="373435"/>
          <w:spacing w:val="70"/>
          <w:w w:val="150"/>
          <w:sz w:val="20"/>
        </w:rPr>
        <w:t> </w:t>
      </w:r>
      <w:r>
        <w:rPr>
          <w:i/>
          <w:color w:val="373435"/>
          <w:spacing w:val="-2"/>
          <w:sz w:val="20"/>
        </w:rPr>
        <w:t>tribunal</w:t>
      </w:r>
      <w:r>
        <w:rPr>
          <w:i/>
          <w:color w:val="373435"/>
          <w:spacing w:val="70"/>
          <w:w w:val="150"/>
          <w:sz w:val="20"/>
        </w:rPr>
        <w:t> </w:t>
      </w:r>
      <w:r>
        <w:rPr>
          <w:i/>
          <w:color w:val="373435"/>
          <w:spacing w:val="-2"/>
          <w:sz w:val="20"/>
        </w:rPr>
        <w:t>federal</w:t>
      </w:r>
      <w:r>
        <w:rPr>
          <w:i/>
          <w:color w:val="373435"/>
          <w:spacing w:val="70"/>
          <w:w w:val="150"/>
          <w:sz w:val="20"/>
        </w:rPr>
        <w:t> </w:t>
      </w:r>
      <w:r>
        <w:rPr>
          <w:i/>
          <w:color w:val="373435"/>
          <w:spacing w:val="-2"/>
          <w:sz w:val="20"/>
        </w:rPr>
        <w:t>proferida</w:t>
      </w:r>
      <w:r>
        <w:rPr>
          <w:i/>
          <w:color w:val="373435"/>
          <w:spacing w:val="70"/>
          <w:w w:val="150"/>
          <w:sz w:val="20"/>
        </w:rPr>
        <w:t> </w:t>
      </w:r>
      <w:r>
        <w:rPr>
          <w:i/>
          <w:color w:val="373435"/>
          <w:spacing w:val="-2"/>
          <w:sz w:val="20"/>
        </w:rPr>
        <w:t>na</w:t>
      </w:r>
      <w:r>
        <w:rPr>
          <w:i/>
          <w:color w:val="373435"/>
          <w:spacing w:val="65"/>
          <w:sz w:val="20"/>
        </w:rPr>
        <w:t> </w:t>
      </w:r>
      <w:r>
        <w:rPr>
          <w:i/>
          <w:color w:val="373435"/>
          <w:spacing w:val="-2"/>
          <w:sz w:val="20"/>
        </w:rPr>
        <w:t>ADI</w:t>
      </w:r>
      <w:r>
        <w:rPr>
          <w:i/>
          <w:color w:val="373435"/>
          <w:spacing w:val="70"/>
          <w:w w:val="150"/>
          <w:sz w:val="20"/>
        </w:rPr>
        <w:t> </w:t>
      </w:r>
      <w:r>
        <w:rPr>
          <w:i/>
          <w:color w:val="373435"/>
          <w:spacing w:val="-2"/>
          <w:sz w:val="20"/>
        </w:rPr>
        <w:t>837</w:t>
      </w:r>
      <w:r>
        <w:rPr>
          <w:i/>
          <w:color w:val="373435"/>
          <w:spacing w:val="70"/>
          <w:w w:val="150"/>
          <w:sz w:val="20"/>
        </w:rPr>
        <w:t> </w:t>
      </w:r>
      <w:r>
        <w:rPr>
          <w:i/>
          <w:color w:val="373435"/>
          <w:spacing w:val="-2"/>
          <w:sz w:val="20"/>
        </w:rPr>
        <w:t>MC/DF.</w:t>
      </w:r>
      <w:r>
        <w:rPr>
          <w:i/>
          <w:color w:val="373435"/>
          <w:spacing w:val="80"/>
          <w:w w:val="150"/>
          <w:sz w:val="20"/>
        </w:rPr>
        <w:t> </w:t>
      </w:r>
      <w:r>
        <w:rPr>
          <w:i/>
          <w:color w:val="373435"/>
          <w:spacing w:val="-6"/>
          <w:sz w:val="20"/>
        </w:rPr>
        <w:t>(Aposentadoria.</w:t>
      </w:r>
      <w:r>
        <w:rPr>
          <w:i/>
          <w:color w:val="373435"/>
          <w:spacing w:val="-12"/>
          <w:sz w:val="20"/>
        </w:rPr>
        <w:t> </w:t>
      </w:r>
      <w:r>
        <w:rPr>
          <w:i/>
          <w:color w:val="373435"/>
          <w:spacing w:val="-6"/>
          <w:sz w:val="20"/>
        </w:rPr>
        <w:t>Processo</w:t>
      </w:r>
      <w:r>
        <w:rPr>
          <w:i/>
          <w:color w:val="373435"/>
          <w:spacing w:val="-12"/>
          <w:sz w:val="20"/>
        </w:rPr>
        <w:t> </w:t>
      </w:r>
      <w:hyperlink r:id="rId64">
        <w:r>
          <w:rPr>
            <w:i/>
            <w:color w:val="0000C4"/>
            <w:spacing w:val="-6"/>
            <w:sz w:val="20"/>
            <w:u w:val="single" w:color="0000C4"/>
          </w:rPr>
          <w:t>TC/013851/2020.</w:t>
        </w:r>
        <w:r>
          <w:rPr>
            <w:i/>
            <w:color w:val="0000C4"/>
            <w:spacing w:val="-12"/>
            <w:sz w:val="20"/>
          </w:rPr>
          <w:t> </w:t>
        </w:r>
        <w:r>
          <w:rPr>
            <w:i/>
            <w:color w:val="0000C4"/>
            <w:spacing w:val="-6"/>
            <w:sz w:val="20"/>
            <w:u w:val="single" w:color="0000C4"/>
          </w:rPr>
          <w:t>Relator:</w:t>
        </w:r>
        <w:r>
          <w:rPr>
            <w:i/>
            <w:color w:val="0000C4"/>
            <w:spacing w:val="-12"/>
            <w:sz w:val="20"/>
          </w:rPr>
          <w:t> </w:t>
        </w:r>
        <w:r>
          <w:rPr>
            <w:i/>
            <w:color w:val="0000C4"/>
            <w:spacing w:val="-6"/>
            <w:sz w:val="20"/>
            <w:u w:val="single" w:color="0000C4"/>
          </w:rPr>
          <w:t>Cons.</w:t>
        </w:r>
        <w:r>
          <w:rPr>
            <w:i/>
            <w:color w:val="0000C4"/>
            <w:spacing w:val="-12"/>
            <w:sz w:val="20"/>
          </w:rPr>
          <w:t> </w:t>
        </w:r>
        <w:r>
          <w:rPr>
            <w:i/>
            <w:color w:val="0000C4"/>
            <w:spacing w:val="-6"/>
            <w:sz w:val="20"/>
            <w:u w:val="single" w:color="0000C4"/>
          </w:rPr>
          <w:t>Subst.</w:t>
        </w:r>
        <w:r>
          <w:rPr>
            <w:i/>
            <w:color w:val="0000C4"/>
            <w:spacing w:val="-12"/>
            <w:sz w:val="20"/>
          </w:rPr>
          <w:t> </w:t>
        </w:r>
        <w:r>
          <w:rPr>
            <w:i/>
            <w:color w:val="0000C4"/>
            <w:spacing w:val="-6"/>
            <w:sz w:val="20"/>
            <w:u w:val="single" w:color="0000C4"/>
          </w:rPr>
          <w:t>Delano</w:t>
        </w:r>
        <w:r>
          <w:rPr>
            <w:i/>
            <w:color w:val="0000C4"/>
            <w:spacing w:val="-12"/>
            <w:sz w:val="20"/>
          </w:rPr>
          <w:t> </w:t>
        </w:r>
        <w:r>
          <w:rPr>
            <w:i/>
            <w:color w:val="0000C4"/>
            <w:spacing w:val="-6"/>
            <w:sz w:val="20"/>
            <w:u w:val="single" w:color="0000C4"/>
          </w:rPr>
          <w:t>Carneiro</w:t>
        </w:r>
        <w:r>
          <w:rPr>
            <w:i/>
            <w:color w:val="0000C4"/>
            <w:spacing w:val="-12"/>
            <w:sz w:val="20"/>
          </w:rPr>
          <w:t> </w:t>
        </w:r>
        <w:r>
          <w:rPr>
            <w:i/>
            <w:color w:val="0000C4"/>
            <w:spacing w:val="-6"/>
            <w:sz w:val="20"/>
            <w:u w:val="single" w:color="0000C4"/>
          </w:rPr>
          <w:t>da</w:t>
        </w:r>
      </w:hyperlink>
      <w:r>
        <w:rPr>
          <w:i/>
          <w:color w:val="0000C4"/>
          <w:spacing w:val="-6"/>
          <w:sz w:val="20"/>
        </w:rPr>
        <w:t> </w:t>
      </w:r>
      <w:hyperlink r:id="rId64">
        <w:r>
          <w:rPr>
            <w:i/>
            <w:color w:val="0000C4"/>
            <w:spacing w:val="-6"/>
            <w:sz w:val="20"/>
            <w:u w:val="single" w:color="0000C4"/>
          </w:rPr>
          <w:t>Cunha Câmara. Segunda Câmara. Decisão Unânime.</w:t>
        </w:r>
        <w:r>
          <w:rPr>
            <w:i/>
            <w:color w:val="0000C4"/>
            <w:spacing w:val="-8"/>
            <w:sz w:val="20"/>
            <w:u w:val="single" w:color="0000C4"/>
          </w:rPr>
          <w:t> </w:t>
        </w:r>
        <w:r>
          <w:rPr>
            <w:i/>
            <w:color w:val="0000C4"/>
            <w:spacing w:val="-6"/>
            <w:sz w:val="20"/>
            <w:u w:val="single" w:color="0000C4"/>
          </w:rPr>
          <w:t>Acórdão nº 27/2021 publicado</w:t>
        </w:r>
      </w:hyperlink>
      <w:r>
        <w:rPr>
          <w:i/>
          <w:color w:val="0000C4"/>
          <w:spacing w:val="-6"/>
          <w:sz w:val="20"/>
        </w:rPr>
        <w:t> </w:t>
      </w:r>
      <w:hyperlink r:id="rId64">
        <w:r>
          <w:rPr>
            <w:i/>
            <w:color w:val="0000C4"/>
            <w:sz w:val="20"/>
            <w:u w:val="single" w:color="0000C4"/>
          </w:rPr>
          <w:t>no</w:t>
        </w:r>
      </w:hyperlink>
      <w:r>
        <w:rPr>
          <w:i/>
          <w:color w:val="0000C4"/>
          <w:spacing w:val="-6"/>
          <w:sz w:val="20"/>
        </w:rPr>
        <w:t> </w:t>
      </w:r>
      <w:hyperlink r:id="rId65">
        <w:r>
          <w:rPr>
            <w:i/>
            <w:color w:val="0000C4"/>
            <w:sz w:val="20"/>
            <w:u w:val="single" w:color="0000C4"/>
          </w:rPr>
          <w:t>DOE/TCE-PI</w:t>
        </w:r>
        <w:r>
          <w:rPr>
            <w:i/>
            <w:color w:val="0000C4"/>
            <w:spacing w:val="-6"/>
            <w:sz w:val="20"/>
          </w:rPr>
          <w:t> </w:t>
        </w:r>
        <w:r>
          <w:rPr>
            <w:i/>
            <w:color w:val="0000C4"/>
            <w:sz w:val="20"/>
            <w:u w:val="single" w:color="0000C4"/>
          </w:rPr>
          <w:t>º</w:t>
        </w:r>
        <w:r>
          <w:rPr>
            <w:i/>
            <w:color w:val="0000C4"/>
            <w:spacing w:val="-6"/>
            <w:sz w:val="20"/>
          </w:rPr>
          <w:t> </w:t>
        </w:r>
        <w:r>
          <w:rPr>
            <w:i/>
            <w:color w:val="0000C4"/>
            <w:sz w:val="20"/>
            <w:u w:val="single" w:color="0000C4"/>
          </w:rPr>
          <w:t>027/2021)</w:t>
        </w:r>
      </w:hyperlink>
    </w:p>
    <w:p>
      <w:pPr>
        <w:spacing w:after="0" w:line="424" w:lineRule="auto"/>
        <w:jc w:val="left"/>
        <w:rPr>
          <w:sz w:val="20"/>
        </w:rPr>
        <w:sectPr>
          <w:pgSz w:w="11910" w:h="16840"/>
          <w:pgMar w:header="639" w:footer="973" w:top="1740" w:bottom="116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Heading2"/>
        <w:spacing w:line="352" w:lineRule="auto"/>
        <w:ind w:right="0"/>
        <w:jc w:val="left"/>
      </w:pPr>
      <w:r>
        <w:rPr>
          <w:rFonts w:ascii="Arial" w:hAnsi="Arial"/>
          <w:b/>
          <w:color w:val="333866"/>
        </w:rPr>
        <w:t>PREVIDÊNCIA.</w:t>
      </w:r>
      <w:r>
        <w:rPr>
          <w:rFonts w:ascii="Arial" w:hAnsi="Arial"/>
          <w:b/>
          <w:color w:val="333866"/>
          <w:spacing w:val="39"/>
        </w:rPr>
        <w:t> </w:t>
      </w:r>
      <w:r>
        <w:rPr>
          <w:color w:val="333866"/>
        </w:rPr>
        <w:t>Aposentadoria.</w:t>
      </w:r>
      <w:r>
        <w:rPr>
          <w:color w:val="333866"/>
          <w:spacing w:val="40"/>
        </w:rPr>
        <w:t> </w:t>
      </w:r>
      <w:r>
        <w:rPr>
          <w:color w:val="333866"/>
        </w:rPr>
        <w:t>Ilegalidade</w:t>
      </w:r>
      <w:r>
        <w:rPr>
          <w:color w:val="333866"/>
          <w:spacing w:val="40"/>
        </w:rPr>
        <w:t> </w:t>
      </w:r>
      <w:r>
        <w:rPr>
          <w:color w:val="333866"/>
        </w:rPr>
        <w:t>do</w:t>
      </w:r>
      <w:r>
        <w:rPr>
          <w:color w:val="333866"/>
          <w:spacing w:val="40"/>
        </w:rPr>
        <w:t> </w:t>
      </w:r>
      <w:r>
        <w:rPr>
          <w:color w:val="333866"/>
        </w:rPr>
        <w:t>ato</w:t>
      </w:r>
      <w:r>
        <w:rPr>
          <w:color w:val="333866"/>
          <w:spacing w:val="40"/>
        </w:rPr>
        <w:t> </w:t>
      </w:r>
      <w:r>
        <w:rPr>
          <w:color w:val="333866"/>
        </w:rPr>
        <w:t>concessório.</w:t>
      </w:r>
      <w:r>
        <w:rPr>
          <w:color w:val="333866"/>
          <w:spacing w:val="40"/>
        </w:rPr>
        <w:t> </w:t>
      </w:r>
      <w:r>
        <w:rPr>
          <w:color w:val="333866"/>
        </w:rPr>
        <w:t>Impossibilidade</w:t>
      </w:r>
      <w:r>
        <w:rPr>
          <w:color w:val="333866"/>
          <w:spacing w:val="40"/>
        </w:rPr>
        <w:t> </w:t>
      </w:r>
      <w:r>
        <w:rPr>
          <w:color w:val="333866"/>
        </w:rPr>
        <w:t>do</w:t>
      </w:r>
      <w:r>
        <w:rPr>
          <w:color w:val="333866"/>
          <w:spacing w:val="40"/>
        </w:rPr>
        <w:t> </w:t>
      </w:r>
      <w:r>
        <w:rPr>
          <w:color w:val="333866"/>
        </w:rPr>
        <w:t>registro</w:t>
      </w:r>
      <w:r>
        <w:rPr>
          <w:color w:val="333866"/>
          <w:spacing w:val="40"/>
        </w:rPr>
        <w:t> </w:t>
      </w:r>
      <w:r>
        <w:rPr>
          <w:color w:val="333866"/>
        </w:rPr>
        <w:t>da</w:t>
      </w:r>
      <w:r>
        <w:rPr>
          <w:color w:val="333866"/>
          <w:spacing w:val="40"/>
        </w:rPr>
        <w:t> </w:t>
      </w:r>
      <w:r>
        <w:rPr>
          <w:color w:val="333866"/>
        </w:rPr>
        <w:t>aposentadoria quando</w:t>
      </w:r>
      <w:r>
        <w:rPr>
          <w:color w:val="333866"/>
          <w:spacing w:val="-14"/>
        </w:rPr>
        <w:t> </w:t>
      </w:r>
      <w:r>
        <w:rPr>
          <w:color w:val="333866"/>
        </w:rPr>
        <w:t>a</w:t>
      </w:r>
      <w:r>
        <w:rPr>
          <w:color w:val="333866"/>
          <w:spacing w:val="-14"/>
        </w:rPr>
        <w:t> </w:t>
      </w:r>
      <w:r>
        <w:rPr>
          <w:color w:val="333866"/>
        </w:rPr>
        <w:t>lei</w:t>
      </w:r>
      <w:r>
        <w:rPr>
          <w:color w:val="333866"/>
          <w:spacing w:val="-14"/>
        </w:rPr>
        <w:t> </w:t>
      </w:r>
      <w:r>
        <w:rPr>
          <w:color w:val="333866"/>
        </w:rPr>
        <w:t>autorizativa</w:t>
      </w:r>
      <w:r>
        <w:rPr>
          <w:color w:val="333866"/>
          <w:spacing w:val="-14"/>
        </w:rPr>
        <w:t> </w:t>
      </w:r>
      <w:r>
        <w:rPr>
          <w:color w:val="333866"/>
        </w:rPr>
        <w:t>da</w:t>
      </w:r>
      <w:r>
        <w:rPr>
          <w:color w:val="333866"/>
          <w:spacing w:val="-14"/>
        </w:rPr>
        <w:t> </w:t>
      </w:r>
      <w:r>
        <w:rPr>
          <w:color w:val="333866"/>
        </w:rPr>
        <w:t>vantagem</w:t>
      </w:r>
      <w:r>
        <w:rPr>
          <w:color w:val="333866"/>
          <w:spacing w:val="-14"/>
        </w:rPr>
        <w:t> </w:t>
      </w:r>
      <w:r>
        <w:rPr>
          <w:color w:val="333866"/>
        </w:rPr>
        <w:t>pessoal</w:t>
      </w:r>
      <w:r>
        <w:rPr>
          <w:color w:val="333866"/>
          <w:spacing w:val="-14"/>
        </w:rPr>
        <w:t> </w:t>
      </w:r>
      <w:r>
        <w:rPr>
          <w:color w:val="333866"/>
        </w:rPr>
        <w:t>não</w:t>
      </w:r>
      <w:r>
        <w:rPr>
          <w:color w:val="333866"/>
          <w:spacing w:val="-14"/>
        </w:rPr>
        <w:t> </w:t>
      </w:r>
      <w:r>
        <w:rPr>
          <w:color w:val="333866"/>
        </w:rPr>
        <w:t>descreve</w:t>
      </w:r>
      <w:r>
        <w:rPr>
          <w:color w:val="333866"/>
          <w:spacing w:val="-14"/>
        </w:rPr>
        <w:t> </w:t>
      </w:r>
      <w:r>
        <w:rPr>
          <w:color w:val="333866"/>
        </w:rPr>
        <w:t>de</w:t>
      </w:r>
      <w:r>
        <w:rPr>
          <w:color w:val="333866"/>
          <w:spacing w:val="-14"/>
        </w:rPr>
        <w:t> </w:t>
      </w:r>
      <w:r>
        <w:rPr>
          <w:color w:val="333866"/>
        </w:rPr>
        <w:t>qual/quais</w:t>
      </w:r>
      <w:r>
        <w:rPr>
          <w:color w:val="333866"/>
          <w:spacing w:val="-13"/>
        </w:rPr>
        <w:t> </w:t>
      </w:r>
      <w:r>
        <w:rPr>
          <w:color w:val="333866"/>
        </w:rPr>
        <w:t>vantagens</w:t>
      </w:r>
      <w:r>
        <w:rPr>
          <w:color w:val="333866"/>
          <w:spacing w:val="-14"/>
        </w:rPr>
        <w:t> </w:t>
      </w:r>
      <w:r>
        <w:rPr>
          <w:color w:val="333866"/>
        </w:rPr>
        <w:t>gerou</w:t>
      </w:r>
      <w:r>
        <w:rPr>
          <w:color w:val="333866"/>
          <w:spacing w:val="-14"/>
        </w:rPr>
        <w:t> </w:t>
      </w:r>
      <w:r>
        <w:rPr>
          <w:color w:val="333866"/>
        </w:rPr>
        <w:t>o</w:t>
      </w:r>
      <w:r>
        <w:rPr>
          <w:color w:val="333866"/>
          <w:spacing w:val="-14"/>
        </w:rPr>
        <w:t> </w:t>
      </w:r>
      <w:r>
        <w:rPr>
          <w:color w:val="333866"/>
        </w:rPr>
        <w:t>direito</w:t>
      </w:r>
      <w:r>
        <w:rPr>
          <w:color w:val="333866"/>
          <w:spacing w:val="-14"/>
        </w:rPr>
        <w:t> </w:t>
      </w:r>
      <w:r>
        <w:rPr>
          <w:color w:val="333866"/>
        </w:rPr>
        <w:t>do</w:t>
      </w:r>
      <w:r>
        <w:rPr>
          <w:color w:val="333866"/>
          <w:spacing w:val="-14"/>
        </w:rPr>
        <w:t> </w:t>
      </w:r>
      <w:r>
        <w:rPr>
          <w:color w:val="333866"/>
        </w:rPr>
        <w:t>beneficiário</w:t>
      </w:r>
    </w:p>
    <w:p>
      <w:pPr>
        <w:pStyle w:val="BodyText"/>
        <w:rPr>
          <w:rFonts w:ascii="Arial MT"/>
          <w:i w:val="0"/>
        </w:rPr>
      </w:pPr>
    </w:p>
    <w:p>
      <w:pPr>
        <w:pStyle w:val="BodyText"/>
        <w:spacing w:before="34"/>
        <w:rPr>
          <w:rFonts w:ascii="Arial MT"/>
          <w:i w:val="0"/>
        </w:rPr>
      </w:pPr>
    </w:p>
    <w:p>
      <w:pPr>
        <w:pStyle w:val="Heading3"/>
        <w:spacing w:line="424" w:lineRule="auto"/>
        <w:ind w:right="377"/>
      </w:pPr>
      <w:r>
        <w:rPr>
          <w:color w:val="373435"/>
        </w:rPr>
        <w:t>PESSOAL.</w:t>
      </w:r>
      <w:r>
        <w:rPr>
          <w:color w:val="373435"/>
          <w:spacing w:val="-14"/>
        </w:rPr>
        <w:t> </w:t>
      </w:r>
      <w:r>
        <w:rPr>
          <w:color w:val="373435"/>
        </w:rPr>
        <w:t>APOSENTADORIA.</w:t>
      </w:r>
      <w:r>
        <w:rPr>
          <w:color w:val="373435"/>
          <w:spacing w:val="-12"/>
        </w:rPr>
        <w:t> </w:t>
      </w:r>
      <w:r>
        <w:rPr>
          <w:color w:val="373435"/>
        </w:rPr>
        <w:t>JULGAR</w:t>
      </w:r>
      <w:r>
        <w:rPr>
          <w:color w:val="373435"/>
          <w:spacing w:val="-11"/>
        </w:rPr>
        <w:t> </w:t>
      </w:r>
      <w:r>
        <w:rPr>
          <w:color w:val="373435"/>
        </w:rPr>
        <w:t>ILEGAL</w:t>
      </w:r>
      <w:r>
        <w:rPr>
          <w:color w:val="373435"/>
          <w:spacing w:val="-13"/>
        </w:rPr>
        <w:t> </w:t>
      </w:r>
      <w:r>
        <w:rPr>
          <w:color w:val="373435"/>
        </w:rPr>
        <w:t>O</w:t>
      </w:r>
      <w:r>
        <w:rPr>
          <w:color w:val="373435"/>
          <w:spacing w:val="-14"/>
        </w:rPr>
        <w:t> </w:t>
      </w:r>
      <w:r>
        <w:rPr>
          <w:color w:val="373435"/>
        </w:rPr>
        <w:t>ATO</w:t>
      </w:r>
      <w:r>
        <w:rPr>
          <w:color w:val="373435"/>
          <w:spacing w:val="-11"/>
        </w:rPr>
        <w:t> </w:t>
      </w:r>
      <w:r>
        <w:rPr>
          <w:color w:val="373435"/>
        </w:rPr>
        <w:t>CONCESSÓRIO.</w:t>
      </w:r>
      <w:r>
        <w:rPr>
          <w:color w:val="373435"/>
          <w:spacing w:val="-11"/>
        </w:rPr>
        <w:t> </w:t>
      </w:r>
      <w:r>
        <w:rPr>
          <w:color w:val="373435"/>
        </w:rPr>
        <w:t>NÃO </w:t>
      </w:r>
      <w:r>
        <w:rPr>
          <w:color w:val="373435"/>
          <w:spacing w:val="-2"/>
        </w:rPr>
        <w:t>REGISTRO.</w:t>
      </w:r>
    </w:p>
    <w:p>
      <w:pPr>
        <w:pStyle w:val="ListParagraph"/>
        <w:numPr>
          <w:ilvl w:val="0"/>
          <w:numId w:val="15"/>
        </w:numPr>
        <w:tabs>
          <w:tab w:pos="3486" w:val="left" w:leader="none"/>
        </w:tabs>
        <w:spacing w:line="424" w:lineRule="auto" w:before="2" w:after="0"/>
        <w:ind w:left="3056" w:right="378" w:firstLine="0"/>
        <w:jc w:val="both"/>
        <w:rPr>
          <w:i/>
          <w:sz w:val="20"/>
        </w:rPr>
      </w:pPr>
      <w:r>
        <w:rPr>
          <w:i/>
          <w:color w:val="373435"/>
          <w:spacing w:val="-8"/>
          <w:sz w:val="20"/>
        </w:rPr>
        <w:t>É</w:t>
      </w:r>
      <w:r>
        <w:rPr>
          <w:i/>
          <w:color w:val="373435"/>
          <w:spacing w:val="-2"/>
          <w:sz w:val="20"/>
        </w:rPr>
        <w:t> </w:t>
      </w:r>
      <w:r>
        <w:rPr>
          <w:i/>
          <w:color w:val="373435"/>
          <w:spacing w:val="-8"/>
          <w:sz w:val="20"/>
        </w:rPr>
        <w:t>patente</w:t>
      </w:r>
      <w:r>
        <w:rPr>
          <w:i/>
          <w:color w:val="373435"/>
          <w:spacing w:val="-2"/>
          <w:sz w:val="20"/>
        </w:rPr>
        <w:t> </w:t>
      </w:r>
      <w:r>
        <w:rPr>
          <w:i/>
          <w:color w:val="373435"/>
          <w:spacing w:val="-8"/>
          <w:sz w:val="20"/>
        </w:rPr>
        <w:t>a</w:t>
      </w:r>
      <w:r>
        <w:rPr>
          <w:i/>
          <w:color w:val="373435"/>
          <w:spacing w:val="-2"/>
          <w:sz w:val="20"/>
        </w:rPr>
        <w:t> </w:t>
      </w:r>
      <w:r>
        <w:rPr>
          <w:i/>
          <w:color w:val="373435"/>
          <w:spacing w:val="-8"/>
          <w:sz w:val="20"/>
        </w:rPr>
        <w:t>impossibilidade</w:t>
      </w:r>
      <w:r>
        <w:rPr>
          <w:i/>
          <w:color w:val="373435"/>
          <w:spacing w:val="-2"/>
          <w:sz w:val="20"/>
        </w:rPr>
        <w:t> </w:t>
      </w:r>
      <w:r>
        <w:rPr>
          <w:i/>
          <w:color w:val="373435"/>
          <w:spacing w:val="-8"/>
          <w:sz w:val="20"/>
        </w:rPr>
        <w:t>do</w:t>
      </w:r>
      <w:r>
        <w:rPr>
          <w:i/>
          <w:color w:val="373435"/>
          <w:spacing w:val="-2"/>
          <w:sz w:val="20"/>
        </w:rPr>
        <w:t> </w:t>
      </w:r>
      <w:r>
        <w:rPr>
          <w:i/>
          <w:color w:val="373435"/>
          <w:spacing w:val="-8"/>
          <w:sz w:val="20"/>
        </w:rPr>
        <w:t>registro</w:t>
      </w:r>
      <w:r>
        <w:rPr>
          <w:i/>
          <w:color w:val="373435"/>
          <w:spacing w:val="-2"/>
          <w:sz w:val="20"/>
        </w:rPr>
        <w:t> </w:t>
      </w:r>
      <w:r>
        <w:rPr>
          <w:i/>
          <w:color w:val="373435"/>
          <w:spacing w:val="-8"/>
          <w:sz w:val="20"/>
        </w:rPr>
        <w:t>da</w:t>
      </w:r>
      <w:r>
        <w:rPr>
          <w:i/>
          <w:color w:val="373435"/>
          <w:spacing w:val="-2"/>
          <w:sz w:val="20"/>
        </w:rPr>
        <w:t> </w:t>
      </w:r>
      <w:r>
        <w:rPr>
          <w:i/>
          <w:color w:val="373435"/>
          <w:spacing w:val="-8"/>
          <w:sz w:val="20"/>
        </w:rPr>
        <w:t>aposentadoria</w:t>
      </w:r>
      <w:r>
        <w:rPr>
          <w:i/>
          <w:color w:val="373435"/>
          <w:spacing w:val="-2"/>
          <w:sz w:val="20"/>
        </w:rPr>
        <w:t> </w:t>
      </w:r>
      <w:r>
        <w:rPr>
          <w:i/>
          <w:color w:val="373435"/>
          <w:spacing w:val="-8"/>
          <w:sz w:val="20"/>
        </w:rPr>
        <w:t>quando</w:t>
      </w:r>
      <w:r>
        <w:rPr>
          <w:i/>
          <w:color w:val="373435"/>
          <w:spacing w:val="-2"/>
          <w:sz w:val="20"/>
        </w:rPr>
        <w:t> </w:t>
      </w:r>
      <w:r>
        <w:rPr>
          <w:i/>
          <w:color w:val="373435"/>
          <w:spacing w:val="-8"/>
          <w:sz w:val="20"/>
        </w:rPr>
        <w:t>a</w:t>
      </w:r>
      <w:r>
        <w:rPr>
          <w:i/>
          <w:color w:val="373435"/>
          <w:spacing w:val="-2"/>
          <w:sz w:val="20"/>
        </w:rPr>
        <w:t> </w:t>
      </w:r>
      <w:r>
        <w:rPr>
          <w:i/>
          <w:color w:val="373435"/>
          <w:spacing w:val="-8"/>
          <w:sz w:val="20"/>
        </w:rPr>
        <w:t>lei</w:t>
      </w:r>
      <w:r>
        <w:rPr>
          <w:i/>
          <w:color w:val="373435"/>
          <w:spacing w:val="-2"/>
          <w:sz w:val="20"/>
        </w:rPr>
        <w:t> </w:t>
      </w:r>
      <w:r>
        <w:rPr>
          <w:i/>
          <w:color w:val="373435"/>
          <w:spacing w:val="-8"/>
          <w:sz w:val="20"/>
        </w:rPr>
        <w:t>autorizativa </w:t>
      </w:r>
      <w:r>
        <w:rPr>
          <w:i/>
          <w:color w:val="373435"/>
          <w:sz w:val="20"/>
        </w:rPr>
        <w:t>da vantagem</w:t>
      </w:r>
      <w:r>
        <w:rPr>
          <w:i/>
          <w:color w:val="373435"/>
          <w:sz w:val="20"/>
        </w:rPr>
        <w:t> pessoal não descreve de qual/quais vantagens gerou o direito do </w:t>
      </w:r>
      <w:r>
        <w:rPr>
          <w:i/>
          <w:color w:val="373435"/>
          <w:spacing w:val="-2"/>
          <w:sz w:val="20"/>
        </w:rPr>
        <w:t>beneficiário.</w:t>
      </w:r>
    </w:p>
    <w:p>
      <w:pPr>
        <w:pStyle w:val="BodyText"/>
        <w:spacing w:line="424" w:lineRule="auto" w:before="2"/>
        <w:ind w:left="3055" w:right="378"/>
        <w:jc w:val="both"/>
      </w:pPr>
      <w:r>
        <w:rPr>
          <w:color w:val="373435"/>
          <w:spacing w:val="-4"/>
        </w:rPr>
        <w:t>(Aposentadoria.</w:t>
      </w:r>
      <w:r>
        <w:rPr>
          <w:color w:val="373435"/>
          <w:spacing w:val="-10"/>
        </w:rPr>
        <w:t> </w:t>
      </w:r>
      <w:r>
        <w:rPr>
          <w:color w:val="373435"/>
          <w:spacing w:val="-4"/>
        </w:rPr>
        <w:t>Processo</w:t>
      </w:r>
      <w:r>
        <w:rPr>
          <w:color w:val="373435"/>
          <w:spacing w:val="-10"/>
        </w:rPr>
        <w:t> </w:t>
      </w:r>
      <w:hyperlink r:id="rId66">
        <w:r>
          <w:rPr>
            <w:color w:val="0000C4"/>
            <w:spacing w:val="-4"/>
            <w:u w:val="single" w:color="0000C4"/>
          </w:rPr>
          <w:t>TC/001974/2016</w:t>
        </w:r>
        <w:r>
          <w:rPr>
            <w:color w:val="0000C4"/>
            <w:spacing w:val="-10"/>
            <w:u w:val="single" w:color="0000C4"/>
          </w:rPr>
          <w:t> </w:t>
        </w:r>
        <w:r>
          <w:rPr>
            <w:color w:val="0000C4"/>
            <w:spacing w:val="-4"/>
            <w:u w:val="single" w:color="0000C4"/>
          </w:rPr>
          <w:t>–</w:t>
        </w:r>
        <w:r>
          <w:rPr>
            <w:color w:val="0000C4"/>
            <w:spacing w:val="-10"/>
            <w:u w:val="single" w:color="0000C4"/>
          </w:rPr>
          <w:t> </w:t>
        </w:r>
        <w:r>
          <w:rPr>
            <w:color w:val="0000C4"/>
            <w:spacing w:val="-4"/>
            <w:u w:val="single" w:color="0000C4"/>
          </w:rPr>
          <w:t>Relator:</w:t>
        </w:r>
        <w:r>
          <w:rPr>
            <w:color w:val="0000C4"/>
            <w:spacing w:val="-10"/>
            <w:u w:val="single" w:color="0000C4"/>
          </w:rPr>
          <w:t> </w:t>
        </w:r>
        <w:r>
          <w:rPr>
            <w:color w:val="0000C4"/>
            <w:spacing w:val="-4"/>
            <w:u w:val="single" w:color="0000C4"/>
          </w:rPr>
          <w:t>Cons.</w:t>
        </w:r>
        <w:r>
          <w:rPr>
            <w:color w:val="0000C4"/>
            <w:spacing w:val="-10"/>
            <w:u w:val="single" w:color="0000C4"/>
          </w:rPr>
          <w:t> </w:t>
        </w:r>
        <w:r>
          <w:rPr>
            <w:color w:val="0000C4"/>
            <w:spacing w:val="-4"/>
            <w:u w:val="single" w:color="0000C4"/>
          </w:rPr>
          <w:t>Subst.</w:t>
        </w:r>
        <w:r>
          <w:rPr>
            <w:color w:val="0000C4"/>
            <w:spacing w:val="-10"/>
            <w:u w:val="single" w:color="0000C4"/>
          </w:rPr>
          <w:t> </w:t>
        </w:r>
        <w:r>
          <w:rPr>
            <w:color w:val="0000C4"/>
            <w:spacing w:val="-4"/>
            <w:u w:val="single" w:color="0000C4"/>
          </w:rPr>
          <w:t>Jaylson</w:t>
        </w:r>
        <w:r>
          <w:rPr>
            <w:color w:val="0000C4"/>
            <w:spacing w:val="-10"/>
            <w:u w:val="single" w:color="0000C4"/>
          </w:rPr>
          <w:t> </w:t>
        </w:r>
        <w:r>
          <w:rPr>
            <w:color w:val="0000C4"/>
            <w:spacing w:val="-4"/>
            <w:u w:val="single" w:color="0000C4"/>
          </w:rPr>
          <w:t>Fabianh</w:t>
        </w:r>
      </w:hyperlink>
      <w:r>
        <w:rPr>
          <w:color w:val="0000C4"/>
          <w:spacing w:val="-4"/>
        </w:rPr>
        <w:t> </w:t>
      </w:r>
      <w:hyperlink r:id="rId66">
        <w:r>
          <w:rPr>
            <w:color w:val="0000C4"/>
            <w:spacing w:val="-6"/>
            <w:u w:val="single" w:color="0000C4"/>
          </w:rPr>
          <w:t>Lopes</w:t>
        </w:r>
        <w:r>
          <w:rPr>
            <w:color w:val="0000C4"/>
            <w:spacing w:val="-8"/>
            <w:u w:val="single" w:color="0000C4"/>
          </w:rPr>
          <w:t> </w:t>
        </w:r>
        <w:r>
          <w:rPr>
            <w:color w:val="0000C4"/>
            <w:spacing w:val="-6"/>
            <w:u w:val="single" w:color="0000C4"/>
          </w:rPr>
          <w:t>Campelo.</w:t>
        </w:r>
        <w:r>
          <w:rPr>
            <w:color w:val="0000C4"/>
            <w:spacing w:val="-8"/>
            <w:u w:val="single" w:color="0000C4"/>
          </w:rPr>
          <w:t> </w:t>
        </w:r>
        <w:r>
          <w:rPr>
            <w:color w:val="0000C4"/>
            <w:spacing w:val="-6"/>
            <w:u w:val="single" w:color="0000C4"/>
          </w:rPr>
          <w:t>Primeira</w:t>
        </w:r>
        <w:r>
          <w:rPr>
            <w:color w:val="0000C4"/>
            <w:spacing w:val="-8"/>
            <w:u w:val="single" w:color="0000C4"/>
          </w:rPr>
          <w:t> </w:t>
        </w:r>
        <w:r>
          <w:rPr>
            <w:color w:val="0000C4"/>
            <w:spacing w:val="-6"/>
            <w:u w:val="single" w:color="0000C4"/>
          </w:rPr>
          <w:t>Câmara.</w:t>
        </w:r>
        <w:r>
          <w:rPr>
            <w:color w:val="0000C4"/>
            <w:spacing w:val="-8"/>
            <w:u w:val="single" w:color="0000C4"/>
          </w:rPr>
          <w:t> </w:t>
        </w:r>
        <w:r>
          <w:rPr>
            <w:color w:val="0000C4"/>
            <w:spacing w:val="-6"/>
            <w:u w:val="single" w:color="0000C4"/>
          </w:rPr>
          <w:t>Decisão</w:t>
        </w:r>
        <w:r>
          <w:rPr>
            <w:color w:val="0000C4"/>
            <w:spacing w:val="-8"/>
            <w:u w:val="single" w:color="0000C4"/>
          </w:rPr>
          <w:t> </w:t>
        </w:r>
        <w:r>
          <w:rPr>
            <w:color w:val="0000C4"/>
            <w:spacing w:val="-6"/>
            <w:u w:val="single" w:color="0000C4"/>
          </w:rPr>
          <w:t>Unânime.</w:t>
        </w:r>
        <w:r>
          <w:rPr>
            <w:color w:val="0000C4"/>
            <w:spacing w:val="-8"/>
          </w:rPr>
          <w:t> </w:t>
        </w:r>
        <w:r>
          <w:rPr>
            <w:color w:val="0000C4"/>
            <w:spacing w:val="-6"/>
            <w:u w:val="single" w:color="0000C4"/>
          </w:rPr>
          <w:t>Acórdão</w:t>
        </w:r>
        <w:r>
          <w:rPr>
            <w:color w:val="0000C4"/>
            <w:spacing w:val="-8"/>
            <w:u w:val="single" w:color="0000C4"/>
          </w:rPr>
          <w:t> </w:t>
        </w:r>
        <w:r>
          <w:rPr>
            <w:color w:val="0000C4"/>
            <w:spacing w:val="-6"/>
            <w:u w:val="single" w:color="0000C4"/>
          </w:rPr>
          <w:t>nº</w:t>
        </w:r>
        <w:r>
          <w:rPr>
            <w:color w:val="0000C4"/>
            <w:spacing w:val="-8"/>
            <w:u w:val="single" w:color="0000C4"/>
          </w:rPr>
          <w:t> </w:t>
        </w:r>
        <w:r>
          <w:rPr>
            <w:color w:val="0000C4"/>
            <w:spacing w:val="-6"/>
            <w:u w:val="single" w:color="0000C4"/>
          </w:rPr>
          <w:t>018/2021</w:t>
        </w:r>
        <w:r>
          <w:rPr>
            <w:color w:val="0000C4"/>
            <w:spacing w:val="-8"/>
            <w:u w:val="single" w:color="0000C4"/>
          </w:rPr>
          <w:t> </w:t>
        </w:r>
        <w:r>
          <w:rPr>
            <w:color w:val="0000C4"/>
            <w:spacing w:val="-6"/>
            <w:u w:val="single" w:color="0000C4"/>
          </w:rPr>
          <w:t>publicado</w:t>
        </w:r>
      </w:hyperlink>
      <w:r>
        <w:rPr>
          <w:color w:val="0000C4"/>
          <w:spacing w:val="-6"/>
        </w:rPr>
        <w:t> </w:t>
      </w:r>
      <w:hyperlink r:id="rId66">
        <w:r>
          <w:rPr>
            <w:color w:val="0000C4"/>
            <w:u w:val="single" w:color="0000C4"/>
          </w:rPr>
          <w:t>no</w:t>
        </w:r>
      </w:hyperlink>
      <w:r>
        <w:rPr>
          <w:color w:val="0000C4"/>
          <w:spacing w:val="-6"/>
        </w:rPr>
        <w:t> </w:t>
      </w:r>
      <w:hyperlink r:id="rId62">
        <w:r>
          <w:rPr>
            <w:color w:val="0000C4"/>
            <w:u w:val="single" w:color="0000C4"/>
          </w:rPr>
          <w:t>DOE/TCE-PI</w:t>
        </w:r>
        <w:r>
          <w:rPr>
            <w:color w:val="0000C4"/>
            <w:spacing w:val="-6"/>
          </w:rPr>
          <w:t> </w:t>
        </w:r>
        <w:r>
          <w:rPr>
            <w:color w:val="0000C4"/>
            <w:u w:val="single" w:color="0000C4"/>
          </w:rPr>
          <w:t>º</w:t>
        </w:r>
        <w:r>
          <w:rPr>
            <w:color w:val="0000C4"/>
            <w:spacing w:val="-6"/>
          </w:rPr>
          <w:t> </w:t>
        </w:r>
        <w:r>
          <w:rPr>
            <w:color w:val="0000C4"/>
            <w:u w:val="single" w:color="0000C4"/>
          </w:rPr>
          <w:t>033/2021)</w:t>
        </w:r>
      </w:hyperlink>
    </w:p>
    <w:p>
      <w:pPr>
        <w:pStyle w:val="BodyText"/>
      </w:pPr>
    </w:p>
    <w:p>
      <w:pPr>
        <w:pStyle w:val="BodyText"/>
      </w:pPr>
    </w:p>
    <w:p>
      <w:pPr>
        <w:pStyle w:val="BodyText"/>
        <w:spacing w:before="31"/>
      </w:pPr>
    </w:p>
    <w:p>
      <w:pPr>
        <w:pStyle w:val="Heading2"/>
        <w:spacing w:line="352" w:lineRule="auto"/>
      </w:pPr>
      <w:r>
        <w:rPr>
          <w:rFonts w:ascii="Arial" w:hAnsi="Arial"/>
          <w:b/>
          <w:color w:val="333866"/>
        </w:rPr>
        <w:t>PREVIDÊNCIA.</w:t>
      </w:r>
      <w:r>
        <w:rPr>
          <w:rFonts w:ascii="Arial" w:hAnsi="Arial"/>
          <w:b/>
          <w:color w:val="333866"/>
          <w:spacing w:val="-14"/>
        </w:rPr>
        <w:t> </w:t>
      </w:r>
      <w:r>
        <w:rPr>
          <w:color w:val="333866"/>
        </w:rPr>
        <w:t>Aposentadoria.</w:t>
      </w:r>
      <w:r>
        <w:rPr>
          <w:color w:val="333866"/>
          <w:spacing w:val="-14"/>
        </w:rPr>
        <w:t> </w:t>
      </w:r>
      <w:r>
        <w:rPr>
          <w:color w:val="333866"/>
        </w:rPr>
        <w:t>Aposentadoria</w:t>
      </w:r>
      <w:r>
        <w:rPr>
          <w:color w:val="333866"/>
          <w:spacing w:val="-14"/>
        </w:rPr>
        <w:t> </w:t>
      </w:r>
      <w:r>
        <w:rPr>
          <w:color w:val="333866"/>
        </w:rPr>
        <w:t>especial</w:t>
      </w:r>
      <w:r>
        <w:rPr>
          <w:color w:val="333866"/>
          <w:spacing w:val="-14"/>
        </w:rPr>
        <w:t> </w:t>
      </w:r>
      <w:r>
        <w:rPr>
          <w:color w:val="333866"/>
        </w:rPr>
        <w:t>dos</w:t>
      </w:r>
      <w:r>
        <w:rPr>
          <w:color w:val="333866"/>
          <w:spacing w:val="-14"/>
        </w:rPr>
        <w:t> </w:t>
      </w:r>
      <w:r>
        <w:rPr>
          <w:color w:val="333866"/>
        </w:rPr>
        <w:t>policiais</w:t>
      </w:r>
      <w:r>
        <w:rPr>
          <w:color w:val="333866"/>
          <w:spacing w:val="-14"/>
        </w:rPr>
        <w:t> </w:t>
      </w:r>
      <w:r>
        <w:rPr>
          <w:color w:val="333866"/>
        </w:rPr>
        <w:t>não</w:t>
      </w:r>
      <w:r>
        <w:rPr>
          <w:color w:val="333866"/>
          <w:spacing w:val="-14"/>
        </w:rPr>
        <w:t> </w:t>
      </w:r>
      <w:r>
        <w:rPr>
          <w:color w:val="333866"/>
        </w:rPr>
        <w:t>se</w:t>
      </w:r>
      <w:r>
        <w:rPr>
          <w:color w:val="333866"/>
          <w:spacing w:val="-14"/>
        </w:rPr>
        <w:t> </w:t>
      </w:r>
      <w:r>
        <w:rPr>
          <w:color w:val="333866"/>
        </w:rPr>
        <w:t>orienta</w:t>
      </w:r>
      <w:r>
        <w:rPr>
          <w:color w:val="333866"/>
          <w:spacing w:val="-14"/>
        </w:rPr>
        <w:t> </w:t>
      </w:r>
      <w:r>
        <w:rPr>
          <w:color w:val="333866"/>
        </w:rPr>
        <w:t>pela</w:t>
      </w:r>
      <w:r>
        <w:rPr>
          <w:color w:val="333866"/>
          <w:spacing w:val="-13"/>
        </w:rPr>
        <w:t> </w:t>
      </w:r>
      <w:r>
        <w:rPr>
          <w:color w:val="333866"/>
        </w:rPr>
        <w:t>regra</w:t>
      </w:r>
      <w:r>
        <w:rPr>
          <w:color w:val="333866"/>
          <w:spacing w:val="-14"/>
        </w:rPr>
        <w:t> </w:t>
      </w:r>
      <w:r>
        <w:rPr>
          <w:color w:val="333866"/>
        </w:rPr>
        <w:t>geral</w:t>
      </w:r>
      <w:r>
        <w:rPr>
          <w:color w:val="333866"/>
          <w:spacing w:val="-14"/>
        </w:rPr>
        <w:t> </w:t>
      </w:r>
      <w:r>
        <w:rPr>
          <w:color w:val="333866"/>
        </w:rPr>
        <w:t>do</w:t>
      </w:r>
      <w:r>
        <w:rPr>
          <w:color w:val="333866"/>
          <w:spacing w:val="-14"/>
        </w:rPr>
        <w:t> </w:t>
      </w:r>
      <w:r>
        <w:rPr>
          <w:color w:val="333866"/>
        </w:rPr>
        <w:t>art.</w:t>
      </w:r>
      <w:r>
        <w:rPr>
          <w:color w:val="333866"/>
          <w:spacing w:val="-14"/>
        </w:rPr>
        <w:t> </w:t>
      </w:r>
      <w:r>
        <w:rPr>
          <w:color w:val="333866"/>
        </w:rPr>
        <w:t>40,</w:t>
      </w:r>
      <w:r>
        <w:rPr>
          <w:color w:val="333866"/>
          <w:spacing w:val="-14"/>
        </w:rPr>
        <w:t> </w:t>
      </w:r>
      <w:r>
        <w:rPr>
          <w:color w:val="333866"/>
        </w:rPr>
        <w:t>§</w:t>
      </w:r>
      <w:r>
        <w:rPr>
          <w:color w:val="333866"/>
          <w:spacing w:val="-14"/>
        </w:rPr>
        <w:t> </w:t>
      </w:r>
      <w:r>
        <w:rPr>
          <w:color w:val="333866"/>
        </w:rPr>
        <w:t>3º, da CF/88. Adoção de requisitos e critérios de aposentadoria diferenciados nos casos de atividades exercidas exclusivamente sob condições especiais que prejudiquem a saúde ou a integridade física, definidos em </w:t>
      </w:r>
      <w:r>
        <w:rPr>
          <w:color w:val="333866"/>
        </w:rPr>
        <w:t>Lei </w:t>
      </w:r>
      <w:r>
        <w:rPr>
          <w:color w:val="333866"/>
          <w:spacing w:val="-2"/>
        </w:rPr>
        <w:t>Complementar.</w:t>
      </w:r>
    </w:p>
    <w:p>
      <w:pPr>
        <w:pStyle w:val="BodyText"/>
        <w:spacing w:before="140"/>
        <w:rPr>
          <w:rFonts w:ascii="Arial MT"/>
          <w:i w:val="0"/>
        </w:rPr>
      </w:pPr>
    </w:p>
    <w:p>
      <w:pPr>
        <w:pStyle w:val="BodyText"/>
        <w:spacing w:line="424" w:lineRule="auto"/>
        <w:ind w:left="3056" w:right="377"/>
        <w:jc w:val="both"/>
      </w:pPr>
      <w:r>
        <w:rPr>
          <w:color w:val="373435"/>
          <w:spacing w:val="-6"/>
        </w:rPr>
        <w:t>PESSOAL.</w:t>
      </w:r>
      <w:r>
        <w:rPr>
          <w:color w:val="373435"/>
          <w:spacing w:val="-8"/>
        </w:rPr>
        <w:t> </w:t>
      </w:r>
      <w:r>
        <w:rPr>
          <w:color w:val="373435"/>
          <w:spacing w:val="-6"/>
        </w:rPr>
        <w:t>APOSENTADORIA.</w:t>
      </w:r>
      <w:r>
        <w:rPr>
          <w:color w:val="373435"/>
          <w:spacing w:val="-8"/>
        </w:rPr>
        <w:t> </w:t>
      </w:r>
      <w:r>
        <w:rPr>
          <w:color w:val="373435"/>
          <w:spacing w:val="-6"/>
        </w:rPr>
        <w:t>JULGAR</w:t>
      </w:r>
      <w:r>
        <w:rPr>
          <w:color w:val="373435"/>
          <w:spacing w:val="-8"/>
        </w:rPr>
        <w:t> </w:t>
      </w:r>
      <w:r>
        <w:rPr>
          <w:color w:val="373435"/>
          <w:spacing w:val="-6"/>
        </w:rPr>
        <w:t>LEGAL</w:t>
      </w:r>
      <w:r>
        <w:rPr>
          <w:color w:val="373435"/>
          <w:spacing w:val="-8"/>
        </w:rPr>
        <w:t> </w:t>
      </w:r>
      <w:r>
        <w:rPr>
          <w:color w:val="373435"/>
          <w:spacing w:val="-6"/>
        </w:rPr>
        <w:t>A</w:t>
      </w:r>
      <w:r>
        <w:rPr>
          <w:color w:val="373435"/>
          <w:spacing w:val="-8"/>
        </w:rPr>
        <w:t> </w:t>
      </w:r>
      <w:r>
        <w:rPr>
          <w:color w:val="373435"/>
          <w:spacing w:val="-6"/>
        </w:rPr>
        <w:t>PORTARIA</w:t>
      </w:r>
      <w:r>
        <w:rPr>
          <w:color w:val="373435"/>
          <w:spacing w:val="-8"/>
        </w:rPr>
        <w:t> </w:t>
      </w:r>
      <w:r>
        <w:rPr>
          <w:color w:val="373435"/>
          <w:spacing w:val="-6"/>
        </w:rPr>
        <w:t>Nº</w:t>
      </w:r>
      <w:r>
        <w:rPr>
          <w:color w:val="373435"/>
          <w:spacing w:val="-7"/>
        </w:rPr>
        <w:t> </w:t>
      </w:r>
      <w:r>
        <w:rPr>
          <w:color w:val="373435"/>
          <w:spacing w:val="-6"/>
        </w:rPr>
        <w:t>21.000-741/2015, </w:t>
      </w:r>
      <w:r>
        <w:rPr>
          <w:color w:val="373435"/>
          <w:spacing w:val="-2"/>
        </w:rPr>
        <w:t>DE</w:t>
      </w:r>
      <w:r>
        <w:rPr>
          <w:color w:val="373435"/>
          <w:spacing w:val="-14"/>
        </w:rPr>
        <w:t> </w:t>
      </w:r>
      <w:r>
        <w:rPr>
          <w:color w:val="373435"/>
          <w:spacing w:val="-2"/>
        </w:rPr>
        <w:t>15/07/2015.</w:t>
      </w:r>
      <w:r>
        <w:rPr>
          <w:color w:val="373435"/>
          <w:spacing w:val="-23"/>
        </w:rPr>
        <w:t> </w:t>
      </w:r>
      <w:r>
        <w:rPr>
          <w:color w:val="373435"/>
          <w:spacing w:val="-2"/>
        </w:rPr>
        <w:t>AUTORIZANDO</w:t>
      </w:r>
      <w:r>
        <w:rPr>
          <w:color w:val="373435"/>
          <w:spacing w:val="-14"/>
        </w:rPr>
        <w:t> </w:t>
      </w:r>
      <w:r>
        <w:rPr>
          <w:color w:val="373435"/>
          <w:spacing w:val="-2"/>
        </w:rPr>
        <w:t>O</w:t>
      </w:r>
      <w:r>
        <w:rPr>
          <w:color w:val="373435"/>
          <w:spacing w:val="-14"/>
        </w:rPr>
        <w:t> </w:t>
      </w:r>
      <w:r>
        <w:rPr>
          <w:color w:val="373435"/>
          <w:spacing w:val="-2"/>
        </w:rPr>
        <w:t>SEU</w:t>
      </w:r>
      <w:r>
        <w:rPr>
          <w:color w:val="373435"/>
          <w:spacing w:val="-14"/>
        </w:rPr>
        <w:t> </w:t>
      </w:r>
      <w:r>
        <w:rPr>
          <w:color w:val="373435"/>
          <w:spacing w:val="-2"/>
        </w:rPr>
        <w:t>REGISTRO.</w:t>
      </w:r>
    </w:p>
    <w:p>
      <w:pPr>
        <w:pStyle w:val="ListParagraph"/>
        <w:numPr>
          <w:ilvl w:val="0"/>
          <w:numId w:val="16"/>
        </w:numPr>
        <w:tabs>
          <w:tab w:pos="3251" w:val="left" w:leader="none"/>
        </w:tabs>
        <w:spacing w:line="424" w:lineRule="auto" w:before="1" w:after="0"/>
        <w:ind w:left="3055" w:right="378" w:firstLine="0"/>
        <w:jc w:val="both"/>
        <w:rPr>
          <w:i/>
          <w:sz w:val="20"/>
        </w:rPr>
      </w:pPr>
      <w:r>
        <w:rPr>
          <w:i/>
          <w:color w:val="373435"/>
          <w:spacing w:val="-6"/>
          <w:sz w:val="20"/>
        </w:rPr>
        <w:t>Aposentadoria especial dos policiais não se orienta pela regra geral do art. 40, § 3º, </w:t>
      </w:r>
      <w:r>
        <w:rPr>
          <w:i/>
          <w:color w:val="373435"/>
          <w:sz w:val="20"/>
        </w:rPr>
        <w:t>da</w:t>
      </w:r>
      <w:r>
        <w:rPr>
          <w:i/>
          <w:color w:val="373435"/>
          <w:spacing w:val="-1"/>
          <w:sz w:val="20"/>
        </w:rPr>
        <w:t> </w:t>
      </w:r>
      <w:r>
        <w:rPr>
          <w:i/>
          <w:color w:val="373435"/>
          <w:sz w:val="20"/>
        </w:rPr>
        <w:t>CF/88,</w:t>
      </w:r>
      <w:r>
        <w:rPr>
          <w:i/>
          <w:color w:val="373435"/>
          <w:spacing w:val="-1"/>
          <w:sz w:val="20"/>
        </w:rPr>
        <w:t> </w:t>
      </w:r>
      <w:r>
        <w:rPr>
          <w:i/>
          <w:color w:val="373435"/>
          <w:sz w:val="20"/>
        </w:rPr>
        <w:t>mas</w:t>
      </w:r>
      <w:r>
        <w:rPr>
          <w:i/>
          <w:color w:val="373435"/>
          <w:spacing w:val="-1"/>
          <w:sz w:val="20"/>
        </w:rPr>
        <w:t> </w:t>
      </w:r>
      <w:r>
        <w:rPr>
          <w:i/>
          <w:color w:val="373435"/>
          <w:sz w:val="20"/>
        </w:rPr>
        <w:t>sim</w:t>
      </w:r>
      <w:r>
        <w:rPr>
          <w:i/>
          <w:color w:val="373435"/>
          <w:spacing w:val="-2"/>
          <w:sz w:val="20"/>
        </w:rPr>
        <w:t> </w:t>
      </w:r>
      <w:r>
        <w:rPr>
          <w:i/>
          <w:color w:val="373435"/>
          <w:sz w:val="20"/>
        </w:rPr>
        <w:t>no</w:t>
      </w:r>
      <w:r>
        <w:rPr>
          <w:i/>
          <w:color w:val="373435"/>
          <w:spacing w:val="-1"/>
          <w:sz w:val="20"/>
        </w:rPr>
        <w:t> </w:t>
      </w:r>
      <w:r>
        <w:rPr>
          <w:i/>
          <w:color w:val="373435"/>
          <w:sz w:val="20"/>
        </w:rPr>
        <w:t>art.</w:t>
      </w:r>
      <w:r>
        <w:rPr>
          <w:i/>
          <w:color w:val="373435"/>
          <w:spacing w:val="-1"/>
          <w:sz w:val="20"/>
        </w:rPr>
        <w:t> </w:t>
      </w:r>
      <w:r>
        <w:rPr>
          <w:i/>
          <w:color w:val="373435"/>
          <w:sz w:val="20"/>
        </w:rPr>
        <w:t>40,</w:t>
      </w:r>
      <w:r>
        <w:rPr>
          <w:i/>
          <w:color w:val="373435"/>
          <w:spacing w:val="-1"/>
          <w:sz w:val="20"/>
        </w:rPr>
        <w:t> </w:t>
      </w:r>
      <w:r>
        <w:rPr>
          <w:i/>
          <w:color w:val="373435"/>
          <w:sz w:val="20"/>
        </w:rPr>
        <w:t>§</w:t>
      </w:r>
      <w:r>
        <w:rPr>
          <w:i/>
          <w:color w:val="373435"/>
          <w:spacing w:val="-1"/>
          <w:sz w:val="20"/>
        </w:rPr>
        <w:t> </w:t>
      </w:r>
      <w:r>
        <w:rPr>
          <w:i/>
          <w:color w:val="373435"/>
          <w:sz w:val="20"/>
        </w:rPr>
        <w:t>4º,</w:t>
      </w:r>
      <w:r>
        <w:rPr>
          <w:i/>
          <w:color w:val="373435"/>
          <w:spacing w:val="-1"/>
          <w:sz w:val="20"/>
        </w:rPr>
        <w:t> </w:t>
      </w:r>
      <w:r>
        <w:rPr>
          <w:i/>
          <w:color w:val="373435"/>
          <w:sz w:val="20"/>
        </w:rPr>
        <w:t>com</w:t>
      </w:r>
      <w:r>
        <w:rPr>
          <w:i/>
          <w:color w:val="373435"/>
          <w:spacing w:val="-2"/>
          <w:sz w:val="20"/>
        </w:rPr>
        <w:t> </w:t>
      </w:r>
      <w:r>
        <w:rPr>
          <w:i/>
          <w:color w:val="373435"/>
          <w:sz w:val="20"/>
        </w:rPr>
        <w:t>redação</w:t>
      </w:r>
      <w:r>
        <w:rPr>
          <w:i/>
          <w:color w:val="373435"/>
          <w:spacing w:val="-1"/>
          <w:sz w:val="20"/>
        </w:rPr>
        <w:t> </w:t>
      </w:r>
      <w:r>
        <w:rPr>
          <w:i/>
          <w:color w:val="373435"/>
          <w:sz w:val="20"/>
        </w:rPr>
        <w:t>dada</w:t>
      </w:r>
      <w:r>
        <w:rPr>
          <w:i/>
          <w:color w:val="373435"/>
          <w:spacing w:val="-1"/>
          <w:sz w:val="20"/>
        </w:rPr>
        <w:t> </w:t>
      </w:r>
      <w:r>
        <w:rPr>
          <w:i/>
          <w:color w:val="373435"/>
          <w:sz w:val="20"/>
        </w:rPr>
        <w:t>pela</w:t>
      </w:r>
      <w:r>
        <w:rPr>
          <w:i/>
          <w:color w:val="373435"/>
          <w:spacing w:val="-1"/>
          <w:sz w:val="20"/>
        </w:rPr>
        <w:t> </w:t>
      </w:r>
      <w:r>
        <w:rPr>
          <w:i/>
          <w:color w:val="373435"/>
          <w:sz w:val="20"/>
        </w:rPr>
        <w:t>EC</w:t>
      </w:r>
      <w:r>
        <w:rPr>
          <w:i/>
          <w:color w:val="373435"/>
          <w:spacing w:val="-1"/>
          <w:sz w:val="20"/>
        </w:rPr>
        <w:t> </w:t>
      </w:r>
      <w:r>
        <w:rPr>
          <w:i/>
          <w:color w:val="373435"/>
          <w:sz w:val="20"/>
        </w:rPr>
        <w:t>Nº.</w:t>
      </w:r>
      <w:r>
        <w:rPr>
          <w:i/>
          <w:color w:val="373435"/>
          <w:spacing w:val="-1"/>
          <w:sz w:val="20"/>
        </w:rPr>
        <w:t> </w:t>
      </w:r>
      <w:r>
        <w:rPr>
          <w:i/>
          <w:color w:val="373435"/>
          <w:sz w:val="20"/>
        </w:rPr>
        <w:t>20/1998,</w:t>
      </w:r>
      <w:r>
        <w:rPr>
          <w:i/>
          <w:color w:val="373435"/>
          <w:spacing w:val="-1"/>
          <w:sz w:val="20"/>
        </w:rPr>
        <w:t> </w:t>
      </w:r>
      <w:r>
        <w:rPr>
          <w:i/>
          <w:color w:val="373435"/>
          <w:sz w:val="20"/>
        </w:rPr>
        <w:t>que </w:t>
      </w:r>
      <w:r>
        <w:rPr>
          <w:i/>
          <w:color w:val="373435"/>
          <w:spacing w:val="-6"/>
          <w:sz w:val="20"/>
        </w:rPr>
        <w:t>possibilita</w:t>
      </w:r>
      <w:r>
        <w:rPr>
          <w:i/>
          <w:color w:val="373435"/>
          <w:spacing w:val="-8"/>
          <w:sz w:val="20"/>
        </w:rPr>
        <w:t> </w:t>
      </w:r>
      <w:r>
        <w:rPr>
          <w:i/>
          <w:color w:val="373435"/>
          <w:spacing w:val="-6"/>
          <w:sz w:val="20"/>
        </w:rPr>
        <w:t>a</w:t>
      </w:r>
      <w:r>
        <w:rPr>
          <w:i/>
          <w:color w:val="373435"/>
          <w:spacing w:val="-8"/>
          <w:sz w:val="20"/>
        </w:rPr>
        <w:t> </w:t>
      </w:r>
      <w:r>
        <w:rPr>
          <w:i/>
          <w:color w:val="373435"/>
          <w:spacing w:val="-6"/>
          <w:sz w:val="20"/>
        </w:rPr>
        <w:t>adoção</w:t>
      </w:r>
      <w:r>
        <w:rPr>
          <w:i/>
          <w:color w:val="373435"/>
          <w:spacing w:val="-8"/>
          <w:sz w:val="20"/>
        </w:rPr>
        <w:t> </w:t>
      </w:r>
      <w:r>
        <w:rPr>
          <w:i/>
          <w:color w:val="373435"/>
          <w:spacing w:val="-6"/>
          <w:sz w:val="20"/>
        </w:rPr>
        <w:t>de</w:t>
      </w:r>
      <w:r>
        <w:rPr>
          <w:i/>
          <w:color w:val="373435"/>
          <w:spacing w:val="-8"/>
          <w:sz w:val="20"/>
        </w:rPr>
        <w:t> </w:t>
      </w:r>
      <w:r>
        <w:rPr>
          <w:i/>
          <w:color w:val="373435"/>
          <w:spacing w:val="-6"/>
          <w:sz w:val="20"/>
        </w:rPr>
        <w:t>requisitos</w:t>
      </w:r>
      <w:r>
        <w:rPr>
          <w:i/>
          <w:color w:val="373435"/>
          <w:spacing w:val="-8"/>
          <w:sz w:val="20"/>
        </w:rPr>
        <w:t> </w:t>
      </w:r>
      <w:r>
        <w:rPr>
          <w:i/>
          <w:color w:val="373435"/>
          <w:spacing w:val="-6"/>
          <w:sz w:val="20"/>
        </w:rPr>
        <w:t>e</w:t>
      </w:r>
      <w:r>
        <w:rPr>
          <w:i/>
          <w:color w:val="373435"/>
          <w:spacing w:val="-8"/>
          <w:sz w:val="20"/>
        </w:rPr>
        <w:t> </w:t>
      </w:r>
      <w:r>
        <w:rPr>
          <w:i/>
          <w:color w:val="373435"/>
          <w:spacing w:val="-6"/>
          <w:sz w:val="20"/>
        </w:rPr>
        <w:t>critérios</w:t>
      </w:r>
      <w:r>
        <w:rPr>
          <w:i/>
          <w:color w:val="373435"/>
          <w:spacing w:val="-8"/>
          <w:sz w:val="20"/>
        </w:rPr>
        <w:t> </w:t>
      </w:r>
      <w:r>
        <w:rPr>
          <w:i/>
          <w:color w:val="373435"/>
          <w:spacing w:val="-6"/>
          <w:sz w:val="20"/>
        </w:rPr>
        <w:t>de</w:t>
      </w:r>
      <w:r>
        <w:rPr>
          <w:i/>
          <w:color w:val="373435"/>
          <w:spacing w:val="-8"/>
          <w:sz w:val="20"/>
        </w:rPr>
        <w:t> </w:t>
      </w:r>
      <w:r>
        <w:rPr>
          <w:i/>
          <w:color w:val="373435"/>
          <w:spacing w:val="-6"/>
          <w:sz w:val="20"/>
        </w:rPr>
        <w:t>aposentadoria</w:t>
      </w:r>
      <w:r>
        <w:rPr>
          <w:i/>
          <w:color w:val="373435"/>
          <w:spacing w:val="-8"/>
          <w:sz w:val="20"/>
        </w:rPr>
        <w:t> </w:t>
      </w:r>
      <w:r>
        <w:rPr>
          <w:i/>
          <w:color w:val="373435"/>
          <w:spacing w:val="-6"/>
          <w:sz w:val="20"/>
        </w:rPr>
        <w:t>diferenciados</w:t>
      </w:r>
      <w:r>
        <w:rPr>
          <w:i/>
          <w:color w:val="373435"/>
          <w:spacing w:val="-7"/>
          <w:sz w:val="20"/>
        </w:rPr>
        <w:t> </w:t>
      </w:r>
      <w:r>
        <w:rPr>
          <w:i/>
          <w:color w:val="373435"/>
          <w:spacing w:val="-6"/>
          <w:sz w:val="20"/>
        </w:rPr>
        <w:t>nos</w:t>
      </w:r>
      <w:r>
        <w:rPr>
          <w:i/>
          <w:color w:val="373435"/>
          <w:spacing w:val="-8"/>
          <w:sz w:val="20"/>
        </w:rPr>
        <w:t> </w:t>
      </w:r>
      <w:r>
        <w:rPr>
          <w:i/>
          <w:color w:val="373435"/>
          <w:spacing w:val="-6"/>
          <w:sz w:val="20"/>
        </w:rPr>
        <w:t>casos </w:t>
      </w:r>
      <w:r>
        <w:rPr>
          <w:i/>
          <w:color w:val="373435"/>
          <w:spacing w:val="-4"/>
          <w:sz w:val="20"/>
        </w:rPr>
        <w:t>de</w:t>
      </w:r>
      <w:r>
        <w:rPr>
          <w:i/>
          <w:color w:val="373435"/>
          <w:spacing w:val="-7"/>
          <w:sz w:val="20"/>
        </w:rPr>
        <w:t> </w:t>
      </w:r>
      <w:r>
        <w:rPr>
          <w:i/>
          <w:color w:val="373435"/>
          <w:spacing w:val="-4"/>
          <w:sz w:val="20"/>
        </w:rPr>
        <w:t>atividades</w:t>
      </w:r>
      <w:r>
        <w:rPr>
          <w:i/>
          <w:color w:val="373435"/>
          <w:spacing w:val="-7"/>
          <w:sz w:val="20"/>
        </w:rPr>
        <w:t> </w:t>
      </w:r>
      <w:r>
        <w:rPr>
          <w:i/>
          <w:color w:val="373435"/>
          <w:spacing w:val="-4"/>
          <w:sz w:val="20"/>
        </w:rPr>
        <w:t>exercidas</w:t>
      </w:r>
      <w:r>
        <w:rPr>
          <w:i/>
          <w:color w:val="373435"/>
          <w:spacing w:val="-7"/>
          <w:sz w:val="20"/>
        </w:rPr>
        <w:t> </w:t>
      </w:r>
      <w:r>
        <w:rPr>
          <w:i/>
          <w:color w:val="373435"/>
          <w:spacing w:val="-4"/>
          <w:sz w:val="20"/>
        </w:rPr>
        <w:t>exclusivamente</w:t>
      </w:r>
      <w:r>
        <w:rPr>
          <w:i/>
          <w:color w:val="373435"/>
          <w:spacing w:val="-7"/>
          <w:sz w:val="20"/>
        </w:rPr>
        <w:t> </w:t>
      </w:r>
      <w:r>
        <w:rPr>
          <w:i/>
          <w:color w:val="373435"/>
          <w:spacing w:val="-4"/>
          <w:sz w:val="20"/>
        </w:rPr>
        <w:t>sob</w:t>
      </w:r>
      <w:r>
        <w:rPr>
          <w:i/>
          <w:color w:val="373435"/>
          <w:spacing w:val="-7"/>
          <w:sz w:val="20"/>
        </w:rPr>
        <w:t> </w:t>
      </w:r>
      <w:r>
        <w:rPr>
          <w:i/>
          <w:color w:val="373435"/>
          <w:spacing w:val="-4"/>
          <w:sz w:val="20"/>
        </w:rPr>
        <w:t>condições</w:t>
      </w:r>
      <w:r>
        <w:rPr>
          <w:i/>
          <w:color w:val="373435"/>
          <w:spacing w:val="-7"/>
          <w:sz w:val="20"/>
        </w:rPr>
        <w:t> </w:t>
      </w:r>
      <w:r>
        <w:rPr>
          <w:i/>
          <w:color w:val="373435"/>
          <w:spacing w:val="-4"/>
          <w:sz w:val="20"/>
        </w:rPr>
        <w:t>especiais</w:t>
      </w:r>
      <w:r>
        <w:rPr>
          <w:i/>
          <w:color w:val="373435"/>
          <w:spacing w:val="-7"/>
          <w:sz w:val="20"/>
        </w:rPr>
        <w:t> </w:t>
      </w:r>
      <w:r>
        <w:rPr>
          <w:i/>
          <w:color w:val="373435"/>
          <w:spacing w:val="-4"/>
          <w:sz w:val="20"/>
        </w:rPr>
        <w:t>que</w:t>
      </w:r>
      <w:r>
        <w:rPr>
          <w:i/>
          <w:color w:val="373435"/>
          <w:spacing w:val="-7"/>
          <w:sz w:val="20"/>
        </w:rPr>
        <w:t> </w:t>
      </w:r>
      <w:r>
        <w:rPr>
          <w:i/>
          <w:color w:val="373435"/>
          <w:spacing w:val="-4"/>
          <w:sz w:val="20"/>
        </w:rPr>
        <w:t>prejudiquem</w:t>
      </w:r>
      <w:r>
        <w:rPr>
          <w:i/>
          <w:color w:val="373435"/>
          <w:spacing w:val="-7"/>
          <w:sz w:val="20"/>
        </w:rPr>
        <w:t> </w:t>
      </w:r>
      <w:r>
        <w:rPr>
          <w:i/>
          <w:color w:val="373435"/>
          <w:spacing w:val="-4"/>
          <w:sz w:val="20"/>
        </w:rPr>
        <w:t>a </w:t>
      </w:r>
      <w:r>
        <w:rPr>
          <w:i/>
          <w:color w:val="373435"/>
          <w:spacing w:val="-2"/>
          <w:sz w:val="20"/>
        </w:rPr>
        <w:t>saúde</w:t>
      </w:r>
      <w:r>
        <w:rPr>
          <w:i/>
          <w:color w:val="373435"/>
          <w:spacing w:val="-23"/>
          <w:sz w:val="20"/>
        </w:rPr>
        <w:t> </w:t>
      </w:r>
      <w:r>
        <w:rPr>
          <w:i/>
          <w:color w:val="373435"/>
          <w:spacing w:val="-2"/>
          <w:sz w:val="20"/>
        </w:rPr>
        <w:t>ou</w:t>
      </w:r>
      <w:r>
        <w:rPr>
          <w:i/>
          <w:color w:val="373435"/>
          <w:spacing w:val="-23"/>
          <w:sz w:val="20"/>
        </w:rPr>
        <w:t> </w:t>
      </w:r>
      <w:r>
        <w:rPr>
          <w:i/>
          <w:color w:val="373435"/>
          <w:spacing w:val="-2"/>
          <w:sz w:val="20"/>
        </w:rPr>
        <w:t>a</w:t>
      </w:r>
      <w:r>
        <w:rPr>
          <w:i/>
          <w:color w:val="373435"/>
          <w:spacing w:val="-23"/>
          <w:sz w:val="20"/>
        </w:rPr>
        <w:t> </w:t>
      </w:r>
      <w:r>
        <w:rPr>
          <w:i/>
          <w:color w:val="373435"/>
          <w:spacing w:val="-2"/>
          <w:sz w:val="20"/>
        </w:rPr>
        <w:t>integridade</w:t>
      </w:r>
      <w:r>
        <w:rPr>
          <w:i/>
          <w:color w:val="373435"/>
          <w:spacing w:val="-23"/>
          <w:sz w:val="20"/>
        </w:rPr>
        <w:t> </w:t>
      </w:r>
      <w:r>
        <w:rPr>
          <w:i/>
          <w:color w:val="373435"/>
          <w:spacing w:val="-2"/>
          <w:sz w:val="20"/>
        </w:rPr>
        <w:t>física,</w:t>
      </w:r>
      <w:r>
        <w:rPr>
          <w:i/>
          <w:color w:val="373435"/>
          <w:spacing w:val="-23"/>
          <w:sz w:val="20"/>
        </w:rPr>
        <w:t> </w:t>
      </w:r>
      <w:r>
        <w:rPr>
          <w:i/>
          <w:color w:val="373435"/>
          <w:spacing w:val="-2"/>
          <w:sz w:val="20"/>
        </w:rPr>
        <w:t>definidos</w:t>
      </w:r>
      <w:r>
        <w:rPr>
          <w:i/>
          <w:color w:val="373435"/>
          <w:spacing w:val="-23"/>
          <w:sz w:val="20"/>
        </w:rPr>
        <w:t> </w:t>
      </w:r>
      <w:r>
        <w:rPr>
          <w:i/>
          <w:color w:val="373435"/>
          <w:spacing w:val="-2"/>
          <w:sz w:val="20"/>
        </w:rPr>
        <w:t>em</w:t>
      </w:r>
      <w:r>
        <w:rPr>
          <w:i/>
          <w:color w:val="373435"/>
          <w:spacing w:val="-24"/>
          <w:sz w:val="20"/>
        </w:rPr>
        <w:t> </w:t>
      </w:r>
      <w:r>
        <w:rPr>
          <w:i/>
          <w:color w:val="373435"/>
          <w:spacing w:val="-2"/>
          <w:sz w:val="20"/>
        </w:rPr>
        <w:t>Lei</w:t>
      </w:r>
      <w:r>
        <w:rPr>
          <w:i/>
          <w:color w:val="373435"/>
          <w:spacing w:val="-23"/>
          <w:sz w:val="20"/>
        </w:rPr>
        <w:t> </w:t>
      </w:r>
      <w:r>
        <w:rPr>
          <w:i/>
          <w:color w:val="373435"/>
          <w:spacing w:val="-2"/>
          <w:sz w:val="20"/>
        </w:rPr>
        <w:t>Complementar.</w:t>
      </w:r>
    </w:p>
    <w:p>
      <w:pPr>
        <w:pStyle w:val="BodyText"/>
        <w:spacing w:line="424" w:lineRule="auto" w:before="4"/>
        <w:ind w:left="3054" w:right="379"/>
        <w:jc w:val="both"/>
      </w:pPr>
      <w:r>
        <w:rPr>
          <w:color w:val="373435"/>
          <w:spacing w:val="-2"/>
        </w:rPr>
        <w:t>(Aposentadoria.</w:t>
      </w:r>
      <w:r>
        <w:rPr>
          <w:color w:val="373435"/>
          <w:spacing w:val="-12"/>
        </w:rPr>
        <w:t> </w:t>
      </w:r>
      <w:r>
        <w:rPr>
          <w:color w:val="373435"/>
          <w:spacing w:val="-2"/>
        </w:rPr>
        <w:t>Processo</w:t>
      </w:r>
      <w:r>
        <w:rPr>
          <w:color w:val="373435"/>
          <w:spacing w:val="-12"/>
        </w:rPr>
        <w:t> </w:t>
      </w:r>
      <w:hyperlink r:id="rId67">
        <w:r>
          <w:rPr>
            <w:color w:val="0000C4"/>
            <w:spacing w:val="-2"/>
            <w:u w:val="single" w:color="0000C4"/>
          </w:rPr>
          <w:t>TC/015826/2015.</w:t>
        </w:r>
        <w:r>
          <w:rPr>
            <w:color w:val="0000C4"/>
            <w:spacing w:val="-12"/>
            <w:u w:val="single" w:color="0000C4"/>
          </w:rPr>
          <w:t> </w:t>
        </w:r>
        <w:r>
          <w:rPr>
            <w:color w:val="0000C4"/>
            <w:spacing w:val="-2"/>
            <w:u w:val="single" w:color="0000C4"/>
          </w:rPr>
          <w:t>Relator:</w:t>
        </w:r>
        <w:r>
          <w:rPr>
            <w:color w:val="0000C4"/>
            <w:spacing w:val="-12"/>
            <w:u w:val="single" w:color="0000C4"/>
          </w:rPr>
          <w:t> </w:t>
        </w:r>
        <w:r>
          <w:rPr>
            <w:color w:val="0000C4"/>
            <w:spacing w:val="-2"/>
            <w:u w:val="single" w:color="0000C4"/>
          </w:rPr>
          <w:t>Cons.</w:t>
        </w:r>
        <w:r>
          <w:rPr>
            <w:color w:val="0000C4"/>
            <w:spacing w:val="-12"/>
            <w:u w:val="single" w:color="0000C4"/>
          </w:rPr>
          <w:t> </w:t>
        </w:r>
        <w:r>
          <w:rPr>
            <w:color w:val="0000C4"/>
            <w:spacing w:val="-2"/>
            <w:u w:val="single" w:color="0000C4"/>
          </w:rPr>
          <w:t>Subst.</w:t>
        </w:r>
        <w:r>
          <w:rPr>
            <w:color w:val="0000C4"/>
            <w:spacing w:val="-12"/>
            <w:u w:val="single" w:color="0000C4"/>
          </w:rPr>
          <w:t> </w:t>
        </w:r>
        <w:r>
          <w:rPr>
            <w:color w:val="0000C4"/>
            <w:spacing w:val="-2"/>
            <w:u w:val="single" w:color="0000C4"/>
          </w:rPr>
          <w:t>Jaylson</w:t>
        </w:r>
        <w:r>
          <w:rPr>
            <w:color w:val="0000C4"/>
            <w:spacing w:val="-12"/>
            <w:u w:val="single" w:color="0000C4"/>
          </w:rPr>
          <w:t> </w:t>
        </w:r>
        <w:r>
          <w:rPr>
            <w:color w:val="0000C4"/>
            <w:spacing w:val="-2"/>
            <w:u w:val="single" w:color="0000C4"/>
          </w:rPr>
          <w:t>Fabianh</w:t>
        </w:r>
      </w:hyperlink>
      <w:r>
        <w:rPr>
          <w:color w:val="0000C4"/>
          <w:spacing w:val="-2"/>
        </w:rPr>
        <w:t> </w:t>
      </w:r>
      <w:hyperlink r:id="rId67">
        <w:r>
          <w:rPr>
            <w:color w:val="0000C4"/>
            <w:spacing w:val="-6"/>
            <w:u w:val="single" w:color="0000C4"/>
          </w:rPr>
          <w:t>Lopes</w:t>
        </w:r>
        <w:r>
          <w:rPr>
            <w:color w:val="0000C4"/>
            <w:spacing w:val="-8"/>
            <w:u w:val="single" w:color="0000C4"/>
          </w:rPr>
          <w:t> </w:t>
        </w:r>
        <w:r>
          <w:rPr>
            <w:color w:val="0000C4"/>
            <w:spacing w:val="-6"/>
            <w:u w:val="single" w:color="0000C4"/>
          </w:rPr>
          <w:t>Campelo.</w:t>
        </w:r>
        <w:r>
          <w:rPr>
            <w:color w:val="0000C4"/>
            <w:spacing w:val="-8"/>
            <w:u w:val="single" w:color="0000C4"/>
          </w:rPr>
          <w:t> </w:t>
        </w:r>
        <w:r>
          <w:rPr>
            <w:color w:val="0000C4"/>
            <w:spacing w:val="-6"/>
            <w:u w:val="single" w:color="0000C4"/>
          </w:rPr>
          <w:t>Primeira</w:t>
        </w:r>
        <w:r>
          <w:rPr>
            <w:color w:val="0000C4"/>
            <w:spacing w:val="-8"/>
            <w:u w:val="single" w:color="0000C4"/>
          </w:rPr>
          <w:t> </w:t>
        </w:r>
        <w:r>
          <w:rPr>
            <w:color w:val="0000C4"/>
            <w:spacing w:val="-6"/>
            <w:u w:val="single" w:color="0000C4"/>
          </w:rPr>
          <w:t>Câmara.</w:t>
        </w:r>
        <w:r>
          <w:rPr>
            <w:color w:val="0000C4"/>
            <w:spacing w:val="-8"/>
            <w:u w:val="single" w:color="0000C4"/>
          </w:rPr>
          <w:t> </w:t>
        </w:r>
        <w:r>
          <w:rPr>
            <w:color w:val="0000C4"/>
            <w:spacing w:val="-6"/>
            <w:u w:val="single" w:color="0000C4"/>
          </w:rPr>
          <w:t>Decisão</w:t>
        </w:r>
        <w:r>
          <w:rPr>
            <w:color w:val="0000C4"/>
            <w:spacing w:val="-8"/>
            <w:u w:val="single" w:color="0000C4"/>
          </w:rPr>
          <w:t> </w:t>
        </w:r>
        <w:r>
          <w:rPr>
            <w:color w:val="0000C4"/>
            <w:spacing w:val="-6"/>
            <w:u w:val="single" w:color="0000C4"/>
          </w:rPr>
          <w:t>Unânime.</w:t>
        </w:r>
        <w:r>
          <w:rPr>
            <w:color w:val="0000C4"/>
            <w:spacing w:val="-8"/>
          </w:rPr>
          <w:t> </w:t>
        </w:r>
        <w:r>
          <w:rPr>
            <w:color w:val="0000C4"/>
            <w:spacing w:val="-6"/>
            <w:u w:val="single" w:color="0000C4"/>
          </w:rPr>
          <w:t>Acórdão</w:t>
        </w:r>
        <w:r>
          <w:rPr>
            <w:color w:val="0000C4"/>
            <w:spacing w:val="-8"/>
            <w:u w:val="single" w:color="0000C4"/>
          </w:rPr>
          <w:t> </w:t>
        </w:r>
        <w:r>
          <w:rPr>
            <w:color w:val="0000C4"/>
            <w:spacing w:val="-6"/>
            <w:u w:val="single" w:color="0000C4"/>
          </w:rPr>
          <w:t>nº</w:t>
        </w:r>
        <w:r>
          <w:rPr>
            <w:color w:val="0000C4"/>
            <w:spacing w:val="-8"/>
            <w:u w:val="single" w:color="0000C4"/>
          </w:rPr>
          <w:t> </w:t>
        </w:r>
        <w:r>
          <w:rPr>
            <w:color w:val="0000C4"/>
            <w:spacing w:val="-6"/>
            <w:u w:val="single" w:color="0000C4"/>
          </w:rPr>
          <w:t>019/2021</w:t>
        </w:r>
        <w:r>
          <w:rPr>
            <w:color w:val="0000C4"/>
            <w:spacing w:val="-8"/>
            <w:u w:val="single" w:color="0000C4"/>
          </w:rPr>
          <w:t> </w:t>
        </w:r>
        <w:r>
          <w:rPr>
            <w:color w:val="0000C4"/>
            <w:spacing w:val="-6"/>
            <w:u w:val="single" w:color="0000C4"/>
          </w:rPr>
          <w:t>publicado</w:t>
        </w:r>
      </w:hyperlink>
      <w:r>
        <w:rPr>
          <w:color w:val="0000C4"/>
          <w:spacing w:val="-6"/>
        </w:rPr>
        <w:t> </w:t>
      </w:r>
      <w:hyperlink r:id="rId67">
        <w:r>
          <w:rPr>
            <w:color w:val="0000C4"/>
            <w:u w:val="single" w:color="0000C4"/>
          </w:rPr>
          <w:t>no</w:t>
        </w:r>
      </w:hyperlink>
      <w:r>
        <w:rPr>
          <w:color w:val="0000C4"/>
          <w:spacing w:val="-6"/>
        </w:rPr>
        <w:t> </w:t>
      </w:r>
      <w:hyperlink r:id="rId62">
        <w:r>
          <w:rPr>
            <w:color w:val="0000C4"/>
            <w:u w:val="single" w:color="0000C4"/>
          </w:rPr>
          <w:t>DOE/TCE-PI</w:t>
        </w:r>
        <w:r>
          <w:rPr>
            <w:color w:val="0000C4"/>
            <w:spacing w:val="-6"/>
          </w:rPr>
          <w:t> </w:t>
        </w:r>
        <w:r>
          <w:rPr>
            <w:color w:val="0000C4"/>
            <w:u w:val="single" w:color="0000C4"/>
          </w:rPr>
          <w:t>º</w:t>
        </w:r>
        <w:r>
          <w:rPr>
            <w:color w:val="0000C4"/>
            <w:spacing w:val="-6"/>
          </w:rPr>
          <w:t> </w:t>
        </w:r>
        <w:r>
          <w:rPr>
            <w:color w:val="0000C4"/>
            <w:u w:val="single" w:color="0000C4"/>
          </w:rPr>
          <w:t>033/2021)</w:t>
        </w:r>
      </w:hyperlink>
    </w:p>
    <w:p>
      <w:pPr>
        <w:spacing w:after="0" w:line="424" w:lineRule="auto"/>
        <w:jc w:val="both"/>
        <w:sectPr>
          <w:pgSz w:w="11910" w:h="16840"/>
          <w:pgMar w:header="639" w:footer="973" w:top="1740" w:bottom="116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Heading2"/>
        <w:spacing w:line="352" w:lineRule="auto"/>
        <w:ind w:right="0"/>
        <w:jc w:val="left"/>
      </w:pPr>
      <w:r>
        <w:rPr>
          <w:rFonts w:ascii="Arial" w:hAnsi="Arial"/>
          <w:b/>
          <w:color w:val="333866"/>
        </w:rPr>
        <w:t>PREVIDÊNCIA.</w:t>
      </w:r>
      <w:r>
        <w:rPr>
          <w:rFonts w:ascii="Arial" w:hAnsi="Arial"/>
          <w:b/>
          <w:color w:val="333866"/>
          <w:spacing w:val="-13"/>
        </w:rPr>
        <w:t> </w:t>
      </w:r>
      <w:r>
        <w:rPr>
          <w:color w:val="333866"/>
        </w:rPr>
        <w:t>Mudança</w:t>
      </w:r>
      <w:r>
        <w:rPr>
          <w:color w:val="333866"/>
          <w:spacing w:val="-12"/>
        </w:rPr>
        <w:t> </w:t>
      </w:r>
      <w:r>
        <w:rPr>
          <w:color w:val="333866"/>
        </w:rPr>
        <w:t>na</w:t>
      </w:r>
      <w:r>
        <w:rPr>
          <w:color w:val="333866"/>
          <w:spacing w:val="-12"/>
        </w:rPr>
        <w:t> </w:t>
      </w:r>
      <w:r>
        <w:rPr>
          <w:color w:val="333866"/>
        </w:rPr>
        <w:t>nomenclatura</w:t>
      </w:r>
      <w:r>
        <w:rPr>
          <w:color w:val="333866"/>
          <w:spacing w:val="-12"/>
        </w:rPr>
        <w:t> </w:t>
      </w:r>
      <w:r>
        <w:rPr>
          <w:color w:val="333866"/>
        </w:rPr>
        <w:t>do</w:t>
      </w:r>
      <w:r>
        <w:rPr>
          <w:color w:val="333866"/>
          <w:spacing w:val="-12"/>
        </w:rPr>
        <w:t> </w:t>
      </w:r>
      <w:r>
        <w:rPr>
          <w:color w:val="333866"/>
        </w:rPr>
        <w:t>cargo.</w:t>
      </w:r>
      <w:r>
        <w:rPr>
          <w:color w:val="333866"/>
          <w:spacing w:val="-12"/>
        </w:rPr>
        <w:t> </w:t>
      </w:r>
      <w:r>
        <w:rPr>
          <w:color w:val="333866"/>
        </w:rPr>
        <w:t>Mesmas</w:t>
      </w:r>
      <w:r>
        <w:rPr>
          <w:color w:val="333866"/>
          <w:spacing w:val="-12"/>
        </w:rPr>
        <w:t> </w:t>
      </w:r>
      <w:r>
        <w:rPr>
          <w:color w:val="333866"/>
        </w:rPr>
        <w:t>atribuições.</w:t>
      </w:r>
      <w:r>
        <w:rPr>
          <w:color w:val="333866"/>
          <w:spacing w:val="-12"/>
        </w:rPr>
        <w:t> </w:t>
      </w:r>
      <w:r>
        <w:rPr>
          <w:color w:val="333866"/>
        </w:rPr>
        <w:t>Reestruturação</w:t>
      </w:r>
      <w:r>
        <w:rPr>
          <w:color w:val="333866"/>
          <w:spacing w:val="-12"/>
        </w:rPr>
        <w:t> </w:t>
      </w:r>
      <w:r>
        <w:rPr>
          <w:color w:val="333866"/>
        </w:rPr>
        <w:t>da</w:t>
      </w:r>
      <w:r>
        <w:rPr>
          <w:color w:val="333866"/>
          <w:spacing w:val="-12"/>
        </w:rPr>
        <w:t> </w:t>
      </w:r>
      <w:r>
        <w:rPr>
          <w:color w:val="333866"/>
        </w:rPr>
        <w:t>carreira.</w:t>
      </w:r>
      <w:r>
        <w:rPr>
          <w:color w:val="333866"/>
          <w:spacing w:val="-12"/>
        </w:rPr>
        <w:t> </w:t>
      </w:r>
      <w:r>
        <w:rPr>
          <w:color w:val="333866"/>
        </w:rPr>
        <w:t>Legalidade. </w:t>
      </w:r>
      <w:r>
        <w:rPr>
          <w:color w:val="333866"/>
          <w:spacing w:val="-2"/>
        </w:rPr>
        <w:t>Aposentadoria.</w:t>
      </w:r>
    </w:p>
    <w:p>
      <w:pPr>
        <w:pStyle w:val="BodyText"/>
        <w:rPr>
          <w:rFonts w:ascii="Arial MT"/>
          <w:i w:val="0"/>
        </w:rPr>
      </w:pPr>
    </w:p>
    <w:p>
      <w:pPr>
        <w:pStyle w:val="BodyText"/>
        <w:spacing w:before="34"/>
        <w:rPr>
          <w:rFonts w:ascii="Arial MT"/>
          <w:i w:val="0"/>
        </w:rPr>
      </w:pPr>
    </w:p>
    <w:p>
      <w:pPr>
        <w:pStyle w:val="Heading3"/>
        <w:spacing w:line="424" w:lineRule="auto"/>
        <w:ind w:right="378"/>
      </w:pPr>
      <w:r>
        <w:rPr>
          <w:color w:val="373435"/>
        </w:rPr>
        <w:t>ATOS SUJEITOS A REGISTRO. APOSENTADORIA COMPULSÓRIA COM </w:t>
      </w:r>
      <w:r>
        <w:rPr>
          <w:color w:val="373435"/>
          <w:spacing w:val="14"/>
        </w:rPr>
        <w:t>PROVENTOS</w:t>
      </w:r>
      <w:r>
        <w:rPr>
          <w:color w:val="373435"/>
          <w:spacing w:val="14"/>
        </w:rPr>
        <w:t> </w:t>
      </w:r>
      <w:r>
        <w:rPr>
          <w:color w:val="373435"/>
          <w:spacing w:val="15"/>
        </w:rPr>
        <w:t>PROPORCIONAIS</w:t>
      </w:r>
      <w:r>
        <w:rPr>
          <w:color w:val="373435"/>
          <w:spacing w:val="15"/>
        </w:rPr>
        <w:t> </w:t>
      </w:r>
      <w:r>
        <w:rPr>
          <w:color w:val="373435"/>
        </w:rPr>
        <w:t>AO </w:t>
      </w:r>
      <w:r>
        <w:rPr>
          <w:color w:val="373435"/>
          <w:spacing w:val="13"/>
        </w:rPr>
        <w:t>TEMPO</w:t>
      </w:r>
      <w:r>
        <w:rPr>
          <w:color w:val="373435"/>
          <w:spacing w:val="13"/>
        </w:rPr>
        <w:t> </w:t>
      </w:r>
      <w:r>
        <w:rPr>
          <w:color w:val="373435"/>
        </w:rPr>
        <w:t>DE </w:t>
      </w:r>
      <w:r>
        <w:rPr>
          <w:color w:val="373435"/>
          <w:spacing w:val="15"/>
        </w:rPr>
        <w:t>CONTRIBUIÇÃO. </w:t>
      </w:r>
      <w:r>
        <w:rPr>
          <w:color w:val="373435"/>
          <w:spacing w:val="-2"/>
        </w:rPr>
        <w:t>REESTRUTURAÇÃO</w:t>
      </w:r>
      <w:r>
        <w:rPr>
          <w:color w:val="373435"/>
          <w:spacing w:val="-9"/>
        </w:rPr>
        <w:t> </w:t>
      </w:r>
      <w:r>
        <w:rPr>
          <w:color w:val="373435"/>
          <w:spacing w:val="-2"/>
        </w:rPr>
        <w:t>DA</w:t>
      </w:r>
      <w:r>
        <w:rPr>
          <w:color w:val="373435"/>
          <w:spacing w:val="-19"/>
        </w:rPr>
        <w:t> </w:t>
      </w:r>
      <w:r>
        <w:rPr>
          <w:color w:val="373435"/>
          <w:spacing w:val="-2"/>
        </w:rPr>
        <w:t>CARREIRA.</w:t>
      </w:r>
      <w:r>
        <w:rPr>
          <w:color w:val="373435"/>
          <w:spacing w:val="-9"/>
        </w:rPr>
        <w:t> </w:t>
      </w:r>
      <w:r>
        <w:rPr>
          <w:color w:val="373435"/>
          <w:spacing w:val="-2"/>
        </w:rPr>
        <w:t>LEGALIDADE.</w:t>
      </w:r>
    </w:p>
    <w:p>
      <w:pPr>
        <w:pStyle w:val="BodyText"/>
        <w:spacing w:line="424" w:lineRule="auto" w:before="2"/>
        <w:ind w:left="3055" w:right="378" w:firstLine="37"/>
        <w:jc w:val="both"/>
      </w:pPr>
      <w:r>
        <w:rPr>
          <w:color w:val="373435"/>
          <w:spacing w:val="-8"/>
        </w:rPr>
        <w:t>Em</w:t>
      </w:r>
      <w:r>
        <w:rPr>
          <w:color w:val="373435"/>
          <w:spacing w:val="-3"/>
        </w:rPr>
        <w:t> </w:t>
      </w:r>
      <w:r>
        <w:rPr>
          <w:color w:val="373435"/>
          <w:spacing w:val="-8"/>
        </w:rPr>
        <w:t>que</w:t>
      </w:r>
      <w:r>
        <w:rPr>
          <w:color w:val="373435"/>
          <w:spacing w:val="-3"/>
        </w:rPr>
        <w:t> </w:t>
      </w:r>
      <w:r>
        <w:rPr>
          <w:color w:val="373435"/>
          <w:spacing w:val="-8"/>
        </w:rPr>
        <w:t>pese</w:t>
      </w:r>
      <w:r>
        <w:rPr>
          <w:color w:val="373435"/>
          <w:spacing w:val="-3"/>
        </w:rPr>
        <w:t> </w:t>
      </w:r>
      <w:r>
        <w:rPr>
          <w:color w:val="373435"/>
          <w:spacing w:val="-8"/>
        </w:rPr>
        <w:t>a</w:t>
      </w:r>
      <w:r>
        <w:rPr>
          <w:color w:val="373435"/>
          <w:spacing w:val="-3"/>
        </w:rPr>
        <w:t> </w:t>
      </w:r>
      <w:r>
        <w:rPr>
          <w:color w:val="373435"/>
          <w:spacing w:val="-8"/>
        </w:rPr>
        <w:t>mudança</w:t>
      </w:r>
      <w:r>
        <w:rPr>
          <w:color w:val="373435"/>
          <w:spacing w:val="-3"/>
        </w:rPr>
        <w:t> </w:t>
      </w:r>
      <w:r>
        <w:rPr>
          <w:color w:val="373435"/>
          <w:spacing w:val="-8"/>
        </w:rPr>
        <w:t>na</w:t>
      </w:r>
      <w:r>
        <w:rPr>
          <w:color w:val="373435"/>
          <w:spacing w:val="-3"/>
        </w:rPr>
        <w:t> </w:t>
      </w:r>
      <w:r>
        <w:rPr>
          <w:color w:val="373435"/>
          <w:spacing w:val="-8"/>
        </w:rPr>
        <w:t>nomenclatura</w:t>
      </w:r>
      <w:r>
        <w:rPr>
          <w:color w:val="373435"/>
          <w:spacing w:val="-3"/>
        </w:rPr>
        <w:t> </w:t>
      </w:r>
      <w:r>
        <w:rPr>
          <w:color w:val="373435"/>
          <w:spacing w:val="-8"/>
        </w:rPr>
        <w:t>do</w:t>
      </w:r>
      <w:r>
        <w:rPr>
          <w:color w:val="373435"/>
          <w:spacing w:val="-3"/>
        </w:rPr>
        <w:t> </w:t>
      </w:r>
      <w:r>
        <w:rPr>
          <w:color w:val="373435"/>
          <w:spacing w:val="-8"/>
        </w:rPr>
        <w:t>cargo,</w:t>
      </w:r>
      <w:r>
        <w:rPr>
          <w:color w:val="373435"/>
          <w:spacing w:val="-3"/>
        </w:rPr>
        <w:t> </w:t>
      </w:r>
      <w:r>
        <w:rPr>
          <w:color w:val="373435"/>
          <w:spacing w:val="-8"/>
        </w:rPr>
        <w:t>entendo</w:t>
      </w:r>
      <w:r>
        <w:rPr>
          <w:color w:val="373435"/>
          <w:spacing w:val="-3"/>
        </w:rPr>
        <w:t> </w:t>
      </w:r>
      <w:r>
        <w:rPr>
          <w:color w:val="373435"/>
          <w:spacing w:val="-8"/>
        </w:rPr>
        <w:t>que</w:t>
      </w:r>
      <w:r>
        <w:rPr>
          <w:color w:val="373435"/>
          <w:spacing w:val="-3"/>
        </w:rPr>
        <w:t> </w:t>
      </w:r>
      <w:r>
        <w:rPr>
          <w:color w:val="373435"/>
          <w:spacing w:val="-8"/>
        </w:rPr>
        <w:t>ambos</w:t>
      </w:r>
      <w:r>
        <w:rPr>
          <w:color w:val="373435"/>
          <w:spacing w:val="-3"/>
        </w:rPr>
        <w:t> </w:t>
      </w:r>
      <w:r>
        <w:rPr>
          <w:color w:val="373435"/>
          <w:spacing w:val="-8"/>
        </w:rPr>
        <w:t>possuam</w:t>
      </w:r>
      <w:r>
        <w:rPr>
          <w:color w:val="373435"/>
          <w:spacing w:val="-4"/>
        </w:rPr>
        <w:t> </w:t>
      </w:r>
      <w:r>
        <w:rPr>
          <w:color w:val="373435"/>
          <w:spacing w:val="-8"/>
        </w:rPr>
        <w:t>as </w:t>
      </w:r>
      <w:r>
        <w:rPr>
          <w:color w:val="373435"/>
        </w:rPr>
        <w:t>mesmas</w:t>
      </w:r>
      <w:r>
        <w:rPr>
          <w:color w:val="373435"/>
          <w:spacing w:val="-14"/>
        </w:rPr>
        <w:t> </w:t>
      </w:r>
      <w:r>
        <w:rPr>
          <w:color w:val="373435"/>
        </w:rPr>
        <w:t>atribuições,</w:t>
      </w:r>
      <w:r>
        <w:rPr>
          <w:color w:val="373435"/>
          <w:spacing w:val="-14"/>
        </w:rPr>
        <w:t> </w:t>
      </w:r>
      <w:r>
        <w:rPr>
          <w:color w:val="373435"/>
        </w:rPr>
        <w:t>tratando</w:t>
      </w:r>
      <w:r>
        <w:rPr>
          <w:color w:val="373435"/>
          <w:spacing w:val="-14"/>
        </w:rPr>
        <w:t> </w:t>
      </w:r>
      <w:r>
        <w:rPr>
          <w:color w:val="373435"/>
        </w:rPr>
        <w:t>a</w:t>
      </w:r>
      <w:r>
        <w:rPr>
          <w:color w:val="373435"/>
          <w:spacing w:val="-14"/>
        </w:rPr>
        <w:t> </w:t>
      </w:r>
      <w:r>
        <w:rPr>
          <w:color w:val="373435"/>
        </w:rPr>
        <w:t>referida</w:t>
      </w:r>
      <w:r>
        <w:rPr>
          <w:color w:val="373435"/>
          <w:spacing w:val="-14"/>
        </w:rPr>
        <w:t> </w:t>
      </w:r>
      <w:r>
        <w:rPr>
          <w:color w:val="373435"/>
        </w:rPr>
        <w:t>modificação</w:t>
      </w:r>
      <w:r>
        <w:rPr>
          <w:color w:val="373435"/>
          <w:spacing w:val="-14"/>
        </w:rPr>
        <w:t> </w:t>
      </w:r>
      <w:r>
        <w:rPr>
          <w:color w:val="373435"/>
        </w:rPr>
        <w:t>apenas</w:t>
      </w:r>
      <w:r>
        <w:rPr>
          <w:color w:val="373435"/>
          <w:spacing w:val="-14"/>
        </w:rPr>
        <w:t> </w:t>
      </w:r>
      <w:r>
        <w:rPr>
          <w:color w:val="373435"/>
        </w:rPr>
        <w:t>de</w:t>
      </w:r>
      <w:r>
        <w:rPr>
          <w:color w:val="373435"/>
          <w:spacing w:val="-14"/>
        </w:rPr>
        <w:t> </w:t>
      </w:r>
      <w:r>
        <w:rPr>
          <w:color w:val="373435"/>
        </w:rPr>
        <w:t>reestruturação</w:t>
      </w:r>
      <w:r>
        <w:rPr>
          <w:color w:val="373435"/>
          <w:spacing w:val="-14"/>
        </w:rPr>
        <w:t> </w:t>
      </w:r>
      <w:r>
        <w:rPr>
          <w:color w:val="373435"/>
        </w:rPr>
        <w:t>da </w:t>
      </w:r>
      <w:r>
        <w:rPr>
          <w:color w:val="373435"/>
          <w:spacing w:val="-2"/>
        </w:rPr>
        <w:t>carreira</w:t>
      </w:r>
      <w:r>
        <w:rPr>
          <w:color w:val="373435"/>
          <w:spacing w:val="-23"/>
        </w:rPr>
        <w:t> </w:t>
      </w:r>
      <w:r>
        <w:rPr>
          <w:color w:val="373435"/>
          <w:spacing w:val="-2"/>
        </w:rPr>
        <w:t>com</w:t>
      </w:r>
      <w:r>
        <w:rPr>
          <w:color w:val="373435"/>
          <w:spacing w:val="-24"/>
        </w:rPr>
        <w:t> </w:t>
      </w:r>
      <w:r>
        <w:rPr>
          <w:color w:val="373435"/>
          <w:spacing w:val="-2"/>
        </w:rPr>
        <w:t>a</w:t>
      </w:r>
      <w:r>
        <w:rPr>
          <w:color w:val="373435"/>
          <w:spacing w:val="-23"/>
        </w:rPr>
        <w:t> </w:t>
      </w:r>
      <w:r>
        <w:rPr>
          <w:color w:val="373435"/>
          <w:spacing w:val="-2"/>
        </w:rPr>
        <w:t>consequente</w:t>
      </w:r>
      <w:r>
        <w:rPr>
          <w:color w:val="373435"/>
          <w:spacing w:val="-23"/>
        </w:rPr>
        <w:t> </w:t>
      </w:r>
      <w:r>
        <w:rPr>
          <w:color w:val="373435"/>
          <w:spacing w:val="-2"/>
        </w:rPr>
        <w:t>redefinição</w:t>
      </w:r>
      <w:r>
        <w:rPr>
          <w:color w:val="373435"/>
          <w:spacing w:val="-23"/>
        </w:rPr>
        <w:t> </w:t>
      </w:r>
      <w:r>
        <w:rPr>
          <w:color w:val="373435"/>
          <w:spacing w:val="-2"/>
        </w:rPr>
        <w:t>da</w:t>
      </w:r>
      <w:r>
        <w:rPr>
          <w:color w:val="373435"/>
          <w:spacing w:val="-23"/>
        </w:rPr>
        <w:t> </w:t>
      </w:r>
      <w:r>
        <w:rPr>
          <w:color w:val="373435"/>
          <w:spacing w:val="-2"/>
        </w:rPr>
        <w:t>nomenclatura</w:t>
      </w:r>
      <w:r>
        <w:rPr>
          <w:color w:val="373435"/>
          <w:spacing w:val="-23"/>
        </w:rPr>
        <w:t> </w:t>
      </w:r>
      <w:r>
        <w:rPr>
          <w:color w:val="373435"/>
          <w:spacing w:val="-2"/>
        </w:rPr>
        <w:t>daquele.</w:t>
      </w:r>
    </w:p>
    <w:p>
      <w:pPr>
        <w:pStyle w:val="BodyText"/>
        <w:spacing w:line="424" w:lineRule="auto" w:before="3"/>
        <w:ind w:left="3055" w:right="379"/>
        <w:jc w:val="both"/>
      </w:pPr>
      <w:r>
        <w:rPr>
          <w:color w:val="373435"/>
          <w:spacing w:val="-6"/>
        </w:rPr>
        <w:t>(Aposentadoria.</w:t>
      </w:r>
      <w:r>
        <w:rPr>
          <w:color w:val="373435"/>
          <w:spacing w:val="-8"/>
        </w:rPr>
        <w:t> </w:t>
      </w:r>
      <w:r>
        <w:rPr>
          <w:color w:val="373435"/>
          <w:spacing w:val="-6"/>
        </w:rPr>
        <w:t>Processo </w:t>
      </w:r>
      <w:hyperlink r:id="rId68">
        <w:r>
          <w:rPr>
            <w:color w:val="0000C4"/>
            <w:spacing w:val="-6"/>
            <w:u w:val="single" w:color="0000C4"/>
          </w:rPr>
          <w:t>TC N.º 010.209/20. Relator: Cons. Subst.</w:t>
        </w:r>
        <w:r>
          <w:rPr>
            <w:color w:val="0000C4"/>
            <w:spacing w:val="-8"/>
          </w:rPr>
          <w:t> </w:t>
        </w:r>
        <w:r>
          <w:rPr>
            <w:color w:val="0000C4"/>
            <w:spacing w:val="-6"/>
            <w:u w:val="single" w:color="0000C4"/>
          </w:rPr>
          <w:t>Alisson Felipe de</w:t>
        </w:r>
      </w:hyperlink>
      <w:r>
        <w:rPr>
          <w:color w:val="0000C4"/>
          <w:spacing w:val="-6"/>
        </w:rPr>
        <w:t> </w:t>
      </w:r>
      <w:hyperlink r:id="rId68">
        <w:r>
          <w:rPr>
            <w:color w:val="0000C4"/>
            <w:u w:val="single" w:color="0000C4"/>
          </w:rPr>
          <w:t>Araújo. Segunda Câmara. Decisão Unânime. Acórdão nº 30/2021 publicado no</w:t>
        </w:r>
      </w:hyperlink>
      <w:r>
        <w:rPr>
          <w:color w:val="0000C4"/>
        </w:rPr>
        <w:t> </w:t>
      </w:r>
      <w:hyperlink r:id="rId51">
        <w:r>
          <w:rPr>
            <w:color w:val="0000C4"/>
            <w:u w:val="single" w:color="0000C4"/>
          </w:rPr>
          <w:t>DOE/TCE-PI</w:t>
        </w:r>
        <w:r>
          <w:rPr>
            <w:color w:val="0000C4"/>
            <w:spacing w:val="-11"/>
          </w:rPr>
          <w:t> </w:t>
        </w:r>
        <w:r>
          <w:rPr>
            <w:color w:val="0000C4"/>
            <w:u w:val="single" w:color="0000C4"/>
          </w:rPr>
          <w:t>º</w:t>
        </w:r>
        <w:r>
          <w:rPr>
            <w:color w:val="0000C4"/>
            <w:spacing w:val="-11"/>
          </w:rPr>
          <w:t> </w:t>
        </w:r>
        <w:r>
          <w:rPr>
            <w:color w:val="0000C4"/>
            <w:u w:val="single" w:color="0000C4"/>
          </w:rPr>
          <w:t>036/2021)</w:t>
        </w:r>
      </w:hyperlink>
    </w:p>
    <w:p>
      <w:pPr>
        <w:spacing w:after="0" w:line="424" w:lineRule="auto"/>
        <w:jc w:val="both"/>
        <w:sectPr>
          <w:pgSz w:w="11910" w:h="16840"/>
          <w:pgMar w:header="639" w:footer="973" w:top="1740" w:bottom="1160" w:left="780" w:right="540"/>
        </w:sectPr>
      </w:pPr>
    </w:p>
    <w:p>
      <w:pPr>
        <w:pStyle w:val="BodyText"/>
        <w:rPr>
          <w:sz w:val="30"/>
        </w:rPr>
      </w:pPr>
    </w:p>
    <w:p>
      <w:pPr>
        <w:pStyle w:val="BodyText"/>
        <w:rPr>
          <w:sz w:val="30"/>
        </w:rPr>
      </w:pPr>
    </w:p>
    <w:p>
      <w:pPr>
        <w:pStyle w:val="BodyText"/>
        <w:rPr>
          <w:sz w:val="30"/>
        </w:rPr>
      </w:pPr>
    </w:p>
    <w:p>
      <w:pPr>
        <w:pStyle w:val="BodyText"/>
        <w:spacing w:before="103"/>
        <w:rPr>
          <w:sz w:val="30"/>
        </w:rPr>
      </w:pPr>
    </w:p>
    <w:p>
      <w:pPr>
        <w:pStyle w:val="Heading1"/>
      </w:pPr>
      <w:r>
        <w:rPr/>
        <mc:AlternateContent>
          <mc:Choice Requires="wps">
            <w:drawing>
              <wp:anchor distT="0" distB="0" distL="0" distR="0" allowOverlap="1" layoutInCell="1" locked="0" behindDoc="0" simplePos="0" relativeHeight="15739392">
                <wp:simplePos x="0" y="0"/>
                <wp:positionH relativeFrom="page">
                  <wp:posOffset>6930461</wp:posOffset>
                </wp:positionH>
                <wp:positionV relativeFrom="paragraph">
                  <wp:posOffset>-19053</wp:posOffset>
                </wp:positionV>
                <wp:extent cx="78105" cy="260350"/>
                <wp:effectExtent l="0" t="0" r="0" b="0"/>
                <wp:wrapNone/>
                <wp:docPr id="586" name="Graphic 586"/>
                <wp:cNvGraphicFramePr>
                  <a:graphicFrameLocks/>
                </wp:cNvGraphicFramePr>
                <a:graphic>
                  <a:graphicData uri="http://schemas.microsoft.com/office/word/2010/wordprocessingShape">
                    <wps:wsp>
                      <wps:cNvPr id="586" name="Graphic 586"/>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0241pt;width:6.15pt;height:20.5pt;mso-position-horizontal-relative:page;mso-position-vertical-relative:paragraph;z-index:15739392" id="docshape552"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10" w:id="19"/>
      <w:bookmarkEnd w:id="19"/>
      <w:r>
        <w:rPr>
          <w:b w:val="0"/>
        </w:rPr>
      </w:r>
      <w:r>
        <w:rPr>
          <w:color w:val="373435"/>
          <w:spacing w:val="-2"/>
        </w:rPr>
        <w:t>PROCESSUAL</w:t>
      </w:r>
    </w:p>
    <w:p>
      <w:pPr>
        <w:pStyle w:val="BodyText"/>
        <w:rPr>
          <w:b/>
          <w:i w:val="0"/>
        </w:rPr>
      </w:pPr>
    </w:p>
    <w:p>
      <w:pPr>
        <w:pStyle w:val="BodyText"/>
        <w:rPr>
          <w:b/>
          <w:i w:val="0"/>
        </w:rPr>
      </w:pPr>
    </w:p>
    <w:p>
      <w:pPr>
        <w:pStyle w:val="BodyText"/>
        <w:spacing w:before="151"/>
        <w:rPr>
          <w:b/>
          <w:i w:val="0"/>
        </w:rPr>
      </w:pPr>
    </w:p>
    <w:p>
      <w:pPr>
        <w:pStyle w:val="Heading2"/>
        <w:spacing w:line="352" w:lineRule="auto"/>
        <w:ind w:left="113"/>
      </w:pPr>
      <w:r>
        <w:rPr>
          <w:rFonts w:ascii="Arial" w:hAnsi="Arial"/>
          <w:b/>
          <w:color w:val="333866"/>
          <w:spacing w:val="-2"/>
        </w:rPr>
        <w:t>PROCESSUAL.</w:t>
      </w:r>
      <w:r>
        <w:rPr>
          <w:rFonts w:ascii="Arial" w:hAnsi="Arial"/>
          <w:b/>
          <w:color w:val="333866"/>
          <w:spacing w:val="-12"/>
        </w:rPr>
        <w:t> </w:t>
      </w:r>
      <w:r>
        <w:rPr>
          <w:color w:val="333866"/>
          <w:spacing w:val="-2"/>
        </w:rPr>
        <w:t>Documento</w:t>
      </w:r>
      <w:r>
        <w:rPr>
          <w:color w:val="333866"/>
          <w:spacing w:val="-11"/>
        </w:rPr>
        <w:t> </w:t>
      </w:r>
      <w:r>
        <w:rPr>
          <w:color w:val="333866"/>
          <w:spacing w:val="-2"/>
        </w:rPr>
        <w:t>novo.</w:t>
      </w:r>
      <w:r>
        <w:rPr>
          <w:color w:val="333866"/>
          <w:spacing w:val="-12"/>
        </w:rPr>
        <w:t> </w:t>
      </w:r>
      <w:r>
        <w:rPr>
          <w:color w:val="333866"/>
          <w:spacing w:val="-2"/>
        </w:rPr>
        <w:t>O</w:t>
      </w:r>
      <w:r>
        <w:rPr>
          <w:color w:val="333866"/>
          <w:spacing w:val="-11"/>
        </w:rPr>
        <w:t> </w:t>
      </w:r>
      <w:r>
        <w:rPr>
          <w:color w:val="333866"/>
          <w:spacing w:val="-2"/>
        </w:rPr>
        <w:t>princípio</w:t>
      </w:r>
      <w:r>
        <w:rPr>
          <w:color w:val="333866"/>
          <w:spacing w:val="-12"/>
        </w:rPr>
        <w:t> </w:t>
      </w:r>
      <w:r>
        <w:rPr>
          <w:color w:val="333866"/>
          <w:spacing w:val="-2"/>
        </w:rPr>
        <w:t>do</w:t>
      </w:r>
      <w:r>
        <w:rPr>
          <w:color w:val="333866"/>
          <w:spacing w:val="-11"/>
        </w:rPr>
        <w:t> </w:t>
      </w:r>
      <w:r>
        <w:rPr>
          <w:color w:val="333866"/>
          <w:spacing w:val="-2"/>
        </w:rPr>
        <w:t>formalismo</w:t>
      </w:r>
      <w:r>
        <w:rPr>
          <w:color w:val="333866"/>
          <w:spacing w:val="-12"/>
        </w:rPr>
        <w:t> </w:t>
      </w:r>
      <w:r>
        <w:rPr>
          <w:color w:val="333866"/>
          <w:spacing w:val="-2"/>
        </w:rPr>
        <w:t>moderado</w:t>
      </w:r>
      <w:r>
        <w:rPr>
          <w:color w:val="333866"/>
          <w:spacing w:val="-11"/>
        </w:rPr>
        <w:t> </w:t>
      </w:r>
      <w:r>
        <w:rPr>
          <w:color w:val="333866"/>
          <w:spacing w:val="-2"/>
        </w:rPr>
        <w:t>prescreve</w:t>
      </w:r>
      <w:r>
        <w:rPr>
          <w:color w:val="333866"/>
          <w:spacing w:val="-12"/>
        </w:rPr>
        <w:t> </w:t>
      </w:r>
      <w:r>
        <w:rPr>
          <w:color w:val="333866"/>
          <w:spacing w:val="-2"/>
        </w:rPr>
        <w:t>a</w:t>
      </w:r>
      <w:r>
        <w:rPr>
          <w:color w:val="333866"/>
          <w:spacing w:val="-11"/>
        </w:rPr>
        <w:t> </w:t>
      </w:r>
      <w:r>
        <w:rPr>
          <w:color w:val="333866"/>
          <w:spacing w:val="-2"/>
        </w:rPr>
        <w:t>prevalência</w:t>
      </w:r>
      <w:r>
        <w:rPr>
          <w:color w:val="333866"/>
          <w:spacing w:val="-12"/>
        </w:rPr>
        <w:t> </w:t>
      </w:r>
      <w:r>
        <w:rPr>
          <w:color w:val="333866"/>
          <w:spacing w:val="-2"/>
        </w:rPr>
        <w:t>do</w:t>
      </w:r>
      <w:r>
        <w:rPr>
          <w:color w:val="333866"/>
          <w:spacing w:val="-11"/>
        </w:rPr>
        <w:t> </w:t>
      </w:r>
      <w:r>
        <w:rPr>
          <w:color w:val="333866"/>
          <w:spacing w:val="-2"/>
        </w:rPr>
        <w:t>conteúdo</w:t>
      </w:r>
      <w:r>
        <w:rPr>
          <w:color w:val="333866"/>
          <w:spacing w:val="-12"/>
        </w:rPr>
        <w:t> </w:t>
      </w:r>
      <w:r>
        <w:rPr>
          <w:color w:val="333866"/>
          <w:spacing w:val="-2"/>
        </w:rPr>
        <w:t>sobre</w:t>
      </w:r>
      <w:r>
        <w:rPr>
          <w:color w:val="333866"/>
          <w:spacing w:val="-11"/>
        </w:rPr>
        <w:t> </w:t>
      </w:r>
      <w:r>
        <w:rPr>
          <w:color w:val="333866"/>
          <w:spacing w:val="-2"/>
        </w:rPr>
        <w:t>o </w:t>
      </w:r>
      <w:r>
        <w:rPr>
          <w:color w:val="333866"/>
        </w:rPr>
        <w:t>formalismo</w:t>
      </w:r>
      <w:r>
        <w:rPr>
          <w:color w:val="333866"/>
          <w:spacing w:val="-8"/>
        </w:rPr>
        <w:t> </w:t>
      </w:r>
      <w:r>
        <w:rPr>
          <w:color w:val="333866"/>
        </w:rPr>
        <w:t>extremo,</w:t>
      </w:r>
      <w:r>
        <w:rPr>
          <w:color w:val="333866"/>
          <w:spacing w:val="-8"/>
        </w:rPr>
        <w:t> </w:t>
      </w:r>
      <w:r>
        <w:rPr>
          <w:color w:val="333866"/>
        </w:rPr>
        <w:t>respeitadas</w:t>
      </w:r>
      <w:r>
        <w:rPr>
          <w:color w:val="333866"/>
          <w:spacing w:val="-8"/>
        </w:rPr>
        <w:t> </w:t>
      </w:r>
      <w:r>
        <w:rPr>
          <w:color w:val="333866"/>
        </w:rPr>
        <w:t>as</w:t>
      </w:r>
      <w:r>
        <w:rPr>
          <w:color w:val="333866"/>
          <w:spacing w:val="-8"/>
        </w:rPr>
        <w:t> </w:t>
      </w:r>
      <w:r>
        <w:rPr>
          <w:color w:val="333866"/>
        </w:rPr>
        <w:t>praxes</w:t>
      </w:r>
      <w:r>
        <w:rPr>
          <w:color w:val="333866"/>
          <w:spacing w:val="-8"/>
        </w:rPr>
        <w:t> </w:t>
      </w:r>
      <w:r>
        <w:rPr>
          <w:color w:val="333866"/>
        </w:rPr>
        <w:t>essenciais</w:t>
      </w:r>
      <w:r>
        <w:rPr>
          <w:color w:val="333866"/>
          <w:spacing w:val="-8"/>
        </w:rPr>
        <w:t> </w:t>
      </w:r>
      <w:r>
        <w:rPr>
          <w:color w:val="333866"/>
        </w:rPr>
        <w:t>à</w:t>
      </w:r>
      <w:r>
        <w:rPr>
          <w:color w:val="333866"/>
          <w:spacing w:val="-8"/>
        </w:rPr>
        <w:t> </w:t>
      </w:r>
      <w:r>
        <w:rPr>
          <w:color w:val="333866"/>
        </w:rPr>
        <w:t>proteção</w:t>
      </w:r>
      <w:r>
        <w:rPr>
          <w:color w:val="333866"/>
          <w:spacing w:val="-8"/>
        </w:rPr>
        <w:t> </w:t>
      </w:r>
      <w:r>
        <w:rPr>
          <w:color w:val="333866"/>
        </w:rPr>
        <w:t>das</w:t>
      </w:r>
      <w:r>
        <w:rPr>
          <w:color w:val="333866"/>
          <w:spacing w:val="-8"/>
        </w:rPr>
        <w:t> </w:t>
      </w:r>
      <w:r>
        <w:rPr>
          <w:color w:val="333866"/>
        </w:rPr>
        <w:t>prerrogativas</w:t>
      </w:r>
      <w:r>
        <w:rPr>
          <w:color w:val="333866"/>
          <w:spacing w:val="-8"/>
        </w:rPr>
        <w:t> </w:t>
      </w:r>
      <w:r>
        <w:rPr>
          <w:color w:val="333866"/>
        </w:rPr>
        <w:t>dos</w:t>
      </w:r>
      <w:r>
        <w:rPr>
          <w:color w:val="333866"/>
          <w:spacing w:val="-8"/>
        </w:rPr>
        <w:t> </w:t>
      </w:r>
      <w:r>
        <w:rPr>
          <w:color w:val="333866"/>
        </w:rPr>
        <w:t>administrados.</w:t>
      </w:r>
      <w:r>
        <w:rPr>
          <w:color w:val="333866"/>
          <w:spacing w:val="-8"/>
        </w:rPr>
        <w:t> </w:t>
      </w:r>
      <w:r>
        <w:rPr>
          <w:color w:val="333866"/>
        </w:rPr>
        <w:t>O</w:t>
      </w:r>
      <w:r>
        <w:rPr>
          <w:color w:val="333866"/>
          <w:spacing w:val="-8"/>
        </w:rPr>
        <w:t> </w:t>
      </w:r>
      <w:r>
        <w:rPr>
          <w:color w:val="333866"/>
        </w:rPr>
        <w:t>princípio da</w:t>
      </w:r>
      <w:r>
        <w:rPr>
          <w:color w:val="333866"/>
          <w:spacing w:val="-10"/>
        </w:rPr>
        <w:t> </w:t>
      </w:r>
      <w:r>
        <w:rPr>
          <w:color w:val="333866"/>
        </w:rPr>
        <w:t>verdade</w:t>
      </w:r>
      <w:r>
        <w:rPr>
          <w:color w:val="333866"/>
          <w:spacing w:val="-10"/>
        </w:rPr>
        <w:t> </w:t>
      </w:r>
      <w:r>
        <w:rPr>
          <w:color w:val="333866"/>
        </w:rPr>
        <w:t>material</w:t>
      </w:r>
      <w:r>
        <w:rPr>
          <w:color w:val="333866"/>
          <w:spacing w:val="-10"/>
        </w:rPr>
        <w:t> </w:t>
      </w:r>
      <w:r>
        <w:rPr>
          <w:color w:val="333866"/>
        </w:rPr>
        <w:t>se</w:t>
      </w:r>
      <w:r>
        <w:rPr>
          <w:color w:val="333866"/>
          <w:spacing w:val="-10"/>
        </w:rPr>
        <w:t> </w:t>
      </w:r>
      <w:r>
        <w:rPr>
          <w:color w:val="333866"/>
        </w:rPr>
        <w:t>sobrepõe</w:t>
      </w:r>
      <w:r>
        <w:rPr>
          <w:color w:val="333866"/>
          <w:spacing w:val="-9"/>
        </w:rPr>
        <w:t> </w:t>
      </w:r>
      <w:r>
        <w:rPr>
          <w:color w:val="333866"/>
        </w:rPr>
        <w:t>a</w:t>
      </w:r>
      <w:r>
        <w:rPr>
          <w:color w:val="333866"/>
          <w:spacing w:val="-10"/>
        </w:rPr>
        <w:t> </w:t>
      </w:r>
      <w:r>
        <w:rPr>
          <w:color w:val="333866"/>
        </w:rPr>
        <w:t>interpretações</w:t>
      </w:r>
      <w:r>
        <w:rPr>
          <w:color w:val="333866"/>
          <w:spacing w:val="-9"/>
        </w:rPr>
        <w:t> </w:t>
      </w:r>
      <w:r>
        <w:rPr>
          <w:color w:val="333866"/>
        </w:rPr>
        <w:t>restritivas</w:t>
      </w:r>
      <w:r>
        <w:rPr>
          <w:color w:val="333866"/>
          <w:spacing w:val="-10"/>
        </w:rPr>
        <w:t> </w:t>
      </w:r>
      <w:r>
        <w:rPr>
          <w:color w:val="333866"/>
        </w:rPr>
        <w:t>e</w:t>
      </w:r>
      <w:r>
        <w:rPr>
          <w:color w:val="333866"/>
          <w:spacing w:val="-10"/>
        </w:rPr>
        <w:t> </w:t>
      </w:r>
      <w:r>
        <w:rPr>
          <w:color w:val="333866"/>
        </w:rPr>
        <w:t>formalistas</w:t>
      </w:r>
      <w:r>
        <w:rPr>
          <w:color w:val="333866"/>
          <w:spacing w:val="-10"/>
        </w:rPr>
        <w:t> </w:t>
      </w:r>
      <w:r>
        <w:rPr>
          <w:color w:val="333866"/>
        </w:rPr>
        <w:t>nos</w:t>
      </w:r>
      <w:r>
        <w:rPr>
          <w:color w:val="333866"/>
          <w:spacing w:val="-10"/>
        </w:rPr>
        <w:t> </w:t>
      </w:r>
      <w:r>
        <w:rPr>
          <w:color w:val="333866"/>
        </w:rPr>
        <w:t>procedimentos</w:t>
      </w:r>
      <w:r>
        <w:rPr>
          <w:color w:val="333866"/>
          <w:spacing w:val="-9"/>
        </w:rPr>
        <w:t> </w:t>
      </w:r>
      <w:r>
        <w:rPr>
          <w:color w:val="333866"/>
        </w:rPr>
        <w:t>junto</w:t>
      </w:r>
      <w:r>
        <w:rPr>
          <w:color w:val="333866"/>
          <w:spacing w:val="-10"/>
        </w:rPr>
        <w:t> </w:t>
      </w:r>
      <w:r>
        <w:rPr>
          <w:color w:val="333866"/>
        </w:rPr>
        <w:t>aos</w:t>
      </w:r>
      <w:r>
        <w:rPr>
          <w:color w:val="333866"/>
          <w:spacing w:val="-10"/>
        </w:rPr>
        <w:t> </w:t>
      </w:r>
      <w:r>
        <w:rPr>
          <w:color w:val="333866"/>
        </w:rPr>
        <w:t>tribunais</w:t>
      </w:r>
      <w:r>
        <w:rPr>
          <w:color w:val="333866"/>
          <w:spacing w:val="-9"/>
        </w:rPr>
        <w:t> </w:t>
      </w:r>
      <w:r>
        <w:rPr>
          <w:color w:val="333866"/>
        </w:rPr>
        <w:t>de contas, a fim de prestigiar a ampla competência investigativa no controle de contas. A verdade material indica a amplitude</w:t>
      </w:r>
      <w:r>
        <w:rPr>
          <w:color w:val="333866"/>
          <w:spacing w:val="-7"/>
        </w:rPr>
        <w:t> </w:t>
      </w:r>
      <w:r>
        <w:rPr>
          <w:color w:val="333866"/>
        </w:rPr>
        <w:t>da</w:t>
      </w:r>
      <w:r>
        <w:rPr>
          <w:color w:val="333866"/>
          <w:spacing w:val="-7"/>
        </w:rPr>
        <w:t> </w:t>
      </w:r>
      <w:r>
        <w:rPr>
          <w:color w:val="333866"/>
        </w:rPr>
        <w:t>competência</w:t>
      </w:r>
      <w:r>
        <w:rPr>
          <w:color w:val="333866"/>
          <w:spacing w:val="-7"/>
        </w:rPr>
        <w:t> </w:t>
      </w:r>
      <w:r>
        <w:rPr>
          <w:color w:val="333866"/>
        </w:rPr>
        <w:t>investigativa</w:t>
      </w:r>
      <w:r>
        <w:rPr>
          <w:color w:val="333866"/>
          <w:spacing w:val="-7"/>
        </w:rPr>
        <w:t> </w:t>
      </w:r>
      <w:r>
        <w:rPr>
          <w:color w:val="333866"/>
        </w:rPr>
        <w:t>do</w:t>
      </w:r>
      <w:r>
        <w:rPr>
          <w:color w:val="333866"/>
          <w:spacing w:val="-11"/>
        </w:rPr>
        <w:t> </w:t>
      </w:r>
      <w:r>
        <w:rPr>
          <w:color w:val="333866"/>
        </w:rPr>
        <w:t>Tribunal</w:t>
      </w:r>
      <w:r>
        <w:rPr>
          <w:color w:val="333866"/>
          <w:spacing w:val="-7"/>
        </w:rPr>
        <w:t> </w:t>
      </w:r>
      <w:r>
        <w:rPr>
          <w:color w:val="333866"/>
        </w:rPr>
        <w:t>de</w:t>
      </w:r>
      <w:r>
        <w:rPr>
          <w:color w:val="333866"/>
          <w:spacing w:val="-7"/>
        </w:rPr>
        <w:t> </w:t>
      </w:r>
      <w:r>
        <w:rPr>
          <w:color w:val="333866"/>
        </w:rPr>
        <w:t>Contas,</w:t>
      </w:r>
      <w:r>
        <w:rPr>
          <w:color w:val="333866"/>
          <w:spacing w:val="-7"/>
        </w:rPr>
        <w:t> </w:t>
      </w:r>
      <w:r>
        <w:rPr>
          <w:color w:val="333866"/>
        </w:rPr>
        <w:t>seja</w:t>
      </w:r>
      <w:r>
        <w:rPr>
          <w:color w:val="333866"/>
          <w:spacing w:val="-7"/>
        </w:rPr>
        <w:t> </w:t>
      </w:r>
      <w:r>
        <w:rPr>
          <w:color w:val="333866"/>
        </w:rPr>
        <w:t>para</w:t>
      </w:r>
      <w:r>
        <w:rPr>
          <w:color w:val="333866"/>
          <w:spacing w:val="-7"/>
        </w:rPr>
        <w:t> </w:t>
      </w:r>
      <w:r>
        <w:rPr>
          <w:color w:val="333866"/>
        </w:rPr>
        <w:t>apurar</w:t>
      </w:r>
      <w:r>
        <w:rPr>
          <w:color w:val="333866"/>
          <w:spacing w:val="-7"/>
        </w:rPr>
        <w:t> </w:t>
      </w:r>
      <w:r>
        <w:rPr>
          <w:color w:val="333866"/>
        </w:rPr>
        <w:t>irregularidade,</w:t>
      </w:r>
      <w:r>
        <w:rPr>
          <w:color w:val="333866"/>
          <w:spacing w:val="-7"/>
        </w:rPr>
        <w:t> </w:t>
      </w:r>
      <w:r>
        <w:rPr>
          <w:color w:val="333866"/>
        </w:rPr>
        <w:t>seja</w:t>
      </w:r>
      <w:r>
        <w:rPr>
          <w:color w:val="333866"/>
          <w:spacing w:val="-7"/>
        </w:rPr>
        <w:t> </w:t>
      </w:r>
      <w:r>
        <w:rPr>
          <w:color w:val="333866"/>
        </w:rPr>
        <w:t>para</w:t>
      </w:r>
      <w:r>
        <w:rPr>
          <w:color w:val="333866"/>
          <w:spacing w:val="-7"/>
        </w:rPr>
        <w:t> </w:t>
      </w:r>
      <w:r>
        <w:rPr>
          <w:color w:val="333866"/>
        </w:rPr>
        <w:t>constatar regularidade</w:t>
      </w:r>
      <w:r>
        <w:rPr>
          <w:color w:val="333866"/>
          <w:spacing w:val="-9"/>
        </w:rPr>
        <w:t> </w:t>
      </w:r>
      <w:r>
        <w:rPr>
          <w:color w:val="333866"/>
        </w:rPr>
        <w:t>de</w:t>
      </w:r>
      <w:r>
        <w:rPr>
          <w:color w:val="333866"/>
          <w:spacing w:val="-11"/>
        </w:rPr>
        <w:t> </w:t>
      </w:r>
      <w:r>
        <w:rPr>
          <w:color w:val="333866"/>
        </w:rPr>
        <w:t>contas.</w:t>
      </w:r>
    </w:p>
    <w:p>
      <w:pPr>
        <w:pStyle w:val="BodyText"/>
        <w:spacing w:before="161"/>
        <w:rPr>
          <w:rFonts w:ascii="Arial MT"/>
          <w:i w:val="0"/>
        </w:rPr>
      </w:pPr>
    </w:p>
    <w:p>
      <w:pPr>
        <w:pStyle w:val="Heading3"/>
        <w:ind w:left="2779" w:right="0"/>
        <w:jc w:val="left"/>
      </w:pPr>
      <w:r>
        <w:rPr>
          <w:color w:val="373435"/>
          <w:spacing w:val="-8"/>
        </w:rPr>
        <w:t>AGRAVO.</w:t>
      </w:r>
      <w:r>
        <w:rPr>
          <w:color w:val="373435"/>
          <w:spacing w:val="-9"/>
        </w:rPr>
        <w:t> </w:t>
      </w:r>
      <w:r>
        <w:rPr>
          <w:color w:val="373435"/>
          <w:spacing w:val="-8"/>
        </w:rPr>
        <w:t>DOCUMENTO NOVO. FORMALISMO MODERADO. VERDADE MATERIAL.</w:t>
      </w:r>
    </w:p>
    <w:p>
      <w:pPr>
        <w:pStyle w:val="BodyText"/>
        <w:spacing w:line="424" w:lineRule="auto" w:before="178"/>
        <w:ind w:left="2777" w:right="343" w:firstLine="1"/>
      </w:pPr>
      <w:r>
        <w:rPr>
          <w:color w:val="373435"/>
          <w:spacing w:val="-6"/>
        </w:rPr>
        <w:t>O princípio do formalismo moderado prescreve a adoção de formas simples e suficientes </w:t>
      </w:r>
      <w:r>
        <w:rPr>
          <w:color w:val="373435"/>
        </w:rPr>
        <w:t>para</w:t>
      </w:r>
      <w:r>
        <w:rPr>
          <w:color w:val="373435"/>
          <w:spacing w:val="31"/>
        </w:rPr>
        <w:t> </w:t>
      </w:r>
      <w:r>
        <w:rPr>
          <w:color w:val="373435"/>
        </w:rPr>
        <w:t>propiciar</w:t>
      </w:r>
      <w:r>
        <w:rPr>
          <w:color w:val="373435"/>
          <w:spacing w:val="31"/>
        </w:rPr>
        <w:t> </w:t>
      </w:r>
      <w:r>
        <w:rPr>
          <w:color w:val="373435"/>
        </w:rPr>
        <w:t>adequado</w:t>
      </w:r>
      <w:r>
        <w:rPr>
          <w:color w:val="373435"/>
          <w:spacing w:val="31"/>
        </w:rPr>
        <w:t> </w:t>
      </w:r>
      <w:r>
        <w:rPr>
          <w:color w:val="373435"/>
        </w:rPr>
        <w:t>grau</w:t>
      </w:r>
      <w:r>
        <w:rPr>
          <w:color w:val="373435"/>
          <w:spacing w:val="31"/>
        </w:rPr>
        <w:t> </w:t>
      </w:r>
      <w:r>
        <w:rPr>
          <w:color w:val="373435"/>
        </w:rPr>
        <w:t>de</w:t>
      </w:r>
      <w:r>
        <w:rPr>
          <w:color w:val="373435"/>
          <w:spacing w:val="31"/>
        </w:rPr>
        <w:t> </w:t>
      </w:r>
      <w:r>
        <w:rPr>
          <w:color w:val="373435"/>
        </w:rPr>
        <w:t>certeza,</w:t>
      </w:r>
      <w:r>
        <w:rPr>
          <w:color w:val="373435"/>
          <w:spacing w:val="31"/>
        </w:rPr>
        <w:t> </w:t>
      </w:r>
      <w:r>
        <w:rPr>
          <w:color w:val="373435"/>
        </w:rPr>
        <w:t>segurança</w:t>
      </w:r>
      <w:r>
        <w:rPr>
          <w:color w:val="373435"/>
          <w:spacing w:val="31"/>
        </w:rPr>
        <w:t> </w:t>
      </w:r>
      <w:r>
        <w:rPr>
          <w:color w:val="373435"/>
        </w:rPr>
        <w:t>e</w:t>
      </w:r>
      <w:r>
        <w:rPr>
          <w:color w:val="373435"/>
          <w:spacing w:val="31"/>
        </w:rPr>
        <w:t> </w:t>
      </w:r>
      <w:r>
        <w:rPr>
          <w:color w:val="373435"/>
        </w:rPr>
        <w:t>respeito</w:t>
      </w:r>
      <w:r>
        <w:rPr>
          <w:color w:val="373435"/>
          <w:spacing w:val="31"/>
        </w:rPr>
        <w:t> </w:t>
      </w:r>
      <w:r>
        <w:rPr>
          <w:color w:val="373435"/>
        </w:rPr>
        <w:t>aos</w:t>
      </w:r>
      <w:r>
        <w:rPr>
          <w:color w:val="373435"/>
          <w:spacing w:val="31"/>
        </w:rPr>
        <w:t> </w:t>
      </w:r>
      <w:r>
        <w:rPr>
          <w:color w:val="373435"/>
        </w:rPr>
        <w:t>direitos</w:t>
      </w:r>
      <w:r>
        <w:rPr>
          <w:color w:val="373435"/>
          <w:spacing w:val="31"/>
        </w:rPr>
        <w:t> </w:t>
      </w:r>
      <w:r>
        <w:rPr>
          <w:color w:val="373435"/>
        </w:rPr>
        <w:t>dos </w:t>
      </w:r>
      <w:r>
        <w:rPr>
          <w:color w:val="373435"/>
          <w:spacing w:val="-2"/>
        </w:rPr>
        <w:t>administrados, promovendo, a prevalência do conteúdo sobre o formalismo extremo, </w:t>
      </w:r>
      <w:r>
        <w:rPr>
          <w:color w:val="373435"/>
          <w:spacing w:val="-4"/>
        </w:rPr>
        <w:t>respeitadas,</w:t>
      </w:r>
      <w:r>
        <w:rPr>
          <w:color w:val="373435"/>
          <w:spacing w:val="-23"/>
        </w:rPr>
        <w:t> </w:t>
      </w:r>
      <w:r>
        <w:rPr>
          <w:color w:val="373435"/>
          <w:spacing w:val="-4"/>
        </w:rPr>
        <w:t>ainda,</w:t>
      </w:r>
      <w:r>
        <w:rPr>
          <w:color w:val="373435"/>
          <w:spacing w:val="-23"/>
        </w:rPr>
        <w:t> </w:t>
      </w:r>
      <w:r>
        <w:rPr>
          <w:color w:val="373435"/>
          <w:spacing w:val="-4"/>
        </w:rPr>
        <w:t>as</w:t>
      </w:r>
      <w:r>
        <w:rPr>
          <w:color w:val="373435"/>
          <w:spacing w:val="-23"/>
        </w:rPr>
        <w:t> </w:t>
      </w:r>
      <w:r>
        <w:rPr>
          <w:color w:val="373435"/>
          <w:spacing w:val="-4"/>
        </w:rPr>
        <w:t>praxes</w:t>
      </w:r>
      <w:r>
        <w:rPr>
          <w:color w:val="373435"/>
          <w:spacing w:val="-23"/>
        </w:rPr>
        <w:t> </w:t>
      </w:r>
      <w:r>
        <w:rPr>
          <w:color w:val="373435"/>
          <w:spacing w:val="-4"/>
        </w:rPr>
        <w:t>essenciais</w:t>
      </w:r>
      <w:r>
        <w:rPr>
          <w:color w:val="373435"/>
          <w:spacing w:val="-23"/>
        </w:rPr>
        <w:t> </w:t>
      </w:r>
      <w:r>
        <w:rPr>
          <w:color w:val="373435"/>
          <w:spacing w:val="-4"/>
        </w:rPr>
        <w:t>à</w:t>
      </w:r>
      <w:r>
        <w:rPr>
          <w:color w:val="373435"/>
          <w:spacing w:val="-23"/>
        </w:rPr>
        <w:t> </w:t>
      </w:r>
      <w:r>
        <w:rPr>
          <w:color w:val="373435"/>
          <w:spacing w:val="-4"/>
        </w:rPr>
        <w:t>proteção</w:t>
      </w:r>
      <w:r>
        <w:rPr>
          <w:color w:val="373435"/>
          <w:spacing w:val="-23"/>
        </w:rPr>
        <w:t> </w:t>
      </w:r>
      <w:r>
        <w:rPr>
          <w:color w:val="373435"/>
          <w:spacing w:val="-4"/>
        </w:rPr>
        <w:t>das</w:t>
      </w:r>
      <w:r>
        <w:rPr>
          <w:color w:val="373435"/>
          <w:spacing w:val="-23"/>
        </w:rPr>
        <w:t> </w:t>
      </w:r>
      <w:r>
        <w:rPr>
          <w:color w:val="373435"/>
          <w:spacing w:val="-4"/>
        </w:rPr>
        <w:t>prerrogativas</w:t>
      </w:r>
      <w:r>
        <w:rPr>
          <w:color w:val="373435"/>
          <w:spacing w:val="-23"/>
        </w:rPr>
        <w:t> </w:t>
      </w:r>
      <w:r>
        <w:rPr>
          <w:color w:val="373435"/>
          <w:spacing w:val="-4"/>
        </w:rPr>
        <w:t>dos</w:t>
      </w:r>
      <w:r>
        <w:rPr>
          <w:color w:val="373435"/>
          <w:spacing w:val="-23"/>
        </w:rPr>
        <w:t> </w:t>
      </w:r>
      <w:r>
        <w:rPr>
          <w:color w:val="373435"/>
          <w:spacing w:val="-4"/>
        </w:rPr>
        <w:t>administrados. </w:t>
      </w:r>
      <w:r>
        <w:rPr>
          <w:color w:val="373435"/>
          <w:spacing w:val="-6"/>
        </w:rPr>
        <w:t>O princípio da verdade material se sobrepõe a interpretações restritivas e formalistas nos </w:t>
      </w:r>
      <w:r>
        <w:rPr>
          <w:color w:val="373435"/>
          <w:spacing w:val="-2"/>
        </w:rPr>
        <w:t>procedimentos</w:t>
      </w:r>
      <w:r>
        <w:rPr>
          <w:color w:val="373435"/>
          <w:spacing w:val="-3"/>
        </w:rPr>
        <w:t> </w:t>
      </w:r>
      <w:r>
        <w:rPr>
          <w:color w:val="373435"/>
          <w:spacing w:val="-2"/>
        </w:rPr>
        <w:t>junto</w:t>
      </w:r>
      <w:r>
        <w:rPr>
          <w:color w:val="373435"/>
          <w:spacing w:val="-3"/>
        </w:rPr>
        <w:t> </w:t>
      </w:r>
      <w:r>
        <w:rPr>
          <w:color w:val="373435"/>
          <w:spacing w:val="-2"/>
        </w:rPr>
        <w:t>aos</w:t>
      </w:r>
      <w:r>
        <w:rPr>
          <w:color w:val="373435"/>
          <w:spacing w:val="-3"/>
        </w:rPr>
        <w:t> </w:t>
      </w:r>
      <w:r>
        <w:rPr>
          <w:color w:val="373435"/>
          <w:spacing w:val="-2"/>
        </w:rPr>
        <w:t>tribunais</w:t>
      </w:r>
      <w:r>
        <w:rPr>
          <w:color w:val="373435"/>
          <w:spacing w:val="-3"/>
        </w:rPr>
        <w:t> </w:t>
      </w:r>
      <w:r>
        <w:rPr>
          <w:color w:val="373435"/>
          <w:spacing w:val="-2"/>
        </w:rPr>
        <w:t>de</w:t>
      </w:r>
      <w:r>
        <w:rPr>
          <w:color w:val="373435"/>
          <w:spacing w:val="-3"/>
        </w:rPr>
        <w:t> </w:t>
      </w:r>
      <w:r>
        <w:rPr>
          <w:color w:val="373435"/>
          <w:spacing w:val="-2"/>
        </w:rPr>
        <w:t>contas,</w:t>
      </w:r>
      <w:r>
        <w:rPr>
          <w:color w:val="373435"/>
          <w:spacing w:val="-4"/>
        </w:rPr>
        <w:t> </w:t>
      </w:r>
      <w:r>
        <w:rPr>
          <w:color w:val="373435"/>
          <w:spacing w:val="-2"/>
        </w:rPr>
        <w:t>a</w:t>
      </w:r>
      <w:r>
        <w:rPr>
          <w:color w:val="373435"/>
          <w:spacing w:val="-3"/>
        </w:rPr>
        <w:t> </w:t>
      </w:r>
      <w:r>
        <w:rPr>
          <w:color w:val="373435"/>
          <w:spacing w:val="-2"/>
        </w:rPr>
        <w:t>fim</w:t>
      </w:r>
      <w:r>
        <w:rPr>
          <w:color w:val="373435"/>
          <w:spacing w:val="-3"/>
        </w:rPr>
        <w:t> </w:t>
      </w:r>
      <w:r>
        <w:rPr>
          <w:color w:val="373435"/>
          <w:spacing w:val="-2"/>
        </w:rPr>
        <w:t>de</w:t>
      </w:r>
      <w:r>
        <w:rPr>
          <w:color w:val="373435"/>
          <w:spacing w:val="-3"/>
        </w:rPr>
        <w:t> </w:t>
      </w:r>
      <w:r>
        <w:rPr>
          <w:color w:val="373435"/>
          <w:spacing w:val="-2"/>
        </w:rPr>
        <w:t>prestigiar</w:t>
      </w:r>
      <w:r>
        <w:rPr>
          <w:color w:val="373435"/>
          <w:spacing w:val="-3"/>
        </w:rPr>
        <w:t> </w:t>
      </w:r>
      <w:r>
        <w:rPr>
          <w:color w:val="373435"/>
          <w:spacing w:val="-2"/>
        </w:rPr>
        <w:t>a</w:t>
      </w:r>
      <w:r>
        <w:rPr>
          <w:color w:val="373435"/>
          <w:spacing w:val="-3"/>
        </w:rPr>
        <w:t> </w:t>
      </w:r>
      <w:r>
        <w:rPr>
          <w:color w:val="373435"/>
          <w:spacing w:val="-2"/>
        </w:rPr>
        <w:t>ampla</w:t>
      </w:r>
      <w:r>
        <w:rPr>
          <w:color w:val="373435"/>
          <w:spacing w:val="-3"/>
        </w:rPr>
        <w:t> </w:t>
      </w:r>
      <w:r>
        <w:rPr>
          <w:color w:val="373435"/>
          <w:spacing w:val="-2"/>
        </w:rPr>
        <w:t>competência </w:t>
      </w:r>
      <w:r>
        <w:rPr>
          <w:color w:val="373435"/>
          <w:spacing w:val="-6"/>
        </w:rPr>
        <w:t>investigativa</w:t>
      </w:r>
      <w:r>
        <w:rPr>
          <w:color w:val="373435"/>
          <w:spacing w:val="-10"/>
        </w:rPr>
        <w:t> </w:t>
      </w:r>
      <w:r>
        <w:rPr>
          <w:color w:val="373435"/>
          <w:spacing w:val="-6"/>
        </w:rPr>
        <w:t>no</w:t>
      </w:r>
      <w:r>
        <w:rPr>
          <w:color w:val="373435"/>
          <w:spacing w:val="-10"/>
        </w:rPr>
        <w:t> </w:t>
      </w:r>
      <w:r>
        <w:rPr>
          <w:color w:val="373435"/>
          <w:spacing w:val="-6"/>
        </w:rPr>
        <w:t>controle</w:t>
      </w:r>
      <w:r>
        <w:rPr>
          <w:color w:val="373435"/>
          <w:spacing w:val="-10"/>
        </w:rPr>
        <w:t> </w:t>
      </w:r>
      <w:r>
        <w:rPr>
          <w:color w:val="373435"/>
          <w:spacing w:val="-6"/>
        </w:rPr>
        <w:t>de</w:t>
      </w:r>
      <w:r>
        <w:rPr>
          <w:color w:val="373435"/>
          <w:spacing w:val="-10"/>
        </w:rPr>
        <w:t> </w:t>
      </w:r>
      <w:r>
        <w:rPr>
          <w:color w:val="373435"/>
          <w:spacing w:val="-6"/>
        </w:rPr>
        <w:t>contas.</w:t>
      </w:r>
      <w:r>
        <w:rPr>
          <w:color w:val="373435"/>
          <w:spacing w:val="-19"/>
        </w:rPr>
        <w:t> </w:t>
      </w:r>
      <w:r>
        <w:rPr>
          <w:color w:val="373435"/>
          <w:spacing w:val="-6"/>
        </w:rPr>
        <w:t>A</w:t>
      </w:r>
      <w:r>
        <w:rPr>
          <w:color w:val="373435"/>
          <w:spacing w:val="-19"/>
        </w:rPr>
        <w:t> </w:t>
      </w:r>
      <w:r>
        <w:rPr>
          <w:color w:val="373435"/>
          <w:spacing w:val="-6"/>
        </w:rPr>
        <w:t>verdade</w:t>
      </w:r>
      <w:r>
        <w:rPr>
          <w:color w:val="373435"/>
          <w:spacing w:val="-10"/>
        </w:rPr>
        <w:t> </w:t>
      </w:r>
      <w:r>
        <w:rPr>
          <w:color w:val="373435"/>
          <w:spacing w:val="-6"/>
        </w:rPr>
        <w:t>material</w:t>
      </w:r>
      <w:r>
        <w:rPr>
          <w:color w:val="373435"/>
          <w:spacing w:val="-10"/>
        </w:rPr>
        <w:t> </w:t>
      </w:r>
      <w:r>
        <w:rPr>
          <w:color w:val="373435"/>
          <w:spacing w:val="-6"/>
        </w:rPr>
        <w:t>indica</w:t>
      </w:r>
      <w:r>
        <w:rPr>
          <w:color w:val="373435"/>
          <w:spacing w:val="-10"/>
        </w:rPr>
        <w:t> </w:t>
      </w:r>
      <w:r>
        <w:rPr>
          <w:color w:val="373435"/>
          <w:spacing w:val="-6"/>
        </w:rPr>
        <w:t>a</w:t>
      </w:r>
      <w:r>
        <w:rPr>
          <w:color w:val="373435"/>
          <w:spacing w:val="-10"/>
        </w:rPr>
        <w:t> </w:t>
      </w:r>
      <w:r>
        <w:rPr>
          <w:color w:val="373435"/>
          <w:spacing w:val="-6"/>
        </w:rPr>
        <w:t>amplitude</w:t>
      </w:r>
      <w:r>
        <w:rPr>
          <w:color w:val="373435"/>
          <w:spacing w:val="-10"/>
        </w:rPr>
        <w:t> </w:t>
      </w:r>
      <w:r>
        <w:rPr>
          <w:color w:val="373435"/>
          <w:spacing w:val="-6"/>
        </w:rPr>
        <w:t>da</w:t>
      </w:r>
      <w:r>
        <w:rPr>
          <w:color w:val="373435"/>
          <w:spacing w:val="-10"/>
        </w:rPr>
        <w:t> </w:t>
      </w:r>
      <w:r>
        <w:rPr>
          <w:color w:val="373435"/>
          <w:spacing w:val="-6"/>
        </w:rPr>
        <w:t>competência </w:t>
      </w:r>
      <w:r>
        <w:rPr>
          <w:color w:val="373435"/>
          <w:spacing w:val="-2"/>
        </w:rPr>
        <w:t>investigativa</w:t>
      </w:r>
      <w:r>
        <w:rPr>
          <w:color w:val="373435"/>
          <w:spacing w:val="-11"/>
        </w:rPr>
        <w:t> </w:t>
      </w:r>
      <w:r>
        <w:rPr>
          <w:color w:val="373435"/>
          <w:spacing w:val="-2"/>
        </w:rPr>
        <w:t>do</w:t>
      </w:r>
      <w:r>
        <w:rPr>
          <w:color w:val="373435"/>
          <w:spacing w:val="-11"/>
        </w:rPr>
        <w:t> </w:t>
      </w:r>
      <w:r>
        <w:rPr>
          <w:color w:val="373435"/>
          <w:spacing w:val="-2"/>
        </w:rPr>
        <w:t>tribunal</w:t>
      </w:r>
      <w:r>
        <w:rPr>
          <w:color w:val="373435"/>
          <w:spacing w:val="-11"/>
        </w:rPr>
        <w:t> </w:t>
      </w:r>
      <w:r>
        <w:rPr>
          <w:color w:val="373435"/>
          <w:spacing w:val="-2"/>
        </w:rPr>
        <w:t>de</w:t>
      </w:r>
      <w:r>
        <w:rPr>
          <w:color w:val="373435"/>
          <w:spacing w:val="-11"/>
        </w:rPr>
        <w:t> </w:t>
      </w:r>
      <w:r>
        <w:rPr>
          <w:color w:val="373435"/>
          <w:spacing w:val="-2"/>
        </w:rPr>
        <w:t>contas,</w:t>
      </w:r>
      <w:r>
        <w:rPr>
          <w:color w:val="373435"/>
          <w:spacing w:val="-11"/>
        </w:rPr>
        <w:t> </w:t>
      </w:r>
      <w:r>
        <w:rPr>
          <w:color w:val="373435"/>
          <w:spacing w:val="-2"/>
        </w:rPr>
        <w:t>seja</w:t>
      </w:r>
      <w:r>
        <w:rPr>
          <w:color w:val="373435"/>
          <w:spacing w:val="-11"/>
        </w:rPr>
        <w:t> </w:t>
      </w:r>
      <w:r>
        <w:rPr>
          <w:color w:val="373435"/>
          <w:spacing w:val="-2"/>
        </w:rPr>
        <w:t>para</w:t>
      </w:r>
      <w:r>
        <w:rPr>
          <w:color w:val="373435"/>
          <w:spacing w:val="-11"/>
        </w:rPr>
        <w:t> </w:t>
      </w:r>
      <w:r>
        <w:rPr>
          <w:color w:val="373435"/>
          <w:spacing w:val="-2"/>
        </w:rPr>
        <w:t>apurar</w:t>
      </w:r>
      <w:r>
        <w:rPr>
          <w:color w:val="373435"/>
          <w:spacing w:val="-12"/>
        </w:rPr>
        <w:t> </w:t>
      </w:r>
      <w:r>
        <w:rPr>
          <w:color w:val="373435"/>
          <w:spacing w:val="-2"/>
        </w:rPr>
        <w:t>irregularidade,</w:t>
      </w:r>
      <w:r>
        <w:rPr>
          <w:color w:val="373435"/>
          <w:spacing w:val="-11"/>
        </w:rPr>
        <w:t> </w:t>
      </w:r>
      <w:r>
        <w:rPr>
          <w:color w:val="373435"/>
          <w:spacing w:val="-2"/>
        </w:rPr>
        <w:t>seja</w:t>
      </w:r>
      <w:r>
        <w:rPr>
          <w:color w:val="373435"/>
          <w:spacing w:val="-11"/>
        </w:rPr>
        <w:t> </w:t>
      </w:r>
      <w:r>
        <w:rPr>
          <w:color w:val="373435"/>
          <w:spacing w:val="-2"/>
        </w:rPr>
        <w:t>para</w:t>
      </w:r>
      <w:r>
        <w:rPr>
          <w:color w:val="373435"/>
          <w:spacing w:val="-11"/>
        </w:rPr>
        <w:t> </w:t>
      </w:r>
      <w:r>
        <w:rPr>
          <w:color w:val="373435"/>
          <w:spacing w:val="-2"/>
        </w:rPr>
        <w:t>constatar </w:t>
      </w:r>
      <w:r>
        <w:rPr>
          <w:color w:val="373435"/>
        </w:rPr>
        <w:t>regularidade</w:t>
      </w:r>
      <w:r>
        <w:rPr>
          <w:color w:val="373435"/>
          <w:spacing w:val="-11"/>
        </w:rPr>
        <w:t> </w:t>
      </w:r>
      <w:r>
        <w:rPr>
          <w:color w:val="373435"/>
        </w:rPr>
        <w:t>de</w:t>
      </w:r>
      <w:r>
        <w:rPr>
          <w:color w:val="373435"/>
          <w:spacing w:val="-11"/>
        </w:rPr>
        <w:t> </w:t>
      </w:r>
      <w:r>
        <w:rPr>
          <w:color w:val="373435"/>
        </w:rPr>
        <w:t>contas.</w:t>
      </w:r>
    </w:p>
    <w:p>
      <w:pPr>
        <w:pStyle w:val="BodyText"/>
        <w:spacing w:line="424" w:lineRule="auto" w:before="7"/>
        <w:ind w:left="2777" w:right="380" w:firstLine="117"/>
        <w:jc w:val="both"/>
      </w:pPr>
      <w:r>
        <w:rPr>
          <w:color w:val="373435"/>
        </w:rPr>
        <w:t>(Agravo Regimental. Processo </w:t>
      </w:r>
      <w:hyperlink r:id="rId69">
        <w:r>
          <w:rPr>
            <w:color w:val="0000C4"/>
            <w:u w:val="single" w:color="0000C4"/>
          </w:rPr>
          <w:t>TC/010637/2020. – Relator: Cons. Subst. Delano</w:t>
        </w:r>
      </w:hyperlink>
      <w:r>
        <w:rPr>
          <w:color w:val="0000C4"/>
        </w:rPr>
        <w:t> </w:t>
      </w:r>
      <w:hyperlink r:id="rId69">
        <w:r>
          <w:rPr>
            <w:color w:val="0000C4"/>
            <w:u w:val="single" w:color="0000C4"/>
          </w:rPr>
          <w:t>Carneiro da Cunha Câmara. Plenário. Unânime.</w:t>
        </w:r>
        <w:r>
          <w:rPr>
            <w:color w:val="0000C4"/>
            <w:spacing w:val="-4"/>
            <w:u w:val="single" w:color="0000C4"/>
          </w:rPr>
          <w:t> </w:t>
        </w:r>
        <w:r>
          <w:rPr>
            <w:color w:val="0000C4"/>
            <w:u w:val="single" w:color="0000C4"/>
          </w:rPr>
          <w:t>Acórdão nº 019/2021 publicado no</w:t>
        </w:r>
      </w:hyperlink>
      <w:r>
        <w:rPr>
          <w:color w:val="0000C4"/>
        </w:rPr>
        <w:t> </w:t>
      </w:r>
      <w:hyperlink r:id="rId70">
        <w:r>
          <w:rPr>
            <w:color w:val="0000C4"/>
            <w:u w:val="single" w:color="0000C4"/>
          </w:rPr>
          <w:t>DOE/TCE-PI</w:t>
        </w:r>
        <w:r>
          <w:rPr>
            <w:color w:val="0000C4"/>
            <w:spacing w:val="-11"/>
          </w:rPr>
          <w:t> </w:t>
        </w:r>
        <w:r>
          <w:rPr>
            <w:color w:val="0000C4"/>
            <w:u w:val="single" w:color="0000C4"/>
          </w:rPr>
          <w:t>º</w:t>
        </w:r>
        <w:r>
          <w:rPr>
            <w:color w:val="0000C4"/>
            <w:spacing w:val="-11"/>
          </w:rPr>
          <w:t> </w:t>
        </w:r>
        <w:r>
          <w:rPr>
            <w:color w:val="0000C4"/>
            <w:u w:val="single" w:color="0000C4"/>
          </w:rPr>
          <w:t>025/2021)</w:t>
        </w:r>
      </w:hyperlink>
    </w:p>
    <w:p>
      <w:pPr>
        <w:spacing w:after="0" w:line="424" w:lineRule="auto"/>
        <w:jc w:val="both"/>
        <w:sectPr>
          <w:pgSz w:w="11910" w:h="16840"/>
          <w:pgMar w:header="639" w:footer="973" w:top="1740" w:bottom="116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5"/>
      </w:pPr>
    </w:p>
    <w:p>
      <w:pPr>
        <w:pStyle w:val="Heading2"/>
        <w:spacing w:line="352" w:lineRule="auto"/>
      </w:pPr>
      <w:r>
        <w:rPr>
          <w:rFonts w:ascii="Arial" w:hAnsi="Arial"/>
          <w:b/>
          <w:color w:val="333866"/>
        </w:rPr>
        <w:t>PROCESSUAL. </w:t>
      </w:r>
      <w:r>
        <w:rPr>
          <w:color w:val="333866"/>
        </w:rPr>
        <w:t>Falecimento do gestor público. Mesmo após a morte do gestor responsável, há razões para </w:t>
      </w:r>
      <w:r>
        <w:rPr>
          <w:color w:val="333866"/>
        </w:rPr>
        <w:t>o prosseguimento do processo de julgamento da prestação de contas. Possibilidade de transferência do ônus patrimonial aos sucessores, na medida do patrimônio recebido. Publicidade quanto à aplicação dos recursos públicos</w:t>
      </w:r>
      <w:r>
        <w:rPr>
          <w:color w:val="333866"/>
          <w:spacing w:val="-4"/>
        </w:rPr>
        <w:t> </w:t>
      </w:r>
      <w:r>
        <w:rPr>
          <w:color w:val="333866"/>
        </w:rPr>
        <w:t>perante</w:t>
      </w:r>
      <w:r>
        <w:rPr>
          <w:color w:val="333866"/>
          <w:spacing w:val="-4"/>
        </w:rPr>
        <w:t> </w:t>
      </w:r>
      <w:r>
        <w:rPr>
          <w:color w:val="333866"/>
        </w:rPr>
        <w:t>a</w:t>
      </w:r>
      <w:r>
        <w:rPr>
          <w:color w:val="333866"/>
          <w:spacing w:val="-4"/>
        </w:rPr>
        <w:t> </w:t>
      </w:r>
      <w:r>
        <w:rPr>
          <w:color w:val="333866"/>
        </w:rPr>
        <w:t>sociedade.</w:t>
      </w:r>
    </w:p>
    <w:p>
      <w:pPr>
        <w:pStyle w:val="BodyText"/>
        <w:spacing w:before="82"/>
        <w:rPr>
          <w:rFonts w:ascii="Arial MT"/>
          <w:i w:val="0"/>
        </w:rPr>
      </w:pPr>
    </w:p>
    <w:p>
      <w:pPr>
        <w:pStyle w:val="Heading3"/>
        <w:spacing w:line="424" w:lineRule="auto"/>
        <w:ind w:left="2779" w:right="377"/>
      </w:pPr>
      <w:r>
        <w:rPr>
          <w:color w:val="373435"/>
          <w:spacing w:val="-6"/>
        </w:rPr>
        <w:t>PROCESSUAL. FALECIMENTO DO GESTOR. PROSSEGUIMENTO DO PROCESSO </w:t>
      </w:r>
      <w:r>
        <w:rPr>
          <w:color w:val="373435"/>
          <w:spacing w:val="-2"/>
        </w:rPr>
        <w:t>DE</w:t>
      </w:r>
      <w:r>
        <w:rPr>
          <w:color w:val="373435"/>
          <w:spacing w:val="-16"/>
        </w:rPr>
        <w:t> </w:t>
      </w:r>
      <w:r>
        <w:rPr>
          <w:color w:val="373435"/>
          <w:spacing w:val="-2"/>
        </w:rPr>
        <w:t>JULGAMENTO</w:t>
      </w:r>
      <w:r>
        <w:rPr>
          <w:color w:val="373435"/>
          <w:spacing w:val="-16"/>
        </w:rPr>
        <w:t> </w:t>
      </w:r>
      <w:r>
        <w:rPr>
          <w:color w:val="373435"/>
          <w:spacing w:val="-2"/>
        </w:rPr>
        <w:t>DA</w:t>
      </w:r>
      <w:r>
        <w:rPr>
          <w:color w:val="373435"/>
          <w:spacing w:val="-25"/>
        </w:rPr>
        <w:t> </w:t>
      </w:r>
      <w:r>
        <w:rPr>
          <w:color w:val="373435"/>
          <w:spacing w:val="-2"/>
        </w:rPr>
        <w:t>PRESTAÇÃO</w:t>
      </w:r>
      <w:r>
        <w:rPr>
          <w:color w:val="373435"/>
          <w:spacing w:val="-16"/>
        </w:rPr>
        <w:t> </w:t>
      </w:r>
      <w:r>
        <w:rPr>
          <w:color w:val="373435"/>
          <w:spacing w:val="-2"/>
        </w:rPr>
        <w:t>DE</w:t>
      </w:r>
      <w:r>
        <w:rPr>
          <w:color w:val="373435"/>
          <w:spacing w:val="-16"/>
        </w:rPr>
        <w:t> </w:t>
      </w:r>
      <w:r>
        <w:rPr>
          <w:color w:val="373435"/>
          <w:spacing w:val="-2"/>
        </w:rPr>
        <w:t>CONTAS.</w:t>
      </w:r>
    </w:p>
    <w:p>
      <w:pPr>
        <w:pStyle w:val="ListParagraph"/>
        <w:numPr>
          <w:ilvl w:val="0"/>
          <w:numId w:val="17"/>
        </w:numPr>
        <w:tabs>
          <w:tab w:pos="3007" w:val="left" w:leader="none"/>
        </w:tabs>
        <w:spacing w:line="424" w:lineRule="auto" w:before="1" w:after="0"/>
        <w:ind w:left="2778" w:right="378" w:firstLine="35"/>
        <w:jc w:val="both"/>
        <w:rPr>
          <w:i/>
          <w:sz w:val="20"/>
        </w:rPr>
      </w:pPr>
      <w:r>
        <w:rPr>
          <w:i/>
          <w:color w:val="373435"/>
          <w:spacing w:val="-8"/>
          <w:sz w:val="20"/>
        </w:rPr>
        <w:t>Mesmo</w:t>
      </w:r>
      <w:r>
        <w:rPr>
          <w:i/>
          <w:color w:val="373435"/>
          <w:spacing w:val="-4"/>
          <w:sz w:val="20"/>
        </w:rPr>
        <w:t> </w:t>
      </w:r>
      <w:r>
        <w:rPr>
          <w:i/>
          <w:color w:val="373435"/>
          <w:spacing w:val="-8"/>
          <w:sz w:val="20"/>
        </w:rPr>
        <w:t>após</w:t>
      </w:r>
      <w:r>
        <w:rPr>
          <w:i/>
          <w:color w:val="373435"/>
          <w:spacing w:val="-4"/>
          <w:sz w:val="20"/>
        </w:rPr>
        <w:t> </w:t>
      </w:r>
      <w:r>
        <w:rPr>
          <w:i/>
          <w:color w:val="373435"/>
          <w:spacing w:val="-8"/>
          <w:sz w:val="20"/>
        </w:rPr>
        <w:t>a</w:t>
      </w:r>
      <w:r>
        <w:rPr>
          <w:i/>
          <w:color w:val="373435"/>
          <w:spacing w:val="-4"/>
          <w:sz w:val="20"/>
        </w:rPr>
        <w:t> </w:t>
      </w:r>
      <w:r>
        <w:rPr>
          <w:i/>
          <w:color w:val="373435"/>
          <w:spacing w:val="-8"/>
          <w:sz w:val="20"/>
        </w:rPr>
        <w:t>morte</w:t>
      </w:r>
      <w:r>
        <w:rPr>
          <w:i/>
          <w:color w:val="373435"/>
          <w:spacing w:val="-4"/>
          <w:sz w:val="20"/>
        </w:rPr>
        <w:t> </w:t>
      </w:r>
      <w:r>
        <w:rPr>
          <w:i/>
          <w:color w:val="373435"/>
          <w:spacing w:val="-8"/>
          <w:sz w:val="20"/>
        </w:rPr>
        <w:t>do</w:t>
      </w:r>
      <w:r>
        <w:rPr>
          <w:i/>
          <w:color w:val="373435"/>
          <w:spacing w:val="-4"/>
          <w:sz w:val="20"/>
        </w:rPr>
        <w:t> </w:t>
      </w:r>
      <w:r>
        <w:rPr>
          <w:i/>
          <w:color w:val="373435"/>
          <w:spacing w:val="-8"/>
          <w:sz w:val="20"/>
        </w:rPr>
        <w:t>gestor</w:t>
      </w:r>
      <w:r>
        <w:rPr>
          <w:i/>
          <w:color w:val="373435"/>
          <w:spacing w:val="-5"/>
          <w:sz w:val="20"/>
        </w:rPr>
        <w:t> </w:t>
      </w:r>
      <w:r>
        <w:rPr>
          <w:i/>
          <w:color w:val="373435"/>
          <w:spacing w:val="-8"/>
          <w:sz w:val="20"/>
        </w:rPr>
        <w:t>responsável,</w:t>
      </w:r>
      <w:r>
        <w:rPr>
          <w:i/>
          <w:color w:val="373435"/>
          <w:spacing w:val="-4"/>
          <w:sz w:val="20"/>
        </w:rPr>
        <w:t> </w:t>
      </w:r>
      <w:r>
        <w:rPr>
          <w:i/>
          <w:color w:val="373435"/>
          <w:spacing w:val="-8"/>
          <w:sz w:val="20"/>
        </w:rPr>
        <w:t>há</w:t>
      </w:r>
      <w:r>
        <w:rPr>
          <w:i/>
          <w:color w:val="373435"/>
          <w:spacing w:val="-4"/>
          <w:sz w:val="20"/>
        </w:rPr>
        <w:t> </w:t>
      </w:r>
      <w:r>
        <w:rPr>
          <w:i/>
          <w:color w:val="373435"/>
          <w:spacing w:val="-8"/>
          <w:sz w:val="20"/>
        </w:rPr>
        <w:t>razões</w:t>
      </w:r>
      <w:r>
        <w:rPr>
          <w:i/>
          <w:color w:val="373435"/>
          <w:spacing w:val="-4"/>
          <w:sz w:val="20"/>
        </w:rPr>
        <w:t> </w:t>
      </w:r>
      <w:r>
        <w:rPr>
          <w:i/>
          <w:color w:val="373435"/>
          <w:spacing w:val="-8"/>
          <w:sz w:val="20"/>
        </w:rPr>
        <w:t>suficientes</w:t>
      </w:r>
      <w:r>
        <w:rPr>
          <w:i/>
          <w:color w:val="373435"/>
          <w:spacing w:val="-4"/>
          <w:sz w:val="20"/>
        </w:rPr>
        <w:t> </w:t>
      </w:r>
      <w:r>
        <w:rPr>
          <w:i/>
          <w:color w:val="373435"/>
          <w:spacing w:val="-8"/>
          <w:sz w:val="20"/>
        </w:rPr>
        <w:t>para</w:t>
      </w:r>
      <w:r>
        <w:rPr>
          <w:i/>
          <w:color w:val="373435"/>
          <w:spacing w:val="-4"/>
          <w:sz w:val="20"/>
        </w:rPr>
        <w:t> </w:t>
      </w:r>
      <w:r>
        <w:rPr>
          <w:i/>
          <w:color w:val="373435"/>
          <w:spacing w:val="-8"/>
          <w:sz w:val="20"/>
        </w:rPr>
        <w:t>que</w:t>
      </w:r>
      <w:r>
        <w:rPr>
          <w:i/>
          <w:color w:val="373435"/>
          <w:spacing w:val="-4"/>
          <w:sz w:val="20"/>
        </w:rPr>
        <w:t> </w:t>
      </w:r>
      <w:r>
        <w:rPr>
          <w:i/>
          <w:color w:val="373435"/>
          <w:spacing w:val="-8"/>
          <w:sz w:val="20"/>
        </w:rPr>
        <w:t>o</w:t>
      </w:r>
      <w:r>
        <w:rPr>
          <w:i/>
          <w:color w:val="373435"/>
          <w:spacing w:val="-4"/>
          <w:sz w:val="20"/>
        </w:rPr>
        <w:t> </w:t>
      </w:r>
      <w:r>
        <w:rPr>
          <w:i/>
          <w:color w:val="373435"/>
          <w:spacing w:val="-8"/>
          <w:sz w:val="20"/>
        </w:rPr>
        <w:t>processo </w:t>
      </w:r>
      <w:r>
        <w:rPr>
          <w:i/>
          <w:color w:val="373435"/>
          <w:sz w:val="20"/>
        </w:rPr>
        <w:t>de</w:t>
      </w:r>
      <w:r>
        <w:rPr>
          <w:i/>
          <w:color w:val="373435"/>
          <w:spacing w:val="-6"/>
          <w:sz w:val="20"/>
        </w:rPr>
        <w:t> </w:t>
      </w:r>
      <w:r>
        <w:rPr>
          <w:i/>
          <w:color w:val="373435"/>
          <w:sz w:val="20"/>
        </w:rPr>
        <w:t>competência</w:t>
      </w:r>
      <w:r>
        <w:rPr>
          <w:i/>
          <w:color w:val="373435"/>
          <w:spacing w:val="-6"/>
          <w:sz w:val="20"/>
        </w:rPr>
        <w:t> </w:t>
      </w:r>
      <w:r>
        <w:rPr>
          <w:i/>
          <w:color w:val="373435"/>
          <w:sz w:val="20"/>
        </w:rPr>
        <w:t>do</w:t>
      </w:r>
      <w:r>
        <w:rPr>
          <w:i/>
          <w:color w:val="373435"/>
          <w:spacing w:val="-6"/>
          <w:sz w:val="20"/>
        </w:rPr>
        <w:t> </w:t>
      </w:r>
      <w:r>
        <w:rPr>
          <w:i/>
          <w:color w:val="373435"/>
          <w:sz w:val="20"/>
        </w:rPr>
        <w:t>Tribunal</w:t>
      </w:r>
      <w:r>
        <w:rPr>
          <w:i/>
          <w:color w:val="373435"/>
          <w:spacing w:val="-6"/>
          <w:sz w:val="20"/>
        </w:rPr>
        <w:t> </w:t>
      </w:r>
      <w:r>
        <w:rPr>
          <w:i/>
          <w:color w:val="373435"/>
          <w:sz w:val="20"/>
        </w:rPr>
        <w:t>de</w:t>
      </w:r>
      <w:r>
        <w:rPr>
          <w:i/>
          <w:color w:val="373435"/>
          <w:spacing w:val="-6"/>
          <w:sz w:val="20"/>
        </w:rPr>
        <w:t> </w:t>
      </w:r>
      <w:r>
        <w:rPr>
          <w:i/>
          <w:color w:val="373435"/>
          <w:sz w:val="20"/>
        </w:rPr>
        <w:t>Contas</w:t>
      </w:r>
      <w:r>
        <w:rPr>
          <w:i/>
          <w:color w:val="373435"/>
          <w:spacing w:val="-6"/>
          <w:sz w:val="20"/>
        </w:rPr>
        <w:t> </w:t>
      </w:r>
      <w:r>
        <w:rPr>
          <w:i/>
          <w:color w:val="373435"/>
          <w:sz w:val="20"/>
        </w:rPr>
        <w:t>ou</w:t>
      </w:r>
      <w:r>
        <w:rPr>
          <w:i/>
          <w:color w:val="373435"/>
          <w:spacing w:val="-6"/>
          <w:sz w:val="20"/>
        </w:rPr>
        <w:t> </w:t>
      </w:r>
      <w:r>
        <w:rPr>
          <w:i/>
          <w:color w:val="373435"/>
          <w:sz w:val="20"/>
        </w:rPr>
        <w:t>do</w:t>
      </w:r>
      <w:r>
        <w:rPr>
          <w:i/>
          <w:color w:val="373435"/>
          <w:spacing w:val="-6"/>
          <w:sz w:val="20"/>
        </w:rPr>
        <w:t> </w:t>
      </w:r>
      <w:r>
        <w:rPr>
          <w:i/>
          <w:color w:val="373435"/>
          <w:sz w:val="20"/>
        </w:rPr>
        <w:t>Poder</w:t>
      </w:r>
      <w:r>
        <w:rPr>
          <w:i/>
          <w:color w:val="373435"/>
          <w:spacing w:val="-6"/>
          <w:sz w:val="20"/>
        </w:rPr>
        <w:t> </w:t>
      </w:r>
      <w:r>
        <w:rPr>
          <w:i/>
          <w:color w:val="373435"/>
          <w:sz w:val="20"/>
        </w:rPr>
        <w:t>Legislativo</w:t>
      </w:r>
      <w:r>
        <w:rPr>
          <w:i/>
          <w:color w:val="373435"/>
          <w:spacing w:val="-6"/>
          <w:sz w:val="20"/>
        </w:rPr>
        <w:t> </w:t>
      </w:r>
      <w:r>
        <w:rPr>
          <w:i/>
          <w:color w:val="373435"/>
          <w:sz w:val="20"/>
        </w:rPr>
        <w:t>siga</w:t>
      </w:r>
      <w:r>
        <w:rPr>
          <w:i/>
          <w:color w:val="373435"/>
          <w:spacing w:val="-6"/>
          <w:sz w:val="20"/>
        </w:rPr>
        <w:t> </w:t>
      </w:r>
      <w:r>
        <w:rPr>
          <w:i/>
          <w:color w:val="373435"/>
          <w:sz w:val="20"/>
        </w:rPr>
        <w:t>seu</w:t>
      </w:r>
      <w:r>
        <w:rPr>
          <w:i/>
          <w:color w:val="373435"/>
          <w:spacing w:val="-6"/>
          <w:sz w:val="20"/>
        </w:rPr>
        <w:t> </w:t>
      </w:r>
      <w:r>
        <w:rPr>
          <w:i/>
          <w:color w:val="373435"/>
          <w:sz w:val="20"/>
        </w:rPr>
        <w:t>curso,</w:t>
      </w:r>
      <w:r>
        <w:rPr>
          <w:i/>
          <w:color w:val="373435"/>
          <w:spacing w:val="-6"/>
          <w:sz w:val="20"/>
        </w:rPr>
        <w:t> </w:t>
      </w:r>
      <w:r>
        <w:rPr>
          <w:i/>
          <w:color w:val="373435"/>
          <w:sz w:val="20"/>
        </w:rPr>
        <w:t>pois, subsistindo</w:t>
      </w:r>
      <w:r>
        <w:rPr>
          <w:i/>
          <w:color w:val="373435"/>
          <w:spacing w:val="-4"/>
          <w:sz w:val="20"/>
        </w:rPr>
        <w:t> </w:t>
      </w:r>
      <w:r>
        <w:rPr>
          <w:i/>
          <w:color w:val="373435"/>
          <w:sz w:val="20"/>
        </w:rPr>
        <w:t>a</w:t>
      </w:r>
      <w:r>
        <w:rPr>
          <w:i/>
          <w:color w:val="373435"/>
          <w:spacing w:val="-4"/>
          <w:sz w:val="20"/>
        </w:rPr>
        <w:t> </w:t>
      </w:r>
      <w:r>
        <w:rPr>
          <w:i/>
          <w:color w:val="373435"/>
          <w:sz w:val="20"/>
        </w:rPr>
        <w:t>responsabilidade</w:t>
      </w:r>
      <w:r>
        <w:rPr>
          <w:i/>
          <w:color w:val="373435"/>
          <w:spacing w:val="-4"/>
          <w:sz w:val="20"/>
        </w:rPr>
        <w:t> </w:t>
      </w:r>
      <w:r>
        <w:rPr>
          <w:i/>
          <w:color w:val="373435"/>
          <w:sz w:val="20"/>
        </w:rPr>
        <w:t>patrimonial</w:t>
      </w:r>
      <w:r>
        <w:rPr>
          <w:i/>
          <w:color w:val="373435"/>
          <w:spacing w:val="-4"/>
          <w:sz w:val="20"/>
        </w:rPr>
        <w:t> </w:t>
      </w:r>
      <w:r>
        <w:rPr>
          <w:i/>
          <w:color w:val="373435"/>
          <w:sz w:val="20"/>
        </w:rPr>
        <w:t>de</w:t>
      </w:r>
      <w:r>
        <w:rPr>
          <w:i/>
          <w:color w:val="373435"/>
          <w:spacing w:val="-4"/>
          <w:sz w:val="20"/>
        </w:rPr>
        <w:t> </w:t>
      </w:r>
      <w:r>
        <w:rPr>
          <w:i/>
          <w:color w:val="373435"/>
          <w:sz w:val="20"/>
        </w:rPr>
        <w:t>reparar</w:t>
      </w:r>
      <w:r>
        <w:rPr>
          <w:i/>
          <w:color w:val="373435"/>
          <w:spacing w:val="-4"/>
          <w:sz w:val="20"/>
        </w:rPr>
        <w:t> </w:t>
      </w:r>
      <w:r>
        <w:rPr>
          <w:i/>
          <w:color w:val="373435"/>
          <w:sz w:val="20"/>
        </w:rPr>
        <w:t>prejuízos</w:t>
      </w:r>
      <w:r>
        <w:rPr>
          <w:i/>
          <w:color w:val="373435"/>
          <w:spacing w:val="-4"/>
          <w:sz w:val="20"/>
        </w:rPr>
        <w:t> </w:t>
      </w:r>
      <w:r>
        <w:rPr>
          <w:i/>
          <w:color w:val="373435"/>
          <w:sz w:val="20"/>
        </w:rPr>
        <w:t>causados</w:t>
      </w:r>
      <w:r>
        <w:rPr>
          <w:i/>
          <w:color w:val="373435"/>
          <w:spacing w:val="-4"/>
          <w:sz w:val="20"/>
        </w:rPr>
        <w:t> </w:t>
      </w:r>
      <w:r>
        <w:rPr>
          <w:i/>
          <w:color w:val="373435"/>
          <w:sz w:val="20"/>
        </w:rPr>
        <w:t>ao</w:t>
      </w:r>
      <w:r>
        <w:rPr>
          <w:i/>
          <w:color w:val="373435"/>
          <w:spacing w:val="-4"/>
          <w:sz w:val="20"/>
        </w:rPr>
        <w:t> </w:t>
      </w:r>
      <w:r>
        <w:rPr>
          <w:i/>
          <w:color w:val="373435"/>
          <w:sz w:val="20"/>
        </w:rPr>
        <w:t>erário, referido ônus é transferido do gestor</w:t>
      </w:r>
      <w:r>
        <w:rPr>
          <w:i/>
          <w:color w:val="373435"/>
          <w:sz w:val="20"/>
        </w:rPr>
        <w:t> faltoso aos seus sucessores, na medida do </w:t>
      </w:r>
      <w:r>
        <w:rPr>
          <w:i/>
          <w:color w:val="373435"/>
          <w:spacing w:val="-2"/>
          <w:sz w:val="20"/>
        </w:rPr>
        <w:t>patrimônio</w:t>
      </w:r>
      <w:r>
        <w:rPr>
          <w:i/>
          <w:color w:val="373435"/>
          <w:spacing w:val="-6"/>
          <w:sz w:val="20"/>
        </w:rPr>
        <w:t> </w:t>
      </w:r>
      <w:r>
        <w:rPr>
          <w:i/>
          <w:color w:val="373435"/>
          <w:spacing w:val="-2"/>
          <w:sz w:val="20"/>
        </w:rPr>
        <w:t>recebido.</w:t>
      </w:r>
      <w:r>
        <w:rPr>
          <w:i/>
          <w:color w:val="373435"/>
          <w:spacing w:val="-12"/>
          <w:sz w:val="20"/>
        </w:rPr>
        <w:t> </w:t>
      </w:r>
      <w:r>
        <w:rPr>
          <w:i/>
          <w:color w:val="373435"/>
          <w:spacing w:val="-2"/>
          <w:sz w:val="20"/>
        </w:rPr>
        <w:t>Além</w:t>
      </w:r>
      <w:r>
        <w:rPr>
          <w:i/>
          <w:color w:val="373435"/>
          <w:spacing w:val="-7"/>
          <w:sz w:val="20"/>
        </w:rPr>
        <w:t> </w:t>
      </w:r>
      <w:r>
        <w:rPr>
          <w:i/>
          <w:color w:val="373435"/>
          <w:spacing w:val="-2"/>
          <w:sz w:val="20"/>
        </w:rPr>
        <w:t>do</w:t>
      </w:r>
      <w:r>
        <w:rPr>
          <w:i/>
          <w:color w:val="373435"/>
          <w:spacing w:val="-6"/>
          <w:sz w:val="20"/>
        </w:rPr>
        <w:t> </w:t>
      </w:r>
      <w:r>
        <w:rPr>
          <w:i/>
          <w:color w:val="373435"/>
          <w:spacing w:val="-2"/>
          <w:sz w:val="20"/>
        </w:rPr>
        <w:t>mais,</w:t>
      </w:r>
      <w:r>
        <w:rPr>
          <w:i/>
          <w:color w:val="373435"/>
          <w:spacing w:val="-7"/>
          <w:sz w:val="20"/>
        </w:rPr>
        <w:t> </w:t>
      </w:r>
      <w:r>
        <w:rPr>
          <w:i/>
          <w:color w:val="373435"/>
          <w:spacing w:val="-2"/>
          <w:sz w:val="20"/>
        </w:rPr>
        <w:t>é</w:t>
      </w:r>
      <w:r>
        <w:rPr>
          <w:i/>
          <w:color w:val="373435"/>
          <w:spacing w:val="-6"/>
          <w:sz w:val="20"/>
        </w:rPr>
        <w:t> </w:t>
      </w:r>
      <w:r>
        <w:rPr>
          <w:i/>
          <w:color w:val="373435"/>
          <w:spacing w:val="-2"/>
          <w:sz w:val="20"/>
        </w:rPr>
        <w:t>imprescindível</w:t>
      </w:r>
      <w:r>
        <w:rPr>
          <w:i/>
          <w:color w:val="373435"/>
          <w:spacing w:val="-6"/>
          <w:sz w:val="20"/>
        </w:rPr>
        <w:t> </w:t>
      </w:r>
      <w:r>
        <w:rPr>
          <w:i/>
          <w:color w:val="373435"/>
          <w:spacing w:val="-2"/>
          <w:sz w:val="20"/>
        </w:rPr>
        <w:t>dar</w:t>
      </w:r>
      <w:r>
        <w:rPr>
          <w:i/>
          <w:color w:val="373435"/>
          <w:spacing w:val="-7"/>
          <w:sz w:val="20"/>
        </w:rPr>
        <w:t> </w:t>
      </w:r>
      <w:r>
        <w:rPr>
          <w:i/>
          <w:color w:val="373435"/>
          <w:spacing w:val="-2"/>
          <w:sz w:val="20"/>
        </w:rPr>
        <w:t>ciência</w:t>
      </w:r>
      <w:r>
        <w:rPr>
          <w:i/>
          <w:color w:val="373435"/>
          <w:spacing w:val="-6"/>
          <w:sz w:val="20"/>
        </w:rPr>
        <w:t> </w:t>
      </w:r>
      <w:r>
        <w:rPr>
          <w:i/>
          <w:color w:val="373435"/>
          <w:spacing w:val="-2"/>
          <w:sz w:val="20"/>
        </w:rPr>
        <w:t>à</w:t>
      </w:r>
      <w:r>
        <w:rPr>
          <w:i/>
          <w:color w:val="373435"/>
          <w:spacing w:val="-6"/>
          <w:sz w:val="20"/>
        </w:rPr>
        <w:t> </w:t>
      </w:r>
      <w:r>
        <w:rPr>
          <w:i/>
          <w:color w:val="373435"/>
          <w:spacing w:val="-2"/>
          <w:sz w:val="20"/>
        </w:rPr>
        <w:t>sociedade</w:t>
      </w:r>
      <w:r>
        <w:rPr>
          <w:i/>
          <w:color w:val="373435"/>
          <w:spacing w:val="-6"/>
          <w:sz w:val="20"/>
        </w:rPr>
        <w:t> </w:t>
      </w:r>
      <w:r>
        <w:rPr>
          <w:i/>
          <w:color w:val="373435"/>
          <w:spacing w:val="-2"/>
          <w:sz w:val="20"/>
        </w:rPr>
        <w:t>de</w:t>
      </w:r>
      <w:r>
        <w:rPr>
          <w:i/>
          <w:color w:val="373435"/>
          <w:spacing w:val="-6"/>
          <w:sz w:val="20"/>
        </w:rPr>
        <w:t> </w:t>
      </w:r>
      <w:r>
        <w:rPr>
          <w:i/>
          <w:color w:val="373435"/>
          <w:spacing w:val="-2"/>
          <w:sz w:val="20"/>
        </w:rPr>
        <w:t>como </w:t>
      </w:r>
      <w:r>
        <w:rPr>
          <w:i/>
          <w:color w:val="373435"/>
          <w:sz w:val="20"/>
        </w:rPr>
        <w:t>foram</w:t>
      </w:r>
      <w:r>
        <w:rPr>
          <w:i/>
          <w:color w:val="373435"/>
          <w:spacing w:val="-24"/>
          <w:sz w:val="20"/>
        </w:rPr>
        <w:t> </w:t>
      </w:r>
      <w:r>
        <w:rPr>
          <w:i/>
          <w:color w:val="373435"/>
          <w:sz w:val="20"/>
        </w:rPr>
        <w:t>aplicados</w:t>
      </w:r>
      <w:r>
        <w:rPr>
          <w:i/>
          <w:color w:val="373435"/>
          <w:spacing w:val="-23"/>
          <w:sz w:val="20"/>
        </w:rPr>
        <w:t> </w:t>
      </w:r>
      <w:r>
        <w:rPr>
          <w:i/>
          <w:color w:val="373435"/>
          <w:sz w:val="20"/>
        </w:rPr>
        <w:t>os</w:t>
      </w:r>
      <w:r>
        <w:rPr>
          <w:i/>
          <w:color w:val="373435"/>
          <w:spacing w:val="-23"/>
          <w:sz w:val="20"/>
        </w:rPr>
        <w:t> </w:t>
      </w:r>
      <w:r>
        <w:rPr>
          <w:i/>
          <w:color w:val="373435"/>
          <w:sz w:val="20"/>
        </w:rPr>
        <w:t>recursos</w:t>
      </w:r>
      <w:r>
        <w:rPr>
          <w:i/>
          <w:color w:val="373435"/>
          <w:spacing w:val="-23"/>
          <w:sz w:val="20"/>
        </w:rPr>
        <w:t> </w:t>
      </w:r>
      <w:r>
        <w:rPr>
          <w:i/>
          <w:color w:val="373435"/>
          <w:sz w:val="20"/>
        </w:rPr>
        <w:t>públicos.</w:t>
      </w:r>
    </w:p>
    <w:p>
      <w:pPr>
        <w:pStyle w:val="BodyText"/>
        <w:spacing w:line="424" w:lineRule="auto" w:before="5"/>
        <w:ind w:left="2778" w:right="379" w:firstLine="67"/>
        <w:jc w:val="both"/>
      </w:pPr>
      <w:r>
        <w:rPr>
          <w:color w:val="373435"/>
          <w:spacing w:val="-2"/>
        </w:rPr>
        <w:t>(Consulta.</w:t>
      </w:r>
      <w:r>
        <w:rPr>
          <w:color w:val="373435"/>
          <w:spacing w:val="-12"/>
        </w:rPr>
        <w:t> </w:t>
      </w:r>
      <w:r>
        <w:rPr>
          <w:color w:val="373435"/>
          <w:spacing w:val="-2"/>
        </w:rPr>
        <w:t>Processo</w:t>
      </w:r>
      <w:r>
        <w:rPr>
          <w:color w:val="373435"/>
          <w:spacing w:val="-12"/>
        </w:rPr>
        <w:t> </w:t>
      </w:r>
      <w:hyperlink r:id="rId71">
        <w:r>
          <w:rPr>
            <w:color w:val="0000C4"/>
            <w:spacing w:val="-2"/>
            <w:u w:val="single" w:color="0000C4"/>
          </w:rPr>
          <w:t>TC/012993/2020</w:t>
        </w:r>
        <w:r>
          <w:rPr>
            <w:color w:val="0000C4"/>
            <w:spacing w:val="-12"/>
            <w:u w:val="single" w:color="0000C4"/>
          </w:rPr>
          <w:t> </w:t>
        </w:r>
        <w:r>
          <w:rPr>
            <w:color w:val="0000C4"/>
            <w:spacing w:val="-2"/>
            <w:u w:val="single" w:color="0000C4"/>
          </w:rPr>
          <w:t>–</w:t>
        </w:r>
        <w:r>
          <w:rPr>
            <w:color w:val="0000C4"/>
            <w:spacing w:val="-12"/>
            <w:u w:val="single" w:color="0000C4"/>
          </w:rPr>
          <w:t> </w:t>
        </w:r>
        <w:r>
          <w:rPr>
            <w:color w:val="0000C4"/>
            <w:spacing w:val="-2"/>
            <w:u w:val="single" w:color="0000C4"/>
          </w:rPr>
          <w:t>Relator:</w:t>
        </w:r>
        <w:r>
          <w:rPr>
            <w:color w:val="0000C4"/>
            <w:spacing w:val="-12"/>
            <w:u w:val="single" w:color="0000C4"/>
          </w:rPr>
          <w:t> </w:t>
        </w:r>
        <w:r>
          <w:rPr>
            <w:color w:val="0000C4"/>
            <w:spacing w:val="-2"/>
            <w:u w:val="single" w:color="0000C4"/>
          </w:rPr>
          <w:t>Cons.</w:t>
        </w:r>
        <w:r>
          <w:rPr>
            <w:color w:val="0000C4"/>
            <w:spacing w:val="-12"/>
            <w:u w:val="single" w:color="0000C4"/>
          </w:rPr>
          <w:t> </w:t>
        </w:r>
        <w:r>
          <w:rPr>
            <w:color w:val="0000C4"/>
            <w:spacing w:val="-2"/>
            <w:u w:val="single" w:color="0000C4"/>
          </w:rPr>
          <w:t>Subst.</w:t>
        </w:r>
        <w:r>
          <w:rPr>
            <w:color w:val="0000C4"/>
            <w:spacing w:val="-12"/>
            <w:u w:val="single" w:color="0000C4"/>
          </w:rPr>
          <w:t> </w:t>
        </w:r>
        <w:r>
          <w:rPr>
            <w:color w:val="0000C4"/>
            <w:spacing w:val="-2"/>
            <w:u w:val="single" w:color="0000C4"/>
          </w:rPr>
          <w:t>Jaylson</w:t>
        </w:r>
        <w:r>
          <w:rPr>
            <w:color w:val="0000C4"/>
            <w:spacing w:val="-12"/>
            <w:u w:val="single" w:color="0000C4"/>
          </w:rPr>
          <w:t> </w:t>
        </w:r>
        <w:r>
          <w:rPr>
            <w:color w:val="0000C4"/>
            <w:spacing w:val="-2"/>
            <w:u w:val="single" w:color="0000C4"/>
          </w:rPr>
          <w:t>Fabianh</w:t>
        </w:r>
        <w:r>
          <w:rPr>
            <w:color w:val="0000C4"/>
            <w:spacing w:val="-12"/>
            <w:u w:val="single" w:color="0000C4"/>
          </w:rPr>
          <w:t> </w:t>
        </w:r>
        <w:r>
          <w:rPr>
            <w:color w:val="0000C4"/>
            <w:spacing w:val="-2"/>
            <w:u w:val="single" w:color="0000C4"/>
          </w:rPr>
          <w:t>Lopes</w:t>
        </w:r>
      </w:hyperlink>
      <w:r>
        <w:rPr>
          <w:color w:val="0000C4"/>
          <w:spacing w:val="-2"/>
        </w:rPr>
        <w:t> </w:t>
      </w:r>
      <w:hyperlink r:id="rId71">
        <w:r>
          <w:rPr>
            <w:color w:val="0000C4"/>
            <w:spacing w:val="-6"/>
            <w:u w:val="single" w:color="0000C4"/>
          </w:rPr>
          <w:t>Campelo. Plenário. Decisão Unânime.</w:t>
        </w:r>
        <w:r>
          <w:rPr>
            <w:color w:val="0000C4"/>
            <w:spacing w:val="-8"/>
          </w:rPr>
          <w:t> </w:t>
        </w:r>
        <w:r>
          <w:rPr>
            <w:color w:val="0000C4"/>
            <w:spacing w:val="-6"/>
            <w:u w:val="single" w:color="0000C4"/>
          </w:rPr>
          <w:t>Acórdão nº 017/2021 publicado no</w:t>
        </w:r>
      </w:hyperlink>
      <w:r>
        <w:rPr>
          <w:color w:val="0000C4"/>
          <w:spacing w:val="-6"/>
          <w:u w:val="single" w:color="0000C4"/>
        </w:rPr>
        <w:t> </w:t>
      </w:r>
      <w:hyperlink r:id="rId35">
        <w:r>
          <w:rPr>
            <w:color w:val="0000C4"/>
            <w:spacing w:val="-6"/>
            <w:u w:val="single" w:color="0000C4"/>
          </w:rPr>
          <w:t>DOE/TCE-PI</w:t>
        </w:r>
        <w:r>
          <w:rPr>
            <w:color w:val="0000C4"/>
            <w:spacing w:val="-6"/>
          </w:rPr>
          <w:t> </w:t>
        </w:r>
        <w:r>
          <w:rPr>
            <w:color w:val="0000C4"/>
            <w:spacing w:val="-6"/>
            <w:u w:val="single" w:color="0000C4"/>
          </w:rPr>
          <w:t>º</w:t>
        </w:r>
      </w:hyperlink>
      <w:r>
        <w:rPr>
          <w:color w:val="0000C4"/>
          <w:spacing w:val="-6"/>
        </w:rPr>
        <w:t> </w:t>
      </w:r>
      <w:hyperlink r:id="rId35">
        <w:r>
          <w:rPr>
            <w:color w:val="0000C4"/>
            <w:spacing w:val="-2"/>
            <w:u w:val="single" w:color="0000C4"/>
          </w:rPr>
          <w:t>026/2021)</w:t>
        </w:r>
      </w:hyperlink>
    </w:p>
    <w:p>
      <w:pPr>
        <w:pStyle w:val="BodyText"/>
      </w:pPr>
    </w:p>
    <w:p>
      <w:pPr>
        <w:pStyle w:val="BodyText"/>
        <w:spacing w:before="211"/>
      </w:pPr>
    </w:p>
    <w:p>
      <w:pPr>
        <w:pStyle w:val="Heading2"/>
        <w:spacing w:line="352" w:lineRule="auto"/>
      </w:pPr>
      <w:r>
        <w:rPr>
          <w:rFonts w:ascii="Arial" w:hAnsi="Arial"/>
          <w:b/>
          <w:color w:val="333866"/>
        </w:rPr>
        <w:t>PROCESSUAL.</w:t>
      </w:r>
      <w:r>
        <w:rPr>
          <w:rFonts w:ascii="Arial" w:hAnsi="Arial"/>
          <w:b/>
          <w:color w:val="333866"/>
        </w:rPr>
        <w:t> </w:t>
      </w:r>
      <w:r>
        <w:rPr>
          <w:color w:val="333866"/>
        </w:rPr>
        <w:t>Descumprimento do contrato por parte da Administração Municipal no que se refere ao </w:t>
      </w:r>
      <w:r>
        <w:rPr>
          <w:color w:val="333866"/>
        </w:rPr>
        <w:t>não </w:t>
      </w:r>
      <w:r>
        <w:rPr>
          <w:color w:val="333866"/>
          <w:spacing w:val="-2"/>
        </w:rPr>
        <w:t>pagamento</w:t>
      </w:r>
      <w:r>
        <w:rPr>
          <w:color w:val="333866"/>
          <w:spacing w:val="-4"/>
        </w:rPr>
        <w:t> </w:t>
      </w:r>
      <w:r>
        <w:rPr>
          <w:color w:val="333866"/>
          <w:spacing w:val="-2"/>
        </w:rPr>
        <w:t>dos</w:t>
      </w:r>
      <w:r>
        <w:rPr>
          <w:color w:val="333866"/>
          <w:spacing w:val="-4"/>
        </w:rPr>
        <w:t> </w:t>
      </w:r>
      <w:r>
        <w:rPr>
          <w:color w:val="333866"/>
          <w:spacing w:val="-2"/>
        </w:rPr>
        <w:t>serviços</w:t>
      </w:r>
      <w:r>
        <w:rPr>
          <w:color w:val="333866"/>
          <w:spacing w:val="-4"/>
        </w:rPr>
        <w:t> </w:t>
      </w:r>
      <w:r>
        <w:rPr>
          <w:color w:val="333866"/>
          <w:spacing w:val="-2"/>
        </w:rPr>
        <w:t>prestados</w:t>
      </w:r>
      <w:r>
        <w:rPr>
          <w:color w:val="333866"/>
          <w:spacing w:val="-4"/>
        </w:rPr>
        <w:t> </w:t>
      </w:r>
      <w:r>
        <w:rPr>
          <w:color w:val="333866"/>
          <w:spacing w:val="-2"/>
        </w:rPr>
        <w:t>pela</w:t>
      </w:r>
      <w:r>
        <w:rPr>
          <w:color w:val="333866"/>
          <w:spacing w:val="-4"/>
        </w:rPr>
        <w:t> </w:t>
      </w:r>
      <w:r>
        <w:rPr>
          <w:color w:val="333866"/>
          <w:spacing w:val="-2"/>
        </w:rPr>
        <w:t>contratada.</w:t>
      </w:r>
      <w:r>
        <w:rPr>
          <w:color w:val="333866"/>
          <w:spacing w:val="-4"/>
        </w:rPr>
        <w:t> </w:t>
      </w:r>
      <w:r>
        <w:rPr>
          <w:color w:val="333866"/>
          <w:spacing w:val="-2"/>
        </w:rPr>
        <w:t>O</w:t>
      </w:r>
      <w:r>
        <w:rPr>
          <w:color w:val="333866"/>
          <w:spacing w:val="-4"/>
        </w:rPr>
        <w:t> </w:t>
      </w:r>
      <w:r>
        <w:rPr>
          <w:color w:val="333866"/>
          <w:spacing w:val="-2"/>
        </w:rPr>
        <w:t>referido</w:t>
      </w:r>
      <w:r>
        <w:rPr>
          <w:color w:val="333866"/>
          <w:spacing w:val="-4"/>
        </w:rPr>
        <w:t> </w:t>
      </w:r>
      <w:r>
        <w:rPr>
          <w:color w:val="333866"/>
          <w:spacing w:val="-2"/>
        </w:rPr>
        <w:t>distrato,</w:t>
      </w:r>
      <w:r>
        <w:rPr>
          <w:color w:val="333866"/>
          <w:spacing w:val="-4"/>
        </w:rPr>
        <w:t> </w:t>
      </w:r>
      <w:r>
        <w:rPr>
          <w:color w:val="333866"/>
          <w:spacing w:val="-2"/>
        </w:rPr>
        <w:t>no</w:t>
      </w:r>
      <w:r>
        <w:rPr>
          <w:color w:val="333866"/>
          <w:spacing w:val="-4"/>
        </w:rPr>
        <w:t> </w:t>
      </w:r>
      <w:r>
        <w:rPr>
          <w:color w:val="333866"/>
          <w:spacing w:val="-2"/>
        </w:rPr>
        <w:t>âmbito</w:t>
      </w:r>
      <w:r>
        <w:rPr>
          <w:color w:val="333866"/>
          <w:spacing w:val="-4"/>
        </w:rPr>
        <w:t> </w:t>
      </w:r>
      <w:r>
        <w:rPr>
          <w:color w:val="333866"/>
          <w:spacing w:val="-2"/>
        </w:rPr>
        <w:t>do</w:t>
      </w:r>
      <w:r>
        <w:rPr>
          <w:color w:val="333866"/>
          <w:spacing w:val="-9"/>
        </w:rPr>
        <w:t> </w:t>
      </w:r>
      <w:r>
        <w:rPr>
          <w:color w:val="333866"/>
          <w:spacing w:val="-2"/>
        </w:rPr>
        <w:t>Tribunal</w:t>
      </w:r>
      <w:r>
        <w:rPr>
          <w:color w:val="333866"/>
          <w:spacing w:val="-4"/>
        </w:rPr>
        <w:t> </w:t>
      </w:r>
      <w:r>
        <w:rPr>
          <w:color w:val="333866"/>
          <w:spacing w:val="-2"/>
        </w:rPr>
        <w:t>de</w:t>
      </w:r>
      <w:r>
        <w:rPr>
          <w:color w:val="333866"/>
          <w:spacing w:val="-4"/>
        </w:rPr>
        <w:t> </w:t>
      </w:r>
      <w:r>
        <w:rPr>
          <w:color w:val="333866"/>
          <w:spacing w:val="-2"/>
        </w:rPr>
        <w:t>Contas,</w:t>
      </w:r>
      <w:r>
        <w:rPr>
          <w:color w:val="333866"/>
          <w:spacing w:val="-4"/>
        </w:rPr>
        <w:t> </w:t>
      </w:r>
      <w:r>
        <w:rPr>
          <w:color w:val="333866"/>
          <w:spacing w:val="-2"/>
        </w:rPr>
        <w:t>pode</w:t>
      </w:r>
      <w:r>
        <w:rPr>
          <w:color w:val="333866"/>
          <w:spacing w:val="-4"/>
        </w:rPr>
        <w:t> </w:t>
      </w:r>
      <w:r>
        <w:rPr>
          <w:color w:val="333866"/>
          <w:spacing w:val="-2"/>
        </w:rPr>
        <w:t>gerar </w:t>
      </w:r>
      <w:r>
        <w:rPr>
          <w:color w:val="333866"/>
        </w:rPr>
        <w:t>consequências quanto ao julgamento da gestão por ocasião da análise da prestação de contas do exercício referente. Contudo, tal atribuição foge aos contornos dos processos de denúncia. Incompetência do Tribunal de Contas</w:t>
      </w:r>
      <w:r>
        <w:rPr>
          <w:color w:val="333866"/>
          <w:spacing w:val="-9"/>
        </w:rPr>
        <w:t> </w:t>
      </w:r>
      <w:r>
        <w:rPr>
          <w:color w:val="333866"/>
        </w:rPr>
        <w:t>para</w:t>
      </w:r>
      <w:r>
        <w:rPr>
          <w:color w:val="333866"/>
          <w:spacing w:val="-9"/>
        </w:rPr>
        <w:t> </w:t>
      </w:r>
      <w:r>
        <w:rPr>
          <w:color w:val="333866"/>
        </w:rPr>
        <w:t>o</w:t>
      </w:r>
      <w:r>
        <w:rPr>
          <w:color w:val="333866"/>
          <w:spacing w:val="-9"/>
        </w:rPr>
        <w:t> </w:t>
      </w:r>
      <w:r>
        <w:rPr>
          <w:color w:val="333866"/>
        </w:rPr>
        <w:t>reconhecimento</w:t>
      </w:r>
      <w:r>
        <w:rPr>
          <w:color w:val="333866"/>
          <w:spacing w:val="-8"/>
        </w:rPr>
        <w:t> </w:t>
      </w:r>
      <w:r>
        <w:rPr>
          <w:color w:val="333866"/>
        </w:rPr>
        <w:t>e</w:t>
      </w:r>
      <w:r>
        <w:rPr>
          <w:color w:val="333866"/>
          <w:spacing w:val="-9"/>
        </w:rPr>
        <w:t> </w:t>
      </w:r>
      <w:r>
        <w:rPr>
          <w:color w:val="333866"/>
        </w:rPr>
        <w:t>execução</w:t>
      </w:r>
      <w:r>
        <w:rPr>
          <w:color w:val="333866"/>
          <w:spacing w:val="-9"/>
        </w:rPr>
        <w:t> </w:t>
      </w:r>
      <w:r>
        <w:rPr>
          <w:color w:val="333866"/>
        </w:rPr>
        <w:t>de</w:t>
      </w:r>
      <w:r>
        <w:rPr>
          <w:color w:val="333866"/>
          <w:spacing w:val="-9"/>
        </w:rPr>
        <w:t> </w:t>
      </w:r>
      <w:r>
        <w:rPr>
          <w:color w:val="333866"/>
        </w:rPr>
        <w:t>dívidas,</w:t>
      </w:r>
      <w:r>
        <w:rPr>
          <w:color w:val="333866"/>
          <w:spacing w:val="-9"/>
        </w:rPr>
        <w:t> </w:t>
      </w:r>
      <w:r>
        <w:rPr>
          <w:color w:val="333866"/>
        </w:rPr>
        <w:t>em</w:t>
      </w:r>
      <w:r>
        <w:rPr>
          <w:color w:val="333866"/>
          <w:spacing w:val="-9"/>
        </w:rPr>
        <w:t> </w:t>
      </w:r>
      <w:r>
        <w:rPr>
          <w:color w:val="333866"/>
        </w:rPr>
        <w:t>favor</w:t>
      </w:r>
      <w:r>
        <w:rPr>
          <w:color w:val="333866"/>
          <w:spacing w:val="-9"/>
        </w:rPr>
        <w:t> </w:t>
      </w:r>
      <w:r>
        <w:rPr>
          <w:color w:val="333866"/>
        </w:rPr>
        <w:t>de</w:t>
      </w:r>
      <w:r>
        <w:rPr>
          <w:color w:val="333866"/>
          <w:spacing w:val="-9"/>
        </w:rPr>
        <w:t> </w:t>
      </w:r>
      <w:r>
        <w:rPr>
          <w:color w:val="333866"/>
        </w:rPr>
        <w:t>particulares.</w:t>
      </w:r>
    </w:p>
    <w:p>
      <w:pPr>
        <w:pStyle w:val="BodyText"/>
        <w:rPr>
          <w:rFonts w:ascii="Arial MT"/>
          <w:i w:val="0"/>
        </w:rPr>
      </w:pPr>
    </w:p>
    <w:p>
      <w:pPr>
        <w:pStyle w:val="BodyText"/>
        <w:spacing w:before="46"/>
        <w:rPr>
          <w:rFonts w:ascii="Arial MT"/>
          <w:i w:val="0"/>
        </w:rPr>
      </w:pPr>
    </w:p>
    <w:p>
      <w:pPr>
        <w:pStyle w:val="Heading3"/>
        <w:spacing w:line="424" w:lineRule="auto"/>
        <w:ind w:left="2779" w:right="377"/>
      </w:pPr>
      <w:r>
        <w:rPr>
          <w:color w:val="373435"/>
          <w:spacing w:val="-8"/>
        </w:rPr>
        <w:t>DENUNCIA.</w:t>
      </w:r>
      <w:r>
        <w:rPr>
          <w:color w:val="373435"/>
        </w:rPr>
        <w:t> </w:t>
      </w:r>
      <w:r>
        <w:rPr>
          <w:color w:val="373435"/>
          <w:spacing w:val="-8"/>
        </w:rPr>
        <w:t>DESCUMPRIMENTO</w:t>
      </w:r>
      <w:r>
        <w:rPr>
          <w:color w:val="373435"/>
        </w:rPr>
        <w:t> </w:t>
      </w:r>
      <w:r>
        <w:rPr>
          <w:color w:val="373435"/>
          <w:spacing w:val="-8"/>
        </w:rPr>
        <w:t>DO</w:t>
      </w:r>
      <w:r>
        <w:rPr>
          <w:color w:val="373435"/>
        </w:rPr>
        <w:t> </w:t>
      </w:r>
      <w:r>
        <w:rPr>
          <w:color w:val="373435"/>
          <w:spacing w:val="-8"/>
        </w:rPr>
        <w:t>CONTRATO</w:t>
      </w:r>
      <w:r>
        <w:rPr>
          <w:color w:val="373435"/>
        </w:rPr>
        <w:t> </w:t>
      </w:r>
      <w:r>
        <w:rPr>
          <w:color w:val="373435"/>
          <w:spacing w:val="-8"/>
        </w:rPr>
        <w:t>POR</w:t>
      </w:r>
      <w:r>
        <w:rPr>
          <w:color w:val="373435"/>
        </w:rPr>
        <w:t> </w:t>
      </w:r>
      <w:r>
        <w:rPr>
          <w:color w:val="373435"/>
          <w:spacing w:val="-8"/>
        </w:rPr>
        <w:t>PARTE</w:t>
      </w:r>
      <w:r>
        <w:rPr>
          <w:color w:val="373435"/>
        </w:rPr>
        <w:t> </w:t>
      </w:r>
      <w:r>
        <w:rPr>
          <w:color w:val="373435"/>
          <w:spacing w:val="-8"/>
        </w:rPr>
        <w:t>DAADMINISTRAÇÃO </w:t>
      </w:r>
      <w:r>
        <w:rPr>
          <w:color w:val="373435"/>
        </w:rPr>
        <w:t>MUNICIPAL</w:t>
      </w:r>
      <w:r>
        <w:rPr>
          <w:color w:val="373435"/>
        </w:rPr>
        <w:t> NO</w:t>
      </w:r>
      <w:r>
        <w:rPr>
          <w:color w:val="373435"/>
        </w:rPr>
        <w:t> QUE</w:t>
      </w:r>
      <w:r>
        <w:rPr>
          <w:color w:val="373435"/>
        </w:rPr>
        <w:t> SE</w:t>
      </w:r>
      <w:r>
        <w:rPr>
          <w:color w:val="373435"/>
        </w:rPr>
        <w:t> REFERE</w:t>
      </w:r>
      <w:r>
        <w:rPr>
          <w:color w:val="373435"/>
        </w:rPr>
        <w:t> AO NÃO PAGAMENTO DOS SERVIÇOS </w:t>
      </w:r>
      <w:r>
        <w:rPr>
          <w:color w:val="373435"/>
          <w:spacing w:val="-8"/>
        </w:rPr>
        <w:t>PRESTADOS</w:t>
      </w:r>
      <w:r>
        <w:rPr>
          <w:color w:val="373435"/>
          <w:spacing w:val="-6"/>
        </w:rPr>
        <w:t> </w:t>
      </w:r>
      <w:r>
        <w:rPr>
          <w:color w:val="373435"/>
          <w:spacing w:val="-8"/>
        </w:rPr>
        <w:t>ANTES</w:t>
      </w:r>
      <w:r>
        <w:rPr>
          <w:color w:val="373435"/>
          <w:spacing w:val="-6"/>
        </w:rPr>
        <w:t> </w:t>
      </w:r>
      <w:r>
        <w:rPr>
          <w:color w:val="373435"/>
          <w:spacing w:val="-8"/>
        </w:rPr>
        <w:t>DA</w:t>
      </w:r>
      <w:r>
        <w:rPr>
          <w:color w:val="373435"/>
          <w:spacing w:val="-6"/>
        </w:rPr>
        <w:t> </w:t>
      </w:r>
      <w:r>
        <w:rPr>
          <w:color w:val="373435"/>
          <w:spacing w:val="-8"/>
        </w:rPr>
        <w:t>SUSPENÇÃO</w:t>
      </w:r>
      <w:r>
        <w:rPr>
          <w:color w:val="373435"/>
          <w:spacing w:val="-6"/>
        </w:rPr>
        <w:t> </w:t>
      </w:r>
      <w:r>
        <w:rPr>
          <w:color w:val="373435"/>
          <w:spacing w:val="-8"/>
        </w:rPr>
        <w:t>CONTRATUAL.</w:t>
      </w:r>
      <w:r>
        <w:rPr>
          <w:color w:val="373435"/>
          <w:spacing w:val="-6"/>
        </w:rPr>
        <w:t> </w:t>
      </w:r>
      <w:r>
        <w:rPr>
          <w:color w:val="373435"/>
          <w:spacing w:val="-8"/>
        </w:rPr>
        <w:t>DISTRATO</w:t>
      </w:r>
      <w:r>
        <w:rPr>
          <w:color w:val="373435"/>
          <w:spacing w:val="-6"/>
        </w:rPr>
        <w:t> </w:t>
      </w:r>
      <w:r>
        <w:rPr>
          <w:color w:val="373435"/>
          <w:spacing w:val="-8"/>
        </w:rPr>
        <w:t>UNILATERAL</w:t>
      </w:r>
      <w:r>
        <w:rPr>
          <w:color w:val="373435"/>
          <w:spacing w:val="-6"/>
        </w:rPr>
        <w:t> </w:t>
      </w:r>
      <w:r>
        <w:rPr>
          <w:color w:val="373435"/>
          <w:spacing w:val="-8"/>
        </w:rPr>
        <w:t>POR </w:t>
      </w:r>
      <w:r>
        <w:rPr>
          <w:color w:val="373435"/>
        </w:rPr>
        <w:t>PARTE DO CONTRATANTE. COBRANÇA DOS VALORES. AUSÊNCIA DE </w:t>
      </w:r>
      <w:r>
        <w:rPr>
          <w:color w:val="373435"/>
          <w:spacing w:val="-2"/>
        </w:rPr>
        <w:t>COMPETÊNCIA</w:t>
      </w:r>
      <w:r>
        <w:rPr>
          <w:color w:val="373435"/>
          <w:spacing w:val="-30"/>
        </w:rPr>
        <w:t> </w:t>
      </w:r>
      <w:r>
        <w:rPr>
          <w:color w:val="373435"/>
          <w:spacing w:val="-2"/>
        </w:rPr>
        <w:t>DO</w:t>
      </w:r>
      <w:r>
        <w:rPr>
          <w:color w:val="373435"/>
          <w:spacing w:val="-23"/>
        </w:rPr>
        <w:t> </w:t>
      </w:r>
      <w:r>
        <w:rPr>
          <w:color w:val="373435"/>
          <w:spacing w:val="-2"/>
        </w:rPr>
        <w:t>TRIBUNAL</w:t>
      </w:r>
      <w:r>
        <w:rPr>
          <w:color w:val="373435"/>
          <w:spacing w:val="-26"/>
        </w:rPr>
        <w:t> </w:t>
      </w:r>
      <w:r>
        <w:rPr>
          <w:color w:val="373435"/>
          <w:spacing w:val="-2"/>
        </w:rPr>
        <w:t>DE</w:t>
      </w:r>
      <w:r>
        <w:rPr>
          <w:color w:val="373435"/>
          <w:spacing w:val="-23"/>
        </w:rPr>
        <w:t> </w:t>
      </w:r>
      <w:r>
        <w:rPr>
          <w:color w:val="373435"/>
          <w:spacing w:val="-2"/>
        </w:rPr>
        <w:t>CONTAS.</w:t>
      </w:r>
      <w:r>
        <w:rPr>
          <w:color w:val="373435"/>
          <w:spacing w:val="-30"/>
        </w:rPr>
        <w:t> </w:t>
      </w:r>
      <w:r>
        <w:rPr>
          <w:color w:val="373435"/>
          <w:spacing w:val="-2"/>
        </w:rPr>
        <w:t>ARQUIVAMENTO.</w:t>
      </w:r>
    </w:p>
    <w:p>
      <w:pPr>
        <w:spacing w:after="0" w:line="424" w:lineRule="auto"/>
        <w:sectPr>
          <w:pgSz w:w="11910" w:h="16840"/>
          <w:pgMar w:header="639" w:footer="973" w:top="1740" w:bottom="116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ListParagraph"/>
        <w:numPr>
          <w:ilvl w:val="0"/>
          <w:numId w:val="18"/>
        </w:numPr>
        <w:tabs>
          <w:tab w:pos="2986" w:val="left" w:leader="none"/>
        </w:tabs>
        <w:spacing w:line="424" w:lineRule="auto" w:before="0" w:after="0"/>
        <w:ind w:left="2778" w:right="378" w:firstLine="0"/>
        <w:jc w:val="both"/>
        <w:rPr>
          <w:i/>
          <w:sz w:val="20"/>
        </w:rPr>
      </w:pPr>
      <w:r>
        <w:rPr>
          <w:i/>
          <w:color w:val="373435"/>
          <w:spacing w:val="-6"/>
          <w:sz w:val="20"/>
        </w:rPr>
        <w:t>O descumprimento do contrato por parte da</w:t>
      </w:r>
      <w:r>
        <w:rPr>
          <w:i/>
          <w:color w:val="373435"/>
          <w:spacing w:val="-8"/>
          <w:sz w:val="20"/>
        </w:rPr>
        <w:t> </w:t>
      </w:r>
      <w:r>
        <w:rPr>
          <w:i/>
          <w:color w:val="373435"/>
          <w:spacing w:val="-6"/>
          <w:sz w:val="20"/>
        </w:rPr>
        <w:t>Administração Municipal no que se refere </w:t>
      </w:r>
      <w:r>
        <w:rPr>
          <w:i/>
          <w:color w:val="373435"/>
          <w:sz w:val="20"/>
        </w:rPr>
        <w:t>ao</w:t>
      </w:r>
      <w:r>
        <w:rPr>
          <w:i/>
          <w:color w:val="373435"/>
          <w:spacing w:val="-9"/>
          <w:sz w:val="20"/>
        </w:rPr>
        <w:t> </w:t>
      </w:r>
      <w:r>
        <w:rPr>
          <w:i/>
          <w:color w:val="373435"/>
          <w:sz w:val="20"/>
        </w:rPr>
        <w:t>não</w:t>
      </w:r>
      <w:r>
        <w:rPr>
          <w:i/>
          <w:color w:val="373435"/>
          <w:spacing w:val="-9"/>
          <w:sz w:val="20"/>
        </w:rPr>
        <w:t> </w:t>
      </w:r>
      <w:r>
        <w:rPr>
          <w:i/>
          <w:color w:val="373435"/>
          <w:sz w:val="20"/>
        </w:rPr>
        <w:t>pagamento</w:t>
      </w:r>
      <w:r>
        <w:rPr>
          <w:i/>
          <w:color w:val="373435"/>
          <w:spacing w:val="-9"/>
          <w:sz w:val="20"/>
        </w:rPr>
        <w:t> </w:t>
      </w:r>
      <w:r>
        <w:rPr>
          <w:i/>
          <w:color w:val="373435"/>
          <w:sz w:val="20"/>
        </w:rPr>
        <w:t>dos</w:t>
      </w:r>
      <w:r>
        <w:rPr>
          <w:i/>
          <w:color w:val="373435"/>
          <w:spacing w:val="-9"/>
          <w:sz w:val="20"/>
        </w:rPr>
        <w:t> </w:t>
      </w:r>
      <w:r>
        <w:rPr>
          <w:i/>
          <w:color w:val="373435"/>
          <w:sz w:val="20"/>
        </w:rPr>
        <w:t>serviços</w:t>
      </w:r>
      <w:r>
        <w:rPr>
          <w:i/>
          <w:color w:val="373435"/>
          <w:spacing w:val="-9"/>
          <w:sz w:val="20"/>
        </w:rPr>
        <w:t> </w:t>
      </w:r>
      <w:r>
        <w:rPr>
          <w:i/>
          <w:color w:val="373435"/>
          <w:sz w:val="20"/>
        </w:rPr>
        <w:t>prestados</w:t>
      </w:r>
      <w:r>
        <w:rPr>
          <w:i/>
          <w:color w:val="373435"/>
          <w:spacing w:val="-9"/>
          <w:sz w:val="20"/>
        </w:rPr>
        <w:t> </w:t>
      </w:r>
      <w:r>
        <w:rPr>
          <w:i/>
          <w:color w:val="373435"/>
          <w:sz w:val="20"/>
        </w:rPr>
        <w:t>pela</w:t>
      </w:r>
      <w:r>
        <w:rPr>
          <w:i/>
          <w:color w:val="373435"/>
          <w:spacing w:val="-9"/>
          <w:sz w:val="20"/>
        </w:rPr>
        <w:t> </w:t>
      </w:r>
      <w:r>
        <w:rPr>
          <w:i/>
          <w:color w:val="373435"/>
          <w:sz w:val="20"/>
        </w:rPr>
        <w:t>contratada</w:t>
      </w:r>
      <w:r>
        <w:rPr>
          <w:i/>
          <w:color w:val="373435"/>
          <w:spacing w:val="-9"/>
          <w:sz w:val="20"/>
        </w:rPr>
        <w:t> </w:t>
      </w:r>
      <w:r>
        <w:rPr>
          <w:i/>
          <w:color w:val="373435"/>
          <w:sz w:val="20"/>
        </w:rPr>
        <w:t>pode</w:t>
      </w:r>
      <w:r>
        <w:rPr>
          <w:i/>
          <w:color w:val="373435"/>
          <w:spacing w:val="-9"/>
          <w:sz w:val="20"/>
        </w:rPr>
        <w:t> </w:t>
      </w:r>
      <w:r>
        <w:rPr>
          <w:i/>
          <w:color w:val="373435"/>
          <w:sz w:val="20"/>
        </w:rPr>
        <w:t>gerar,</w:t>
      </w:r>
      <w:r>
        <w:rPr>
          <w:i/>
          <w:color w:val="373435"/>
          <w:spacing w:val="-9"/>
          <w:sz w:val="20"/>
        </w:rPr>
        <w:t> </w:t>
      </w:r>
      <w:r>
        <w:rPr>
          <w:i/>
          <w:color w:val="373435"/>
          <w:sz w:val="20"/>
        </w:rPr>
        <w:t>no</w:t>
      </w:r>
      <w:r>
        <w:rPr>
          <w:i/>
          <w:color w:val="373435"/>
          <w:spacing w:val="-9"/>
          <w:sz w:val="20"/>
        </w:rPr>
        <w:t> </w:t>
      </w:r>
      <w:r>
        <w:rPr>
          <w:i/>
          <w:color w:val="373435"/>
          <w:sz w:val="20"/>
        </w:rPr>
        <w:t>âmbito</w:t>
      </w:r>
      <w:r>
        <w:rPr>
          <w:i/>
          <w:color w:val="373435"/>
          <w:spacing w:val="-9"/>
          <w:sz w:val="20"/>
        </w:rPr>
        <w:t> </w:t>
      </w:r>
      <w:r>
        <w:rPr>
          <w:i/>
          <w:color w:val="373435"/>
          <w:sz w:val="20"/>
        </w:rPr>
        <w:t>do Tribunal</w:t>
      </w:r>
      <w:r>
        <w:rPr>
          <w:i/>
          <w:color w:val="373435"/>
          <w:spacing w:val="-2"/>
          <w:sz w:val="20"/>
        </w:rPr>
        <w:t> </w:t>
      </w:r>
      <w:r>
        <w:rPr>
          <w:i/>
          <w:color w:val="373435"/>
          <w:sz w:val="20"/>
        </w:rPr>
        <w:t>de</w:t>
      </w:r>
      <w:r>
        <w:rPr>
          <w:i/>
          <w:color w:val="373435"/>
          <w:spacing w:val="-3"/>
          <w:sz w:val="20"/>
        </w:rPr>
        <w:t> </w:t>
      </w:r>
      <w:r>
        <w:rPr>
          <w:i/>
          <w:color w:val="373435"/>
          <w:sz w:val="20"/>
        </w:rPr>
        <w:t>Contas,</w:t>
      </w:r>
      <w:r>
        <w:rPr>
          <w:i/>
          <w:color w:val="373435"/>
          <w:spacing w:val="-2"/>
          <w:sz w:val="20"/>
        </w:rPr>
        <w:t> </w:t>
      </w:r>
      <w:r>
        <w:rPr>
          <w:i/>
          <w:color w:val="373435"/>
          <w:sz w:val="20"/>
        </w:rPr>
        <w:t>consequências</w:t>
      </w:r>
      <w:r>
        <w:rPr>
          <w:i/>
          <w:color w:val="373435"/>
          <w:spacing w:val="-3"/>
          <w:sz w:val="20"/>
        </w:rPr>
        <w:t> </w:t>
      </w:r>
      <w:r>
        <w:rPr>
          <w:i/>
          <w:color w:val="373435"/>
          <w:sz w:val="20"/>
        </w:rPr>
        <w:t>quanto</w:t>
      </w:r>
      <w:r>
        <w:rPr>
          <w:i/>
          <w:color w:val="373435"/>
          <w:spacing w:val="-2"/>
          <w:sz w:val="20"/>
        </w:rPr>
        <w:t> </w:t>
      </w:r>
      <w:r>
        <w:rPr>
          <w:i/>
          <w:color w:val="373435"/>
          <w:sz w:val="20"/>
        </w:rPr>
        <w:t>ao</w:t>
      </w:r>
      <w:r>
        <w:rPr>
          <w:i/>
          <w:color w:val="373435"/>
          <w:spacing w:val="-3"/>
          <w:sz w:val="20"/>
        </w:rPr>
        <w:t> </w:t>
      </w:r>
      <w:r>
        <w:rPr>
          <w:i/>
          <w:color w:val="373435"/>
          <w:sz w:val="20"/>
        </w:rPr>
        <w:t>julgamento</w:t>
      </w:r>
      <w:r>
        <w:rPr>
          <w:i/>
          <w:color w:val="373435"/>
          <w:spacing w:val="-2"/>
          <w:sz w:val="20"/>
        </w:rPr>
        <w:t> </w:t>
      </w:r>
      <w:r>
        <w:rPr>
          <w:i/>
          <w:color w:val="373435"/>
          <w:sz w:val="20"/>
        </w:rPr>
        <w:t>da</w:t>
      </w:r>
      <w:r>
        <w:rPr>
          <w:i/>
          <w:color w:val="373435"/>
          <w:spacing w:val="-3"/>
          <w:sz w:val="20"/>
        </w:rPr>
        <w:t> </w:t>
      </w:r>
      <w:r>
        <w:rPr>
          <w:i/>
          <w:color w:val="373435"/>
          <w:sz w:val="20"/>
        </w:rPr>
        <w:t>gestão</w:t>
      </w:r>
      <w:r>
        <w:rPr>
          <w:i/>
          <w:color w:val="373435"/>
          <w:spacing w:val="-2"/>
          <w:sz w:val="20"/>
        </w:rPr>
        <w:t> </w:t>
      </w:r>
      <w:r>
        <w:rPr>
          <w:i/>
          <w:color w:val="373435"/>
          <w:sz w:val="20"/>
        </w:rPr>
        <w:t>por</w:t>
      </w:r>
      <w:r>
        <w:rPr>
          <w:i/>
          <w:color w:val="373435"/>
          <w:spacing w:val="-3"/>
          <w:sz w:val="20"/>
        </w:rPr>
        <w:t> </w:t>
      </w:r>
      <w:r>
        <w:rPr>
          <w:i/>
          <w:color w:val="373435"/>
          <w:sz w:val="20"/>
        </w:rPr>
        <w:t>ocasião</w:t>
      </w:r>
      <w:r>
        <w:rPr>
          <w:i/>
          <w:color w:val="373435"/>
          <w:spacing w:val="-2"/>
          <w:sz w:val="20"/>
        </w:rPr>
        <w:t> </w:t>
      </w:r>
      <w:r>
        <w:rPr>
          <w:i/>
          <w:color w:val="373435"/>
          <w:sz w:val="20"/>
        </w:rPr>
        <w:t>da </w:t>
      </w:r>
      <w:r>
        <w:rPr>
          <w:i/>
          <w:color w:val="373435"/>
          <w:spacing w:val="-2"/>
          <w:sz w:val="20"/>
        </w:rPr>
        <w:t>análise</w:t>
      </w:r>
      <w:r>
        <w:rPr>
          <w:i/>
          <w:color w:val="373435"/>
          <w:spacing w:val="-12"/>
          <w:sz w:val="20"/>
        </w:rPr>
        <w:t> </w:t>
      </w:r>
      <w:r>
        <w:rPr>
          <w:i/>
          <w:color w:val="373435"/>
          <w:spacing w:val="-2"/>
          <w:sz w:val="20"/>
        </w:rPr>
        <w:t>da</w:t>
      </w:r>
      <w:r>
        <w:rPr>
          <w:i/>
          <w:color w:val="373435"/>
          <w:spacing w:val="-12"/>
          <w:sz w:val="20"/>
        </w:rPr>
        <w:t> </w:t>
      </w:r>
      <w:r>
        <w:rPr>
          <w:i/>
          <w:color w:val="373435"/>
          <w:spacing w:val="-2"/>
          <w:sz w:val="20"/>
        </w:rPr>
        <w:t>prestação</w:t>
      </w:r>
      <w:r>
        <w:rPr>
          <w:i/>
          <w:color w:val="373435"/>
          <w:spacing w:val="-12"/>
          <w:sz w:val="20"/>
        </w:rPr>
        <w:t> </w:t>
      </w:r>
      <w:r>
        <w:rPr>
          <w:i/>
          <w:color w:val="373435"/>
          <w:spacing w:val="-2"/>
          <w:sz w:val="20"/>
        </w:rPr>
        <w:t>de</w:t>
      </w:r>
      <w:r>
        <w:rPr>
          <w:i/>
          <w:color w:val="373435"/>
          <w:spacing w:val="-12"/>
          <w:sz w:val="20"/>
        </w:rPr>
        <w:t> </w:t>
      </w:r>
      <w:r>
        <w:rPr>
          <w:i/>
          <w:color w:val="373435"/>
          <w:spacing w:val="-2"/>
          <w:sz w:val="20"/>
        </w:rPr>
        <w:t>contas</w:t>
      </w:r>
      <w:r>
        <w:rPr>
          <w:i/>
          <w:color w:val="373435"/>
          <w:spacing w:val="-12"/>
          <w:sz w:val="20"/>
        </w:rPr>
        <w:t> </w:t>
      </w:r>
      <w:r>
        <w:rPr>
          <w:i/>
          <w:color w:val="373435"/>
          <w:spacing w:val="-2"/>
          <w:sz w:val="20"/>
        </w:rPr>
        <w:t>do</w:t>
      </w:r>
      <w:r>
        <w:rPr>
          <w:i/>
          <w:color w:val="373435"/>
          <w:spacing w:val="-12"/>
          <w:sz w:val="20"/>
        </w:rPr>
        <w:t> </w:t>
      </w:r>
      <w:r>
        <w:rPr>
          <w:i/>
          <w:color w:val="373435"/>
          <w:spacing w:val="-2"/>
          <w:sz w:val="20"/>
        </w:rPr>
        <w:t>exercício</w:t>
      </w:r>
      <w:r>
        <w:rPr>
          <w:i/>
          <w:color w:val="373435"/>
          <w:spacing w:val="-12"/>
          <w:sz w:val="20"/>
        </w:rPr>
        <w:t> </w:t>
      </w:r>
      <w:r>
        <w:rPr>
          <w:i/>
          <w:color w:val="373435"/>
          <w:spacing w:val="-2"/>
          <w:sz w:val="20"/>
        </w:rPr>
        <w:t>referente.</w:t>
      </w:r>
      <w:r>
        <w:rPr>
          <w:i/>
          <w:color w:val="373435"/>
          <w:spacing w:val="-12"/>
          <w:sz w:val="20"/>
        </w:rPr>
        <w:t> </w:t>
      </w:r>
      <w:r>
        <w:rPr>
          <w:i/>
          <w:color w:val="373435"/>
          <w:spacing w:val="-2"/>
          <w:sz w:val="20"/>
        </w:rPr>
        <w:t>Contudo,</w:t>
      </w:r>
      <w:r>
        <w:rPr>
          <w:i/>
          <w:color w:val="373435"/>
          <w:spacing w:val="-12"/>
          <w:sz w:val="20"/>
        </w:rPr>
        <w:t> </w:t>
      </w:r>
      <w:r>
        <w:rPr>
          <w:i/>
          <w:color w:val="373435"/>
          <w:spacing w:val="-2"/>
          <w:sz w:val="20"/>
        </w:rPr>
        <w:t>tal</w:t>
      </w:r>
      <w:r>
        <w:rPr>
          <w:i/>
          <w:color w:val="373435"/>
          <w:spacing w:val="-11"/>
          <w:sz w:val="20"/>
        </w:rPr>
        <w:t> </w:t>
      </w:r>
      <w:r>
        <w:rPr>
          <w:i/>
          <w:color w:val="373435"/>
          <w:spacing w:val="-2"/>
          <w:sz w:val="20"/>
        </w:rPr>
        <w:t>atribuição</w:t>
      </w:r>
      <w:r>
        <w:rPr>
          <w:i/>
          <w:color w:val="373435"/>
          <w:spacing w:val="-12"/>
          <w:sz w:val="20"/>
        </w:rPr>
        <w:t> </w:t>
      </w:r>
      <w:r>
        <w:rPr>
          <w:i/>
          <w:color w:val="373435"/>
          <w:spacing w:val="-2"/>
          <w:sz w:val="20"/>
        </w:rPr>
        <w:t>foge</w:t>
      </w:r>
      <w:r>
        <w:rPr>
          <w:i/>
          <w:color w:val="373435"/>
          <w:spacing w:val="-12"/>
          <w:sz w:val="20"/>
        </w:rPr>
        <w:t> </w:t>
      </w:r>
      <w:r>
        <w:rPr>
          <w:i/>
          <w:color w:val="373435"/>
          <w:spacing w:val="-2"/>
          <w:sz w:val="20"/>
        </w:rPr>
        <w:t>aos </w:t>
      </w:r>
      <w:r>
        <w:rPr>
          <w:i/>
          <w:color w:val="373435"/>
          <w:sz w:val="20"/>
        </w:rPr>
        <w:t>contornos</w:t>
      </w:r>
      <w:r>
        <w:rPr>
          <w:i/>
          <w:color w:val="373435"/>
          <w:spacing w:val="-23"/>
          <w:sz w:val="20"/>
        </w:rPr>
        <w:t> </w:t>
      </w:r>
      <w:r>
        <w:rPr>
          <w:i/>
          <w:color w:val="373435"/>
          <w:sz w:val="20"/>
        </w:rPr>
        <w:t>dos</w:t>
      </w:r>
      <w:r>
        <w:rPr>
          <w:i/>
          <w:color w:val="373435"/>
          <w:spacing w:val="-23"/>
          <w:sz w:val="20"/>
        </w:rPr>
        <w:t> </w:t>
      </w:r>
      <w:r>
        <w:rPr>
          <w:i/>
          <w:color w:val="373435"/>
          <w:sz w:val="20"/>
        </w:rPr>
        <w:t>processos</w:t>
      </w:r>
      <w:r>
        <w:rPr>
          <w:i/>
          <w:color w:val="373435"/>
          <w:spacing w:val="-23"/>
          <w:sz w:val="20"/>
        </w:rPr>
        <w:t> </w:t>
      </w:r>
      <w:r>
        <w:rPr>
          <w:i/>
          <w:color w:val="373435"/>
          <w:sz w:val="20"/>
        </w:rPr>
        <w:t>de</w:t>
      </w:r>
      <w:r>
        <w:rPr>
          <w:i/>
          <w:color w:val="373435"/>
          <w:spacing w:val="-23"/>
          <w:sz w:val="20"/>
        </w:rPr>
        <w:t> </w:t>
      </w:r>
      <w:r>
        <w:rPr>
          <w:i/>
          <w:color w:val="373435"/>
          <w:sz w:val="20"/>
        </w:rPr>
        <w:t>denúncia.</w:t>
      </w:r>
    </w:p>
    <w:p>
      <w:pPr>
        <w:pStyle w:val="ListParagraph"/>
        <w:numPr>
          <w:ilvl w:val="0"/>
          <w:numId w:val="18"/>
        </w:numPr>
        <w:tabs>
          <w:tab w:pos="3044" w:val="left" w:leader="none"/>
        </w:tabs>
        <w:spacing w:line="424" w:lineRule="auto" w:before="4" w:after="0"/>
        <w:ind w:left="2778" w:right="379" w:firstLine="0"/>
        <w:jc w:val="both"/>
        <w:rPr>
          <w:i/>
          <w:sz w:val="20"/>
        </w:rPr>
      </w:pPr>
      <w:r>
        <w:rPr>
          <w:i/>
          <w:color w:val="373435"/>
          <w:sz w:val="20"/>
        </w:rPr>
        <w:t>Quanto ao pedido de cobrança dos valores, o Tribunal de Contas não possui </w:t>
      </w:r>
      <w:r>
        <w:rPr>
          <w:i/>
          <w:color w:val="373435"/>
          <w:spacing w:val="-2"/>
          <w:sz w:val="20"/>
        </w:rPr>
        <w:t>competência</w:t>
      </w:r>
      <w:r>
        <w:rPr>
          <w:i/>
          <w:color w:val="373435"/>
          <w:spacing w:val="-6"/>
          <w:sz w:val="20"/>
        </w:rPr>
        <w:t> </w:t>
      </w:r>
      <w:r>
        <w:rPr>
          <w:i/>
          <w:color w:val="373435"/>
          <w:spacing w:val="-2"/>
          <w:sz w:val="20"/>
        </w:rPr>
        <w:t>para</w:t>
      </w:r>
      <w:r>
        <w:rPr>
          <w:i/>
          <w:color w:val="373435"/>
          <w:spacing w:val="-6"/>
          <w:sz w:val="20"/>
        </w:rPr>
        <w:t> </w:t>
      </w:r>
      <w:r>
        <w:rPr>
          <w:i/>
          <w:color w:val="373435"/>
          <w:spacing w:val="-2"/>
          <w:sz w:val="20"/>
        </w:rPr>
        <w:t>o</w:t>
      </w:r>
      <w:r>
        <w:rPr>
          <w:i/>
          <w:color w:val="373435"/>
          <w:spacing w:val="-6"/>
          <w:sz w:val="20"/>
        </w:rPr>
        <w:t> </w:t>
      </w:r>
      <w:r>
        <w:rPr>
          <w:i/>
          <w:color w:val="373435"/>
          <w:spacing w:val="-2"/>
          <w:sz w:val="20"/>
        </w:rPr>
        <w:t>reconhecimento</w:t>
      </w:r>
      <w:r>
        <w:rPr>
          <w:i/>
          <w:color w:val="373435"/>
          <w:spacing w:val="-6"/>
          <w:sz w:val="20"/>
        </w:rPr>
        <w:t> </w:t>
      </w:r>
      <w:r>
        <w:rPr>
          <w:i/>
          <w:color w:val="373435"/>
          <w:spacing w:val="-2"/>
          <w:sz w:val="20"/>
        </w:rPr>
        <w:t>e</w:t>
      </w:r>
      <w:r>
        <w:rPr>
          <w:i/>
          <w:color w:val="373435"/>
          <w:spacing w:val="-6"/>
          <w:sz w:val="20"/>
        </w:rPr>
        <w:t> </w:t>
      </w:r>
      <w:r>
        <w:rPr>
          <w:i/>
          <w:color w:val="373435"/>
          <w:spacing w:val="-2"/>
          <w:sz w:val="20"/>
        </w:rPr>
        <w:t>execução</w:t>
      </w:r>
      <w:r>
        <w:rPr>
          <w:i/>
          <w:color w:val="373435"/>
          <w:spacing w:val="-6"/>
          <w:sz w:val="20"/>
        </w:rPr>
        <w:t> </w:t>
      </w:r>
      <w:r>
        <w:rPr>
          <w:i/>
          <w:color w:val="373435"/>
          <w:spacing w:val="-2"/>
          <w:sz w:val="20"/>
        </w:rPr>
        <w:t>de</w:t>
      </w:r>
      <w:r>
        <w:rPr>
          <w:i/>
          <w:color w:val="373435"/>
          <w:spacing w:val="-6"/>
          <w:sz w:val="20"/>
        </w:rPr>
        <w:t> </w:t>
      </w:r>
      <w:r>
        <w:rPr>
          <w:i/>
          <w:color w:val="373435"/>
          <w:spacing w:val="-2"/>
          <w:sz w:val="20"/>
        </w:rPr>
        <w:t>dívidas,</w:t>
      </w:r>
      <w:r>
        <w:rPr>
          <w:i/>
          <w:color w:val="373435"/>
          <w:spacing w:val="-6"/>
          <w:sz w:val="20"/>
        </w:rPr>
        <w:t> </w:t>
      </w:r>
      <w:r>
        <w:rPr>
          <w:i/>
          <w:color w:val="373435"/>
          <w:spacing w:val="-2"/>
          <w:sz w:val="20"/>
        </w:rPr>
        <w:t>em</w:t>
      </w:r>
      <w:r>
        <w:rPr>
          <w:i/>
          <w:color w:val="373435"/>
          <w:spacing w:val="-6"/>
          <w:sz w:val="20"/>
        </w:rPr>
        <w:t> </w:t>
      </w:r>
      <w:r>
        <w:rPr>
          <w:i/>
          <w:color w:val="373435"/>
          <w:spacing w:val="-2"/>
          <w:sz w:val="20"/>
        </w:rPr>
        <w:t>favor</w:t>
      </w:r>
      <w:r>
        <w:rPr>
          <w:i/>
          <w:color w:val="373435"/>
          <w:spacing w:val="-6"/>
          <w:sz w:val="20"/>
        </w:rPr>
        <w:t> </w:t>
      </w:r>
      <w:r>
        <w:rPr>
          <w:i/>
          <w:color w:val="373435"/>
          <w:spacing w:val="-2"/>
          <w:sz w:val="20"/>
        </w:rPr>
        <w:t>de</w:t>
      </w:r>
      <w:r>
        <w:rPr>
          <w:i/>
          <w:color w:val="373435"/>
          <w:spacing w:val="-6"/>
          <w:sz w:val="20"/>
        </w:rPr>
        <w:t> </w:t>
      </w:r>
      <w:r>
        <w:rPr>
          <w:i/>
          <w:color w:val="373435"/>
          <w:spacing w:val="-2"/>
          <w:sz w:val="20"/>
        </w:rPr>
        <w:t>particulares, decorrentes</w:t>
      </w:r>
      <w:r>
        <w:rPr>
          <w:i/>
          <w:color w:val="373435"/>
          <w:spacing w:val="-10"/>
          <w:sz w:val="20"/>
        </w:rPr>
        <w:t> </w:t>
      </w:r>
      <w:r>
        <w:rPr>
          <w:i/>
          <w:color w:val="373435"/>
          <w:spacing w:val="-2"/>
          <w:sz w:val="20"/>
        </w:rPr>
        <w:t>de</w:t>
      </w:r>
      <w:r>
        <w:rPr>
          <w:i/>
          <w:color w:val="373435"/>
          <w:spacing w:val="-10"/>
          <w:sz w:val="20"/>
        </w:rPr>
        <w:t> </w:t>
      </w:r>
      <w:r>
        <w:rPr>
          <w:i/>
          <w:color w:val="373435"/>
          <w:spacing w:val="-2"/>
          <w:sz w:val="20"/>
        </w:rPr>
        <w:t>controvérsias</w:t>
      </w:r>
      <w:r>
        <w:rPr>
          <w:i/>
          <w:color w:val="373435"/>
          <w:spacing w:val="-10"/>
          <w:sz w:val="20"/>
        </w:rPr>
        <w:t> </w:t>
      </w:r>
      <w:r>
        <w:rPr>
          <w:i/>
          <w:color w:val="373435"/>
          <w:spacing w:val="-2"/>
          <w:sz w:val="20"/>
        </w:rPr>
        <w:t>advindas</w:t>
      </w:r>
      <w:r>
        <w:rPr>
          <w:i/>
          <w:color w:val="373435"/>
          <w:spacing w:val="-10"/>
          <w:sz w:val="20"/>
        </w:rPr>
        <w:t> </w:t>
      </w:r>
      <w:r>
        <w:rPr>
          <w:i/>
          <w:color w:val="373435"/>
          <w:spacing w:val="-2"/>
          <w:sz w:val="20"/>
        </w:rPr>
        <w:t>quanto</w:t>
      </w:r>
      <w:r>
        <w:rPr>
          <w:i/>
          <w:color w:val="373435"/>
          <w:spacing w:val="-10"/>
          <w:sz w:val="20"/>
        </w:rPr>
        <w:t> </w:t>
      </w:r>
      <w:r>
        <w:rPr>
          <w:i/>
          <w:color w:val="373435"/>
          <w:spacing w:val="-2"/>
          <w:sz w:val="20"/>
        </w:rPr>
        <w:t>aos</w:t>
      </w:r>
      <w:r>
        <w:rPr>
          <w:i/>
          <w:color w:val="373435"/>
          <w:spacing w:val="-10"/>
          <w:sz w:val="20"/>
        </w:rPr>
        <w:t> </w:t>
      </w:r>
      <w:r>
        <w:rPr>
          <w:i/>
          <w:color w:val="373435"/>
          <w:spacing w:val="-2"/>
          <w:sz w:val="20"/>
        </w:rPr>
        <w:t>valores</w:t>
      </w:r>
      <w:r>
        <w:rPr>
          <w:i/>
          <w:color w:val="373435"/>
          <w:spacing w:val="-10"/>
          <w:sz w:val="20"/>
        </w:rPr>
        <w:t> </w:t>
      </w:r>
      <w:r>
        <w:rPr>
          <w:i/>
          <w:color w:val="373435"/>
          <w:spacing w:val="-2"/>
          <w:sz w:val="20"/>
        </w:rPr>
        <w:t>eventualmente</w:t>
      </w:r>
      <w:r>
        <w:rPr>
          <w:i/>
          <w:color w:val="373435"/>
          <w:spacing w:val="-10"/>
          <w:sz w:val="20"/>
        </w:rPr>
        <w:t> </w:t>
      </w:r>
      <w:r>
        <w:rPr>
          <w:i/>
          <w:color w:val="373435"/>
          <w:spacing w:val="-2"/>
          <w:sz w:val="20"/>
        </w:rPr>
        <w:t>devidos</w:t>
      </w:r>
      <w:r>
        <w:rPr>
          <w:i/>
          <w:color w:val="373435"/>
          <w:spacing w:val="-10"/>
          <w:sz w:val="20"/>
        </w:rPr>
        <w:t> </w:t>
      </w:r>
      <w:r>
        <w:rPr>
          <w:i/>
          <w:color w:val="373435"/>
          <w:spacing w:val="-2"/>
          <w:sz w:val="20"/>
        </w:rPr>
        <w:t>em decorrência</w:t>
      </w:r>
      <w:r>
        <w:rPr>
          <w:i/>
          <w:color w:val="373435"/>
          <w:spacing w:val="-23"/>
          <w:sz w:val="20"/>
        </w:rPr>
        <w:t> </w:t>
      </w:r>
      <w:r>
        <w:rPr>
          <w:i/>
          <w:color w:val="373435"/>
          <w:spacing w:val="-2"/>
          <w:sz w:val="20"/>
        </w:rPr>
        <w:t>da</w:t>
      </w:r>
      <w:r>
        <w:rPr>
          <w:i/>
          <w:color w:val="373435"/>
          <w:spacing w:val="-23"/>
          <w:sz w:val="20"/>
        </w:rPr>
        <w:t> </w:t>
      </w:r>
      <w:r>
        <w:rPr>
          <w:i/>
          <w:color w:val="373435"/>
          <w:spacing w:val="-2"/>
          <w:sz w:val="20"/>
        </w:rPr>
        <w:t>execução</w:t>
      </w:r>
      <w:r>
        <w:rPr>
          <w:i/>
          <w:color w:val="373435"/>
          <w:spacing w:val="-23"/>
          <w:sz w:val="20"/>
        </w:rPr>
        <w:t> </w:t>
      </w:r>
      <w:r>
        <w:rPr>
          <w:i/>
          <w:color w:val="373435"/>
          <w:spacing w:val="-2"/>
          <w:sz w:val="20"/>
        </w:rPr>
        <w:t>de</w:t>
      </w:r>
      <w:r>
        <w:rPr>
          <w:i/>
          <w:color w:val="373435"/>
          <w:spacing w:val="-23"/>
          <w:sz w:val="20"/>
        </w:rPr>
        <w:t> </w:t>
      </w:r>
      <w:r>
        <w:rPr>
          <w:i/>
          <w:color w:val="373435"/>
          <w:spacing w:val="-2"/>
          <w:sz w:val="20"/>
        </w:rPr>
        <w:t>contratos</w:t>
      </w:r>
      <w:r>
        <w:rPr>
          <w:i/>
          <w:color w:val="373435"/>
          <w:spacing w:val="-23"/>
          <w:sz w:val="20"/>
        </w:rPr>
        <w:t> </w:t>
      </w:r>
      <w:r>
        <w:rPr>
          <w:i/>
          <w:color w:val="373435"/>
          <w:spacing w:val="-2"/>
          <w:sz w:val="20"/>
        </w:rPr>
        <w:t>administrativos.</w:t>
      </w:r>
    </w:p>
    <w:p>
      <w:pPr>
        <w:pStyle w:val="BodyText"/>
        <w:spacing w:line="424" w:lineRule="auto" w:before="3"/>
        <w:ind w:left="2777" w:right="379" w:firstLine="85"/>
        <w:jc w:val="both"/>
      </w:pPr>
      <w:r>
        <w:rPr>
          <w:color w:val="373435"/>
        </w:rPr>
        <w:t>(Denúncia.</w:t>
      </w:r>
      <w:r>
        <w:rPr>
          <w:color w:val="373435"/>
          <w:spacing w:val="-14"/>
        </w:rPr>
        <w:t> </w:t>
      </w:r>
      <w:r>
        <w:rPr>
          <w:color w:val="373435"/>
        </w:rPr>
        <w:t>Processo</w:t>
      </w:r>
      <w:r>
        <w:rPr>
          <w:color w:val="373435"/>
          <w:spacing w:val="-14"/>
        </w:rPr>
        <w:t> </w:t>
      </w:r>
      <w:hyperlink r:id="rId72">
        <w:r>
          <w:rPr>
            <w:color w:val="0000C4"/>
            <w:u w:val="single" w:color="0000C4"/>
          </w:rPr>
          <w:t>TC/002471/2020</w:t>
        </w:r>
        <w:r>
          <w:rPr>
            <w:color w:val="0000C4"/>
            <w:spacing w:val="-14"/>
            <w:u w:val="single" w:color="0000C4"/>
          </w:rPr>
          <w:t> </w:t>
        </w:r>
        <w:r>
          <w:rPr>
            <w:color w:val="0000C4"/>
            <w:u w:val="single" w:color="0000C4"/>
          </w:rPr>
          <w:t>–</w:t>
        </w:r>
        <w:r>
          <w:rPr>
            <w:color w:val="0000C4"/>
            <w:spacing w:val="-14"/>
            <w:u w:val="single" w:color="0000C4"/>
          </w:rPr>
          <w:t> </w:t>
        </w:r>
        <w:r>
          <w:rPr>
            <w:color w:val="0000C4"/>
            <w:u w:val="single" w:color="0000C4"/>
          </w:rPr>
          <w:t>Relator:</w:t>
        </w:r>
        <w:r>
          <w:rPr>
            <w:color w:val="0000C4"/>
            <w:spacing w:val="-14"/>
            <w:u w:val="single" w:color="0000C4"/>
          </w:rPr>
          <w:t> </w:t>
        </w:r>
        <w:r>
          <w:rPr>
            <w:color w:val="0000C4"/>
            <w:u w:val="single" w:color="0000C4"/>
          </w:rPr>
          <w:t>Cons.</w:t>
        </w:r>
        <w:r>
          <w:rPr>
            <w:color w:val="0000C4"/>
            <w:spacing w:val="-14"/>
            <w:u w:val="single" w:color="0000C4"/>
          </w:rPr>
          <w:t> </w:t>
        </w:r>
        <w:r>
          <w:rPr>
            <w:color w:val="0000C4"/>
            <w:u w:val="single" w:color="0000C4"/>
          </w:rPr>
          <w:t>Joaquim</w:t>
        </w:r>
        <w:r>
          <w:rPr>
            <w:color w:val="0000C4"/>
            <w:spacing w:val="-14"/>
            <w:u w:val="single" w:color="0000C4"/>
          </w:rPr>
          <w:t> </w:t>
        </w:r>
        <w:r>
          <w:rPr>
            <w:color w:val="0000C4"/>
            <w:u w:val="single" w:color="0000C4"/>
          </w:rPr>
          <w:t>Kennedy</w:t>
        </w:r>
        <w:r>
          <w:rPr>
            <w:color w:val="0000C4"/>
            <w:spacing w:val="-14"/>
            <w:u w:val="single" w:color="0000C4"/>
          </w:rPr>
          <w:t> </w:t>
        </w:r>
        <w:r>
          <w:rPr>
            <w:color w:val="0000C4"/>
            <w:u w:val="single" w:color="0000C4"/>
          </w:rPr>
          <w:t>Nogueira</w:t>
        </w:r>
      </w:hyperlink>
      <w:r>
        <w:rPr>
          <w:color w:val="0000C4"/>
        </w:rPr>
        <w:t> </w:t>
      </w:r>
      <w:hyperlink r:id="rId72">
        <w:r>
          <w:rPr>
            <w:color w:val="0000C4"/>
            <w:u w:val="single" w:color="0000C4"/>
          </w:rPr>
          <w:t>Barros. Segunda Câmara. Decisão Unânime. Acórdão nº 13/2021 publicado no</w:t>
        </w:r>
      </w:hyperlink>
      <w:r>
        <w:rPr>
          <w:color w:val="0000C4"/>
        </w:rPr>
        <w:t> </w:t>
      </w:r>
      <w:hyperlink r:id="rId65">
        <w:r>
          <w:rPr>
            <w:color w:val="0000C4"/>
            <w:u w:val="single" w:color="0000C4"/>
          </w:rPr>
          <w:t>DOE/TCE-PI</w:t>
        </w:r>
        <w:r>
          <w:rPr>
            <w:color w:val="0000C4"/>
            <w:spacing w:val="-11"/>
          </w:rPr>
          <w:t> </w:t>
        </w:r>
        <w:r>
          <w:rPr>
            <w:color w:val="0000C4"/>
            <w:u w:val="single" w:color="0000C4"/>
          </w:rPr>
          <w:t>º</w:t>
        </w:r>
        <w:r>
          <w:rPr>
            <w:color w:val="0000C4"/>
            <w:spacing w:val="-11"/>
          </w:rPr>
          <w:t> </w:t>
        </w:r>
        <w:r>
          <w:rPr>
            <w:color w:val="0000C4"/>
            <w:u w:val="single" w:color="0000C4"/>
          </w:rPr>
          <w:t>027/2021)</w:t>
        </w:r>
      </w:hyperlink>
    </w:p>
    <w:p>
      <w:pPr>
        <w:pStyle w:val="BodyText"/>
      </w:pPr>
    </w:p>
    <w:p>
      <w:pPr>
        <w:pStyle w:val="BodyText"/>
      </w:pPr>
    </w:p>
    <w:p>
      <w:pPr>
        <w:pStyle w:val="BodyText"/>
      </w:pPr>
    </w:p>
    <w:p>
      <w:pPr>
        <w:pStyle w:val="BodyText"/>
      </w:pPr>
    </w:p>
    <w:p>
      <w:pPr>
        <w:pStyle w:val="BodyText"/>
        <w:spacing w:before="50"/>
      </w:pPr>
    </w:p>
    <w:p>
      <w:pPr>
        <w:pStyle w:val="Heading2"/>
        <w:spacing w:line="352" w:lineRule="auto" w:before="1"/>
        <w:ind w:right="0"/>
        <w:jc w:val="left"/>
      </w:pPr>
      <w:r>
        <w:rPr>
          <w:rFonts w:ascii="Arial" w:hAnsi="Arial"/>
          <w:b/>
          <w:color w:val="333866"/>
        </w:rPr>
        <w:t>PROCESSUAL.</w:t>
      </w:r>
      <w:r>
        <w:rPr>
          <w:rFonts w:ascii="Arial" w:hAnsi="Arial"/>
          <w:b/>
          <w:color w:val="333866"/>
          <w:spacing w:val="-21"/>
        </w:rPr>
        <w:t> </w:t>
      </w:r>
      <w:r>
        <w:rPr>
          <w:color w:val="333866"/>
        </w:rPr>
        <w:t>Não</w:t>
      </w:r>
      <w:r>
        <w:rPr>
          <w:color w:val="333866"/>
          <w:spacing w:val="-20"/>
        </w:rPr>
        <w:t> </w:t>
      </w:r>
      <w:r>
        <w:rPr>
          <w:color w:val="333866"/>
        </w:rPr>
        <w:t>remanescência</w:t>
      </w:r>
      <w:r>
        <w:rPr>
          <w:color w:val="333866"/>
          <w:spacing w:val="-19"/>
        </w:rPr>
        <w:t> </w:t>
      </w:r>
      <w:r>
        <w:rPr>
          <w:color w:val="333866"/>
        </w:rPr>
        <w:t>de</w:t>
      </w:r>
      <w:r>
        <w:rPr>
          <w:color w:val="333866"/>
          <w:spacing w:val="-20"/>
        </w:rPr>
        <w:t> </w:t>
      </w:r>
      <w:r>
        <w:rPr>
          <w:color w:val="333866"/>
        </w:rPr>
        <w:t>ocorrências</w:t>
      </w:r>
      <w:r>
        <w:rPr>
          <w:color w:val="333866"/>
          <w:spacing w:val="-19"/>
        </w:rPr>
        <w:t> </w:t>
      </w:r>
      <w:r>
        <w:rPr>
          <w:color w:val="333866"/>
        </w:rPr>
        <w:t>graves</w:t>
      </w:r>
      <w:r>
        <w:rPr>
          <w:color w:val="333866"/>
          <w:spacing w:val="-20"/>
        </w:rPr>
        <w:t> </w:t>
      </w:r>
      <w:r>
        <w:rPr>
          <w:color w:val="333866"/>
        </w:rPr>
        <w:t>após</w:t>
      </w:r>
      <w:r>
        <w:rPr>
          <w:color w:val="333866"/>
          <w:spacing w:val="-20"/>
        </w:rPr>
        <w:t> </w:t>
      </w:r>
      <w:r>
        <w:rPr>
          <w:color w:val="333866"/>
        </w:rPr>
        <w:t>o</w:t>
      </w:r>
      <w:r>
        <w:rPr>
          <w:color w:val="333866"/>
          <w:spacing w:val="-20"/>
        </w:rPr>
        <w:t> </w:t>
      </w:r>
      <w:r>
        <w:rPr>
          <w:color w:val="333866"/>
        </w:rPr>
        <w:t>contraditório.</w:t>
      </w:r>
      <w:r>
        <w:rPr>
          <w:color w:val="333866"/>
          <w:spacing w:val="16"/>
        </w:rPr>
        <w:t> </w:t>
      </w:r>
      <w:r>
        <w:rPr>
          <w:color w:val="333866"/>
        </w:rPr>
        <w:t>Falhas</w:t>
      </w:r>
      <w:r>
        <w:rPr>
          <w:color w:val="333866"/>
          <w:spacing w:val="-20"/>
        </w:rPr>
        <w:t> </w:t>
      </w:r>
      <w:r>
        <w:rPr>
          <w:color w:val="333866"/>
        </w:rPr>
        <w:t>de</w:t>
      </w:r>
      <w:r>
        <w:rPr>
          <w:color w:val="333866"/>
          <w:spacing w:val="-20"/>
        </w:rPr>
        <w:t> </w:t>
      </w:r>
      <w:r>
        <w:rPr>
          <w:color w:val="333866"/>
        </w:rPr>
        <w:t>caráter</w:t>
      </w:r>
      <w:r>
        <w:rPr>
          <w:color w:val="333866"/>
          <w:spacing w:val="-20"/>
        </w:rPr>
        <w:t> </w:t>
      </w:r>
      <w:r>
        <w:rPr>
          <w:color w:val="333866"/>
        </w:rPr>
        <w:t>formal</w:t>
      </w:r>
      <w:r>
        <w:rPr>
          <w:color w:val="333866"/>
          <w:spacing w:val="-20"/>
        </w:rPr>
        <w:t> </w:t>
      </w:r>
      <w:r>
        <w:rPr>
          <w:color w:val="333866"/>
        </w:rPr>
        <w:t>não</w:t>
      </w:r>
      <w:r>
        <w:rPr>
          <w:color w:val="333866"/>
          <w:spacing w:val="-20"/>
        </w:rPr>
        <w:t> </w:t>
      </w:r>
      <w:r>
        <w:rPr>
          <w:color w:val="333866"/>
        </w:rPr>
        <w:t>tem</w:t>
      </w:r>
      <w:r>
        <w:rPr>
          <w:color w:val="333866"/>
          <w:spacing w:val="-20"/>
        </w:rPr>
        <w:t> </w:t>
      </w:r>
      <w:r>
        <w:rPr>
          <w:color w:val="333866"/>
        </w:rPr>
        <w:t>o condão de ensejar um julgamento de irregularidade.</w:t>
      </w:r>
    </w:p>
    <w:p>
      <w:pPr>
        <w:pStyle w:val="BodyText"/>
        <w:rPr>
          <w:rFonts w:ascii="Arial MT"/>
          <w:i w:val="0"/>
        </w:rPr>
      </w:pPr>
    </w:p>
    <w:p>
      <w:pPr>
        <w:pStyle w:val="BodyText"/>
        <w:rPr>
          <w:rFonts w:ascii="Arial MT"/>
          <w:i w:val="0"/>
        </w:rPr>
      </w:pPr>
    </w:p>
    <w:p>
      <w:pPr>
        <w:pStyle w:val="BodyText"/>
        <w:spacing w:before="87"/>
        <w:rPr>
          <w:rFonts w:ascii="Arial MT"/>
          <w:i w:val="0"/>
        </w:rPr>
      </w:pPr>
    </w:p>
    <w:p>
      <w:pPr>
        <w:pStyle w:val="Heading3"/>
        <w:spacing w:line="424" w:lineRule="auto"/>
        <w:ind w:left="2779" w:right="377"/>
      </w:pPr>
      <w:r>
        <w:rPr>
          <w:color w:val="373435"/>
          <w:spacing w:val="-2"/>
        </w:rPr>
        <w:t>PRESTAÇÃO</w:t>
      </w:r>
      <w:r>
        <w:rPr>
          <w:color w:val="373435"/>
          <w:spacing w:val="-12"/>
        </w:rPr>
        <w:t> </w:t>
      </w:r>
      <w:r>
        <w:rPr>
          <w:color w:val="373435"/>
          <w:spacing w:val="-2"/>
        </w:rPr>
        <w:t>DE</w:t>
      </w:r>
      <w:r>
        <w:rPr>
          <w:color w:val="373435"/>
          <w:spacing w:val="-9"/>
        </w:rPr>
        <w:t> </w:t>
      </w:r>
      <w:r>
        <w:rPr>
          <w:color w:val="373435"/>
          <w:spacing w:val="-2"/>
        </w:rPr>
        <w:t>CONTAS.</w:t>
      </w:r>
      <w:r>
        <w:rPr>
          <w:color w:val="373435"/>
          <w:spacing w:val="-10"/>
        </w:rPr>
        <w:t> </w:t>
      </w:r>
      <w:r>
        <w:rPr>
          <w:color w:val="373435"/>
          <w:spacing w:val="-2"/>
        </w:rPr>
        <w:t>NÃO</w:t>
      </w:r>
      <w:r>
        <w:rPr>
          <w:color w:val="373435"/>
          <w:spacing w:val="-10"/>
        </w:rPr>
        <w:t> </w:t>
      </w:r>
      <w:r>
        <w:rPr>
          <w:color w:val="373435"/>
          <w:spacing w:val="-2"/>
        </w:rPr>
        <w:t>REMANESCÊNCIA</w:t>
      </w:r>
      <w:r>
        <w:rPr>
          <w:color w:val="373435"/>
          <w:spacing w:val="-12"/>
        </w:rPr>
        <w:t> </w:t>
      </w:r>
      <w:r>
        <w:rPr>
          <w:color w:val="373435"/>
          <w:spacing w:val="-2"/>
        </w:rPr>
        <w:t>DE</w:t>
      </w:r>
      <w:r>
        <w:rPr>
          <w:color w:val="373435"/>
          <w:spacing w:val="-9"/>
        </w:rPr>
        <w:t> </w:t>
      </w:r>
      <w:r>
        <w:rPr>
          <w:color w:val="373435"/>
          <w:spacing w:val="-2"/>
        </w:rPr>
        <w:t>OCORRÊNCIAS</w:t>
      </w:r>
      <w:r>
        <w:rPr>
          <w:color w:val="373435"/>
          <w:spacing w:val="-10"/>
        </w:rPr>
        <w:t> </w:t>
      </w:r>
      <w:r>
        <w:rPr>
          <w:color w:val="373435"/>
          <w:spacing w:val="-2"/>
        </w:rPr>
        <w:t>GRAVES APÓS</w:t>
      </w:r>
      <w:r>
        <w:rPr>
          <w:color w:val="373435"/>
          <w:spacing w:val="-17"/>
        </w:rPr>
        <w:t> </w:t>
      </w:r>
      <w:r>
        <w:rPr>
          <w:color w:val="373435"/>
          <w:spacing w:val="-2"/>
        </w:rPr>
        <w:t>O</w:t>
      </w:r>
      <w:r>
        <w:rPr>
          <w:color w:val="373435"/>
          <w:spacing w:val="-17"/>
        </w:rPr>
        <w:t> </w:t>
      </w:r>
      <w:r>
        <w:rPr>
          <w:color w:val="373435"/>
          <w:spacing w:val="-2"/>
        </w:rPr>
        <w:t>CONTRADITÓRIO.</w:t>
      </w:r>
      <w:r>
        <w:rPr>
          <w:color w:val="373435"/>
          <w:spacing w:val="-26"/>
        </w:rPr>
        <w:t> </w:t>
      </w:r>
      <w:r>
        <w:rPr>
          <w:color w:val="373435"/>
          <w:spacing w:val="-2"/>
        </w:rPr>
        <w:t>AUSÊNCIA</w:t>
      </w:r>
      <w:r>
        <w:rPr>
          <w:color w:val="373435"/>
          <w:spacing w:val="-26"/>
        </w:rPr>
        <w:t> </w:t>
      </w:r>
      <w:r>
        <w:rPr>
          <w:color w:val="373435"/>
          <w:spacing w:val="-2"/>
        </w:rPr>
        <w:t>DE</w:t>
      </w:r>
      <w:r>
        <w:rPr>
          <w:color w:val="373435"/>
          <w:spacing w:val="-17"/>
        </w:rPr>
        <w:t> </w:t>
      </w:r>
      <w:r>
        <w:rPr>
          <w:color w:val="373435"/>
          <w:spacing w:val="-2"/>
        </w:rPr>
        <w:t>DANO</w:t>
      </w:r>
      <w:r>
        <w:rPr>
          <w:color w:val="373435"/>
          <w:spacing w:val="-26"/>
        </w:rPr>
        <w:t> </w:t>
      </w:r>
      <w:r>
        <w:rPr>
          <w:color w:val="373435"/>
          <w:spacing w:val="-2"/>
        </w:rPr>
        <w:t>AO</w:t>
      </w:r>
      <w:r>
        <w:rPr>
          <w:color w:val="373435"/>
          <w:spacing w:val="-17"/>
        </w:rPr>
        <w:t> </w:t>
      </w:r>
      <w:r>
        <w:rPr>
          <w:color w:val="373435"/>
          <w:spacing w:val="-2"/>
        </w:rPr>
        <w:t>ERÁRIO.</w:t>
      </w:r>
    </w:p>
    <w:p>
      <w:pPr>
        <w:pStyle w:val="BodyText"/>
        <w:spacing w:line="424" w:lineRule="auto" w:before="1"/>
        <w:ind w:left="2779" w:right="378"/>
        <w:jc w:val="both"/>
      </w:pPr>
      <w:r>
        <w:rPr>
          <w:color w:val="373435"/>
          <w:spacing w:val="-2"/>
        </w:rPr>
        <w:t>As</w:t>
      </w:r>
      <w:r>
        <w:rPr>
          <w:color w:val="373435"/>
          <w:spacing w:val="-12"/>
        </w:rPr>
        <w:t> </w:t>
      </w:r>
      <w:r>
        <w:rPr>
          <w:color w:val="373435"/>
          <w:spacing w:val="-2"/>
        </w:rPr>
        <w:t>falhas</w:t>
      </w:r>
      <w:r>
        <w:rPr>
          <w:color w:val="373435"/>
          <w:spacing w:val="-12"/>
        </w:rPr>
        <w:t> </w:t>
      </w:r>
      <w:r>
        <w:rPr>
          <w:color w:val="373435"/>
          <w:spacing w:val="-2"/>
        </w:rPr>
        <w:t>remanescentes</w:t>
      </w:r>
      <w:r>
        <w:rPr>
          <w:color w:val="373435"/>
          <w:spacing w:val="-12"/>
        </w:rPr>
        <w:t> </w:t>
      </w:r>
      <w:r>
        <w:rPr>
          <w:color w:val="373435"/>
          <w:spacing w:val="-2"/>
        </w:rPr>
        <w:t>após</w:t>
      </w:r>
      <w:r>
        <w:rPr>
          <w:color w:val="373435"/>
          <w:spacing w:val="-12"/>
        </w:rPr>
        <w:t> </w:t>
      </w:r>
      <w:r>
        <w:rPr>
          <w:color w:val="373435"/>
          <w:spacing w:val="-2"/>
        </w:rPr>
        <w:t>o</w:t>
      </w:r>
      <w:r>
        <w:rPr>
          <w:color w:val="373435"/>
          <w:spacing w:val="-12"/>
        </w:rPr>
        <w:t> </w:t>
      </w:r>
      <w:r>
        <w:rPr>
          <w:color w:val="373435"/>
          <w:spacing w:val="-2"/>
        </w:rPr>
        <w:t>contraditório</w:t>
      </w:r>
      <w:r>
        <w:rPr>
          <w:color w:val="373435"/>
          <w:spacing w:val="-12"/>
        </w:rPr>
        <w:t> </w:t>
      </w:r>
      <w:r>
        <w:rPr>
          <w:color w:val="373435"/>
          <w:spacing w:val="-2"/>
        </w:rPr>
        <w:t>são,</w:t>
      </w:r>
      <w:r>
        <w:rPr>
          <w:color w:val="373435"/>
          <w:spacing w:val="-12"/>
        </w:rPr>
        <w:t> </w:t>
      </w:r>
      <w:r>
        <w:rPr>
          <w:color w:val="373435"/>
          <w:spacing w:val="-2"/>
        </w:rPr>
        <w:t>na</w:t>
      </w:r>
      <w:r>
        <w:rPr>
          <w:color w:val="373435"/>
          <w:spacing w:val="-12"/>
        </w:rPr>
        <w:t> </w:t>
      </w:r>
      <w:r>
        <w:rPr>
          <w:color w:val="373435"/>
          <w:spacing w:val="-2"/>
        </w:rPr>
        <w:t>sua</w:t>
      </w:r>
      <w:r>
        <w:rPr>
          <w:color w:val="373435"/>
          <w:spacing w:val="-12"/>
        </w:rPr>
        <w:t> </w:t>
      </w:r>
      <w:r>
        <w:rPr>
          <w:color w:val="373435"/>
          <w:spacing w:val="-2"/>
        </w:rPr>
        <w:t>maioria,</w:t>
      </w:r>
      <w:r>
        <w:rPr>
          <w:color w:val="373435"/>
          <w:spacing w:val="-11"/>
        </w:rPr>
        <w:t> </w:t>
      </w:r>
      <w:r>
        <w:rPr>
          <w:color w:val="373435"/>
          <w:spacing w:val="-2"/>
        </w:rPr>
        <w:t>de</w:t>
      </w:r>
      <w:r>
        <w:rPr>
          <w:color w:val="373435"/>
          <w:spacing w:val="-12"/>
        </w:rPr>
        <w:t> </w:t>
      </w:r>
      <w:r>
        <w:rPr>
          <w:color w:val="373435"/>
          <w:spacing w:val="-2"/>
        </w:rPr>
        <w:t>caráter</w:t>
      </w:r>
      <w:r>
        <w:rPr>
          <w:color w:val="373435"/>
          <w:spacing w:val="-12"/>
        </w:rPr>
        <w:t> </w:t>
      </w:r>
      <w:r>
        <w:rPr>
          <w:color w:val="373435"/>
          <w:spacing w:val="-2"/>
        </w:rPr>
        <w:t>formal,</w:t>
      </w:r>
      <w:r>
        <w:rPr>
          <w:color w:val="373435"/>
          <w:spacing w:val="-12"/>
        </w:rPr>
        <w:t> </w:t>
      </w:r>
      <w:r>
        <w:rPr>
          <w:color w:val="373435"/>
          <w:spacing w:val="-2"/>
        </w:rPr>
        <w:t>e não</w:t>
      </w:r>
      <w:r>
        <w:rPr>
          <w:color w:val="373435"/>
          <w:spacing w:val="-22"/>
        </w:rPr>
        <w:t> </w:t>
      </w:r>
      <w:r>
        <w:rPr>
          <w:color w:val="373435"/>
          <w:spacing w:val="-2"/>
        </w:rPr>
        <w:t>tem</w:t>
      </w:r>
      <w:r>
        <w:rPr>
          <w:color w:val="373435"/>
          <w:spacing w:val="-22"/>
        </w:rPr>
        <w:t> </w:t>
      </w:r>
      <w:r>
        <w:rPr>
          <w:color w:val="373435"/>
          <w:spacing w:val="-2"/>
        </w:rPr>
        <w:t>o</w:t>
      </w:r>
      <w:r>
        <w:rPr>
          <w:color w:val="373435"/>
          <w:spacing w:val="-22"/>
        </w:rPr>
        <w:t> </w:t>
      </w:r>
      <w:r>
        <w:rPr>
          <w:color w:val="373435"/>
          <w:spacing w:val="-2"/>
        </w:rPr>
        <w:t>condão</w:t>
      </w:r>
      <w:r>
        <w:rPr>
          <w:color w:val="373435"/>
          <w:spacing w:val="-22"/>
        </w:rPr>
        <w:t> </w:t>
      </w:r>
      <w:r>
        <w:rPr>
          <w:color w:val="373435"/>
          <w:spacing w:val="-2"/>
        </w:rPr>
        <w:t>de</w:t>
      </w:r>
      <w:r>
        <w:rPr>
          <w:color w:val="373435"/>
          <w:spacing w:val="-22"/>
        </w:rPr>
        <w:t> </w:t>
      </w:r>
      <w:r>
        <w:rPr>
          <w:color w:val="373435"/>
          <w:spacing w:val="-2"/>
        </w:rPr>
        <w:t>ensejar</w:t>
      </w:r>
      <w:r>
        <w:rPr>
          <w:color w:val="373435"/>
          <w:spacing w:val="-22"/>
        </w:rPr>
        <w:t> </w:t>
      </w:r>
      <w:r>
        <w:rPr>
          <w:color w:val="373435"/>
          <w:spacing w:val="-2"/>
        </w:rPr>
        <w:t>um</w:t>
      </w:r>
      <w:r>
        <w:rPr>
          <w:color w:val="373435"/>
          <w:spacing w:val="-22"/>
        </w:rPr>
        <w:t> </w:t>
      </w:r>
      <w:r>
        <w:rPr>
          <w:color w:val="373435"/>
          <w:spacing w:val="-2"/>
        </w:rPr>
        <w:t>julgamento</w:t>
      </w:r>
      <w:r>
        <w:rPr>
          <w:color w:val="373435"/>
          <w:spacing w:val="-22"/>
        </w:rPr>
        <w:t> </w:t>
      </w:r>
      <w:r>
        <w:rPr>
          <w:color w:val="373435"/>
          <w:spacing w:val="-2"/>
        </w:rPr>
        <w:t>de</w:t>
      </w:r>
      <w:r>
        <w:rPr>
          <w:color w:val="373435"/>
          <w:spacing w:val="-22"/>
        </w:rPr>
        <w:t> </w:t>
      </w:r>
      <w:r>
        <w:rPr>
          <w:color w:val="373435"/>
          <w:spacing w:val="-2"/>
        </w:rPr>
        <w:t>irregularidade.</w:t>
      </w:r>
    </w:p>
    <w:p>
      <w:pPr>
        <w:pStyle w:val="BodyText"/>
        <w:spacing w:line="424" w:lineRule="auto" w:before="2"/>
        <w:ind w:left="2778" w:right="378" w:firstLine="66"/>
        <w:jc w:val="both"/>
      </w:pPr>
      <w:r>
        <w:rPr>
          <w:color w:val="373435"/>
          <w:spacing w:val="-2"/>
        </w:rPr>
        <w:t>(Prestação</w:t>
      </w:r>
      <w:r>
        <w:rPr>
          <w:color w:val="373435"/>
          <w:spacing w:val="-12"/>
        </w:rPr>
        <w:t> </w:t>
      </w:r>
      <w:r>
        <w:rPr>
          <w:color w:val="373435"/>
          <w:spacing w:val="-2"/>
        </w:rPr>
        <w:t>de</w:t>
      </w:r>
      <w:r>
        <w:rPr>
          <w:color w:val="373435"/>
          <w:spacing w:val="-12"/>
        </w:rPr>
        <w:t> </w:t>
      </w:r>
      <w:r>
        <w:rPr>
          <w:color w:val="373435"/>
          <w:spacing w:val="-2"/>
        </w:rPr>
        <w:t>Contas.</w:t>
      </w:r>
      <w:r>
        <w:rPr>
          <w:color w:val="373435"/>
          <w:spacing w:val="-12"/>
        </w:rPr>
        <w:t> </w:t>
      </w:r>
      <w:r>
        <w:rPr>
          <w:color w:val="373435"/>
          <w:spacing w:val="-2"/>
        </w:rPr>
        <w:t>Processo</w:t>
      </w:r>
      <w:r>
        <w:rPr>
          <w:color w:val="373435"/>
          <w:spacing w:val="-12"/>
        </w:rPr>
        <w:t> </w:t>
      </w:r>
      <w:hyperlink r:id="rId73">
        <w:r>
          <w:rPr>
            <w:color w:val="0000C4"/>
            <w:spacing w:val="-2"/>
            <w:u w:val="single" w:color="0000C4"/>
          </w:rPr>
          <w:t>TC/007704/2018</w:t>
        </w:r>
        <w:r>
          <w:rPr>
            <w:color w:val="0000C4"/>
            <w:spacing w:val="-12"/>
            <w:u w:val="single" w:color="0000C4"/>
          </w:rPr>
          <w:t> </w:t>
        </w:r>
        <w:r>
          <w:rPr>
            <w:color w:val="0000C4"/>
            <w:spacing w:val="-2"/>
            <w:u w:val="single" w:color="0000C4"/>
          </w:rPr>
          <w:t>–</w:t>
        </w:r>
        <w:r>
          <w:rPr>
            <w:color w:val="0000C4"/>
            <w:spacing w:val="-12"/>
            <w:u w:val="single" w:color="0000C4"/>
          </w:rPr>
          <w:t> </w:t>
        </w:r>
        <w:r>
          <w:rPr>
            <w:color w:val="0000C4"/>
            <w:spacing w:val="-2"/>
            <w:u w:val="single" w:color="0000C4"/>
          </w:rPr>
          <w:t>Relator:</w:t>
        </w:r>
        <w:r>
          <w:rPr>
            <w:color w:val="0000C4"/>
            <w:spacing w:val="-12"/>
            <w:u w:val="single" w:color="0000C4"/>
          </w:rPr>
          <w:t> </w:t>
        </w:r>
        <w:r>
          <w:rPr>
            <w:color w:val="0000C4"/>
            <w:spacing w:val="-2"/>
            <w:u w:val="single" w:color="0000C4"/>
          </w:rPr>
          <w:t>Cons.</w:t>
        </w:r>
        <w:r>
          <w:rPr>
            <w:color w:val="0000C4"/>
            <w:spacing w:val="-12"/>
            <w:u w:val="single" w:color="0000C4"/>
          </w:rPr>
          <w:t> </w:t>
        </w:r>
        <w:r>
          <w:rPr>
            <w:color w:val="0000C4"/>
            <w:spacing w:val="-2"/>
            <w:u w:val="single" w:color="0000C4"/>
          </w:rPr>
          <w:t>Joaquim</w:t>
        </w:r>
        <w:r>
          <w:rPr>
            <w:color w:val="0000C4"/>
            <w:spacing w:val="-12"/>
            <w:u w:val="single" w:color="0000C4"/>
          </w:rPr>
          <w:t> </w:t>
        </w:r>
        <w:r>
          <w:rPr>
            <w:color w:val="0000C4"/>
            <w:spacing w:val="-2"/>
            <w:u w:val="single" w:color="0000C4"/>
          </w:rPr>
          <w:t>Kennedy</w:t>
        </w:r>
      </w:hyperlink>
      <w:r>
        <w:rPr>
          <w:color w:val="0000C4"/>
          <w:spacing w:val="-2"/>
        </w:rPr>
        <w:t> </w:t>
      </w:r>
      <w:hyperlink r:id="rId73">
        <w:r>
          <w:rPr>
            <w:color w:val="0000C4"/>
            <w:spacing w:val="-6"/>
            <w:u w:val="single" w:color="0000C4"/>
          </w:rPr>
          <w:t>Nogueira</w:t>
        </w:r>
        <w:r>
          <w:rPr>
            <w:color w:val="0000C4"/>
            <w:spacing w:val="-8"/>
            <w:u w:val="single" w:color="0000C4"/>
          </w:rPr>
          <w:t> </w:t>
        </w:r>
        <w:r>
          <w:rPr>
            <w:color w:val="0000C4"/>
            <w:spacing w:val="-6"/>
            <w:u w:val="single" w:color="0000C4"/>
          </w:rPr>
          <w:t>Barros.</w:t>
        </w:r>
        <w:r>
          <w:rPr>
            <w:color w:val="0000C4"/>
            <w:spacing w:val="-8"/>
            <w:u w:val="single" w:color="0000C4"/>
          </w:rPr>
          <w:t> </w:t>
        </w:r>
        <w:r>
          <w:rPr>
            <w:color w:val="0000C4"/>
            <w:spacing w:val="-6"/>
            <w:u w:val="single" w:color="0000C4"/>
          </w:rPr>
          <w:t>Segunda</w:t>
        </w:r>
        <w:r>
          <w:rPr>
            <w:color w:val="0000C4"/>
            <w:spacing w:val="-8"/>
            <w:u w:val="single" w:color="0000C4"/>
          </w:rPr>
          <w:t> </w:t>
        </w:r>
        <w:r>
          <w:rPr>
            <w:color w:val="0000C4"/>
            <w:spacing w:val="-6"/>
            <w:u w:val="single" w:color="0000C4"/>
          </w:rPr>
          <w:t>Câmara.</w:t>
        </w:r>
        <w:r>
          <w:rPr>
            <w:color w:val="0000C4"/>
            <w:spacing w:val="-7"/>
            <w:u w:val="single" w:color="0000C4"/>
          </w:rPr>
          <w:t> </w:t>
        </w:r>
        <w:r>
          <w:rPr>
            <w:color w:val="0000C4"/>
            <w:spacing w:val="-6"/>
            <w:u w:val="single" w:color="0000C4"/>
          </w:rPr>
          <w:t>Decisão Unânime.</w:t>
        </w:r>
        <w:r>
          <w:rPr>
            <w:color w:val="0000C4"/>
            <w:spacing w:val="-8"/>
          </w:rPr>
          <w:t> </w:t>
        </w:r>
        <w:r>
          <w:rPr>
            <w:color w:val="0000C4"/>
            <w:spacing w:val="-6"/>
            <w:u w:val="single" w:color="0000C4"/>
          </w:rPr>
          <w:t>Acórdão nº</w:t>
        </w:r>
        <w:r>
          <w:rPr>
            <w:color w:val="0000C4"/>
            <w:spacing w:val="-7"/>
            <w:u w:val="single" w:color="0000C4"/>
          </w:rPr>
          <w:t> </w:t>
        </w:r>
        <w:r>
          <w:rPr>
            <w:color w:val="0000C4"/>
            <w:spacing w:val="-6"/>
            <w:u w:val="single" w:color="0000C4"/>
          </w:rPr>
          <w:t>54/2021</w:t>
        </w:r>
        <w:r>
          <w:rPr>
            <w:color w:val="0000C4"/>
            <w:spacing w:val="-7"/>
            <w:u w:val="single" w:color="0000C4"/>
          </w:rPr>
          <w:t> </w:t>
        </w:r>
        <w:r>
          <w:rPr>
            <w:color w:val="0000C4"/>
            <w:spacing w:val="-6"/>
            <w:u w:val="single" w:color="0000C4"/>
          </w:rPr>
          <w:t>publicado</w:t>
        </w:r>
        <w:r>
          <w:rPr>
            <w:color w:val="0000C4"/>
            <w:spacing w:val="-7"/>
            <w:u w:val="single" w:color="0000C4"/>
          </w:rPr>
          <w:t> </w:t>
        </w:r>
        <w:r>
          <w:rPr>
            <w:color w:val="0000C4"/>
            <w:spacing w:val="-6"/>
            <w:u w:val="single" w:color="0000C4"/>
          </w:rPr>
          <w:t>no</w:t>
        </w:r>
      </w:hyperlink>
      <w:r>
        <w:rPr>
          <w:color w:val="0000C4"/>
          <w:spacing w:val="-6"/>
        </w:rPr>
        <w:t> </w:t>
      </w:r>
      <w:hyperlink r:id="rId74">
        <w:r>
          <w:rPr>
            <w:color w:val="0000C4"/>
            <w:u w:val="single" w:color="0000C4"/>
          </w:rPr>
          <w:t>DOE/TCE-PI</w:t>
        </w:r>
        <w:r>
          <w:rPr>
            <w:color w:val="0000C4"/>
            <w:spacing w:val="-11"/>
          </w:rPr>
          <w:t> </w:t>
        </w:r>
        <w:r>
          <w:rPr>
            <w:color w:val="0000C4"/>
            <w:u w:val="single" w:color="0000C4"/>
          </w:rPr>
          <w:t>º</w:t>
        </w:r>
        <w:r>
          <w:rPr>
            <w:color w:val="0000C4"/>
            <w:spacing w:val="-11"/>
          </w:rPr>
          <w:t> </w:t>
        </w:r>
        <w:r>
          <w:rPr>
            <w:color w:val="0000C4"/>
            <w:u w:val="single" w:color="0000C4"/>
          </w:rPr>
          <w:t>034/2021)</w:t>
        </w:r>
      </w:hyperlink>
    </w:p>
    <w:p>
      <w:pPr>
        <w:spacing w:after="0" w:line="424" w:lineRule="auto"/>
        <w:jc w:val="both"/>
        <w:sectPr>
          <w:pgSz w:w="11910" w:h="16840"/>
          <w:pgMar w:header="639" w:footer="973" w:top="1740" w:bottom="1160" w:left="780" w:right="5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Heading2"/>
        <w:spacing w:line="352" w:lineRule="auto"/>
        <w:ind w:right="353"/>
        <w:jc w:val="left"/>
      </w:pPr>
      <w:r>
        <w:rPr>
          <w:rFonts w:ascii="Arial" w:hAnsi="Arial"/>
          <w:b/>
          <w:color w:val="333866"/>
        </w:rPr>
        <w:t>PROCESSUAL.</w:t>
      </w:r>
      <w:r>
        <w:rPr>
          <w:rFonts w:ascii="Arial" w:hAnsi="Arial"/>
          <w:b/>
          <w:color w:val="333866"/>
          <w:spacing w:val="-15"/>
        </w:rPr>
        <w:t> </w:t>
      </w:r>
      <w:r>
        <w:rPr>
          <w:color w:val="333866"/>
        </w:rPr>
        <w:t>Descumprimento</w:t>
      </w:r>
      <w:r>
        <w:rPr>
          <w:color w:val="333866"/>
          <w:spacing w:val="-14"/>
        </w:rPr>
        <w:t> </w:t>
      </w:r>
      <w:r>
        <w:rPr>
          <w:color w:val="333866"/>
        </w:rPr>
        <w:t>de</w:t>
      </w:r>
      <w:r>
        <w:rPr>
          <w:color w:val="333866"/>
          <w:spacing w:val="-14"/>
        </w:rPr>
        <w:t> </w:t>
      </w:r>
      <w:r>
        <w:rPr>
          <w:color w:val="333866"/>
        </w:rPr>
        <w:t>decisão</w:t>
      </w:r>
      <w:r>
        <w:rPr>
          <w:color w:val="333866"/>
          <w:spacing w:val="-14"/>
        </w:rPr>
        <w:t> </w:t>
      </w:r>
      <w:r>
        <w:rPr>
          <w:color w:val="333866"/>
        </w:rPr>
        <w:t>do</w:t>
      </w:r>
      <w:r>
        <w:rPr>
          <w:color w:val="333866"/>
          <w:spacing w:val="-17"/>
        </w:rPr>
        <w:t> </w:t>
      </w:r>
      <w:r>
        <w:rPr>
          <w:color w:val="333866"/>
        </w:rPr>
        <w:t>Tribunal</w:t>
      </w:r>
      <w:r>
        <w:rPr>
          <w:color w:val="333866"/>
          <w:spacing w:val="-14"/>
        </w:rPr>
        <w:t> </w:t>
      </w:r>
      <w:r>
        <w:rPr>
          <w:color w:val="333866"/>
        </w:rPr>
        <w:t>de</w:t>
      </w:r>
      <w:r>
        <w:rPr>
          <w:color w:val="333866"/>
          <w:spacing w:val="-14"/>
        </w:rPr>
        <w:t> </w:t>
      </w:r>
      <w:r>
        <w:rPr>
          <w:color w:val="333866"/>
        </w:rPr>
        <w:t>Contas.</w:t>
      </w:r>
      <w:r>
        <w:rPr>
          <w:color w:val="333866"/>
          <w:spacing w:val="-25"/>
        </w:rPr>
        <w:t> </w:t>
      </w:r>
      <w:r>
        <w:rPr>
          <w:color w:val="333866"/>
        </w:rPr>
        <w:t>Aplicação</w:t>
      </w:r>
      <w:r>
        <w:rPr>
          <w:color w:val="333866"/>
          <w:spacing w:val="-14"/>
        </w:rPr>
        <w:t> </w:t>
      </w:r>
      <w:r>
        <w:rPr>
          <w:color w:val="333866"/>
        </w:rPr>
        <w:t>de</w:t>
      </w:r>
      <w:r>
        <w:rPr>
          <w:color w:val="333866"/>
          <w:spacing w:val="-14"/>
        </w:rPr>
        <w:t> </w:t>
      </w:r>
      <w:r>
        <w:rPr>
          <w:color w:val="333866"/>
        </w:rPr>
        <w:t>multa</w:t>
      </w:r>
      <w:r>
        <w:rPr>
          <w:color w:val="333866"/>
          <w:spacing w:val="-14"/>
        </w:rPr>
        <w:t> </w:t>
      </w:r>
      <w:r>
        <w:rPr>
          <w:color w:val="333866"/>
        </w:rPr>
        <w:t>de</w:t>
      </w:r>
      <w:r>
        <w:rPr>
          <w:color w:val="333866"/>
          <w:spacing w:val="-14"/>
        </w:rPr>
        <w:t> </w:t>
      </w:r>
      <w:r>
        <w:rPr>
          <w:color w:val="333866"/>
        </w:rPr>
        <w:t>até</w:t>
      </w:r>
      <w:r>
        <w:rPr>
          <w:color w:val="333866"/>
          <w:spacing w:val="-14"/>
        </w:rPr>
        <w:t> </w:t>
      </w:r>
      <w:r>
        <w:rPr>
          <w:color w:val="333866"/>
        </w:rPr>
        <w:t>quinze</w:t>
      </w:r>
      <w:r>
        <w:rPr>
          <w:color w:val="333866"/>
          <w:spacing w:val="-14"/>
        </w:rPr>
        <w:t> </w:t>
      </w:r>
      <w:r>
        <w:rPr>
          <w:color w:val="333866"/>
        </w:rPr>
        <w:t>mil</w:t>
      </w:r>
      <w:r>
        <w:rPr>
          <w:color w:val="333866"/>
          <w:spacing w:val="-14"/>
        </w:rPr>
        <w:t> </w:t>
      </w:r>
      <w:r>
        <w:rPr>
          <w:color w:val="333866"/>
        </w:rPr>
        <w:t>Unidades Fiscais</w:t>
      </w:r>
      <w:r>
        <w:rPr>
          <w:color w:val="333866"/>
          <w:spacing w:val="-1"/>
        </w:rPr>
        <w:t> </w:t>
      </w:r>
      <w:r>
        <w:rPr>
          <w:color w:val="333866"/>
        </w:rPr>
        <w:t>de</w:t>
      </w:r>
      <w:r>
        <w:rPr>
          <w:color w:val="333866"/>
          <w:spacing w:val="-1"/>
        </w:rPr>
        <w:t> </w:t>
      </w:r>
      <w:r>
        <w:rPr>
          <w:color w:val="333866"/>
        </w:rPr>
        <w:t>Referência</w:t>
      </w:r>
      <w:r>
        <w:rPr>
          <w:color w:val="333866"/>
          <w:spacing w:val="-1"/>
        </w:rPr>
        <w:t> </w:t>
      </w:r>
      <w:r>
        <w:rPr>
          <w:color w:val="333866"/>
        </w:rPr>
        <w:t>do</w:t>
      </w:r>
      <w:r>
        <w:rPr>
          <w:color w:val="333866"/>
          <w:spacing w:val="-1"/>
        </w:rPr>
        <w:t> </w:t>
      </w:r>
      <w:r>
        <w:rPr>
          <w:color w:val="333866"/>
        </w:rPr>
        <w:t>Estado.</w:t>
      </w:r>
    </w:p>
    <w:p>
      <w:pPr>
        <w:pStyle w:val="BodyText"/>
        <w:spacing w:before="204"/>
        <w:rPr>
          <w:rFonts w:ascii="Arial MT"/>
          <w:i w:val="0"/>
        </w:rPr>
      </w:pPr>
    </w:p>
    <w:p>
      <w:pPr>
        <w:pStyle w:val="Heading3"/>
        <w:spacing w:line="424" w:lineRule="auto"/>
        <w:ind w:left="2779" w:right="377"/>
      </w:pPr>
      <w:r>
        <w:rPr>
          <w:color w:val="373435"/>
        </w:rPr>
        <w:t>PROCESSUAL. DESCUMPRIMENTO DE DECISÃO DO TRIBUNAL DE CONTAS. APLICAÇÃO</w:t>
      </w:r>
      <w:r>
        <w:rPr>
          <w:color w:val="373435"/>
          <w:spacing w:val="-11"/>
        </w:rPr>
        <w:t> </w:t>
      </w:r>
      <w:r>
        <w:rPr>
          <w:color w:val="373435"/>
        </w:rPr>
        <w:t>DE</w:t>
      </w:r>
      <w:r>
        <w:rPr>
          <w:color w:val="373435"/>
          <w:spacing w:val="-11"/>
        </w:rPr>
        <w:t> </w:t>
      </w:r>
      <w:r>
        <w:rPr>
          <w:color w:val="373435"/>
        </w:rPr>
        <w:t>MULTA.</w:t>
      </w:r>
    </w:p>
    <w:p>
      <w:pPr>
        <w:pStyle w:val="ListParagraph"/>
        <w:numPr>
          <w:ilvl w:val="0"/>
          <w:numId w:val="19"/>
        </w:numPr>
        <w:tabs>
          <w:tab w:pos="3008" w:val="left" w:leader="none"/>
        </w:tabs>
        <w:spacing w:line="424" w:lineRule="auto" w:before="1" w:after="0"/>
        <w:ind w:left="2779" w:right="378" w:firstLine="35"/>
        <w:jc w:val="both"/>
        <w:rPr>
          <w:i/>
          <w:sz w:val="20"/>
        </w:rPr>
      </w:pPr>
      <w:r>
        <w:rPr>
          <w:i/>
          <w:color w:val="373435"/>
          <w:spacing w:val="-8"/>
          <w:sz w:val="20"/>
        </w:rPr>
        <w:t>O</w:t>
      </w:r>
      <w:r>
        <w:rPr>
          <w:i/>
          <w:color w:val="373435"/>
          <w:spacing w:val="-4"/>
          <w:sz w:val="20"/>
        </w:rPr>
        <w:t> </w:t>
      </w:r>
      <w:r>
        <w:rPr>
          <w:i/>
          <w:color w:val="373435"/>
          <w:spacing w:val="-8"/>
          <w:sz w:val="20"/>
        </w:rPr>
        <w:t>Tribunal</w:t>
      </w:r>
      <w:r>
        <w:rPr>
          <w:i/>
          <w:color w:val="373435"/>
          <w:spacing w:val="-4"/>
          <w:sz w:val="20"/>
        </w:rPr>
        <w:t> </w:t>
      </w:r>
      <w:r>
        <w:rPr>
          <w:i/>
          <w:color w:val="373435"/>
          <w:spacing w:val="-8"/>
          <w:sz w:val="20"/>
        </w:rPr>
        <w:t>de</w:t>
      </w:r>
      <w:r>
        <w:rPr>
          <w:i/>
          <w:color w:val="373435"/>
          <w:spacing w:val="-4"/>
          <w:sz w:val="20"/>
        </w:rPr>
        <w:t> </w:t>
      </w:r>
      <w:r>
        <w:rPr>
          <w:i/>
          <w:color w:val="373435"/>
          <w:spacing w:val="-8"/>
          <w:sz w:val="20"/>
        </w:rPr>
        <w:t>Contas,</w:t>
      </w:r>
      <w:r>
        <w:rPr>
          <w:i/>
          <w:color w:val="373435"/>
          <w:spacing w:val="-4"/>
          <w:sz w:val="20"/>
        </w:rPr>
        <w:t> </w:t>
      </w:r>
      <w:r>
        <w:rPr>
          <w:i/>
          <w:color w:val="373435"/>
          <w:spacing w:val="-8"/>
          <w:sz w:val="20"/>
        </w:rPr>
        <w:t>no</w:t>
      </w:r>
      <w:r>
        <w:rPr>
          <w:i/>
          <w:color w:val="373435"/>
          <w:spacing w:val="-4"/>
          <w:sz w:val="20"/>
        </w:rPr>
        <w:t> </w:t>
      </w:r>
      <w:r>
        <w:rPr>
          <w:i/>
          <w:color w:val="373435"/>
          <w:spacing w:val="-8"/>
          <w:sz w:val="20"/>
        </w:rPr>
        <w:t>exercício</w:t>
      </w:r>
      <w:r>
        <w:rPr>
          <w:i/>
          <w:color w:val="373435"/>
          <w:spacing w:val="-4"/>
          <w:sz w:val="20"/>
        </w:rPr>
        <w:t> </w:t>
      </w:r>
      <w:r>
        <w:rPr>
          <w:i/>
          <w:color w:val="373435"/>
          <w:spacing w:val="-8"/>
          <w:sz w:val="20"/>
        </w:rPr>
        <w:t>da</w:t>
      </w:r>
      <w:r>
        <w:rPr>
          <w:i/>
          <w:color w:val="373435"/>
          <w:spacing w:val="-4"/>
          <w:sz w:val="20"/>
        </w:rPr>
        <w:t> </w:t>
      </w:r>
      <w:r>
        <w:rPr>
          <w:i/>
          <w:color w:val="373435"/>
          <w:spacing w:val="-8"/>
          <w:sz w:val="20"/>
        </w:rPr>
        <w:t>função</w:t>
      </w:r>
      <w:r>
        <w:rPr>
          <w:i/>
          <w:color w:val="373435"/>
          <w:spacing w:val="-4"/>
          <w:sz w:val="20"/>
        </w:rPr>
        <w:t> </w:t>
      </w:r>
      <w:r>
        <w:rPr>
          <w:i/>
          <w:color w:val="373435"/>
          <w:spacing w:val="-8"/>
          <w:sz w:val="20"/>
        </w:rPr>
        <w:t>fiscalizadora,</w:t>
      </w:r>
      <w:r>
        <w:rPr>
          <w:i/>
          <w:color w:val="373435"/>
          <w:spacing w:val="-4"/>
          <w:sz w:val="20"/>
        </w:rPr>
        <w:t> </w:t>
      </w:r>
      <w:r>
        <w:rPr>
          <w:i/>
          <w:color w:val="373435"/>
          <w:spacing w:val="-8"/>
          <w:sz w:val="20"/>
        </w:rPr>
        <w:t>aplicará</w:t>
      </w:r>
      <w:r>
        <w:rPr>
          <w:i/>
          <w:color w:val="373435"/>
          <w:spacing w:val="-4"/>
          <w:sz w:val="20"/>
        </w:rPr>
        <w:t> </w:t>
      </w:r>
      <w:r>
        <w:rPr>
          <w:i/>
          <w:color w:val="373435"/>
          <w:spacing w:val="-8"/>
          <w:sz w:val="20"/>
        </w:rPr>
        <w:t>sanção</w:t>
      </w:r>
      <w:r>
        <w:rPr>
          <w:i/>
          <w:color w:val="373435"/>
          <w:spacing w:val="-4"/>
          <w:sz w:val="20"/>
        </w:rPr>
        <w:t> </w:t>
      </w:r>
      <w:r>
        <w:rPr>
          <w:i/>
          <w:color w:val="373435"/>
          <w:spacing w:val="-8"/>
          <w:sz w:val="20"/>
        </w:rPr>
        <w:t>de</w:t>
      </w:r>
      <w:r>
        <w:rPr>
          <w:i/>
          <w:color w:val="373435"/>
          <w:spacing w:val="-4"/>
          <w:sz w:val="20"/>
        </w:rPr>
        <w:t> </w:t>
      </w:r>
      <w:r>
        <w:rPr>
          <w:i/>
          <w:color w:val="373435"/>
          <w:spacing w:val="-8"/>
          <w:sz w:val="20"/>
        </w:rPr>
        <w:t>multa</w:t>
      </w:r>
      <w:r>
        <w:rPr>
          <w:i/>
          <w:color w:val="373435"/>
          <w:spacing w:val="-4"/>
          <w:sz w:val="20"/>
        </w:rPr>
        <w:t> </w:t>
      </w:r>
      <w:r>
        <w:rPr>
          <w:i/>
          <w:color w:val="373435"/>
          <w:spacing w:val="-8"/>
          <w:sz w:val="20"/>
        </w:rPr>
        <w:t>de </w:t>
      </w:r>
      <w:r>
        <w:rPr>
          <w:i/>
          <w:color w:val="373435"/>
          <w:sz w:val="20"/>
        </w:rPr>
        <w:t>até</w:t>
      </w:r>
      <w:r>
        <w:rPr>
          <w:i/>
          <w:color w:val="373435"/>
          <w:spacing w:val="-7"/>
          <w:sz w:val="20"/>
        </w:rPr>
        <w:t> </w:t>
      </w:r>
      <w:r>
        <w:rPr>
          <w:i/>
          <w:color w:val="373435"/>
          <w:sz w:val="20"/>
        </w:rPr>
        <w:t>quinze</w:t>
      </w:r>
      <w:r>
        <w:rPr>
          <w:i/>
          <w:color w:val="373435"/>
          <w:spacing w:val="-7"/>
          <w:sz w:val="20"/>
        </w:rPr>
        <w:t> </w:t>
      </w:r>
      <w:r>
        <w:rPr>
          <w:i/>
          <w:color w:val="373435"/>
          <w:sz w:val="20"/>
        </w:rPr>
        <w:t>mil</w:t>
      </w:r>
      <w:r>
        <w:rPr>
          <w:i/>
          <w:color w:val="373435"/>
          <w:spacing w:val="-7"/>
          <w:sz w:val="20"/>
        </w:rPr>
        <w:t> </w:t>
      </w:r>
      <w:r>
        <w:rPr>
          <w:i/>
          <w:color w:val="373435"/>
          <w:sz w:val="20"/>
        </w:rPr>
        <w:t>Unidades</w:t>
      </w:r>
      <w:r>
        <w:rPr>
          <w:i/>
          <w:color w:val="373435"/>
          <w:spacing w:val="-7"/>
          <w:sz w:val="20"/>
        </w:rPr>
        <w:t> </w:t>
      </w:r>
      <w:r>
        <w:rPr>
          <w:i/>
          <w:color w:val="373435"/>
          <w:sz w:val="20"/>
        </w:rPr>
        <w:t>Fiscais</w:t>
      </w:r>
      <w:r>
        <w:rPr>
          <w:i/>
          <w:color w:val="373435"/>
          <w:spacing w:val="-7"/>
          <w:sz w:val="20"/>
        </w:rPr>
        <w:t> </w:t>
      </w:r>
      <w:r>
        <w:rPr>
          <w:i/>
          <w:color w:val="373435"/>
          <w:sz w:val="20"/>
        </w:rPr>
        <w:t>de</w:t>
      </w:r>
      <w:r>
        <w:rPr>
          <w:i/>
          <w:color w:val="373435"/>
          <w:spacing w:val="-7"/>
          <w:sz w:val="20"/>
        </w:rPr>
        <w:t> </w:t>
      </w:r>
      <w:r>
        <w:rPr>
          <w:i/>
          <w:color w:val="373435"/>
          <w:sz w:val="20"/>
        </w:rPr>
        <w:t>Referência</w:t>
      </w:r>
      <w:r>
        <w:rPr>
          <w:i/>
          <w:color w:val="373435"/>
          <w:spacing w:val="-7"/>
          <w:sz w:val="20"/>
        </w:rPr>
        <w:t> </w:t>
      </w:r>
      <w:r>
        <w:rPr>
          <w:i/>
          <w:color w:val="373435"/>
          <w:sz w:val="20"/>
        </w:rPr>
        <w:t>do</w:t>
      </w:r>
      <w:r>
        <w:rPr>
          <w:i/>
          <w:color w:val="373435"/>
          <w:spacing w:val="-7"/>
          <w:sz w:val="20"/>
        </w:rPr>
        <w:t> </w:t>
      </w:r>
      <w:r>
        <w:rPr>
          <w:i/>
          <w:color w:val="373435"/>
          <w:sz w:val="20"/>
        </w:rPr>
        <w:t>Estado</w:t>
      </w:r>
      <w:r>
        <w:rPr>
          <w:i/>
          <w:color w:val="373435"/>
          <w:spacing w:val="-7"/>
          <w:sz w:val="20"/>
        </w:rPr>
        <w:t> </w:t>
      </w:r>
      <w:r>
        <w:rPr>
          <w:i/>
          <w:color w:val="373435"/>
          <w:sz w:val="20"/>
        </w:rPr>
        <w:t>aos</w:t>
      </w:r>
      <w:r>
        <w:rPr>
          <w:i/>
          <w:color w:val="373435"/>
          <w:spacing w:val="-7"/>
          <w:sz w:val="20"/>
        </w:rPr>
        <w:t> </w:t>
      </w:r>
      <w:r>
        <w:rPr>
          <w:i/>
          <w:color w:val="373435"/>
          <w:sz w:val="20"/>
        </w:rPr>
        <w:t>administradores</w:t>
      </w:r>
      <w:r>
        <w:rPr>
          <w:i/>
          <w:color w:val="373435"/>
          <w:spacing w:val="-7"/>
          <w:sz w:val="20"/>
        </w:rPr>
        <w:t> </w:t>
      </w:r>
      <w:r>
        <w:rPr>
          <w:i/>
          <w:color w:val="373435"/>
          <w:sz w:val="20"/>
        </w:rPr>
        <w:t>e</w:t>
      </w:r>
      <w:r>
        <w:rPr>
          <w:i/>
          <w:color w:val="373435"/>
          <w:spacing w:val="-7"/>
          <w:sz w:val="20"/>
        </w:rPr>
        <w:t> </w:t>
      </w:r>
      <w:r>
        <w:rPr>
          <w:i/>
          <w:color w:val="373435"/>
          <w:sz w:val="20"/>
        </w:rPr>
        <w:t>aos demais</w:t>
      </w:r>
      <w:r>
        <w:rPr>
          <w:i/>
          <w:color w:val="373435"/>
          <w:spacing w:val="-5"/>
          <w:sz w:val="20"/>
        </w:rPr>
        <w:t> </w:t>
      </w:r>
      <w:r>
        <w:rPr>
          <w:i/>
          <w:color w:val="373435"/>
          <w:sz w:val="20"/>
        </w:rPr>
        <w:t>responsáveis</w:t>
      </w:r>
      <w:r>
        <w:rPr>
          <w:i/>
          <w:color w:val="373435"/>
          <w:spacing w:val="-5"/>
          <w:sz w:val="20"/>
        </w:rPr>
        <w:t> </w:t>
      </w:r>
      <w:r>
        <w:rPr>
          <w:i/>
          <w:color w:val="373435"/>
          <w:sz w:val="20"/>
        </w:rPr>
        <w:t>em</w:t>
      </w:r>
      <w:r>
        <w:rPr>
          <w:i/>
          <w:color w:val="373435"/>
          <w:spacing w:val="-6"/>
          <w:sz w:val="20"/>
        </w:rPr>
        <w:t> </w:t>
      </w:r>
      <w:r>
        <w:rPr>
          <w:i/>
          <w:color w:val="373435"/>
          <w:sz w:val="20"/>
        </w:rPr>
        <w:t>face</w:t>
      </w:r>
      <w:r>
        <w:rPr>
          <w:i/>
          <w:color w:val="373435"/>
          <w:spacing w:val="-5"/>
          <w:sz w:val="20"/>
        </w:rPr>
        <w:t> </w:t>
      </w:r>
      <w:r>
        <w:rPr>
          <w:i/>
          <w:color w:val="373435"/>
          <w:sz w:val="20"/>
        </w:rPr>
        <w:t>do</w:t>
      </w:r>
      <w:r>
        <w:rPr>
          <w:i/>
          <w:color w:val="373435"/>
          <w:spacing w:val="-5"/>
          <w:sz w:val="20"/>
        </w:rPr>
        <w:t> </w:t>
      </w:r>
      <w:r>
        <w:rPr>
          <w:i/>
          <w:color w:val="373435"/>
          <w:sz w:val="20"/>
        </w:rPr>
        <w:t>não</w:t>
      </w:r>
      <w:r>
        <w:rPr>
          <w:i/>
          <w:color w:val="373435"/>
          <w:spacing w:val="-5"/>
          <w:sz w:val="20"/>
        </w:rPr>
        <w:t> </w:t>
      </w:r>
      <w:r>
        <w:rPr>
          <w:i/>
          <w:color w:val="373435"/>
          <w:sz w:val="20"/>
        </w:rPr>
        <w:t>atendimento,</w:t>
      </w:r>
      <w:r>
        <w:rPr>
          <w:i/>
          <w:color w:val="373435"/>
          <w:spacing w:val="-5"/>
          <w:sz w:val="20"/>
        </w:rPr>
        <w:t> </w:t>
      </w:r>
      <w:r>
        <w:rPr>
          <w:i/>
          <w:color w:val="373435"/>
          <w:sz w:val="20"/>
        </w:rPr>
        <w:t>no</w:t>
      </w:r>
      <w:r>
        <w:rPr>
          <w:i/>
          <w:color w:val="373435"/>
          <w:spacing w:val="-5"/>
          <w:sz w:val="20"/>
        </w:rPr>
        <w:t> </w:t>
      </w:r>
      <w:r>
        <w:rPr>
          <w:i/>
          <w:color w:val="373435"/>
          <w:sz w:val="20"/>
        </w:rPr>
        <w:t>prazo</w:t>
      </w:r>
      <w:r>
        <w:rPr>
          <w:i/>
          <w:color w:val="373435"/>
          <w:spacing w:val="-5"/>
          <w:sz w:val="20"/>
        </w:rPr>
        <w:t> </w:t>
      </w:r>
      <w:r>
        <w:rPr>
          <w:i/>
          <w:color w:val="373435"/>
          <w:sz w:val="20"/>
        </w:rPr>
        <w:t>fixado,</w:t>
      </w:r>
      <w:r>
        <w:rPr>
          <w:i/>
          <w:color w:val="373435"/>
          <w:spacing w:val="-5"/>
          <w:sz w:val="20"/>
        </w:rPr>
        <w:t> </w:t>
      </w:r>
      <w:r>
        <w:rPr>
          <w:i/>
          <w:color w:val="373435"/>
          <w:sz w:val="20"/>
        </w:rPr>
        <w:t>de</w:t>
      </w:r>
      <w:r>
        <w:rPr>
          <w:i/>
          <w:color w:val="373435"/>
          <w:spacing w:val="-5"/>
          <w:sz w:val="20"/>
        </w:rPr>
        <w:t> </w:t>
      </w:r>
      <w:r>
        <w:rPr>
          <w:i/>
          <w:color w:val="373435"/>
          <w:sz w:val="20"/>
        </w:rPr>
        <w:t>diligência</w:t>
      </w:r>
      <w:r>
        <w:rPr>
          <w:i/>
          <w:color w:val="373435"/>
          <w:spacing w:val="-5"/>
          <w:sz w:val="20"/>
        </w:rPr>
        <w:t> </w:t>
      </w:r>
      <w:r>
        <w:rPr>
          <w:i/>
          <w:color w:val="373435"/>
          <w:sz w:val="20"/>
        </w:rPr>
        <w:t>ou </w:t>
      </w:r>
      <w:r>
        <w:rPr>
          <w:i/>
          <w:color w:val="373435"/>
          <w:spacing w:val="-4"/>
          <w:sz w:val="20"/>
        </w:rPr>
        <w:t>determinação</w:t>
      </w:r>
      <w:r>
        <w:rPr>
          <w:i/>
          <w:color w:val="373435"/>
          <w:spacing w:val="-15"/>
          <w:sz w:val="20"/>
        </w:rPr>
        <w:t> </w:t>
      </w:r>
      <w:r>
        <w:rPr>
          <w:i/>
          <w:color w:val="373435"/>
          <w:spacing w:val="-4"/>
          <w:sz w:val="20"/>
        </w:rPr>
        <w:t>do</w:t>
      </w:r>
      <w:r>
        <w:rPr>
          <w:i/>
          <w:color w:val="373435"/>
          <w:spacing w:val="-15"/>
          <w:sz w:val="20"/>
        </w:rPr>
        <w:t> </w:t>
      </w:r>
      <w:r>
        <w:rPr>
          <w:i/>
          <w:color w:val="373435"/>
          <w:spacing w:val="-4"/>
          <w:sz w:val="20"/>
        </w:rPr>
        <w:t>Tribunal,</w:t>
      </w:r>
      <w:r>
        <w:rPr>
          <w:i/>
          <w:color w:val="373435"/>
          <w:spacing w:val="-15"/>
          <w:sz w:val="20"/>
        </w:rPr>
        <w:t> </w:t>
      </w:r>
      <w:r>
        <w:rPr>
          <w:i/>
          <w:color w:val="373435"/>
          <w:spacing w:val="-4"/>
          <w:sz w:val="20"/>
        </w:rPr>
        <w:t>nos</w:t>
      </w:r>
      <w:r>
        <w:rPr>
          <w:i/>
          <w:color w:val="373435"/>
          <w:spacing w:val="-15"/>
          <w:sz w:val="20"/>
        </w:rPr>
        <w:t> </w:t>
      </w:r>
      <w:r>
        <w:rPr>
          <w:i/>
          <w:color w:val="373435"/>
          <w:spacing w:val="-4"/>
          <w:sz w:val="20"/>
        </w:rPr>
        <w:t>termos</w:t>
      </w:r>
      <w:r>
        <w:rPr>
          <w:i/>
          <w:color w:val="373435"/>
          <w:spacing w:val="-15"/>
          <w:sz w:val="20"/>
        </w:rPr>
        <w:t> </w:t>
      </w:r>
      <w:r>
        <w:rPr>
          <w:i/>
          <w:color w:val="373435"/>
          <w:spacing w:val="-4"/>
          <w:sz w:val="20"/>
        </w:rPr>
        <w:t>do</w:t>
      </w:r>
      <w:r>
        <w:rPr>
          <w:i/>
          <w:color w:val="373435"/>
          <w:spacing w:val="-15"/>
          <w:sz w:val="20"/>
        </w:rPr>
        <w:t> </w:t>
      </w:r>
      <w:r>
        <w:rPr>
          <w:i/>
          <w:color w:val="373435"/>
          <w:spacing w:val="-4"/>
          <w:sz w:val="20"/>
        </w:rPr>
        <w:t>artigo</w:t>
      </w:r>
      <w:r>
        <w:rPr>
          <w:i/>
          <w:color w:val="373435"/>
          <w:spacing w:val="-15"/>
          <w:sz w:val="20"/>
        </w:rPr>
        <w:t> </w:t>
      </w:r>
      <w:r>
        <w:rPr>
          <w:i/>
          <w:color w:val="373435"/>
          <w:spacing w:val="-4"/>
          <w:sz w:val="20"/>
        </w:rPr>
        <w:t>206</w:t>
      </w:r>
      <w:r>
        <w:rPr>
          <w:i/>
          <w:color w:val="373435"/>
          <w:spacing w:val="-15"/>
          <w:sz w:val="20"/>
        </w:rPr>
        <w:t> </w:t>
      </w:r>
      <w:r>
        <w:rPr>
          <w:i/>
          <w:color w:val="373435"/>
          <w:spacing w:val="-4"/>
          <w:sz w:val="20"/>
        </w:rPr>
        <w:t>do</w:t>
      </w:r>
      <w:r>
        <w:rPr>
          <w:i/>
          <w:color w:val="373435"/>
          <w:spacing w:val="-15"/>
          <w:sz w:val="20"/>
        </w:rPr>
        <w:t> </w:t>
      </w:r>
      <w:r>
        <w:rPr>
          <w:i/>
          <w:color w:val="373435"/>
          <w:spacing w:val="-4"/>
          <w:sz w:val="20"/>
        </w:rPr>
        <w:t>Regimento</w:t>
      </w:r>
      <w:r>
        <w:rPr>
          <w:i/>
          <w:color w:val="373435"/>
          <w:spacing w:val="-15"/>
          <w:sz w:val="20"/>
        </w:rPr>
        <w:t> </w:t>
      </w:r>
      <w:r>
        <w:rPr>
          <w:i/>
          <w:color w:val="373435"/>
          <w:spacing w:val="-4"/>
          <w:sz w:val="20"/>
        </w:rPr>
        <w:t>Interno.</w:t>
      </w:r>
    </w:p>
    <w:p>
      <w:pPr>
        <w:pStyle w:val="BodyText"/>
        <w:spacing w:line="424" w:lineRule="auto" w:before="3"/>
        <w:ind w:left="2778" w:right="379" w:firstLine="68"/>
        <w:jc w:val="both"/>
      </w:pPr>
      <w:r>
        <w:rPr>
          <w:color w:val="373435"/>
          <w:spacing w:val="-2"/>
        </w:rPr>
        <w:t>(Prestação</w:t>
      </w:r>
      <w:r>
        <w:rPr>
          <w:color w:val="373435"/>
          <w:spacing w:val="-10"/>
        </w:rPr>
        <w:t> </w:t>
      </w:r>
      <w:r>
        <w:rPr>
          <w:color w:val="373435"/>
          <w:spacing w:val="-2"/>
        </w:rPr>
        <w:t>de</w:t>
      </w:r>
      <w:r>
        <w:rPr>
          <w:color w:val="373435"/>
          <w:spacing w:val="-10"/>
        </w:rPr>
        <w:t> </w:t>
      </w:r>
      <w:r>
        <w:rPr>
          <w:color w:val="373435"/>
          <w:spacing w:val="-2"/>
        </w:rPr>
        <w:t>Contas.</w:t>
      </w:r>
      <w:r>
        <w:rPr>
          <w:color w:val="373435"/>
          <w:spacing w:val="-10"/>
        </w:rPr>
        <w:t> </w:t>
      </w:r>
      <w:r>
        <w:rPr>
          <w:color w:val="373435"/>
          <w:spacing w:val="-2"/>
        </w:rPr>
        <w:t>Processo</w:t>
      </w:r>
      <w:r>
        <w:rPr>
          <w:color w:val="373435"/>
          <w:spacing w:val="-10"/>
        </w:rPr>
        <w:t> </w:t>
      </w:r>
      <w:hyperlink r:id="rId75">
        <w:r>
          <w:rPr>
            <w:color w:val="0000C4"/>
            <w:spacing w:val="-2"/>
            <w:u w:val="single" w:color="0000C4"/>
          </w:rPr>
          <w:t>TC/007663/2018</w:t>
        </w:r>
        <w:r>
          <w:rPr>
            <w:color w:val="0000C4"/>
            <w:spacing w:val="-10"/>
            <w:u w:val="single" w:color="0000C4"/>
          </w:rPr>
          <w:t> </w:t>
        </w:r>
        <w:r>
          <w:rPr>
            <w:color w:val="0000C4"/>
            <w:spacing w:val="-2"/>
            <w:u w:val="single" w:color="0000C4"/>
          </w:rPr>
          <w:t>–</w:t>
        </w:r>
        <w:r>
          <w:rPr>
            <w:color w:val="0000C4"/>
            <w:spacing w:val="-10"/>
            <w:u w:val="single" w:color="0000C4"/>
          </w:rPr>
          <w:t> </w:t>
        </w:r>
        <w:r>
          <w:rPr>
            <w:color w:val="0000C4"/>
            <w:spacing w:val="-2"/>
            <w:u w:val="single" w:color="0000C4"/>
          </w:rPr>
          <w:t>Relatora:</w:t>
        </w:r>
        <w:r>
          <w:rPr>
            <w:color w:val="0000C4"/>
            <w:spacing w:val="-10"/>
            <w:u w:val="single" w:color="0000C4"/>
          </w:rPr>
          <w:t> </w:t>
        </w:r>
        <w:r>
          <w:rPr>
            <w:color w:val="0000C4"/>
            <w:spacing w:val="-2"/>
            <w:u w:val="single" w:color="0000C4"/>
          </w:rPr>
          <w:t>Cons.</w:t>
        </w:r>
        <w:r>
          <w:rPr>
            <w:color w:val="0000C4"/>
            <w:spacing w:val="-10"/>
            <w:u w:val="single" w:color="0000C4"/>
          </w:rPr>
          <w:t> </w:t>
        </w:r>
        <w:r>
          <w:rPr>
            <w:color w:val="0000C4"/>
            <w:spacing w:val="-2"/>
            <w:u w:val="single" w:color="0000C4"/>
          </w:rPr>
          <w:t>ª</w:t>
        </w:r>
        <w:r>
          <w:rPr>
            <w:color w:val="0000C4"/>
            <w:spacing w:val="-10"/>
            <w:u w:val="single" w:color="0000C4"/>
          </w:rPr>
          <w:t> </w:t>
        </w:r>
        <w:r>
          <w:rPr>
            <w:color w:val="0000C4"/>
            <w:spacing w:val="-2"/>
            <w:u w:val="single" w:color="0000C4"/>
          </w:rPr>
          <w:t>Waltânia</w:t>
        </w:r>
        <w:r>
          <w:rPr>
            <w:color w:val="0000C4"/>
            <w:spacing w:val="-10"/>
            <w:u w:val="single" w:color="0000C4"/>
          </w:rPr>
          <w:t> </w:t>
        </w:r>
        <w:r>
          <w:rPr>
            <w:color w:val="0000C4"/>
            <w:spacing w:val="-2"/>
            <w:u w:val="single" w:color="0000C4"/>
          </w:rPr>
          <w:t>Maria</w:t>
        </w:r>
      </w:hyperlink>
      <w:r>
        <w:rPr>
          <w:color w:val="0000C4"/>
          <w:spacing w:val="-2"/>
        </w:rPr>
        <w:t> </w:t>
      </w:r>
      <w:hyperlink r:id="rId75">
        <w:r>
          <w:rPr>
            <w:color w:val="0000C4"/>
            <w:spacing w:val="-2"/>
            <w:u w:val="single" w:color="0000C4"/>
          </w:rPr>
          <w:t>Nogueira</w:t>
        </w:r>
        <w:r>
          <w:rPr>
            <w:color w:val="0000C4"/>
            <w:spacing w:val="-3"/>
            <w:u w:val="single" w:color="0000C4"/>
          </w:rPr>
          <w:t> </w:t>
        </w:r>
        <w:r>
          <w:rPr>
            <w:color w:val="0000C4"/>
            <w:spacing w:val="-2"/>
            <w:u w:val="single" w:color="0000C4"/>
          </w:rPr>
          <w:t>de</w:t>
        </w:r>
        <w:r>
          <w:rPr>
            <w:color w:val="0000C4"/>
            <w:spacing w:val="-3"/>
            <w:u w:val="single" w:color="0000C4"/>
          </w:rPr>
          <w:t> </w:t>
        </w:r>
        <w:r>
          <w:rPr>
            <w:color w:val="0000C4"/>
            <w:spacing w:val="-2"/>
            <w:u w:val="single" w:color="0000C4"/>
          </w:rPr>
          <w:t>Sousa</w:t>
        </w:r>
        <w:r>
          <w:rPr>
            <w:color w:val="0000C4"/>
            <w:spacing w:val="-3"/>
            <w:u w:val="single" w:color="0000C4"/>
          </w:rPr>
          <w:t> </w:t>
        </w:r>
        <w:r>
          <w:rPr>
            <w:color w:val="0000C4"/>
            <w:spacing w:val="-2"/>
            <w:u w:val="single" w:color="0000C4"/>
          </w:rPr>
          <w:t>Leal</w:t>
        </w:r>
        <w:r>
          <w:rPr>
            <w:color w:val="0000C4"/>
            <w:spacing w:val="-9"/>
            <w:u w:val="single" w:color="0000C4"/>
          </w:rPr>
          <w:t> </w:t>
        </w:r>
        <w:r>
          <w:rPr>
            <w:color w:val="0000C4"/>
            <w:spacing w:val="-2"/>
            <w:u w:val="single" w:color="0000C4"/>
          </w:rPr>
          <w:t>Alvarenga.</w:t>
        </w:r>
        <w:r>
          <w:rPr>
            <w:color w:val="0000C4"/>
            <w:spacing w:val="-3"/>
            <w:u w:val="single" w:color="0000C4"/>
          </w:rPr>
          <w:t> </w:t>
        </w:r>
        <w:r>
          <w:rPr>
            <w:color w:val="0000C4"/>
            <w:spacing w:val="-2"/>
            <w:u w:val="single" w:color="0000C4"/>
          </w:rPr>
          <w:t>Segunda</w:t>
        </w:r>
        <w:r>
          <w:rPr>
            <w:color w:val="0000C4"/>
            <w:spacing w:val="-3"/>
            <w:u w:val="single" w:color="0000C4"/>
          </w:rPr>
          <w:t> </w:t>
        </w:r>
        <w:r>
          <w:rPr>
            <w:color w:val="0000C4"/>
            <w:spacing w:val="-2"/>
            <w:u w:val="single" w:color="0000C4"/>
          </w:rPr>
          <w:t>Câmara.</w:t>
        </w:r>
        <w:r>
          <w:rPr>
            <w:color w:val="0000C4"/>
            <w:spacing w:val="-3"/>
            <w:u w:val="single" w:color="0000C4"/>
          </w:rPr>
          <w:t> </w:t>
        </w:r>
        <w:r>
          <w:rPr>
            <w:color w:val="0000C4"/>
            <w:spacing w:val="-2"/>
            <w:u w:val="single" w:color="0000C4"/>
          </w:rPr>
          <w:t>Decisão</w:t>
        </w:r>
        <w:r>
          <w:rPr>
            <w:color w:val="0000C4"/>
            <w:spacing w:val="-3"/>
            <w:u w:val="single" w:color="0000C4"/>
          </w:rPr>
          <w:t> </w:t>
        </w:r>
        <w:r>
          <w:rPr>
            <w:color w:val="0000C4"/>
            <w:spacing w:val="-2"/>
            <w:u w:val="single" w:color="0000C4"/>
          </w:rPr>
          <w:t>Unânime.</w:t>
        </w:r>
        <w:r>
          <w:rPr>
            <w:color w:val="0000C4"/>
            <w:spacing w:val="-9"/>
            <w:u w:val="single" w:color="0000C4"/>
          </w:rPr>
          <w:t> </w:t>
        </w:r>
        <w:r>
          <w:rPr>
            <w:color w:val="0000C4"/>
            <w:spacing w:val="-2"/>
            <w:u w:val="single" w:color="0000C4"/>
          </w:rPr>
          <w:t>Acórdão</w:t>
        </w:r>
        <w:r>
          <w:rPr>
            <w:color w:val="0000C4"/>
            <w:spacing w:val="-3"/>
            <w:u w:val="single" w:color="0000C4"/>
          </w:rPr>
          <w:t> </w:t>
        </w:r>
        <w:r>
          <w:rPr>
            <w:color w:val="0000C4"/>
            <w:spacing w:val="-2"/>
            <w:u w:val="single" w:color="0000C4"/>
          </w:rPr>
          <w:t>nº</w:t>
        </w:r>
      </w:hyperlink>
      <w:r>
        <w:rPr>
          <w:color w:val="0000C4"/>
          <w:spacing w:val="-2"/>
        </w:rPr>
        <w:t> </w:t>
      </w:r>
      <w:hyperlink r:id="rId75">
        <w:r>
          <w:rPr>
            <w:color w:val="0000C4"/>
            <w:spacing w:val="-2"/>
            <w:u w:val="single" w:color="0000C4"/>
          </w:rPr>
          <w:t>57/2021</w:t>
        </w:r>
        <w:r>
          <w:rPr>
            <w:color w:val="0000C4"/>
            <w:spacing w:val="-15"/>
          </w:rPr>
          <w:t> </w:t>
        </w:r>
        <w:r>
          <w:rPr>
            <w:color w:val="0000C4"/>
            <w:spacing w:val="-2"/>
            <w:u w:val="single" w:color="0000C4"/>
          </w:rPr>
          <w:t>publicado</w:t>
        </w:r>
        <w:r>
          <w:rPr>
            <w:color w:val="0000C4"/>
            <w:spacing w:val="-15"/>
          </w:rPr>
          <w:t> </w:t>
        </w:r>
        <w:r>
          <w:rPr>
            <w:color w:val="0000C4"/>
            <w:spacing w:val="-2"/>
            <w:u w:val="single" w:color="0000C4"/>
          </w:rPr>
          <w:t>no</w:t>
        </w:r>
      </w:hyperlink>
      <w:r>
        <w:rPr>
          <w:color w:val="0000C4"/>
          <w:spacing w:val="-15"/>
        </w:rPr>
        <w:t> </w:t>
      </w:r>
      <w:hyperlink r:id="rId30">
        <w:r>
          <w:rPr>
            <w:color w:val="0000C4"/>
            <w:spacing w:val="-2"/>
            <w:u w:val="single" w:color="0000C4"/>
          </w:rPr>
          <w:t>DOE/TCE-PI</w:t>
        </w:r>
        <w:r>
          <w:rPr>
            <w:color w:val="0000C4"/>
            <w:spacing w:val="-15"/>
          </w:rPr>
          <w:t> </w:t>
        </w:r>
        <w:r>
          <w:rPr>
            <w:color w:val="0000C4"/>
            <w:spacing w:val="-2"/>
            <w:u w:val="single" w:color="0000C4"/>
          </w:rPr>
          <w:t>º</w:t>
        </w:r>
        <w:r>
          <w:rPr>
            <w:color w:val="0000C4"/>
            <w:spacing w:val="-15"/>
          </w:rPr>
          <w:t> </w:t>
        </w:r>
        <w:r>
          <w:rPr>
            <w:color w:val="0000C4"/>
            <w:spacing w:val="-2"/>
            <w:u w:val="single" w:color="0000C4"/>
          </w:rPr>
          <w:t>038/2021)</w:t>
        </w:r>
      </w:hyperlink>
    </w:p>
    <w:p>
      <w:pPr>
        <w:pStyle w:val="BodyText"/>
      </w:pPr>
    </w:p>
    <w:p>
      <w:pPr>
        <w:pStyle w:val="BodyText"/>
      </w:pPr>
    </w:p>
    <w:p>
      <w:pPr>
        <w:pStyle w:val="BodyText"/>
        <w:spacing w:before="135"/>
      </w:pPr>
    </w:p>
    <w:p>
      <w:pPr>
        <w:pStyle w:val="Heading2"/>
        <w:spacing w:line="336" w:lineRule="auto" w:before="1"/>
      </w:pPr>
      <w:r>
        <w:rPr>
          <w:rFonts w:ascii="Arial" w:hAnsi="Arial"/>
          <w:b/>
          <w:color w:val="333866"/>
          <w:spacing w:val="-2"/>
        </w:rPr>
        <w:t>PROCESSUAL.</w:t>
      </w:r>
      <w:r>
        <w:rPr>
          <w:rFonts w:ascii="Arial" w:hAnsi="Arial"/>
          <w:b/>
          <w:color w:val="333866"/>
          <w:spacing w:val="-8"/>
        </w:rPr>
        <w:t> </w:t>
      </w:r>
      <w:r>
        <w:rPr>
          <w:color w:val="333866"/>
          <w:spacing w:val="-2"/>
        </w:rPr>
        <w:t>Havendo</w:t>
      </w:r>
      <w:r>
        <w:rPr>
          <w:color w:val="333866"/>
          <w:spacing w:val="-8"/>
        </w:rPr>
        <w:t> </w:t>
      </w:r>
      <w:r>
        <w:rPr>
          <w:color w:val="333866"/>
          <w:spacing w:val="-2"/>
        </w:rPr>
        <w:t>o</w:t>
      </w:r>
      <w:r>
        <w:rPr>
          <w:color w:val="333866"/>
          <w:spacing w:val="-8"/>
        </w:rPr>
        <w:t> </w:t>
      </w:r>
      <w:r>
        <w:rPr>
          <w:color w:val="333866"/>
          <w:spacing w:val="-2"/>
        </w:rPr>
        <w:t>cumprimento</w:t>
      </w:r>
      <w:r>
        <w:rPr>
          <w:color w:val="333866"/>
          <w:spacing w:val="-8"/>
        </w:rPr>
        <w:t> </w:t>
      </w:r>
      <w:r>
        <w:rPr>
          <w:color w:val="333866"/>
          <w:spacing w:val="-2"/>
        </w:rPr>
        <w:t>dos</w:t>
      </w:r>
      <w:r>
        <w:rPr>
          <w:color w:val="333866"/>
          <w:spacing w:val="-8"/>
        </w:rPr>
        <w:t> </w:t>
      </w:r>
      <w:r>
        <w:rPr>
          <w:color w:val="333866"/>
          <w:spacing w:val="-2"/>
        </w:rPr>
        <w:t>índices</w:t>
      </w:r>
      <w:r>
        <w:rPr>
          <w:color w:val="333866"/>
          <w:spacing w:val="-8"/>
        </w:rPr>
        <w:t> </w:t>
      </w:r>
      <w:r>
        <w:rPr>
          <w:color w:val="333866"/>
          <w:spacing w:val="-2"/>
        </w:rPr>
        <w:t>constitucionais</w:t>
      </w:r>
      <w:r>
        <w:rPr>
          <w:color w:val="333866"/>
          <w:spacing w:val="-8"/>
        </w:rPr>
        <w:t> </w:t>
      </w:r>
      <w:r>
        <w:rPr>
          <w:color w:val="333866"/>
          <w:spacing w:val="-2"/>
        </w:rPr>
        <w:t>e</w:t>
      </w:r>
      <w:r>
        <w:rPr>
          <w:color w:val="333866"/>
          <w:spacing w:val="-8"/>
        </w:rPr>
        <w:t> </w:t>
      </w:r>
      <w:r>
        <w:rPr>
          <w:color w:val="333866"/>
          <w:spacing w:val="-2"/>
        </w:rPr>
        <w:t>legais</w:t>
      </w:r>
      <w:r>
        <w:rPr>
          <w:color w:val="333866"/>
          <w:spacing w:val="-8"/>
        </w:rPr>
        <w:t> </w:t>
      </w:r>
      <w:r>
        <w:rPr>
          <w:color w:val="333866"/>
          <w:spacing w:val="-2"/>
        </w:rPr>
        <w:t>e</w:t>
      </w:r>
      <w:r>
        <w:rPr>
          <w:color w:val="333866"/>
          <w:spacing w:val="-8"/>
        </w:rPr>
        <w:t> </w:t>
      </w:r>
      <w:r>
        <w:rPr>
          <w:color w:val="333866"/>
          <w:spacing w:val="-2"/>
        </w:rPr>
        <w:t>a</w:t>
      </w:r>
      <w:r>
        <w:rPr>
          <w:color w:val="333866"/>
          <w:spacing w:val="-8"/>
        </w:rPr>
        <w:t> </w:t>
      </w:r>
      <w:r>
        <w:rPr>
          <w:color w:val="333866"/>
          <w:spacing w:val="-2"/>
        </w:rPr>
        <w:t>constatação</w:t>
      </w:r>
      <w:r>
        <w:rPr>
          <w:color w:val="333866"/>
          <w:spacing w:val="-8"/>
        </w:rPr>
        <w:t> </w:t>
      </w:r>
      <w:r>
        <w:rPr>
          <w:color w:val="333866"/>
          <w:spacing w:val="-2"/>
        </w:rPr>
        <w:t>de</w:t>
      </w:r>
      <w:r>
        <w:rPr>
          <w:color w:val="333866"/>
          <w:spacing w:val="-8"/>
        </w:rPr>
        <w:t> </w:t>
      </w:r>
      <w:r>
        <w:rPr>
          <w:color w:val="333866"/>
          <w:spacing w:val="-2"/>
        </w:rPr>
        <w:t>poucas</w:t>
      </w:r>
      <w:r>
        <w:rPr>
          <w:color w:val="333866"/>
          <w:spacing w:val="-8"/>
        </w:rPr>
        <w:t> </w:t>
      </w:r>
      <w:r>
        <w:rPr>
          <w:color w:val="333866"/>
          <w:spacing w:val="-2"/>
        </w:rPr>
        <w:t>falhas,</w:t>
      </w:r>
      <w:r>
        <w:rPr>
          <w:color w:val="333866"/>
          <w:spacing w:val="-8"/>
        </w:rPr>
        <w:t> </w:t>
      </w:r>
      <w:r>
        <w:rPr>
          <w:color w:val="333866"/>
          <w:spacing w:val="-2"/>
        </w:rPr>
        <w:t>cuja </w:t>
      </w:r>
      <w:r>
        <w:rPr>
          <w:color w:val="333866"/>
        </w:rPr>
        <w:t>irregularidade atinente à inexigibilidade de licitação foi de pequena monta, não havendo reiteração da mesma, as contas não merecem ser julgadas irregulares.</w:t>
      </w:r>
    </w:p>
    <w:p>
      <w:pPr>
        <w:pStyle w:val="BodyText"/>
        <w:spacing w:before="65"/>
        <w:rPr>
          <w:rFonts w:ascii="Arial MT"/>
          <w:i w:val="0"/>
        </w:rPr>
      </w:pPr>
    </w:p>
    <w:p>
      <w:pPr>
        <w:pStyle w:val="BodyText"/>
        <w:spacing w:line="424" w:lineRule="auto"/>
        <w:ind w:left="2779" w:right="377"/>
        <w:jc w:val="both"/>
      </w:pPr>
      <w:r>
        <w:rPr>
          <w:color w:val="373435"/>
          <w:spacing w:val="-10"/>
        </w:rPr>
        <w:t>CONTAS</w:t>
      </w:r>
      <w:r>
        <w:rPr>
          <w:color w:val="373435"/>
          <w:spacing w:val="5"/>
        </w:rPr>
        <w:t> </w:t>
      </w:r>
      <w:r>
        <w:rPr>
          <w:color w:val="373435"/>
          <w:spacing w:val="-10"/>
        </w:rPr>
        <w:t>DA</w:t>
      </w:r>
      <w:r>
        <w:rPr>
          <w:color w:val="373435"/>
          <w:spacing w:val="-4"/>
        </w:rPr>
        <w:t> </w:t>
      </w:r>
      <w:r>
        <w:rPr>
          <w:color w:val="373435"/>
          <w:spacing w:val="-10"/>
        </w:rPr>
        <w:t>CÂMARA</w:t>
      </w:r>
      <w:r>
        <w:rPr>
          <w:color w:val="373435"/>
          <w:spacing w:val="-4"/>
        </w:rPr>
        <w:t> </w:t>
      </w:r>
      <w:r>
        <w:rPr>
          <w:color w:val="373435"/>
          <w:spacing w:val="-10"/>
        </w:rPr>
        <w:t>MUNICIPAL.</w:t>
      </w:r>
      <w:r>
        <w:rPr>
          <w:color w:val="373435"/>
          <w:spacing w:val="-4"/>
        </w:rPr>
        <w:t> </w:t>
      </w:r>
      <w:r>
        <w:rPr>
          <w:color w:val="373435"/>
          <w:spacing w:val="-10"/>
        </w:rPr>
        <w:t>ATRASO</w:t>
      </w:r>
      <w:r>
        <w:rPr>
          <w:color w:val="373435"/>
          <w:spacing w:val="7"/>
        </w:rPr>
        <w:t> </w:t>
      </w:r>
      <w:r>
        <w:rPr>
          <w:color w:val="373435"/>
          <w:spacing w:val="-10"/>
        </w:rPr>
        <w:t>NA</w:t>
      </w:r>
      <w:r>
        <w:rPr>
          <w:color w:val="373435"/>
          <w:spacing w:val="-4"/>
        </w:rPr>
        <w:t> </w:t>
      </w:r>
      <w:r>
        <w:rPr>
          <w:color w:val="373435"/>
          <w:spacing w:val="-10"/>
        </w:rPr>
        <w:t>PRESTAÇÃO</w:t>
      </w:r>
      <w:r>
        <w:rPr>
          <w:color w:val="373435"/>
          <w:spacing w:val="7"/>
        </w:rPr>
        <w:t> </w:t>
      </w:r>
      <w:r>
        <w:rPr>
          <w:color w:val="373435"/>
          <w:spacing w:val="-10"/>
        </w:rPr>
        <w:t>DE</w:t>
      </w:r>
      <w:r>
        <w:rPr>
          <w:color w:val="373435"/>
          <w:spacing w:val="7"/>
        </w:rPr>
        <w:t> </w:t>
      </w:r>
      <w:r>
        <w:rPr>
          <w:color w:val="373435"/>
          <w:spacing w:val="-10"/>
        </w:rPr>
        <w:t>CONTAS</w:t>
      </w:r>
      <w:r>
        <w:rPr>
          <w:color w:val="373435"/>
          <w:spacing w:val="7"/>
        </w:rPr>
        <w:t> </w:t>
      </w:r>
      <w:r>
        <w:rPr>
          <w:color w:val="373435"/>
          <w:spacing w:val="-10"/>
        </w:rPr>
        <w:t>MENSAL. </w:t>
      </w:r>
      <w:r>
        <w:rPr>
          <w:color w:val="373435"/>
          <w:spacing w:val="12"/>
        </w:rPr>
        <w:t>AUSÊNCIA</w:t>
      </w:r>
      <w:r>
        <w:rPr>
          <w:color w:val="373435"/>
          <w:spacing w:val="12"/>
        </w:rPr>
        <w:t> </w:t>
      </w:r>
      <w:r>
        <w:rPr>
          <w:color w:val="373435"/>
        </w:rPr>
        <w:t>DE </w:t>
      </w:r>
      <w:r>
        <w:rPr>
          <w:color w:val="373435"/>
          <w:spacing w:val="12"/>
        </w:rPr>
        <w:t>INFORMAÇÕES</w:t>
      </w:r>
      <w:r>
        <w:rPr>
          <w:color w:val="373435"/>
          <w:spacing w:val="12"/>
        </w:rPr>
        <w:t> </w:t>
      </w:r>
      <w:r>
        <w:rPr>
          <w:color w:val="373435"/>
        </w:rPr>
        <w:t>NO PORTAL DA </w:t>
      </w:r>
      <w:r>
        <w:rPr>
          <w:color w:val="373435"/>
          <w:spacing w:val="11"/>
        </w:rPr>
        <w:t>TRANSPARÊNCIA</w:t>
      </w:r>
      <w:r>
        <w:rPr>
          <w:color w:val="373435"/>
          <w:spacing w:val="11"/>
        </w:rPr>
        <w:t> </w:t>
      </w:r>
      <w:r>
        <w:rPr>
          <w:color w:val="373435"/>
        </w:rPr>
        <w:t>– INOBSERVÂNCIA À LEI DE ACESSO À INFORMAÇÃ0 (LEI Nº 12.527/11). </w:t>
      </w:r>
      <w:r>
        <w:rPr>
          <w:color w:val="373435"/>
          <w:spacing w:val="-2"/>
        </w:rPr>
        <w:t>IRREGULARIDADE</w:t>
      </w:r>
      <w:r>
        <w:rPr>
          <w:color w:val="373435"/>
          <w:spacing w:val="-23"/>
        </w:rPr>
        <w:t> </w:t>
      </w:r>
      <w:r>
        <w:rPr>
          <w:color w:val="373435"/>
          <w:spacing w:val="-2"/>
        </w:rPr>
        <w:t>EM</w:t>
      </w:r>
      <w:r>
        <w:rPr>
          <w:color w:val="373435"/>
          <w:spacing w:val="-23"/>
        </w:rPr>
        <w:t> </w:t>
      </w:r>
      <w:r>
        <w:rPr>
          <w:color w:val="373435"/>
          <w:spacing w:val="-2"/>
        </w:rPr>
        <w:t>INEXIGIBILIDADE</w:t>
      </w:r>
      <w:r>
        <w:rPr>
          <w:color w:val="373435"/>
          <w:spacing w:val="-23"/>
        </w:rPr>
        <w:t> </w:t>
      </w:r>
      <w:r>
        <w:rPr>
          <w:color w:val="373435"/>
          <w:spacing w:val="-2"/>
        </w:rPr>
        <w:t>DE</w:t>
      </w:r>
      <w:r>
        <w:rPr>
          <w:color w:val="373435"/>
          <w:spacing w:val="-23"/>
        </w:rPr>
        <w:t> </w:t>
      </w:r>
      <w:r>
        <w:rPr>
          <w:color w:val="373435"/>
          <w:spacing w:val="-2"/>
        </w:rPr>
        <w:t>LICITAÇÃO.</w:t>
      </w:r>
    </w:p>
    <w:p>
      <w:pPr>
        <w:pStyle w:val="BodyText"/>
        <w:spacing w:line="424" w:lineRule="auto" w:before="3"/>
        <w:ind w:left="2778" w:right="378"/>
        <w:jc w:val="both"/>
      </w:pPr>
      <w:r>
        <w:rPr>
          <w:color w:val="373435"/>
          <w:spacing w:val="-6"/>
        </w:rPr>
        <w:t>Tendo em vista o cumprimento dos índices constitucionais e legais, bem como em razão da</w:t>
      </w:r>
      <w:r>
        <w:rPr>
          <w:color w:val="373435"/>
          <w:spacing w:val="-8"/>
        </w:rPr>
        <w:t> </w:t>
      </w:r>
      <w:r>
        <w:rPr>
          <w:color w:val="373435"/>
          <w:spacing w:val="-6"/>
        </w:rPr>
        <w:t>constatação</w:t>
      </w:r>
      <w:r>
        <w:rPr>
          <w:color w:val="373435"/>
          <w:spacing w:val="-8"/>
        </w:rPr>
        <w:t> </w:t>
      </w:r>
      <w:r>
        <w:rPr>
          <w:color w:val="373435"/>
          <w:spacing w:val="-6"/>
        </w:rPr>
        <w:t>de</w:t>
      </w:r>
      <w:r>
        <w:rPr>
          <w:color w:val="373435"/>
          <w:spacing w:val="-8"/>
        </w:rPr>
        <w:t> </w:t>
      </w:r>
      <w:r>
        <w:rPr>
          <w:color w:val="373435"/>
          <w:spacing w:val="-6"/>
        </w:rPr>
        <w:t>poucas</w:t>
      </w:r>
      <w:r>
        <w:rPr>
          <w:color w:val="373435"/>
          <w:spacing w:val="-8"/>
        </w:rPr>
        <w:t> </w:t>
      </w:r>
      <w:r>
        <w:rPr>
          <w:color w:val="373435"/>
          <w:spacing w:val="-6"/>
        </w:rPr>
        <w:t>falhas,</w:t>
      </w:r>
      <w:r>
        <w:rPr>
          <w:color w:val="373435"/>
          <w:spacing w:val="-8"/>
        </w:rPr>
        <w:t> </w:t>
      </w:r>
      <w:r>
        <w:rPr>
          <w:color w:val="373435"/>
          <w:spacing w:val="-6"/>
        </w:rPr>
        <w:t>cuja</w:t>
      </w:r>
      <w:r>
        <w:rPr>
          <w:color w:val="373435"/>
          <w:spacing w:val="-8"/>
        </w:rPr>
        <w:t> </w:t>
      </w:r>
      <w:r>
        <w:rPr>
          <w:color w:val="373435"/>
          <w:spacing w:val="-6"/>
        </w:rPr>
        <w:t>irregularidade</w:t>
      </w:r>
      <w:r>
        <w:rPr>
          <w:color w:val="373435"/>
          <w:spacing w:val="-8"/>
        </w:rPr>
        <w:t> </w:t>
      </w:r>
      <w:r>
        <w:rPr>
          <w:color w:val="373435"/>
          <w:spacing w:val="-6"/>
        </w:rPr>
        <w:t>atinente</w:t>
      </w:r>
      <w:r>
        <w:rPr>
          <w:color w:val="373435"/>
          <w:spacing w:val="-8"/>
        </w:rPr>
        <w:t> </w:t>
      </w:r>
      <w:r>
        <w:rPr>
          <w:color w:val="373435"/>
          <w:spacing w:val="-6"/>
        </w:rPr>
        <w:t>à</w:t>
      </w:r>
      <w:r>
        <w:rPr>
          <w:color w:val="373435"/>
          <w:spacing w:val="-8"/>
        </w:rPr>
        <w:t> </w:t>
      </w:r>
      <w:r>
        <w:rPr>
          <w:color w:val="373435"/>
          <w:spacing w:val="-6"/>
        </w:rPr>
        <w:t>inexigibilidade</w:t>
      </w:r>
      <w:r>
        <w:rPr>
          <w:color w:val="373435"/>
          <w:spacing w:val="-7"/>
        </w:rPr>
        <w:t> </w:t>
      </w:r>
      <w:r>
        <w:rPr>
          <w:color w:val="373435"/>
          <w:spacing w:val="-6"/>
        </w:rPr>
        <w:t>de</w:t>
      </w:r>
      <w:r>
        <w:rPr>
          <w:color w:val="373435"/>
          <w:spacing w:val="-8"/>
        </w:rPr>
        <w:t> </w:t>
      </w:r>
      <w:r>
        <w:rPr>
          <w:color w:val="373435"/>
          <w:spacing w:val="-6"/>
        </w:rPr>
        <w:t>licitação </w:t>
      </w:r>
      <w:r>
        <w:rPr>
          <w:color w:val="373435"/>
          <w:spacing w:val="-4"/>
        </w:rPr>
        <w:t>foi</w:t>
      </w:r>
      <w:r>
        <w:rPr>
          <w:color w:val="373435"/>
          <w:spacing w:val="-5"/>
        </w:rPr>
        <w:t> </w:t>
      </w:r>
      <w:r>
        <w:rPr>
          <w:color w:val="373435"/>
          <w:spacing w:val="-4"/>
        </w:rPr>
        <w:t>de</w:t>
      </w:r>
      <w:r>
        <w:rPr>
          <w:color w:val="373435"/>
          <w:spacing w:val="-5"/>
        </w:rPr>
        <w:t> </w:t>
      </w:r>
      <w:r>
        <w:rPr>
          <w:color w:val="373435"/>
          <w:spacing w:val="-4"/>
        </w:rPr>
        <w:t>pequena</w:t>
      </w:r>
      <w:r>
        <w:rPr>
          <w:color w:val="373435"/>
          <w:spacing w:val="-5"/>
        </w:rPr>
        <w:t> </w:t>
      </w:r>
      <w:r>
        <w:rPr>
          <w:color w:val="373435"/>
          <w:spacing w:val="-4"/>
        </w:rPr>
        <w:t>monta,</w:t>
      </w:r>
      <w:r>
        <w:rPr>
          <w:color w:val="373435"/>
          <w:spacing w:val="-5"/>
        </w:rPr>
        <w:t> </w:t>
      </w:r>
      <w:r>
        <w:rPr>
          <w:color w:val="373435"/>
          <w:spacing w:val="-4"/>
        </w:rPr>
        <w:t>não</w:t>
      </w:r>
      <w:r>
        <w:rPr>
          <w:color w:val="373435"/>
          <w:spacing w:val="-5"/>
        </w:rPr>
        <w:t> </w:t>
      </w:r>
      <w:r>
        <w:rPr>
          <w:color w:val="373435"/>
          <w:spacing w:val="-4"/>
        </w:rPr>
        <w:t>havendo</w:t>
      </w:r>
      <w:r>
        <w:rPr>
          <w:color w:val="373435"/>
          <w:spacing w:val="-5"/>
        </w:rPr>
        <w:t> </w:t>
      </w:r>
      <w:r>
        <w:rPr>
          <w:color w:val="373435"/>
          <w:spacing w:val="-4"/>
        </w:rPr>
        <w:t>reiteração</w:t>
      </w:r>
      <w:r>
        <w:rPr>
          <w:color w:val="373435"/>
          <w:spacing w:val="-5"/>
        </w:rPr>
        <w:t> </w:t>
      </w:r>
      <w:r>
        <w:rPr>
          <w:color w:val="373435"/>
          <w:spacing w:val="-4"/>
        </w:rPr>
        <w:t>da</w:t>
      </w:r>
      <w:r>
        <w:rPr>
          <w:color w:val="373435"/>
          <w:spacing w:val="-5"/>
        </w:rPr>
        <w:t> </w:t>
      </w:r>
      <w:r>
        <w:rPr>
          <w:color w:val="373435"/>
          <w:spacing w:val="-4"/>
        </w:rPr>
        <w:t>mesma,</w:t>
      </w:r>
      <w:r>
        <w:rPr>
          <w:color w:val="373435"/>
          <w:spacing w:val="-5"/>
        </w:rPr>
        <w:t> </w:t>
      </w:r>
      <w:r>
        <w:rPr>
          <w:color w:val="373435"/>
          <w:spacing w:val="-4"/>
        </w:rPr>
        <w:t>as</w:t>
      </w:r>
      <w:r>
        <w:rPr>
          <w:color w:val="373435"/>
          <w:spacing w:val="-5"/>
        </w:rPr>
        <w:t> </w:t>
      </w:r>
      <w:r>
        <w:rPr>
          <w:color w:val="373435"/>
          <w:spacing w:val="-4"/>
        </w:rPr>
        <w:t>contas</w:t>
      </w:r>
      <w:r>
        <w:rPr>
          <w:color w:val="373435"/>
          <w:spacing w:val="-5"/>
        </w:rPr>
        <w:t> </w:t>
      </w:r>
      <w:r>
        <w:rPr>
          <w:color w:val="373435"/>
          <w:spacing w:val="-4"/>
        </w:rPr>
        <w:t>não</w:t>
      </w:r>
      <w:r>
        <w:rPr>
          <w:color w:val="373435"/>
          <w:spacing w:val="-5"/>
        </w:rPr>
        <w:t> </w:t>
      </w:r>
      <w:r>
        <w:rPr>
          <w:color w:val="373435"/>
          <w:spacing w:val="-4"/>
        </w:rPr>
        <w:t>merecem</w:t>
      </w:r>
      <w:r>
        <w:rPr>
          <w:color w:val="373435"/>
          <w:spacing w:val="-5"/>
        </w:rPr>
        <w:t> </w:t>
      </w:r>
      <w:r>
        <w:rPr>
          <w:color w:val="373435"/>
          <w:spacing w:val="-4"/>
        </w:rPr>
        <w:t>ser </w:t>
      </w:r>
      <w:r>
        <w:rPr>
          <w:color w:val="373435"/>
        </w:rPr>
        <w:t>julgadas</w:t>
      </w:r>
      <w:r>
        <w:rPr>
          <w:color w:val="373435"/>
          <w:spacing w:val="-23"/>
        </w:rPr>
        <w:t> </w:t>
      </w:r>
      <w:r>
        <w:rPr>
          <w:color w:val="373435"/>
        </w:rPr>
        <w:t>irregulares.</w:t>
      </w:r>
    </w:p>
    <w:p>
      <w:pPr>
        <w:pStyle w:val="BodyText"/>
        <w:spacing w:line="424" w:lineRule="auto" w:before="4"/>
        <w:ind w:left="2778" w:right="379" w:firstLine="68"/>
        <w:jc w:val="both"/>
      </w:pPr>
      <w:r>
        <w:rPr>
          <w:color w:val="373435"/>
          <w:spacing w:val="-2"/>
        </w:rPr>
        <w:t>(Prestação</w:t>
      </w:r>
      <w:r>
        <w:rPr>
          <w:color w:val="373435"/>
          <w:spacing w:val="-10"/>
        </w:rPr>
        <w:t> </w:t>
      </w:r>
      <w:r>
        <w:rPr>
          <w:color w:val="373435"/>
          <w:spacing w:val="-2"/>
        </w:rPr>
        <w:t>de</w:t>
      </w:r>
      <w:r>
        <w:rPr>
          <w:color w:val="373435"/>
          <w:spacing w:val="-10"/>
        </w:rPr>
        <w:t> </w:t>
      </w:r>
      <w:r>
        <w:rPr>
          <w:color w:val="373435"/>
          <w:spacing w:val="-2"/>
        </w:rPr>
        <w:t>Contas.</w:t>
      </w:r>
      <w:r>
        <w:rPr>
          <w:color w:val="373435"/>
          <w:spacing w:val="-10"/>
        </w:rPr>
        <w:t> </w:t>
      </w:r>
      <w:r>
        <w:rPr>
          <w:color w:val="373435"/>
          <w:spacing w:val="-2"/>
        </w:rPr>
        <w:t>Processo</w:t>
      </w:r>
      <w:r>
        <w:rPr>
          <w:color w:val="373435"/>
          <w:spacing w:val="-10"/>
        </w:rPr>
        <w:t> </w:t>
      </w:r>
      <w:hyperlink r:id="rId75">
        <w:r>
          <w:rPr>
            <w:color w:val="0000C4"/>
            <w:spacing w:val="-2"/>
            <w:u w:val="single" w:color="0000C4"/>
          </w:rPr>
          <w:t>TC/007663/2018</w:t>
        </w:r>
        <w:r>
          <w:rPr>
            <w:color w:val="0000C4"/>
            <w:spacing w:val="-10"/>
            <w:u w:val="single" w:color="0000C4"/>
          </w:rPr>
          <w:t> </w:t>
        </w:r>
        <w:r>
          <w:rPr>
            <w:color w:val="0000C4"/>
            <w:spacing w:val="-2"/>
            <w:u w:val="single" w:color="0000C4"/>
          </w:rPr>
          <w:t>–</w:t>
        </w:r>
        <w:r>
          <w:rPr>
            <w:color w:val="0000C4"/>
            <w:spacing w:val="-10"/>
            <w:u w:val="single" w:color="0000C4"/>
          </w:rPr>
          <w:t> </w:t>
        </w:r>
        <w:r>
          <w:rPr>
            <w:color w:val="0000C4"/>
            <w:spacing w:val="-2"/>
            <w:u w:val="single" w:color="0000C4"/>
          </w:rPr>
          <w:t>Relatora:</w:t>
        </w:r>
        <w:r>
          <w:rPr>
            <w:color w:val="0000C4"/>
            <w:spacing w:val="-10"/>
            <w:u w:val="single" w:color="0000C4"/>
          </w:rPr>
          <w:t> </w:t>
        </w:r>
        <w:r>
          <w:rPr>
            <w:color w:val="0000C4"/>
            <w:spacing w:val="-2"/>
            <w:u w:val="single" w:color="0000C4"/>
          </w:rPr>
          <w:t>Cons.</w:t>
        </w:r>
        <w:r>
          <w:rPr>
            <w:color w:val="0000C4"/>
            <w:spacing w:val="-10"/>
            <w:u w:val="single" w:color="0000C4"/>
          </w:rPr>
          <w:t> </w:t>
        </w:r>
        <w:r>
          <w:rPr>
            <w:color w:val="0000C4"/>
            <w:spacing w:val="-2"/>
            <w:u w:val="single" w:color="0000C4"/>
          </w:rPr>
          <w:t>ª</w:t>
        </w:r>
        <w:r>
          <w:rPr>
            <w:color w:val="0000C4"/>
            <w:spacing w:val="-10"/>
            <w:u w:val="single" w:color="0000C4"/>
          </w:rPr>
          <w:t> </w:t>
        </w:r>
        <w:r>
          <w:rPr>
            <w:color w:val="0000C4"/>
            <w:spacing w:val="-2"/>
            <w:u w:val="single" w:color="0000C4"/>
          </w:rPr>
          <w:t>Waltânia</w:t>
        </w:r>
        <w:r>
          <w:rPr>
            <w:color w:val="0000C4"/>
            <w:spacing w:val="-10"/>
            <w:u w:val="single" w:color="0000C4"/>
          </w:rPr>
          <w:t> </w:t>
        </w:r>
        <w:r>
          <w:rPr>
            <w:color w:val="0000C4"/>
            <w:spacing w:val="-2"/>
            <w:u w:val="single" w:color="0000C4"/>
          </w:rPr>
          <w:t>Maria</w:t>
        </w:r>
      </w:hyperlink>
      <w:r>
        <w:rPr>
          <w:color w:val="0000C4"/>
          <w:spacing w:val="-2"/>
        </w:rPr>
        <w:t> </w:t>
      </w:r>
      <w:hyperlink r:id="rId75">
        <w:r>
          <w:rPr>
            <w:color w:val="0000C4"/>
            <w:spacing w:val="-2"/>
            <w:u w:val="single" w:color="0000C4"/>
          </w:rPr>
          <w:t>Nogueira</w:t>
        </w:r>
        <w:r>
          <w:rPr>
            <w:color w:val="0000C4"/>
            <w:spacing w:val="-3"/>
            <w:u w:val="single" w:color="0000C4"/>
          </w:rPr>
          <w:t> </w:t>
        </w:r>
        <w:r>
          <w:rPr>
            <w:color w:val="0000C4"/>
            <w:spacing w:val="-2"/>
            <w:u w:val="single" w:color="0000C4"/>
          </w:rPr>
          <w:t>de</w:t>
        </w:r>
        <w:r>
          <w:rPr>
            <w:color w:val="0000C4"/>
            <w:spacing w:val="-3"/>
            <w:u w:val="single" w:color="0000C4"/>
          </w:rPr>
          <w:t> </w:t>
        </w:r>
        <w:r>
          <w:rPr>
            <w:color w:val="0000C4"/>
            <w:spacing w:val="-2"/>
            <w:u w:val="single" w:color="0000C4"/>
          </w:rPr>
          <w:t>Sousa</w:t>
        </w:r>
        <w:r>
          <w:rPr>
            <w:color w:val="0000C4"/>
            <w:spacing w:val="-3"/>
            <w:u w:val="single" w:color="0000C4"/>
          </w:rPr>
          <w:t> </w:t>
        </w:r>
        <w:r>
          <w:rPr>
            <w:color w:val="0000C4"/>
            <w:spacing w:val="-2"/>
            <w:u w:val="single" w:color="0000C4"/>
          </w:rPr>
          <w:t>Leal</w:t>
        </w:r>
        <w:r>
          <w:rPr>
            <w:color w:val="0000C4"/>
            <w:spacing w:val="-9"/>
            <w:u w:val="single" w:color="0000C4"/>
          </w:rPr>
          <w:t> </w:t>
        </w:r>
        <w:r>
          <w:rPr>
            <w:color w:val="0000C4"/>
            <w:spacing w:val="-2"/>
            <w:u w:val="single" w:color="0000C4"/>
          </w:rPr>
          <w:t>Alvarenga.</w:t>
        </w:r>
        <w:r>
          <w:rPr>
            <w:color w:val="0000C4"/>
            <w:spacing w:val="-3"/>
            <w:u w:val="single" w:color="0000C4"/>
          </w:rPr>
          <w:t> </w:t>
        </w:r>
        <w:r>
          <w:rPr>
            <w:color w:val="0000C4"/>
            <w:spacing w:val="-2"/>
            <w:u w:val="single" w:color="0000C4"/>
          </w:rPr>
          <w:t>Segunda</w:t>
        </w:r>
        <w:r>
          <w:rPr>
            <w:color w:val="0000C4"/>
            <w:spacing w:val="-3"/>
            <w:u w:val="single" w:color="0000C4"/>
          </w:rPr>
          <w:t> </w:t>
        </w:r>
        <w:r>
          <w:rPr>
            <w:color w:val="0000C4"/>
            <w:spacing w:val="-2"/>
            <w:u w:val="single" w:color="0000C4"/>
          </w:rPr>
          <w:t>Câmara.</w:t>
        </w:r>
        <w:r>
          <w:rPr>
            <w:color w:val="0000C4"/>
            <w:spacing w:val="-3"/>
            <w:u w:val="single" w:color="0000C4"/>
          </w:rPr>
          <w:t> </w:t>
        </w:r>
        <w:r>
          <w:rPr>
            <w:color w:val="0000C4"/>
            <w:spacing w:val="-2"/>
            <w:u w:val="single" w:color="0000C4"/>
          </w:rPr>
          <w:t>Decisão</w:t>
        </w:r>
        <w:r>
          <w:rPr>
            <w:color w:val="0000C4"/>
            <w:spacing w:val="-3"/>
            <w:u w:val="single" w:color="0000C4"/>
          </w:rPr>
          <w:t> </w:t>
        </w:r>
        <w:r>
          <w:rPr>
            <w:color w:val="0000C4"/>
            <w:spacing w:val="-2"/>
            <w:u w:val="single" w:color="0000C4"/>
          </w:rPr>
          <w:t>Unânime.</w:t>
        </w:r>
        <w:r>
          <w:rPr>
            <w:color w:val="0000C4"/>
            <w:spacing w:val="-9"/>
            <w:u w:val="single" w:color="0000C4"/>
          </w:rPr>
          <w:t> </w:t>
        </w:r>
        <w:r>
          <w:rPr>
            <w:color w:val="0000C4"/>
            <w:spacing w:val="-2"/>
            <w:u w:val="single" w:color="0000C4"/>
          </w:rPr>
          <w:t>Acórdão</w:t>
        </w:r>
        <w:r>
          <w:rPr>
            <w:color w:val="0000C4"/>
            <w:spacing w:val="-3"/>
            <w:u w:val="single" w:color="0000C4"/>
          </w:rPr>
          <w:t> </w:t>
        </w:r>
        <w:r>
          <w:rPr>
            <w:color w:val="0000C4"/>
            <w:spacing w:val="-2"/>
            <w:u w:val="single" w:color="0000C4"/>
          </w:rPr>
          <w:t>nº</w:t>
        </w:r>
      </w:hyperlink>
      <w:r>
        <w:rPr>
          <w:color w:val="0000C4"/>
          <w:spacing w:val="-2"/>
        </w:rPr>
        <w:t> </w:t>
      </w:r>
      <w:hyperlink r:id="rId75">
        <w:r>
          <w:rPr>
            <w:color w:val="0000C4"/>
            <w:spacing w:val="-2"/>
            <w:u w:val="single" w:color="0000C4"/>
          </w:rPr>
          <w:t>57/2021</w:t>
        </w:r>
        <w:r>
          <w:rPr>
            <w:color w:val="0000C4"/>
            <w:spacing w:val="-15"/>
          </w:rPr>
          <w:t> </w:t>
        </w:r>
        <w:r>
          <w:rPr>
            <w:color w:val="0000C4"/>
            <w:spacing w:val="-2"/>
            <w:u w:val="single" w:color="0000C4"/>
          </w:rPr>
          <w:t>publicado</w:t>
        </w:r>
        <w:r>
          <w:rPr>
            <w:color w:val="0000C4"/>
            <w:spacing w:val="-15"/>
          </w:rPr>
          <w:t> </w:t>
        </w:r>
        <w:r>
          <w:rPr>
            <w:color w:val="0000C4"/>
            <w:spacing w:val="-2"/>
            <w:u w:val="single" w:color="0000C4"/>
          </w:rPr>
          <w:t>no</w:t>
        </w:r>
      </w:hyperlink>
      <w:r>
        <w:rPr>
          <w:color w:val="0000C4"/>
          <w:spacing w:val="-15"/>
        </w:rPr>
        <w:t> </w:t>
      </w:r>
      <w:hyperlink r:id="rId30">
        <w:r>
          <w:rPr>
            <w:color w:val="0000C4"/>
            <w:spacing w:val="-2"/>
            <w:u w:val="single" w:color="0000C4"/>
          </w:rPr>
          <w:t>DOE/TCE-PI</w:t>
        </w:r>
        <w:r>
          <w:rPr>
            <w:color w:val="0000C4"/>
            <w:spacing w:val="-15"/>
          </w:rPr>
          <w:t> </w:t>
        </w:r>
        <w:r>
          <w:rPr>
            <w:color w:val="0000C4"/>
            <w:spacing w:val="-2"/>
            <w:u w:val="single" w:color="0000C4"/>
          </w:rPr>
          <w:t>º</w:t>
        </w:r>
        <w:r>
          <w:rPr>
            <w:color w:val="0000C4"/>
            <w:spacing w:val="-15"/>
          </w:rPr>
          <w:t> </w:t>
        </w:r>
        <w:r>
          <w:rPr>
            <w:color w:val="0000C4"/>
            <w:spacing w:val="-2"/>
            <w:u w:val="single" w:color="0000C4"/>
          </w:rPr>
          <w:t>038/2021)</w:t>
        </w:r>
      </w:hyperlink>
    </w:p>
    <w:p>
      <w:pPr>
        <w:spacing w:after="0" w:line="424" w:lineRule="auto"/>
        <w:jc w:val="both"/>
        <w:sectPr>
          <w:pgSz w:w="11910" w:h="16840"/>
          <w:pgMar w:header="639" w:footer="973" w:top="1740" w:bottom="1160" w:left="780" w:right="540"/>
        </w:sectPr>
      </w:pPr>
    </w:p>
    <w:p>
      <w:pPr>
        <w:pStyle w:val="BodyText"/>
        <w:rPr>
          <w:sz w:val="30"/>
        </w:rPr>
      </w:pPr>
      <w:r>
        <w:rPr/>
        <mc:AlternateContent>
          <mc:Choice Requires="wps">
            <w:drawing>
              <wp:anchor distT="0" distB="0" distL="0" distR="0" allowOverlap="1" layoutInCell="1" locked="0" behindDoc="0" simplePos="0" relativeHeight="15739904">
                <wp:simplePos x="0" y="0"/>
                <wp:positionH relativeFrom="page">
                  <wp:posOffset>5365184</wp:posOffset>
                </wp:positionH>
                <wp:positionV relativeFrom="page">
                  <wp:posOffset>10202799</wp:posOffset>
                </wp:positionV>
                <wp:extent cx="597535" cy="127635"/>
                <wp:effectExtent l="0" t="0" r="0" b="0"/>
                <wp:wrapNone/>
                <wp:docPr id="633" name="Group 633"/>
                <wp:cNvGraphicFramePr>
                  <a:graphicFrameLocks/>
                </wp:cNvGraphicFramePr>
                <a:graphic>
                  <a:graphicData uri="http://schemas.microsoft.com/office/word/2010/wordprocessingGroup">
                    <wpg:wgp>
                      <wpg:cNvPr id="633" name="Group 633"/>
                      <wpg:cNvGrpSpPr/>
                      <wpg:grpSpPr>
                        <a:xfrm>
                          <a:off x="0" y="0"/>
                          <a:ext cx="597535" cy="127635"/>
                          <a:chExt cx="597535" cy="127635"/>
                        </a:xfrm>
                      </wpg:grpSpPr>
                      <pic:pic>
                        <pic:nvPicPr>
                          <pic:cNvPr id="634" name="Image 634"/>
                          <pic:cNvPicPr/>
                        </pic:nvPicPr>
                        <pic:blipFill>
                          <a:blip r:embed="rId12" cstate="print"/>
                          <a:stretch>
                            <a:fillRect/>
                          </a:stretch>
                        </pic:blipFill>
                        <pic:spPr>
                          <a:xfrm>
                            <a:off x="0" y="384"/>
                            <a:ext cx="127090" cy="126324"/>
                          </a:xfrm>
                          <a:prstGeom prst="rect">
                            <a:avLst/>
                          </a:prstGeom>
                        </pic:spPr>
                      </pic:pic>
                      <pic:pic>
                        <pic:nvPicPr>
                          <pic:cNvPr id="635" name="Image 635"/>
                          <pic:cNvPicPr/>
                        </pic:nvPicPr>
                        <pic:blipFill>
                          <a:blip r:embed="rId10" cstate="print"/>
                          <a:stretch>
                            <a:fillRect/>
                          </a:stretch>
                        </pic:blipFill>
                        <pic:spPr>
                          <a:xfrm>
                            <a:off x="156751" y="0"/>
                            <a:ext cx="127090" cy="127090"/>
                          </a:xfrm>
                          <a:prstGeom prst="rect">
                            <a:avLst/>
                          </a:prstGeom>
                        </pic:spPr>
                      </pic:pic>
                      <pic:pic>
                        <pic:nvPicPr>
                          <pic:cNvPr id="636" name="Image 636"/>
                          <pic:cNvPicPr/>
                        </pic:nvPicPr>
                        <pic:blipFill>
                          <a:blip r:embed="rId13" cstate="print"/>
                          <a:stretch>
                            <a:fillRect/>
                          </a:stretch>
                        </pic:blipFill>
                        <pic:spPr>
                          <a:xfrm>
                            <a:off x="470274" y="0"/>
                            <a:ext cx="127091" cy="127093"/>
                          </a:xfrm>
                          <a:prstGeom prst="rect">
                            <a:avLst/>
                          </a:prstGeom>
                        </pic:spPr>
                      </pic:pic>
                      <pic:pic>
                        <pic:nvPicPr>
                          <pic:cNvPr id="637" name="Image 637"/>
                          <pic:cNvPicPr/>
                        </pic:nvPicPr>
                        <pic:blipFill>
                          <a:blip r:embed="rId11" cstate="print"/>
                          <a:stretch>
                            <a:fillRect/>
                          </a:stretch>
                        </pic:blipFill>
                        <pic:spPr>
                          <a:xfrm>
                            <a:off x="313505" y="0"/>
                            <a:ext cx="127097" cy="127090"/>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5739904" id="docshapegroup596" coordorigin="8449,16067" coordsize="941,201">
                <v:shape style="position:absolute;left:8449;top:16068;width:201;height:199" type="#_x0000_t75" id="docshape597" stroked="false">
                  <v:imagedata r:id="rId12" o:title=""/>
                </v:shape>
                <v:shape style="position:absolute;left:8695;top:16067;width:201;height:201" type="#_x0000_t75" id="docshape598" stroked="false">
                  <v:imagedata r:id="rId10" o:title=""/>
                </v:shape>
                <v:shape style="position:absolute;left:9189;top:16067;width:201;height:201" type="#_x0000_t75" id="docshape599" stroked="false">
                  <v:imagedata r:id="rId13" o:title=""/>
                </v:shape>
                <v:shape style="position:absolute;left:8942;top:16067;width:201;height:201" type="#_x0000_t75" id="docshape600" stroked="false">
                  <v:imagedata r:id="rId11" o:title=""/>
                </v:shape>
                <w10:wrap type="none"/>
              </v:group>
            </w:pict>
          </mc:Fallback>
        </mc:AlternateContent>
      </w:r>
    </w:p>
    <w:p>
      <w:pPr>
        <w:pStyle w:val="BodyText"/>
        <w:rPr>
          <w:sz w:val="30"/>
        </w:rPr>
      </w:pPr>
    </w:p>
    <w:p>
      <w:pPr>
        <w:pStyle w:val="BodyText"/>
        <w:rPr>
          <w:sz w:val="30"/>
        </w:rPr>
      </w:pPr>
    </w:p>
    <w:p>
      <w:pPr>
        <w:pStyle w:val="BodyText"/>
        <w:spacing w:before="103"/>
        <w:rPr>
          <w:sz w:val="30"/>
        </w:rPr>
      </w:pPr>
    </w:p>
    <w:p>
      <w:pPr>
        <w:pStyle w:val="Heading1"/>
      </w:pPr>
      <w:r>
        <w:rPr/>
        <mc:AlternateContent>
          <mc:Choice Requires="wps">
            <w:drawing>
              <wp:anchor distT="0" distB="0" distL="0" distR="0" allowOverlap="1" layoutInCell="1" locked="0" behindDoc="0" simplePos="0" relativeHeight="15740416">
                <wp:simplePos x="0" y="0"/>
                <wp:positionH relativeFrom="page">
                  <wp:posOffset>6930461</wp:posOffset>
                </wp:positionH>
                <wp:positionV relativeFrom="paragraph">
                  <wp:posOffset>-19053</wp:posOffset>
                </wp:positionV>
                <wp:extent cx="78105" cy="260350"/>
                <wp:effectExtent l="0" t="0" r="0" b="0"/>
                <wp:wrapNone/>
                <wp:docPr id="638" name="Graphic 638"/>
                <wp:cNvGraphicFramePr>
                  <a:graphicFrameLocks/>
                </wp:cNvGraphicFramePr>
                <a:graphic>
                  <a:graphicData uri="http://schemas.microsoft.com/office/word/2010/wordprocessingShape">
                    <wps:wsp>
                      <wps:cNvPr id="638" name="Graphic 638"/>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0241pt;width:6.15pt;height:20.5pt;mso-position-horizontal-relative:page;mso-position-vertical-relative:paragraph;z-index:15740416" id="docshape601"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11" w:id="20"/>
      <w:bookmarkEnd w:id="20"/>
      <w:r>
        <w:rPr>
          <w:b w:val="0"/>
        </w:rPr>
      </w:r>
      <w:r>
        <w:rPr>
          <w:color w:val="373435"/>
          <w:spacing w:val="-2"/>
        </w:rPr>
        <w:t>RECEITA</w:t>
      </w:r>
    </w:p>
    <w:p>
      <w:pPr>
        <w:pStyle w:val="BodyText"/>
        <w:rPr>
          <w:b/>
          <w:i w:val="0"/>
        </w:rPr>
      </w:pPr>
    </w:p>
    <w:p>
      <w:pPr>
        <w:pStyle w:val="BodyText"/>
        <w:rPr>
          <w:b/>
          <w:i w:val="0"/>
        </w:rPr>
      </w:pPr>
    </w:p>
    <w:p>
      <w:pPr>
        <w:pStyle w:val="BodyText"/>
        <w:spacing w:before="151"/>
        <w:rPr>
          <w:b/>
          <w:i w:val="0"/>
        </w:rPr>
      </w:pPr>
    </w:p>
    <w:p>
      <w:pPr>
        <w:pStyle w:val="Heading2"/>
        <w:spacing w:line="352" w:lineRule="auto"/>
        <w:ind w:left="113"/>
      </w:pPr>
      <w:r>
        <w:rPr>
          <w:rFonts w:ascii="Arial" w:hAnsi="Arial"/>
          <w:b/>
          <w:color w:val="333866"/>
          <w:spacing w:val="-2"/>
        </w:rPr>
        <w:t>RECEITA.</w:t>
      </w:r>
      <w:r>
        <w:rPr>
          <w:rFonts w:ascii="Arial" w:hAnsi="Arial"/>
          <w:b/>
          <w:color w:val="333866"/>
          <w:spacing w:val="-12"/>
        </w:rPr>
        <w:t> </w:t>
      </w:r>
      <w:r>
        <w:rPr>
          <w:color w:val="333866"/>
          <w:spacing w:val="-2"/>
        </w:rPr>
        <w:t>A</w:t>
      </w:r>
      <w:r>
        <w:rPr>
          <w:color w:val="333866"/>
          <w:spacing w:val="-12"/>
        </w:rPr>
        <w:t> </w:t>
      </w:r>
      <w:r>
        <w:rPr>
          <w:color w:val="333866"/>
          <w:spacing w:val="-2"/>
        </w:rPr>
        <w:t>Lei</w:t>
      </w:r>
      <w:r>
        <w:rPr>
          <w:color w:val="333866"/>
          <w:spacing w:val="-12"/>
        </w:rPr>
        <w:t> </w:t>
      </w:r>
      <w:r>
        <w:rPr>
          <w:color w:val="333866"/>
          <w:spacing w:val="-2"/>
        </w:rPr>
        <w:t>de</w:t>
      </w:r>
      <w:r>
        <w:rPr>
          <w:color w:val="333866"/>
          <w:spacing w:val="-12"/>
        </w:rPr>
        <w:t> </w:t>
      </w:r>
      <w:r>
        <w:rPr>
          <w:color w:val="333866"/>
          <w:spacing w:val="-2"/>
        </w:rPr>
        <w:t>Responsabilidade</w:t>
      </w:r>
      <w:r>
        <w:rPr>
          <w:color w:val="333866"/>
          <w:spacing w:val="-12"/>
        </w:rPr>
        <w:t> </w:t>
      </w:r>
      <w:r>
        <w:rPr>
          <w:color w:val="333866"/>
          <w:spacing w:val="-2"/>
        </w:rPr>
        <w:t>Fiscal</w:t>
      </w:r>
      <w:r>
        <w:rPr>
          <w:color w:val="333866"/>
          <w:spacing w:val="-12"/>
        </w:rPr>
        <w:t> </w:t>
      </w:r>
      <w:r>
        <w:rPr>
          <w:color w:val="333866"/>
          <w:spacing w:val="-2"/>
        </w:rPr>
        <w:t>estabelece</w:t>
      </w:r>
      <w:r>
        <w:rPr>
          <w:color w:val="333866"/>
          <w:spacing w:val="-12"/>
        </w:rPr>
        <w:t> </w:t>
      </w:r>
      <w:r>
        <w:rPr>
          <w:color w:val="333866"/>
          <w:spacing w:val="-2"/>
        </w:rPr>
        <w:t>vedações</w:t>
      </w:r>
      <w:r>
        <w:rPr>
          <w:color w:val="333866"/>
          <w:spacing w:val="-12"/>
        </w:rPr>
        <w:t> </w:t>
      </w:r>
      <w:r>
        <w:rPr>
          <w:color w:val="333866"/>
          <w:spacing w:val="-2"/>
        </w:rPr>
        <w:t>ao</w:t>
      </w:r>
      <w:r>
        <w:rPr>
          <w:color w:val="333866"/>
          <w:spacing w:val="-12"/>
        </w:rPr>
        <w:t> </w:t>
      </w:r>
      <w:r>
        <w:rPr>
          <w:color w:val="333866"/>
          <w:spacing w:val="-2"/>
        </w:rPr>
        <w:t>ente</w:t>
      </w:r>
      <w:r>
        <w:rPr>
          <w:color w:val="333866"/>
          <w:spacing w:val="-10"/>
        </w:rPr>
        <w:t> </w:t>
      </w:r>
      <w:r>
        <w:rPr>
          <w:color w:val="333866"/>
          <w:spacing w:val="-2"/>
        </w:rPr>
        <w:t>que</w:t>
      </w:r>
      <w:r>
        <w:rPr>
          <w:color w:val="333866"/>
          <w:spacing w:val="-11"/>
        </w:rPr>
        <w:t> </w:t>
      </w:r>
      <w:r>
        <w:rPr>
          <w:color w:val="333866"/>
          <w:spacing w:val="-2"/>
        </w:rPr>
        <w:t>se</w:t>
      </w:r>
      <w:r>
        <w:rPr>
          <w:color w:val="333866"/>
          <w:spacing w:val="-11"/>
        </w:rPr>
        <w:t> </w:t>
      </w:r>
      <w:r>
        <w:rPr>
          <w:color w:val="333866"/>
          <w:spacing w:val="-2"/>
        </w:rPr>
        <w:t>omite</w:t>
      </w:r>
      <w:r>
        <w:rPr>
          <w:color w:val="333866"/>
          <w:spacing w:val="-11"/>
        </w:rPr>
        <w:t> </w:t>
      </w:r>
      <w:r>
        <w:rPr>
          <w:color w:val="333866"/>
          <w:spacing w:val="-2"/>
        </w:rPr>
        <w:t>quanto</w:t>
      </w:r>
      <w:r>
        <w:rPr>
          <w:color w:val="333866"/>
          <w:spacing w:val="-11"/>
        </w:rPr>
        <w:t> </w:t>
      </w:r>
      <w:r>
        <w:rPr>
          <w:color w:val="333866"/>
          <w:spacing w:val="-2"/>
        </w:rPr>
        <w:t>à</w:t>
      </w:r>
      <w:r>
        <w:rPr>
          <w:color w:val="333866"/>
          <w:spacing w:val="-11"/>
        </w:rPr>
        <w:t> </w:t>
      </w:r>
      <w:r>
        <w:rPr>
          <w:color w:val="333866"/>
          <w:spacing w:val="-2"/>
        </w:rPr>
        <w:t>instituição,</w:t>
      </w:r>
      <w:r>
        <w:rPr>
          <w:color w:val="333866"/>
          <w:spacing w:val="-11"/>
        </w:rPr>
        <w:t> </w:t>
      </w:r>
      <w:r>
        <w:rPr>
          <w:color w:val="333866"/>
          <w:spacing w:val="-2"/>
        </w:rPr>
        <w:t>previsão </w:t>
      </w:r>
      <w:r>
        <w:rPr>
          <w:color w:val="333866"/>
        </w:rPr>
        <w:t>e efetiva arrecadação dos tributos de sua competência constitucional.</w:t>
      </w:r>
      <w:r>
        <w:rPr>
          <w:color w:val="333866"/>
          <w:spacing w:val="40"/>
        </w:rPr>
        <w:t> </w:t>
      </w:r>
      <w:r>
        <w:rPr>
          <w:color w:val="333866"/>
        </w:rPr>
        <w:t>IDEB como ferramenta para acompanhamento das metas de qualidade do Plano de Desenvolvimento da Educação (PDE) para a educação </w:t>
      </w:r>
      <w:r>
        <w:rPr>
          <w:color w:val="333866"/>
          <w:spacing w:val="-2"/>
        </w:rPr>
        <w:t>básica.</w:t>
      </w:r>
    </w:p>
    <w:p>
      <w:pPr>
        <w:pStyle w:val="BodyText"/>
        <w:spacing w:before="135"/>
        <w:rPr>
          <w:rFonts w:ascii="Arial MT"/>
          <w:i w:val="0"/>
        </w:rPr>
      </w:pPr>
    </w:p>
    <w:p>
      <w:pPr>
        <w:pStyle w:val="Heading3"/>
        <w:spacing w:before="1"/>
        <w:ind w:left="2779" w:right="0"/>
        <w:jc w:val="left"/>
      </w:pPr>
      <w:r>
        <w:rPr>
          <w:color w:val="373435"/>
          <w:spacing w:val="-8"/>
        </w:rPr>
        <w:t>RECEITA</w:t>
      </w:r>
      <w:r>
        <w:rPr>
          <w:color w:val="373435"/>
          <w:spacing w:val="-21"/>
        </w:rPr>
        <w:t> </w:t>
      </w:r>
      <w:r>
        <w:rPr>
          <w:color w:val="373435"/>
          <w:spacing w:val="-8"/>
        </w:rPr>
        <w:t>TRIBUTÁRIA.</w:t>
      </w:r>
      <w:r>
        <w:rPr>
          <w:color w:val="373435"/>
          <w:spacing w:val="-11"/>
        </w:rPr>
        <w:t> </w:t>
      </w:r>
      <w:r>
        <w:rPr>
          <w:color w:val="373435"/>
          <w:spacing w:val="-8"/>
        </w:rPr>
        <w:t>EDUCAÇÃO.</w:t>
      </w:r>
      <w:r>
        <w:rPr>
          <w:color w:val="373435"/>
          <w:spacing w:val="-12"/>
        </w:rPr>
        <w:t> </w:t>
      </w:r>
      <w:r>
        <w:rPr>
          <w:color w:val="373435"/>
          <w:spacing w:val="-8"/>
        </w:rPr>
        <w:t>IDEB.</w:t>
      </w:r>
      <w:r>
        <w:rPr>
          <w:color w:val="373435"/>
          <w:spacing w:val="-11"/>
        </w:rPr>
        <w:t> </w:t>
      </w:r>
      <w:r>
        <w:rPr>
          <w:color w:val="373435"/>
          <w:spacing w:val="-8"/>
        </w:rPr>
        <w:t>PORTAL</w:t>
      </w:r>
      <w:r>
        <w:rPr>
          <w:color w:val="373435"/>
          <w:spacing w:val="-15"/>
        </w:rPr>
        <w:t> </w:t>
      </w:r>
      <w:r>
        <w:rPr>
          <w:color w:val="373435"/>
          <w:spacing w:val="-8"/>
        </w:rPr>
        <w:t>DA</w:t>
      </w:r>
      <w:r>
        <w:rPr>
          <w:color w:val="373435"/>
          <w:spacing w:val="-21"/>
        </w:rPr>
        <w:t> </w:t>
      </w:r>
      <w:r>
        <w:rPr>
          <w:color w:val="373435"/>
          <w:spacing w:val="-8"/>
        </w:rPr>
        <w:t>TRANSPARÊNCIA.</w:t>
      </w:r>
      <w:r>
        <w:rPr>
          <w:color w:val="373435"/>
          <w:spacing w:val="-11"/>
        </w:rPr>
        <w:t> </w:t>
      </w:r>
      <w:r>
        <w:rPr>
          <w:color w:val="373435"/>
          <w:spacing w:val="-8"/>
        </w:rPr>
        <w:t>FALHAS.</w:t>
      </w:r>
    </w:p>
    <w:p>
      <w:pPr>
        <w:pStyle w:val="ListParagraph"/>
        <w:numPr>
          <w:ilvl w:val="0"/>
          <w:numId w:val="20"/>
        </w:numPr>
        <w:tabs>
          <w:tab w:pos="3054" w:val="left" w:leader="none"/>
        </w:tabs>
        <w:spacing w:line="424" w:lineRule="auto" w:before="178" w:after="0"/>
        <w:ind w:left="2779" w:right="378" w:firstLine="56"/>
        <w:jc w:val="both"/>
        <w:rPr>
          <w:i/>
          <w:sz w:val="20"/>
        </w:rPr>
      </w:pPr>
      <w:r>
        <w:rPr>
          <w:i/>
          <w:color w:val="373435"/>
          <w:spacing w:val="-2"/>
          <w:sz w:val="20"/>
        </w:rPr>
        <w:t>A</w:t>
      </w:r>
      <w:r>
        <w:rPr>
          <w:i/>
          <w:color w:val="373435"/>
          <w:spacing w:val="-12"/>
          <w:sz w:val="20"/>
        </w:rPr>
        <w:t> </w:t>
      </w:r>
      <w:r>
        <w:rPr>
          <w:i/>
          <w:color w:val="373435"/>
          <w:spacing w:val="-2"/>
          <w:sz w:val="20"/>
        </w:rPr>
        <w:t>LC</w:t>
      </w:r>
      <w:r>
        <w:rPr>
          <w:i/>
          <w:color w:val="373435"/>
          <w:spacing w:val="-12"/>
          <w:sz w:val="20"/>
        </w:rPr>
        <w:t> </w:t>
      </w:r>
      <w:r>
        <w:rPr>
          <w:i/>
          <w:color w:val="373435"/>
          <w:spacing w:val="-2"/>
          <w:sz w:val="20"/>
        </w:rPr>
        <w:t>nº</w:t>
      </w:r>
      <w:r>
        <w:rPr>
          <w:i/>
          <w:color w:val="373435"/>
          <w:spacing w:val="-12"/>
          <w:sz w:val="20"/>
        </w:rPr>
        <w:t> </w:t>
      </w:r>
      <w:r>
        <w:rPr>
          <w:i/>
          <w:color w:val="373435"/>
          <w:spacing w:val="-2"/>
          <w:sz w:val="20"/>
        </w:rPr>
        <w:t>101/2000</w:t>
      </w:r>
      <w:r>
        <w:rPr>
          <w:i/>
          <w:color w:val="373435"/>
          <w:spacing w:val="-12"/>
          <w:sz w:val="20"/>
        </w:rPr>
        <w:t> </w:t>
      </w:r>
      <w:r>
        <w:rPr>
          <w:i/>
          <w:color w:val="373435"/>
          <w:spacing w:val="-2"/>
          <w:sz w:val="20"/>
        </w:rPr>
        <w:t>(LRF),</w:t>
      </w:r>
      <w:r>
        <w:rPr>
          <w:i/>
          <w:color w:val="373435"/>
          <w:spacing w:val="-12"/>
          <w:sz w:val="20"/>
        </w:rPr>
        <w:t> </w:t>
      </w:r>
      <w:r>
        <w:rPr>
          <w:i/>
          <w:color w:val="373435"/>
          <w:spacing w:val="-2"/>
          <w:sz w:val="20"/>
        </w:rPr>
        <w:t>em</w:t>
      </w:r>
      <w:r>
        <w:rPr>
          <w:i/>
          <w:color w:val="373435"/>
          <w:spacing w:val="-12"/>
          <w:sz w:val="20"/>
        </w:rPr>
        <w:t> </w:t>
      </w:r>
      <w:r>
        <w:rPr>
          <w:i/>
          <w:color w:val="373435"/>
          <w:spacing w:val="-2"/>
          <w:sz w:val="20"/>
        </w:rPr>
        <w:t>seu</w:t>
      </w:r>
      <w:r>
        <w:rPr>
          <w:i/>
          <w:color w:val="373435"/>
          <w:spacing w:val="-12"/>
          <w:sz w:val="20"/>
        </w:rPr>
        <w:t> </w:t>
      </w:r>
      <w:r>
        <w:rPr>
          <w:i/>
          <w:color w:val="373435"/>
          <w:spacing w:val="-2"/>
          <w:sz w:val="20"/>
        </w:rPr>
        <w:t>art.</w:t>
      </w:r>
      <w:r>
        <w:rPr>
          <w:i/>
          <w:color w:val="373435"/>
          <w:spacing w:val="-12"/>
          <w:sz w:val="20"/>
        </w:rPr>
        <w:t> </w:t>
      </w:r>
      <w:r>
        <w:rPr>
          <w:i/>
          <w:color w:val="373435"/>
          <w:spacing w:val="-2"/>
          <w:sz w:val="20"/>
        </w:rPr>
        <w:t>11,</w:t>
      </w:r>
      <w:r>
        <w:rPr>
          <w:i/>
          <w:color w:val="373435"/>
          <w:spacing w:val="-12"/>
          <w:sz w:val="20"/>
        </w:rPr>
        <w:t> </w:t>
      </w:r>
      <w:r>
        <w:rPr>
          <w:i/>
          <w:color w:val="373435"/>
          <w:spacing w:val="-2"/>
          <w:sz w:val="20"/>
        </w:rPr>
        <w:t>estabelece</w:t>
      </w:r>
      <w:r>
        <w:rPr>
          <w:i/>
          <w:color w:val="373435"/>
          <w:spacing w:val="-11"/>
          <w:sz w:val="20"/>
        </w:rPr>
        <w:t> </w:t>
      </w:r>
      <w:r>
        <w:rPr>
          <w:i/>
          <w:color w:val="373435"/>
          <w:spacing w:val="-2"/>
          <w:sz w:val="20"/>
        </w:rPr>
        <w:t>vedações</w:t>
      </w:r>
      <w:r>
        <w:rPr>
          <w:i/>
          <w:color w:val="373435"/>
          <w:spacing w:val="-12"/>
          <w:sz w:val="20"/>
        </w:rPr>
        <w:t> </w:t>
      </w:r>
      <w:r>
        <w:rPr>
          <w:i/>
          <w:color w:val="373435"/>
          <w:spacing w:val="-2"/>
          <w:sz w:val="20"/>
        </w:rPr>
        <w:t>ao</w:t>
      </w:r>
      <w:r>
        <w:rPr>
          <w:i/>
          <w:color w:val="373435"/>
          <w:spacing w:val="-12"/>
          <w:sz w:val="20"/>
        </w:rPr>
        <w:t> </w:t>
      </w:r>
      <w:r>
        <w:rPr>
          <w:i/>
          <w:color w:val="373435"/>
          <w:spacing w:val="-2"/>
          <w:sz w:val="20"/>
        </w:rPr>
        <w:t>ente</w:t>
      </w:r>
      <w:r>
        <w:rPr>
          <w:i/>
          <w:color w:val="373435"/>
          <w:spacing w:val="-12"/>
          <w:sz w:val="20"/>
        </w:rPr>
        <w:t> </w:t>
      </w:r>
      <w:r>
        <w:rPr>
          <w:i/>
          <w:color w:val="373435"/>
          <w:spacing w:val="-2"/>
          <w:sz w:val="20"/>
        </w:rPr>
        <w:t>que</w:t>
      </w:r>
      <w:r>
        <w:rPr>
          <w:i/>
          <w:color w:val="373435"/>
          <w:spacing w:val="-12"/>
          <w:sz w:val="20"/>
        </w:rPr>
        <w:t> </w:t>
      </w:r>
      <w:r>
        <w:rPr>
          <w:i/>
          <w:color w:val="373435"/>
          <w:spacing w:val="-2"/>
          <w:sz w:val="20"/>
        </w:rPr>
        <w:t>se</w:t>
      </w:r>
      <w:r>
        <w:rPr>
          <w:i/>
          <w:color w:val="373435"/>
          <w:spacing w:val="-12"/>
          <w:sz w:val="20"/>
        </w:rPr>
        <w:t> </w:t>
      </w:r>
      <w:r>
        <w:rPr>
          <w:i/>
          <w:color w:val="373435"/>
          <w:spacing w:val="-2"/>
          <w:sz w:val="20"/>
        </w:rPr>
        <w:t>omite </w:t>
      </w:r>
      <w:r>
        <w:rPr>
          <w:i/>
          <w:color w:val="373435"/>
          <w:sz w:val="20"/>
        </w:rPr>
        <w:t>quanto</w:t>
      </w:r>
      <w:r>
        <w:rPr>
          <w:i/>
          <w:color w:val="373435"/>
          <w:spacing w:val="-11"/>
          <w:sz w:val="20"/>
        </w:rPr>
        <w:t> </w:t>
      </w:r>
      <w:r>
        <w:rPr>
          <w:i/>
          <w:color w:val="373435"/>
          <w:sz w:val="20"/>
        </w:rPr>
        <w:t>à</w:t>
      </w:r>
      <w:r>
        <w:rPr>
          <w:i/>
          <w:color w:val="373435"/>
          <w:spacing w:val="-11"/>
          <w:sz w:val="20"/>
        </w:rPr>
        <w:t> </w:t>
      </w:r>
      <w:r>
        <w:rPr>
          <w:i/>
          <w:color w:val="373435"/>
          <w:sz w:val="20"/>
        </w:rPr>
        <w:t>instituição,</w:t>
      </w:r>
      <w:r>
        <w:rPr>
          <w:i/>
          <w:color w:val="373435"/>
          <w:spacing w:val="-11"/>
          <w:sz w:val="20"/>
        </w:rPr>
        <w:t> </w:t>
      </w:r>
      <w:r>
        <w:rPr>
          <w:i/>
          <w:color w:val="373435"/>
          <w:sz w:val="20"/>
        </w:rPr>
        <w:t>previsão</w:t>
      </w:r>
      <w:r>
        <w:rPr>
          <w:i/>
          <w:color w:val="373435"/>
          <w:spacing w:val="-11"/>
          <w:sz w:val="20"/>
        </w:rPr>
        <w:t> </w:t>
      </w:r>
      <w:r>
        <w:rPr>
          <w:i/>
          <w:color w:val="373435"/>
          <w:sz w:val="20"/>
        </w:rPr>
        <w:t>e</w:t>
      </w:r>
      <w:r>
        <w:rPr>
          <w:i/>
          <w:color w:val="373435"/>
          <w:spacing w:val="-11"/>
          <w:sz w:val="20"/>
        </w:rPr>
        <w:t> </w:t>
      </w:r>
      <w:r>
        <w:rPr>
          <w:i/>
          <w:color w:val="373435"/>
          <w:sz w:val="20"/>
        </w:rPr>
        <w:t>efetiva</w:t>
      </w:r>
      <w:r>
        <w:rPr>
          <w:i/>
          <w:color w:val="373435"/>
          <w:spacing w:val="-11"/>
          <w:sz w:val="20"/>
        </w:rPr>
        <w:t> </w:t>
      </w:r>
      <w:r>
        <w:rPr>
          <w:i/>
          <w:color w:val="373435"/>
          <w:sz w:val="20"/>
        </w:rPr>
        <w:t>arrecadação</w:t>
      </w:r>
      <w:r>
        <w:rPr>
          <w:i/>
          <w:color w:val="373435"/>
          <w:spacing w:val="-11"/>
          <w:sz w:val="20"/>
        </w:rPr>
        <w:t> </w:t>
      </w:r>
      <w:r>
        <w:rPr>
          <w:i/>
          <w:color w:val="373435"/>
          <w:sz w:val="20"/>
        </w:rPr>
        <w:t>dos</w:t>
      </w:r>
      <w:r>
        <w:rPr>
          <w:i/>
          <w:color w:val="373435"/>
          <w:spacing w:val="-11"/>
          <w:sz w:val="20"/>
        </w:rPr>
        <w:t> </w:t>
      </w:r>
      <w:r>
        <w:rPr>
          <w:i/>
          <w:color w:val="373435"/>
          <w:sz w:val="20"/>
        </w:rPr>
        <w:t>tributos</w:t>
      </w:r>
      <w:r>
        <w:rPr>
          <w:i/>
          <w:color w:val="373435"/>
          <w:spacing w:val="-11"/>
          <w:sz w:val="20"/>
        </w:rPr>
        <w:t> </w:t>
      </w:r>
      <w:r>
        <w:rPr>
          <w:i/>
          <w:color w:val="373435"/>
          <w:sz w:val="20"/>
        </w:rPr>
        <w:t>de</w:t>
      </w:r>
      <w:r>
        <w:rPr>
          <w:i/>
          <w:color w:val="373435"/>
          <w:spacing w:val="-11"/>
          <w:sz w:val="20"/>
        </w:rPr>
        <w:t> </w:t>
      </w:r>
      <w:r>
        <w:rPr>
          <w:i/>
          <w:color w:val="373435"/>
          <w:sz w:val="20"/>
        </w:rPr>
        <w:t>sua</w:t>
      </w:r>
      <w:r>
        <w:rPr>
          <w:i/>
          <w:color w:val="373435"/>
          <w:spacing w:val="-11"/>
          <w:sz w:val="20"/>
        </w:rPr>
        <w:t> </w:t>
      </w:r>
      <w:r>
        <w:rPr>
          <w:i/>
          <w:color w:val="373435"/>
          <w:sz w:val="20"/>
        </w:rPr>
        <w:t>competência </w:t>
      </w:r>
      <w:r>
        <w:rPr>
          <w:i/>
          <w:color w:val="373435"/>
          <w:spacing w:val="-2"/>
          <w:sz w:val="20"/>
        </w:rPr>
        <w:t>constitucional.</w:t>
      </w:r>
    </w:p>
    <w:p>
      <w:pPr>
        <w:pStyle w:val="ListParagraph"/>
        <w:numPr>
          <w:ilvl w:val="0"/>
          <w:numId w:val="20"/>
        </w:numPr>
        <w:tabs>
          <w:tab w:pos="2986" w:val="left" w:leader="none"/>
        </w:tabs>
        <w:spacing w:line="424" w:lineRule="auto" w:before="2" w:after="0"/>
        <w:ind w:left="2778" w:right="378" w:firstLine="0"/>
        <w:jc w:val="both"/>
        <w:rPr>
          <w:i/>
          <w:sz w:val="20"/>
        </w:rPr>
      </w:pPr>
      <w:r>
        <w:rPr>
          <w:i/>
          <w:color w:val="373435"/>
          <w:spacing w:val="-8"/>
          <w:sz w:val="20"/>
        </w:rPr>
        <w:t>IDEB</w:t>
      </w:r>
      <w:r>
        <w:rPr>
          <w:i/>
          <w:color w:val="373435"/>
          <w:spacing w:val="-2"/>
          <w:sz w:val="20"/>
        </w:rPr>
        <w:t> </w:t>
      </w:r>
      <w:r>
        <w:rPr>
          <w:i/>
          <w:color w:val="373435"/>
          <w:spacing w:val="-8"/>
          <w:sz w:val="20"/>
        </w:rPr>
        <w:t>também</w:t>
      </w:r>
      <w:r>
        <w:rPr>
          <w:i/>
          <w:color w:val="373435"/>
          <w:spacing w:val="-3"/>
          <w:sz w:val="20"/>
        </w:rPr>
        <w:t> </w:t>
      </w:r>
      <w:r>
        <w:rPr>
          <w:i/>
          <w:color w:val="373435"/>
          <w:spacing w:val="-8"/>
          <w:sz w:val="20"/>
        </w:rPr>
        <w:t>é</w:t>
      </w:r>
      <w:r>
        <w:rPr>
          <w:i/>
          <w:color w:val="373435"/>
          <w:spacing w:val="-2"/>
          <w:sz w:val="20"/>
        </w:rPr>
        <w:t> </w:t>
      </w:r>
      <w:r>
        <w:rPr>
          <w:i/>
          <w:color w:val="373435"/>
          <w:spacing w:val="-8"/>
          <w:sz w:val="20"/>
        </w:rPr>
        <w:t>importante</w:t>
      </w:r>
      <w:r>
        <w:rPr>
          <w:i/>
          <w:color w:val="373435"/>
          <w:spacing w:val="-2"/>
          <w:sz w:val="20"/>
        </w:rPr>
        <w:t> </w:t>
      </w:r>
      <w:r>
        <w:rPr>
          <w:i/>
          <w:color w:val="373435"/>
          <w:spacing w:val="-8"/>
          <w:sz w:val="20"/>
        </w:rPr>
        <w:t>por</w:t>
      </w:r>
      <w:r>
        <w:rPr>
          <w:i/>
          <w:color w:val="373435"/>
          <w:spacing w:val="-3"/>
          <w:sz w:val="20"/>
        </w:rPr>
        <w:t> </w:t>
      </w:r>
      <w:r>
        <w:rPr>
          <w:i/>
          <w:color w:val="373435"/>
          <w:spacing w:val="-8"/>
          <w:sz w:val="20"/>
        </w:rPr>
        <w:t>ser</w:t>
      </w:r>
      <w:r>
        <w:rPr>
          <w:i/>
          <w:color w:val="373435"/>
          <w:spacing w:val="-3"/>
          <w:sz w:val="20"/>
        </w:rPr>
        <w:t> </w:t>
      </w:r>
      <w:r>
        <w:rPr>
          <w:i/>
          <w:color w:val="373435"/>
          <w:spacing w:val="-8"/>
          <w:sz w:val="20"/>
        </w:rPr>
        <w:t>condutor</w:t>
      </w:r>
      <w:r>
        <w:rPr>
          <w:i/>
          <w:color w:val="373435"/>
          <w:spacing w:val="-3"/>
          <w:sz w:val="20"/>
        </w:rPr>
        <w:t> </w:t>
      </w:r>
      <w:r>
        <w:rPr>
          <w:i/>
          <w:color w:val="373435"/>
          <w:spacing w:val="-8"/>
          <w:sz w:val="20"/>
        </w:rPr>
        <w:t>de</w:t>
      </w:r>
      <w:r>
        <w:rPr>
          <w:i/>
          <w:color w:val="373435"/>
          <w:spacing w:val="-2"/>
          <w:sz w:val="20"/>
        </w:rPr>
        <w:t> </w:t>
      </w:r>
      <w:r>
        <w:rPr>
          <w:i/>
          <w:color w:val="373435"/>
          <w:spacing w:val="-8"/>
          <w:sz w:val="20"/>
        </w:rPr>
        <w:t>política</w:t>
      </w:r>
      <w:r>
        <w:rPr>
          <w:i/>
          <w:color w:val="373435"/>
          <w:spacing w:val="-2"/>
          <w:sz w:val="20"/>
        </w:rPr>
        <w:t> </w:t>
      </w:r>
      <w:r>
        <w:rPr>
          <w:i/>
          <w:color w:val="373435"/>
          <w:spacing w:val="-8"/>
          <w:sz w:val="20"/>
        </w:rPr>
        <w:t>pública</w:t>
      </w:r>
      <w:r>
        <w:rPr>
          <w:i/>
          <w:color w:val="373435"/>
          <w:spacing w:val="-2"/>
          <w:sz w:val="20"/>
        </w:rPr>
        <w:t> </w:t>
      </w:r>
      <w:r>
        <w:rPr>
          <w:i/>
          <w:color w:val="373435"/>
          <w:spacing w:val="-8"/>
          <w:sz w:val="20"/>
        </w:rPr>
        <w:t>em</w:t>
      </w:r>
      <w:r>
        <w:rPr>
          <w:i/>
          <w:color w:val="373435"/>
          <w:spacing w:val="-3"/>
          <w:sz w:val="20"/>
        </w:rPr>
        <w:t> </w:t>
      </w:r>
      <w:r>
        <w:rPr>
          <w:i/>
          <w:color w:val="373435"/>
          <w:spacing w:val="-8"/>
          <w:sz w:val="20"/>
        </w:rPr>
        <w:t>prol</w:t>
      </w:r>
      <w:r>
        <w:rPr>
          <w:i/>
          <w:color w:val="373435"/>
          <w:spacing w:val="-2"/>
          <w:sz w:val="20"/>
        </w:rPr>
        <w:t> </w:t>
      </w:r>
      <w:r>
        <w:rPr>
          <w:i/>
          <w:color w:val="373435"/>
          <w:spacing w:val="-8"/>
          <w:sz w:val="20"/>
        </w:rPr>
        <w:t>da</w:t>
      </w:r>
      <w:r>
        <w:rPr>
          <w:i/>
          <w:color w:val="373435"/>
          <w:spacing w:val="-2"/>
          <w:sz w:val="20"/>
        </w:rPr>
        <w:t> </w:t>
      </w:r>
      <w:r>
        <w:rPr>
          <w:i/>
          <w:color w:val="373435"/>
          <w:spacing w:val="-8"/>
          <w:sz w:val="20"/>
        </w:rPr>
        <w:t>qualidade</w:t>
      </w:r>
      <w:r>
        <w:rPr>
          <w:i/>
          <w:color w:val="373435"/>
          <w:spacing w:val="-2"/>
          <w:sz w:val="20"/>
        </w:rPr>
        <w:t> </w:t>
      </w:r>
      <w:r>
        <w:rPr>
          <w:i/>
          <w:color w:val="373435"/>
          <w:spacing w:val="-8"/>
          <w:sz w:val="20"/>
        </w:rPr>
        <w:t>da </w:t>
      </w:r>
      <w:r>
        <w:rPr>
          <w:i/>
          <w:color w:val="373435"/>
          <w:spacing w:val="-4"/>
          <w:sz w:val="20"/>
        </w:rPr>
        <w:t>educação.</w:t>
      </w:r>
      <w:r>
        <w:rPr>
          <w:i/>
          <w:color w:val="373435"/>
          <w:spacing w:val="-5"/>
          <w:sz w:val="20"/>
        </w:rPr>
        <w:t> </w:t>
      </w:r>
      <w:r>
        <w:rPr>
          <w:i/>
          <w:color w:val="373435"/>
          <w:spacing w:val="-4"/>
          <w:sz w:val="20"/>
        </w:rPr>
        <w:t>É</w:t>
      </w:r>
      <w:r>
        <w:rPr>
          <w:i/>
          <w:color w:val="373435"/>
          <w:spacing w:val="-5"/>
          <w:sz w:val="20"/>
        </w:rPr>
        <w:t> </w:t>
      </w:r>
      <w:r>
        <w:rPr>
          <w:i/>
          <w:color w:val="373435"/>
          <w:spacing w:val="-4"/>
          <w:sz w:val="20"/>
        </w:rPr>
        <w:t>a</w:t>
      </w:r>
      <w:r>
        <w:rPr>
          <w:i/>
          <w:color w:val="373435"/>
          <w:spacing w:val="-5"/>
          <w:sz w:val="20"/>
        </w:rPr>
        <w:t> </w:t>
      </w:r>
      <w:r>
        <w:rPr>
          <w:i/>
          <w:color w:val="373435"/>
          <w:spacing w:val="-4"/>
          <w:sz w:val="20"/>
        </w:rPr>
        <w:t>ferramenta</w:t>
      </w:r>
      <w:r>
        <w:rPr>
          <w:i/>
          <w:color w:val="373435"/>
          <w:spacing w:val="-5"/>
          <w:sz w:val="20"/>
        </w:rPr>
        <w:t> </w:t>
      </w:r>
      <w:r>
        <w:rPr>
          <w:i/>
          <w:color w:val="373435"/>
          <w:spacing w:val="-4"/>
          <w:sz w:val="20"/>
        </w:rPr>
        <w:t>para</w:t>
      </w:r>
      <w:r>
        <w:rPr>
          <w:i/>
          <w:color w:val="373435"/>
          <w:spacing w:val="-5"/>
          <w:sz w:val="20"/>
        </w:rPr>
        <w:t> </w:t>
      </w:r>
      <w:r>
        <w:rPr>
          <w:i/>
          <w:color w:val="373435"/>
          <w:spacing w:val="-4"/>
          <w:sz w:val="20"/>
        </w:rPr>
        <w:t>acompanhamento</w:t>
      </w:r>
      <w:r>
        <w:rPr>
          <w:i/>
          <w:color w:val="373435"/>
          <w:spacing w:val="-5"/>
          <w:sz w:val="20"/>
        </w:rPr>
        <w:t> </w:t>
      </w:r>
      <w:r>
        <w:rPr>
          <w:i/>
          <w:color w:val="373435"/>
          <w:spacing w:val="-4"/>
          <w:sz w:val="20"/>
        </w:rPr>
        <w:t>das</w:t>
      </w:r>
      <w:r>
        <w:rPr>
          <w:i/>
          <w:color w:val="373435"/>
          <w:spacing w:val="-5"/>
          <w:sz w:val="20"/>
        </w:rPr>
        <w:t> </w:t>
      </w:r>
      <w:r>
        <w:rPr>
          <w:i/>
          <w:color w:val="373435"/>
          <w:spacing w:val="-4"/>
          <w:sz w:val="20"/>
        </w:rPr>
        <w:t>metas</w:t>
      </w:r>
      <w:r>
        <w:rPr>
          <w:i/>
          <w:color w:val="373435"/>
          <w:spacing w:val="-5"/>
          <w:sz w:val="20"/>
        </w:rPr>
        <w:t> </w:t>
      </w:r>
      <w:r>
        <w:rPr>
          <w:i/>
          <w:color w:val="373435"/>
          <w:spacing w:val="-4"/>
          <w:sz w:val="20"/>
        </w:rPr>
        <w:t>de</w:t>
      </w:r>
      <w:r>
        <w:rPr>
          <w:i/>
          <w:color w:val="373435"/>
          <w:spacing w:val="-5"/>
          <w:sz w:val="20"/>
        </w:rPr>
        <w:t> </w:t>
      </w:r>
      <w:r>
        <w:rPr>
          <w:i/>
          <w:color w:val="373435"/>
          <w:spacing w:val="-4"/>
          <w:sz w:val="20"/>
        </w:rPr>
        <w:t>qualidade</w:t>
      </w:r>
      <w:r>
        <w:rPr>
          <w:i/>
          <w:color w:val="373435"/>
          <w:spacing w:val="-5"/>
          <w:sz w:val="20"/>
        </w:rPr>
        <w:t> </w:t>
      </w:r>
      <w:r>
        <w:rPr>
          <w:i/>
          <w:color w:val="373435"/>
          <w:spacing w:val="-4"/>
          <w:sz w:val="20"/>
        </w:rPr>
        <w:t>do</w:t>
      </w:r>
      <w:r>
        <w:rPr>
          <w:i/>
          <w:color w:val="373435"/>
          <w:spacing w:val="-5"/>
          <w:sz w:val="20"/>
        </w:rPr>
        <w:t> </w:t>
      </w:r>
      <w:r>
        <w:rPr>
          <w:i/>
          <w:color w:val="373435"/>
          <w:spacing w:val="-4"/>
          <w:sz w:val="20"/>
        </w:rPr>
        <w:t>Plano</w:t>
      </w:r>
      <w:r>
        <w:rPr>
          <w:i/>
          <w:color w:val="373435"/>
          <w:spacing w:val="-5"/>
          <w:sz w:val="20"/>
        </w:rPr>
        <w:t> </w:t>
      </w:r>
      <w:r>
        <w:rPr>
          <w:i/>
          <w:color w:val="373435"/>
          <w:spacing w:val="-4"/>
          <w:sz w:val="20"/>
        </w:rPr>
        <w:t>de </w:t>
      </w:r>
      <w:r>
        <w:rPr>
          <w:i/>
          <w:color w:val="373435"/>
          <w:spacing w:val="-2"/>
          <w:sz w:val="20"/>
        </w:rPr>
        <w:t>Desenvolvimento</w:t>
      </w:r>
      <w:r>
        <w:rPr>
          <w:i/>
          <w:color w:val="373435"/>
          <w:spacing w:val="-8"/>
          <w:sz w:val="20"/>
        </w:rPr>
        <w:t> </w:t>
      </w:r>
      <w:r>
        <w:rPr>
          <w:i/>
          <w:color w:val="373435"/>
          <w:spacing w:val="-2"/>
          <w:sz w:val="20"/>
        </w:rPr>
        <w:t>da</w:t>
      </w:r>
      <w:r>
        <w:rPr>
          <w:i/>
          <w:color w:val="373435"/>
          <w:spacing w:val="-8"/>
          <w:sz w:val="20"/>
        </w:rPr>
        <w:t> </w:t>
      </w:r>
      <w:r>
        <w:rPr>
          <w:i/>
          <w:color w:val="373435"/>
          <w:spacing w:val="-2"/>
          <w:sz w:val="20"/>
        </w:rPr>
        <w:t>Educação</w:t>
      </w:r>
      <w:r>
        <w:rPr>
          <w:i/>
          <w:color w:val="373435"/>
          <w:spacing w:val="-8"/>
          <w:sz w:val="20"/>
        </w:rPr>
        <w:t> </w:t>
      </w:r>
      <w:r>
        <w:rPr>
          <w:i/>
          <w:color w:val="373435"/>
          <w:spacing w:val="-2"/>
          <w:sz w:val="20"/>
        </w:rPr>
        <w:t>(PDE)</w:t>
      </w:r>
      <w:r>
        <w:rPr>
          <w:i/>
          <w:color w:val="373435"/>
          <w:spacing w:val="-8"/>
          <w:sz w:val="20"/>
        </w:rPr>
        <w:t> </w:t>
      </w:r>
      <w:r>
        <w:rPr>
          <w:i/>
          <w:color w:val="373435"/>
          <w:spacing w:val="-2"/>
          <w:sz w:val="20"/>
        </w:rPr>
        <w:t>para</w:t>
      </w:r>
      <w:r>
        <w:rPr>
          <w:i/>
          <w:color w:val="373435"/>
          <w:spacing w:val="-8"/>
          <w:sz w:val="20"/>
        </w:rPr>
        <w:t> </w:t>
      </w:r>
      <w:r>
        <w:rPr>
          <w:i/>
          <w:color w:val="373435"/>
          <w:spacing w:val="-2"/>
          <w:sz w:val="20"/>
        </w:rPr>
        <w:t>a</w:t>
      </w:r>
      <w:r>
        <w:rPr>
          <w:i/>
          <w:color w:val="373435"/>
          <w:spacing w:val="-8"/>
          <w:sz w:val="20"/>
        </w:rPr>
        <w:t> </w:t>
      </w:r>
      <w:r>
        <w:rPr>
          <w:i/>
          <w:color w:val="373435"/>
          <w:spacing w:val="-2"/>
          <w:sz w:val="20"/>
        </w:rPr>
        <w:t>educação</w:t>
      </w:r>
      <w:r>
        <w:rPr>
          <w:i/>
          <w:color w:val="373435"/>
          <w:spacing w:val="-8"/>
          <w:sz w:val="20"/>
        </w:rPr>
        <w:t> </w:t>
      </w:r>
      <w:r>
        <w:rPr>
          <w:i/>
          <w:color w:val="373435"/>
          <w:spacing w:val="-2"/>
          <w:sz w:val="20"/>
        </w:rPr>
        <w:t>básica,</w:t>
      </w:r>
      <w:r>
        <w:rPr>
          <w:i/>
          <w:color w:val="373435"/>
          <w:spacing w:val="-8"/>
          <w:sz w:val="20"/>
        </w:rPr>
        <w:t> </w:t>
      </w:r>
      <w:r>
        <w:rPr>
          <w:i/>
          <w:color w:val="373435"/>
          <w:spacing w:val="-2"/>
          <w:sz w:val="20"/>
        </w:rPr>
        <w:t>que</w:t>
      </w:r>
      <w:r>
        <w:rPr>
          <w:i/>
          <w:color w:val="373435"/>
          <w:spacing w:val="-8"/>
          <w:sz w:val="20"/>
        </w:rPr>
        <w:t> </w:t>
      </w:r>
      <w:r>
        <w:rPr>
          <w:i/>
          <w:color w:val="373435"/>
          <w:spacing w:val="-2"/>
          <w:sz w:val="20"/>
        </w:rPr>
        <w:t>tem</w:t>
      </w:r>
      <w:r>
        <w:rPr>
          <w:i/>
          <w:color w:val="373435"/>
          <w:spacing w:val="-8"/>
          <w:sz w:val="20"/>
        </w:rPr>
        <w:t> </w:t>
      </w:r>
      <w:r>
        <w:rPr>
          <w:i/>
          <w:color w:val="373435"/>
          <w:spacing w:val="-2"/>
          <w:sz w:val="20"/>
        </w:rPr>
        <w:t>estabelecido, </w:t>
      </w:r>
      <w:r>
        <w:rPr>
          <w:i/>
          <w:color w:val="373435"/>
          <w:spacing w:val="-10"/>
          <w:sz w:val="20"/>
        </w:rPr>
        <w:t>como</w:t>
      </w:r>
      <w:r>
        <w:rPr>
          <w:i/>
          <w:color w:val="373435"/>
          <w:sz w:val="20"/>
        </w:rPr>
        <w:t> </w:t>
      </w:r>
      <w:r>
        <w:rPr>
          <w:i/>
          <w:color w:val="373435"/>
          <w:spacing w:val="-10"/>
          <w:sz w:val="20"/>
        </w:rPr>
        <w:t>meta,</w:t>
      </w:r>
      <w:r>
        <w:rPr>
          <w:i/>
          <w:color w:val="373435"/>
          <w:sz w:val="20"/>
        </w:rPr>
        <w:t> </w:t>
      </w:r>
      <w:r>
        <w:rPr>
          <w:i/>
          <w:color w:val="373435"/>
          <w:spacing w:val="-10"/>
          <w:sz w:val="20"/>
        </w:rPr>
        <w:t>que</w:t>
      </w:r>
      <w:r>
        <w:rPr>
          <w:i/>
          <w:color w:val="373435"/>
          <w:sz w:val="20"/>
        </w:rPr>
        <w:t> </w:t>
      </w:r>
      <w:r>
        <w:rPr>
          <w:i/>
          <w:color w:val="373435"/>
          <w:spacing w:val="-10"/>
          <w:sz w:val="20"/>
        </w:rPr>
        <w:t>em</w:t>
      </w:r>
      <w:r>
        <w:rPr>
          <w:i/>
          <w:color w:val="373435"/>
          <w:spacing w:val="-1"/>
          <w:sz w:val="20"/>
        </w:rPr>
        <w:t> </w:t>
      </w:r>
      <w:r>
        <w:rPr>
          <w:i/>
          <w:color w:val="373435"/>
          <w:spacing w:val="-10"/>
          <w:sz w:val="20"/>
        </w:rPr>
        <w:t>2022</w:t>
      </w:r>
      <w:r>
        <w:rPr>
          <w:i/>
          <w:color w:val="373435"/>
          <w:sz w:val="20"/>
        </w:rPr>
        <w:t> </w:t>
      </w:r>
      <w:r>
        <w:rPr>
          <w:i/>
          <w:color w:val="373435"/>
          <w:spacing w:val="-10"/>
          <w:sz w:val="20"/>
        </w:rPr>
        <w:t>o</w:t>
      </w:r>
      <w:r>
        <w:rPr>
          <w:i/>
          <w:color w:val="373435"/>
          <w:sz w:val="20"/>
        </w:rPr>
        <w:t> </w:t>
      </w:r>
      <w:r>
        <w:rPr>
          <w:i/>
          <w:color w:val="373435"/>
          <w:spacing w:val="-10"/>
          <w:sz w:val="20"/>
        </w:rPr>
        <w:t>IDEB</w:t>
      </w:r>
      <w:r>
        <w:rPr>
          <w:i/>
          <w:color w:val="373435"/>
          <w:sz w:val="20"/>
        </w:rPr>
        <w:t> </w:t>
      </w:r>
      <w:r>
        <w:rPr>
          <w:i/>
          <w:color w:val="373435"/>
          <w:spacing w:val="-10"/>
          <w:sz w:val="20"/>
        </w:rPr>
        <w:t>do</w:t>
      </w:r>
      <w:r>
        <w:rPr>
          <w:i/>
          <w:color w:val="373435"/>
          <w:sz w:val="20"/>
        </w:rPr>
        <w:t> </w:t>
      </w:r>
      <w:r>
        <w:rPr>
          <w:i/>
          <w:color w:val="373435"/>
          <w:spacing w:val="-10"/>
          <w:sz w:val="20"/>
        </w:rPr>
        <w:t>Brasil</w:t>
      </w:r>
      <w:r>
        <w:rPr>
          <w:i/>
          <w:color w:val="373435"/>
          <w:sz w:val="20"/>
        </w:rPr>
        <w:t> </w:t>
      </w:r>
      <w:r>
        <w:rPr>
          <w:i/>
          <w:color w:val="373435"/>
          <w:spacing w:val="-10"/>
          <w:sz w:val="20"/>
        </w:rPr>
        <w:t>seja</w:t>
      </w:r>
      <w:r>
        <w:rPr>
          <w:i/>
          <w:color w:val="373435"/>
          <w:sz w:val="20"/>
        </w:rPr>
        <w:t> </w:t>
      </w:r>
      <w:r>
        <w:rPr>
          <w:i/>
          <w:color w:val="373435"/>
          <w:spacing w:val="-10"/>
          <w:sz w:val="20"/>
        </w:rPr>
        <w:t>6,0</w:t>
      </w:r>
      <w:r>
        <w:rPr>
          <w:i/>
          <w:color w:val="373435"/>
          <w:sz w:val="20"/>
        </w:rPr>
        <w:t> </w:t>
      </w:r>
      <w:r>
        <w:rPr>
          <w:i/>
          <w:color w:val="373435"/>
          <w:spacing w:val="-10"/>
          <w:sz w:val="20"/>
        </w:rPr>
        <w:t>-</w:t>
      </w:r>
      <w:r>
        <w:rPr>
          <w:i/>
          <w:color w:val="373435"/>
          <w:sz w:val="20"/>
        </w:rPr>
        <w:t> </w:t>
      </w:r>
      <w:r>
        <w:rPr>
          <w:i/>
          <w:color w:val="373435"/>
          <w:spacing w:val="-10"/>
          <w:sz w:val="20"/>
        </w:rPr>
        <w:t>média</w:t>
      </w:r>
      <w:r>
        <w:rPr>
          <w:i/>
          <w:color w:val="373435"/>
          <w:sz w:val="20"/>
        </w:rPr>
        <w:t> </w:t>
      </w:r>
      <w:r>
        <w:rPr>
          <w:i/>
          <w:color w:val="373435"/>
          <w:spacing w:val="-10"/>
          <w:sz w:val="20"/>
        </w:rPr>
        <w:t>que</w:t>
      </w:r>
      <w:r>
        <w:rPr>
          <w:i/>
          <w:color w:val="373435"/>
          <w:sz w:val="20"/>
        </w:rPr>
        <w:t> </w:t>
      </w:r>
      <w:r>
        <w:rPr>
          <w:i/>
          <w:color w:val="373435"/>
          <w:spacing w:val="-10"/>
          <w:sz w:val="20"/>
        </w:rPr>
        <w:t>corresponde</w:t>
      </w:r>
      <w:r>
        <w:rPr>
          <w:i/>
          <w:color w:val="373435"/>
          <w:sz w:val="20"/>
        </w:rPr>
        <w:t> </w:t>
      </w:r>
      <w:r>
        <w:rPr>
          <w:i/>
          <w:color w:val="373435"/>
          <w:spacing w:val="-10"/>
          <w:sz w:val="20"/>
        </w:rPr>
        <w:t>a</w:t>
      </w:r>
      <w:r>
        <w:rPr>
          <w:i/>
          <w:color w:val="373435"/>
          <w:sz w:val="20"/>
        </w:rPr>
        <w:t> </w:t>
      </w:r>
      <w:r>
        <w:rPr>
          <w:i/>
          <w:color w:val="373435"/>
          <w:spacing w:val="-10"/>
          <w:sz w:val="20"/>
        </w:rPr>
        <w:t>um</w:t>
      </w:r>
      <w:r>
        <w:rPr>
          <w:i/>
          <w:color w:val="373435"/>
          <w:spacing w:val="-1"/>
          <w:sz w:val="20"/>
        </w:rPr>
        <w:t> </w:t>
      </w:r>
      <w:r>
        <w:rPr>
          <w:i/>
          <w:color w:val="373435"/>
          <w:spacing w:val="-10"/>
          <w:sz w:val="20"/>
        </w:rPr>
        <w:t>sistema </w:t>
      </w:r>
      <w:r>
        <w:rPr>
          <w:i/>
          <w:color w:val="373435"/>
          <w:spacing w:val="-2"/>
          <w:sz w:val="20"/>
        </w:rPr>
        <w:t>educacional</w:t>
      </w:r>
      <w:r>
        <w:rPr>
          <w:i/>
          <w:color w:val="373435"/>
          <w:spacing w:val="-23"/>
          <w:sz w:val="20"/>
        </w:rPr>
        <w:t> </w:t>
      </w:r>
      <w:r>
        <w:rPr>
          <w:i/>
          <w:color w:val="373435"/>
          <w:spacing w:val="-2"/>
          <w:sz w:val="20"/>
        </w:rPr>
        <w:t>de</w:t>
      </w:r>
      <w:r>
        <w:rPr>
          <w:i/>
          <w:color w:val="373435"/>
          <w:spacing w:val="-23"/>
          <w:sz w:val="20"/>
        </w:rPr>
        <w:t> </w:t>
      </w:r>
      <w:r>
        <w:rPr>
          <w:i/>
          <w:color w:val="373435"/>
          <w:spacing w:val="-2"/>
          <w:sz w:val="20"/>
        </w:rPr>
        <w:t>qualidade</w:t>
      </w:r>
      <w:r>
        <w:rPr>
          <w:i/>
          <w:color w:val="373435"/>
          <w:spacing w:val="-23"/>
          <w:sz w:val="20"/>
        </w:rPr>
        <w:t> </w:t>
      </w:r>
      <w:r>
        <w:rPr>
          <w:i/>
          <w:color w:val="373435"/>
          <w:spacing w:val="-2"/>
          <w:sz w:val="20"/>
        </w:rPr>
        <w:t>comparável</w:t>
      </w:r>
      <w:r>
        <w:rPr>
          <w:i/>
          <w:color w:val="373435"/>
          <w:spacing w:val="-23"/>
          <w:sz w:val="20"/>
        </w:rPr>
        <w:t> </w:t>
      </w:r>
      <w:r>
        <w:rPr>
          <w:i/>
          <w:color w:val="373435"/>
          <w:spacing w:val="-2"/>
          <w:sz w:val="20"/>
        </w:rPr>
        <w:t>a</w:t>
      </w:r>
      <w:r>
        <w:rPr>
          <w:i/>
          <w:color w:val="373435"/>
          <w:spacing w:val="-23"/>
          <w:sz w:val="20"/>
        </w:rPr>
        <w:t> </w:t>
      </w:r>
      <w:r>
        <w:rPr>
          <w:i/>
          <w:color w:val="373435"/>
          <w:spacing w:val="-2"/>
          <w:sz w:val="20"/>
        </w:rPr>
        <w:t>dos</w:t>
      </w:r>
      <w:r>
        <w:rPr>
          <w:i/>
          <w:color w:val="373435"/>
          <w:spacing w:val="-23"/>
          <w:sz w:val="20"/>
        </w:rPr>
        <w:t> </w:t>
      </w:r>
      <w:r>
        <w:rPr>
          <w:i/>
          <w:color w:val="373435"/>
          <w:spacing w:val="-2"/>
          <w:sz w:val="20"/>
        </w:rPr>
        <w:t>países</w:t>
      </w:r>
      <w:r>
        <w:rPr>
          <w:i/>
          <w:color w:val="373435"/>
          <w:spacing w:val="-23"/>
          <w:sz w:val="20"/>
        </w:rPr>
        <w:t> </w:t>
      </w:r>
      <w:r>
        <w:rPr>
          <w:i/>
          <w:color w:val="373435"/>
          <w:spacing w:val="-2"/>
          <w:sz w:val="20"/>
        </w:rPr>
        <w:t>desenvolvido.</w:t>
      </w:r>
    </w:p>
    <w:p>
      <w:pPr>
        <w:pStyle w:val="BodyText"/>
        <w:spacing w:line="424" w:lineRule="auto" w:before="4"/>
        <w:ind w:left="2777" w:right="379"/>
        <w:jc w:val="both"/>
      </w:pPr>
      <w:r>
        <w:rPr>
          <w:color w:val="373435"/>
        </w:rPr>
        <w:t>(Prestação de Contas. Processo </w:t>
      </w:r>
      <w:hyperlink r:id="rId78">
        <w:r>
          <w:rPr>
            <w:color w:val="0000C4"/>
            <w:u w:val="single" w:color="0000C4"/>
          </w:rPr>
          <w:t>TC/006877/2018 – Relator: Cons. Subst. Delano</w:t>
        </w:r>
      </w:hyperlink>
      <w:r>
        <w:rPr>
          <w:color w:val="0000C4"/>
        </w:rPr>
        <w:t> </w:t>
      </w:r>
      <w:hyperlink r:id="rId78">
        <w:r>
          <w:rPr>
            <w:color w:val="0000C4"/>
            <w:u w:val="single" w:color="0000C4"/>
          </w:rPr>
          <w:t>Carneiro da Cunha Câmara. Segunda Câmara. Decisão Unânime. Publicado no</w:t>
        </w:r>
      </w:hyperlink>
      <w:r>
        <w:rPr>
          <w:color w:val="0000C4"/>
        </w:rPr>
        <w:t> </w:t>
      </w:r>
      <w:hyperlink r:id="rId35">
        <w:r>
          <w:rPr>
            <w:color w:val="0000C4"/>
            <w:u w:val="single" w:color="0000C4"/>
          </w:rPr>
          <w:t>DOE/TCE-PI</w:t>
        </w:r>
        <w:r>
          <w:rPr>
            <w:color w:val="0000C4"/>
            <w:spacing w:val="-11"/>
          </w:rPr>
          <w:t> </w:t>
        </w:r>
        <w:r>
          <w:rPr>
            <w:color w:val="0000C4"/>
            <w:u w:val="single" w:color="0000C4"/>
          </w:rPr>
          <w:t>º</w:t>
        </w:r>
        <w:r>
          <w:rPr>
            <w:color w:val="0000C4"/>
            <w:spacing w:val="-11"/>
          </w:rPr>
          <w:t> </w:t>
        </w:r>
        <w:r>
          <w:rPr>
            <w:color w:val="0000C4"/>
            <w:u w:val="single" w:color="0000C4"/>
          </w:rPr>
          <w:t>026/2021)</w:t>
        </w:r>
      </w:hyperlink>
    </w:p>
    <w:p>
      <w:pPr>
        <w:spacing w:after="0" w:line="424" w:lineRule="auto"/>
        <w:jc w:val="both"/>
        <w:sectPr>
          <w:headerReference w:type="default" r:id="rId76"/>
          <w:footerReference w:type="default" r:id="rId77"/>
          <w:pgSz w:w="11910" w:h="16840"/>
          <w:pgMar w:header="639" w:footer="973" w:top="1740" w:bottom="1160" w:left="780" w:right="540"/>
        </w:sectPr>
      </w:pPr>
    </w:p>
    <w:p>
      <w:pPr>
        <w:pStyle w:val="BodyText"/>
        <w:rPr>
          <w:sz w:val="30"/>
        </w:rPr>
      </w:pPr>
    </w:p>
    <w:p>
      <w:pPr>
        <w:pStyle w:val="BodyText"/>
        <w:rPr>
          <w:sz w:val="30"/>
        </w:rPr>
      </w:pPr>
    </w:p>
    <w:p>
      <w:pPr>
        <w:pStyle w:val="BodyText"/>
        <w:rPr>
          <w:sz w:val="30"/>
        </w:rPr>
      </w:pPr>
    </w:p>
    <w:p>
      <w:pPr>
        <w:pStyle w:val="BodyText"/>
        <w:spacing w:before="103"/>
        <w:rPr>
          <w:sz w:val="30"/>
        </w:rPr>
      </w:pPr>
    </w:p>
    <w:p>
      <w:pPr>
        <w:pStyle w:val="Heading1"/>
      </w:pPr>
      <w:r>
        <w:rPr/>
        <mc:AlternateContent>
          <mc:Choice Requires="wps">
            <w:drawing>
              <wp:anchor distT="0" distB="0" distL="0" distR="0" allowOverlap="1" layoutInCell="1" locked="0" behindDoc="0" simplePos="0" relativeHeight="15740928">
                <wp:simplePos x="0" y="0"/>
                <wp:positionH relativeFrom="page">
                  <wp:posOffset>6930461</wp:posOffset>
                </wp:positionH>
                <wp:positionV relativeFrom="paragraph">
                  <wp:posOffset>-19053</wp:posOffset>
                </wp:positionV>
                <wp:extent cx="78105" cy="260350"/>
                <wp:effectExtent l="0" t="0" r="0" b="0"/>
                <wp:wrapNone/>
                <wp:docPr id="690" name="Graphic 690"/>
                <wp:cNvGraphicFramePr>
                  <a:graphicFrameLocks/>
                </wp:cNvGraphicFramePr>
                <a:graphic>
                  <a:graphicData uri="http://schemas.microsoft.com/office/word/2010/wordprocessingShape">
                    <wps:wsp>
                      <wps:cNvPr id="690" name="Graphic 690"/>
                      <wps:cNvSpPr/>
                      <wps:spPr>
                        <a:xfrm>
                          <a:off x="0" y="0"/>
                          <a:ext cx="78105" cy="260350"/>
                        </a:xfrm>
                        <a:custGeom>
                          <a:avLst/>
                          <a:gdLst/>
                          <a:ahLst/>
                          <a:cxnLst/>
                          <a:rect l="l" t="t" r="r" b="b"/>
                          <a:pathLst>
                            <a:path w="78105" h="260350">
                              <a:moveTo>
                                <a:pt x="71225" y="0"/>
                              </a:moveTo>
                              <a:lnTo>
                                <a:pt x="6461" y="0"/>
                              </a:lnTo>
                              <a:lnTo>
                                <a:pt x="0" y="2335"/>
                              </a:lnTo>
                              <a:lnTo>
                                <a:pt x="0" y="257886"/>
                              </a:lnTo>
                              <a:lnTo>
                                <a:pt x="6457" y="260221"/>
                              </a:lnTo>
                              <a:lnTo>
                                <a:pt x="14349" y="260221"/>
                              </a:lnTo>
                              <a:lnTo>
                                <a:pt x="71236" y="260221"/>
                              </a:lnTo>
                              <a:lnTo>
                                <a:pt x="77690" y="257878"/>
                              </a:lnTo>
                              <a:lnTo>
                                <a:pt x="77690" y="2339"/>
                              </a:lnTo>
                              <a:lnTo>
                                <a:pt x="71225" y="0"/>
                              </a:lnTo>
                              <a:close/>
                            </a:path>
                          </a:pathLst>
                        </a:custGeom>
                        <a:solidFill>
                          <a:srgbClr val="0A874E"/>
                        </a:solidFill>
                      </wps:spPr>
                      <wps:bodyPr wrap="square" lIns="0" tIns="0" rIns="0" bIns="0" rtlCol="0">
                        <a:prstTxWarp prst="textNoShape">
                          <a:avLst/>
                        </a:prstTxWarp>
                        <a:noAutofit/>
                      </wps:bodyPr>
                    </wps:wsp>
                  </a:graphicData>
                </a:graphic>
              </wp:anchor>
            </w:drawing>
          </mc:Choice>
          <mc:Fallback>
            <w:pict>
              <v:shape style="position:absolute;margin-left:545.705627pt;margin-top:-1.500241pt;width:6.15pt;height:20.5pt;mso-position-horizontal-relative:page;mso-position-vertical-relative:paragraph;z-index:15740928" id="docshape650" coordorigin="10914,-30" coordsize="123,410" path="m11026,-30l10924,-30,10914,-26,10914,376,10924,380,10937,380,11026,380,11036,376,11036,-26,11026,-30xe" filled="true" fillcolor="#0a874e" stroked="false">
                <v:path arrowok="t"/>
                <v:fill type="solid"/>
                <w10:wrap type="none"/>
              </v:shape>
            </w:pict>
          </mc:Fallback>
        </mc:AlternateContent>
      </w:r>
      <w:bookmarkStart w:name="_bookmark12" w:id="21"/>
      <w:bookmarkEnd w:id="21"/>
      <w:r>
        <w:rPr>
          <w:b w:val="0"/>
        </w:rPr>
      </w:r>
      <w:r>
        <w:rPr>
          <w:color w:val="373435"/>
          <w:spacing w:val="-2"/>
        </w:rPr>
        <w:t>TRANSPARÊNCIA</w:t>
      </w:r>
    </w:p>
    <w:p>
      <w:pPr>
        <w:pStyle w:val="BodyText"/>
        <w:rPr>
          <w:b/>
          <w:i w:val="0"/>
        </w:rPr>
      </w:pPr>
    </w:p>
    <w:p>
      <w:pPr>
        <w:pStyle w:val="BodyText"/>
        <w:rPr>
          <w:b/>
          <w:i w:val="0"/>
        </w:rPr>
      </w:pPr>
    </w:p>
    <w:p>
      <w:pPr>
        <w:pStyle w:val="BodyText"/>
        <w:spacing w:before="151"/>
        <w:rPr>
          <w:b/>
          <w:i w:val="0"/>
        </w:rPr>
      </w:pPr>
    </w:p>
    <w:p>
      <w:pPr>
        <w:pStyle w:val="Heading2"/>
        <w:spacing w:line="352" w:lineRule="auto"/>
        <w:ind w:right="0"/>
        <w:jc w:val="left"/>
      </w:pPr>
      <w:r>
        <w:rPr>
          <w:rFonts w:ascii="Arial" w:hAnsi="Arial"/>
          <w:b/>
          <w:color w:val="333866"/>
        </w:rPr>
        <w:t>TRANSPARÊNCIA.</w:t>
      </w:r>
      <w:r>
        <w:rPr>
          <w:rFonts w:ascii="Arial" w:hAnsi="Arial"/>
          <w:b/>
          <w:color w:val="333866"/>
          <w:spacing w:val="-14"/>
        </w:rPr>
        <w:t> </w:t>
      </w:r>
      <w:r>
        <w:rPr>
          <w:color w:val="333866"/>
        </w:rPr>
        <w:t>Ausência</w:t>
      </w:r>
      <w:r>
        <w:rPr>
          <w:color w:val="333866"/>
          <w:spacing w:val="-14"/>
        </w:rPr>
        <w:t> </w:t>
      </w:r>
      <w:r>
        <w:rPr>
          <w:color w:val="333866"/>
        </w:rPr>
        <w:t>de</w:t>
      </w:r>
      <w:r>
        <w:rPr>
          <w:color w:val="333866"/>
          <w:spacing w:val="-14"/>
        </w:rPr>
        <w:t> </w:t>
      </w:r>
      <w:r>
        <w:rPr>
          <w:color w:val="333866"/>
        </w:rPr>
        <w:t>informações</w:t>
      </w:r>
      <w:r>
        <w:rPr>
          <w:color w:val="333866"/>
          <w:spacing w:val="-14"/>
        </w:rPr>
        <w:t> </w:t>
      </w:r>
      <w:r>
        <w:rPr>
          <w:color w:val="333866"/>
        </w:rPr>
        <w:t>em</w:t>
      </w:r>
      <w:r>
        <w:rPr>
          <w:color w:val="333866"/>
          <w:spacing w:val="-14"/>
        </w:rPr>
        <w:t> </w:t>
      </w:r>
      <w:r>
        <w:rPr>
          <w:color w:val="333866"/>
        </w:rPr>
        <w:t>portal</w:t>
      </w:r>
      <w:r>
        <w:rPr>
          <w:color w:val="333866"/>
          <w:spacing w:val="-14"/>
        </w:rPr>
        <w:t> </w:t>
      </w:r>
      <w:r>
        <w:rPr>
          <w:color w:val="333866"/>
        </w:rPr>
        <w:t>eletrônico.</w:t>
      </w:r>
      <w:r>
        <w:rPr>
          <w:color w:val="333866"/>
          <w:spacing w:val="-23"/>
        </w:rPr>
        <w:t> </w:t>
      </w:r>
      <w:r>
        <w:rPr>
          <w:color w:val="333866"/>
        </w:rPr>
        <w:t>A</w:t>
      </w:r>
      <w:r>
        <w:rPr>
          <w:color w:val="333866"/>
          <w:spacing w:val="-23"/>
        </w:rPr>
        <w:t> </w:t>
      </w:r>
      <w:r>
        <w:rPr>
          <w:color w:val="333866"/>
        </w:rPr>
        <w:t>mera</w:t>
      </w:r>
      <w:r>
        <w:rPr>
          <w:color w:val="333866"/>
          <w:spacing w:val="-14"/>
        </w:rPr>
        <w:t> </w:t>
      </w:r>
      <w:r>
        <w:rPr>
          <w:color w:val="333866"/>
        </w:rPr>
        <w:t>disposição</w:t>
      </w:r>
      <w:r>
        <w:rPr>
          <w:color w:val="333866"/>
          <w:spacing w:val="-14"/>
        </w:rPr>
        <w:t> </w:t>
      </w:r>
      <w:r>
        <w:rPr>
          <w:color w:val="333866"/>
        </w:rPr>
        <w:t>de</w:t>
      </w:r>
      <w:r>
        <w:rPr>
          <w:color w:val="333866"/>
          <w:spacing w:val="-14"/>
        </w:rPr>
        <w:t> </w:t>
      </w:r>
      <w:r>
        <w:rPr>
          <w:color w:val="333866"/>
        </w:rPr>
        <w:t>portal</w:t>
      </w:r>
      <w:r>
        <w:rPr>
          <w:color w:val="333866"/>
          <w:spacing w:val="-13"/>
        </w:rPr>
        <w:t> </w:t>
      </w:r>
      <w:r>
        <w:rPr>
          <w:color w:val="333866"/>
        </w:rPr>
        <w:t>eletrônico</w:t>
      </w:r>
      <w:r>
        <w:rPr>
          <w:color w:val="333866"/>
          <w:spacing w:val="-14"/>
        </w:rPr>
        <w:t> </w:t>
      </w:r>
      <w:r>
        <w:rPr>
          <w:color w:val="333866"/>
        </w:rPr>
        <w:t>revela-se insuficiente.</w:t>
      </w:r>
      <w:r>
        <w:rPr>
          <w:color w:val="333866"/>
          <w:spacing w:val="-8"/>
        </w:rPr>
        <w:t> </w:t>
      </w:r>
      <w:r>
        <w:rPr>
          <w:color w:val="333866"/>
        </w:rPr>
        <w:t>Necessidade</w:t>
      </w:r>
      <w:r>
        <w:rPr>
          <w:color w:val="333866"/>
          <w:spacing w:val="-6"/>
        </w:rPr>
        <w:t> </w:t>
      </w:r>
      <w:r>
        <w:rPr>
          <w:color w:val="333866"/>
        </w:rPr>
        <w:t>de</w:t>
      </w:r>
      <w:r>
        <w:rPr>
          <w:color w:val="333866"/>
          <w:spacing w:val="-8"/>
        </w:rPr>
        <w:t> </w:t>
      </w:r>
      <w:r>
        <w:rPr>
          <w:color w:val="333866"/>
        </w:rPr>
        <w:t>disponibilização</w:t>
      </w:r>
      <w:r>
        <w:rPr>
          <w:color w:val="333866"/>
          <w:spacing w:val="-6"/>
        </w:rPr>
        <w:t> </w:t>
      </w:r>
      <w:r>
        <w:rPr>
          <w:color w:val="333866"/>
        </w:rPr>
        <w:t>de</w:t>
      </w:r>
      <w:r>
        <w:rPr>
          <w:color w:val="333866"/>
          <w:spacing w:val="-8"/>
        </w:rPr>
        <w:t> </w:t>
      </w:r>
      <w:r>
        <w:rPr>
          <w:color w:val="333866"/>
        </w:rPr>
        <w:t>todas</w:t>
      </w:r>
      <w:r>
        <w:rPr>
          <w:color w:val="333866"/>
          <w:spacing w:val="-8"/>
        </w:rPr>
        <w:t> </w:t>
      </w:r>
      <w:r>
        <w:rPr>
          <w:color w:val="333866"/>
        </w:rPr>
        <w:t>as</w:t>
      </w:r>
      <w:r>
        <w:rPr>
          <w:color w:val="333866"/>
          <w:spacing w:val="-8"/>
        </w:rPr>
        <w:t> </w:t>
      </w:r>
      <w:r>
        <w:rPr>
          <w:color w:val="333866"/>
        </w:rPr>
        <w:t>informações</w:t>
      </w:r>
      <w:r>
        <w:rPr>
          <w:color w:val="333866"/>
          <w:spacing w:val="-8"/>
        </w:rPr>
        <w:t> </w:t>
      </w:r>
      <w:r>
        <w:rPr>
          <w:color w:val="333866"/>
        </w:rPr>
        <w:t>requeridas</w:t>
      </w:r>
      <w:r>
        <w:rPr>
          <w:color w:val="333866"/>
          <w:spacing w:val="-6"/>
        </w:rPr>
        <w:t> </w:t>
      </w:r>
      <w:r>
        <w:rPr>
          <w:color w:val="333866"/>
        </w:rPr>
        <w:t>pela</w:t>
      </w:r>
      <w:r>
        <w:rPr>
          <w:color w:val="333866"/>
          <w:spacing w:val="-8"/>
        </w:rPr>
        <w:t> </w:t>
      </w:r>
      <w:r>
        <w:rPr>
          <w:color w:val="333866"/>
        </w:rPr>
        <w:t>legislação.</w:t>
      </w:r>
    </w:p>
    <w:p>
      <w:pPr>
        <w:pStyle w:val="BodyText"/>
        <w:rPr>
          <w:rFonts w:ascii="Arial MT"/>
          <w:i w:val="0"/>
        </w:rPr>
      </w:pPr>
    </w:p>
    <w:p>
      <w:pPr>
        <w:pStyle w:val="BodyText"/>
        <w:rPr>
          <w:rFonts w:ascii="Arial MT"/>
          <w:i w:val="0"/>
        </w:rPr>
      </w:pPr>
    </w:p>
    <w:p>
      <w:pPr>
        <w:pStyle w:val="BodyText"/>
        <w:rPr>
          <w:rFonts w:ascii="Arial MT"/>
          <w:i w:val="0"/>
        </w:rPr>
      </w:pPr>
    </w:p>
    <w:p>
      <w:pPr>
        <w:pStyle w:val="BodyText"/>
        <w:spacing w:before="122"/>
        <w:rPr>
          <w:rFonts w:ascii="Arial MT"/>
          <w:i w:val="0"/>
        </w:rPr>
      </w:pPr>
    </w:p>
    <w:p>
      <w:pPr>
        <w:pStyle w:val="Heading3"/>
        <w:ind w:left="2779" w:right="0"/>
        <w:jc w:val="left"/>
      </w:pPr>
      <w:r>
        <w:rPr>
          <w:color w:val="373435"/>
          <w:spacing w:val="-8"/>
        </w:rPr>
        <w:t>TRANSPARÊNCIA.</w:t>
      </w:r>
      <w:r>
        <w:rPr>
          <w:color w:val="373435"/>
          <w:spacing w:val="-17"/>
        </w:rPr>
        <w:t> </w:t>
      </w:r>
      <w:r>
        <w:rPr>
          <w:color w:val="373435"/>
          <w:spacing w:val="-8"/>
        </w:rPr>
        <w:t>AUSÊNCIA</w:t>
      </w:r>
      <w:r>
        <w:rPr>
          <w:color w:val="373435"/>
          <w:spacing w:val="-17"/>
        </w:rPr>
        <w:t> </w:t>
      </w:r>
      <w:r>
        <w:rPr>
          <w:color w:val="373435"/>
          <w:spacing w:val="-8"/>
        </w:rPr>
        <w:t>DE</w:t>
      </w:r>
      <w:r>
        <w:rPr>
          <w:color w:val="373435"/>
          <w:spacing w:val="-6"/>
        </w:rPr>
        <w:t> </w:t>
      </w:r>
      <w:r>
        <w:rPr>
          <w:color w:val="373435"/>
          <w:spacing w:val="-8"/>
        </w:rPr>
        <w:t>INFORMAÇÕES.</w:t>
      </w:r>
      <w:r>
        <w:rPr>
          <w:color w:val="373435"/>
          <w:spacing w:val="-6"/>
        </w:rPr>
        <w:t> </w:t>
      </w:r>
      <w:r>
        <w:rPr>
          <w:color w:val="373435"/>
          <w:spacing w:val="-8"/>
        </w:rPr>
        <w:t>IRREGULARIDADE.</w:t>
      </w:r>
    </w:p>
    <w:p>
      <w:pPr>
        <w:pStyle w:val="BodyText"/>
        <w:spacing w:line="424" w:lineRule="auto" w:before="178"/>
        <w:ind w:left="2779"/>
      </w:pPr>
      <w:r>
        <w:rPr>
          <w:color w:val="373435"/>
          <w:spacing w:val="-6"/>
        </w:rPr>
        <w:t>1.</w:t>
      </w:r>
      <w:r>
        <w:rPr>
          <w:color w:val="373435"/>
          <w:spacing w:val="-14"/>
        </w:rPr>
        <w:t> </w:t>
      </w:r>
      <w:r>
        <w:rPr>
          <w:color w:val="373435"/>
          <w:spacing w:val="-6"/>
        </w:rPr>
        <w:t>Não</w:t>
      </w:r>
      <w:r>
        <w:rPr>
          <w:color w:val="373435"/>
          <w:spacing w:val="-13"/>
        </w:rPr>
        <w:t> </w:t>
      </w:r>
      <w:r>
        <w:rPr>
          <w:color w:val="373435"/>
          <w:spacing w:val="-6"/>
        </w:rPr>
        <w:t>é</w:t>
      </w:r>
      <w:r>
        <w:rPr>
          <w:color w:val="373435"/>
          <w:spacing w:val="-13"/>
        </w:rPr>
        <w:t> </w:t>
      </w:r>
      <w:r>
        <w:rPr>
          <w:color w:val="373435"/>
          <w:spacing w:val="-6"/>
        </w:rPr>
        <w:t>suficiente</w:t>
      </w:r>
      <w:r>
        <w:rPr>
          <w:color w:val="373435"/>
          <w:spacing w:val="-13"/>
        </w:rPr>
        <w:t> </w:t>
      </w:r>
      <w:r>
        <w:rPr>
          <w:color w:val="373435"/>
          <w:spacing w:val="-6"/>
        </w:rPr>
        <w:t>a</w:t>
      </w:r>
      <w:r>
        <w:rPr>
          <w:color w:val="373435"/>
          <w:spacing w:val="-13"/>
        </w:rPr>
        <w:t> </w:t>
      </w:r>
      <w:r>
        <w:rPr>
          <w:color w:val="373435"/>
          <w:spacing w:val="-6"/>
        </w:rPr>
        <w:t>unidade</w:t>
      </w:r>
      <w:r>
        <w:rPr>
          <w:color w:val="373435"/>
          <w:spacing w:val="-13"/>
        </w:rPr>
        <w:t> </w:t>
      </w:r>
      <w:r>
        <w:rPr>
          <w:color w:val="373435"/>
          <w:spacing w:val="-6"/>
        </w:rPr>
        <w:t>gestora</w:t>
      </w:r>
      <w:r>
        <w:rPr>
          <w:color w:val="373435"/>
          <w:spacing w:val="-13"/>
        </w:rPr>
        <w:t> </w:t>
      </w:r>
      <w:r>
        <w:rPr>
          <w:color w:val="373435"/>
          <w:spacing w:val="-6"/>
        </w:rPr>
        <w:t>dispor</w:t>
      </w:r>
      <w:r>
        <w:rPr>
          <w:color w:val="373435"/>
          <w:spacing w:val="-14"/>
        </w:rPr>
        <w:t> </w:t>
      </w:r>
      <w:r>
        <w:rPr>
          <w:color w:val="373435"/>
          <w:spacing w:val="-6"/>
        </w:rPr>
        <w:t>de</w:t>
      </w:r>
      <w:r>
        <w:rPr>
          <w:color w:val="373435"/>
          <w:spacing w:val="-13"/>
        </w:rPr>
        <w:t> </w:t>
      </w:r>
      <w:r>
        <w:rPr>
          <w:color w:val="373435"/>
          <w:spacing w:val="-6"/>
        </w:rPr>
        <w:t>portal</w:t>
      </w:r>
      <w:r>
        <w:rPr>
          <w:color w:val="373435"/>
          <w:spacing w:val="-13"/>
        </w:rPr>
        <w:t> </w:t>
      </w:r>
      <w:r>
        <w:rPr>
          <w:color w:val="373435"/>
          <w:spacing w:val="-6"/>
        </w:rPr>
        <w:t>eletrônico,</w:t>
      </w:r>
      <w:r>
        <w:rPr>
          <w:color w:val="373435"/>
          <w:spacing w:val="-14"/>
        </w:rPr>
        <w:t> </w:t>
      </w:r>
      <w:r>
        <w:rPr>
          <w:color w:val="373435"/>
          <w:spacing w:val="-6"/>
        </w:rPr>
        <w:t>é</w:t>
      </w:r>
      <w:r>
        <w:rPr>
          <w:color w:val="373435"/>
          <w:spacing w:val="-13"/>
        </w:rPr>
        <w:t> </w:t>
      </w:r>
      <w:r>
        <w:rPr>
          <w:color w:val="373435"/>
          <w:spacing w:val="-6"/>
        </w:rPr>
        <w:t>necessário</w:t>
      </w:r>
      <w:r>
        <w:rPr>
          <w:color w:val="373435"/>
          <w:spacing w:val="-13"/>
        </w:rPr>
        <w:t> </w:t>
      </w:r>
      <w:r>
        <w:rPr>
          <w:color w:val="373435"/>
          <w:spacing w:val="-6"/>
        </w:rPr>
        <w:t>que</w:t>
      </w:r>
      <w:r>
        <w:rPr>
          <w:color w:val="373435"/>
          <w:spacing w:val="-13"/>
        </w:rPr>
        <w:t> </w:t>
      </w:r>
      <w:r>
        <w:rPr>
          <w:color w:val="373435"/>
          <w:spacing w:val="-6"/>
        </w:rPr>
        <w:t>ele</w:t>
      </w:r>
      <w:r>
        <w:rPr>
          <w:color w:val="373435"/>
          <w:spacing w:val="-13"/>
        </w:rPr>
        <w:t> </w:t>
      </w:r>
      <w:r>
        <w:rPr>
          <w:color w:val="373435"/>
          <w:spacing w:val="-6"/>
        </w:rPr>
        <w:t>seja </w:t>
      </w:r>
      <w:r>
        <w:rPr>
          <w:color w:val="373435"/>
          <w:spacing w:val="-4"/>
        </w:rPr>
        <w:t>completo,</w:t>
      </w:r>
      <w:r>
        <w:rPr>
          <w:color w:val="373435"/>
          <w:spacing w:val="-11"/>
        </w:rPr>
        <w:t> </w:t>
      </w:r>
      <w:r>
        <w:rPr>
          <w:color w:val="373435"/>
          <w:spacing w:val="-4"/>
        </w:rPr>
        <w:t>trazendo</w:t>
      </w:r>
      <w:r>
        <w:rPr>
          <w:color w:val="373435"/>
          <w:spacing w:val="-11"/>
        </w:rPr>
        <w:t> </w:t>
      </w:r>
      <w:r>
        <w:rPr>
          <w:color w:val="373435"/>
          <w:spacing w:val="-4"/>
        </w:rPr>
        <w:t>todas</w:t>
      </w:r>
      <w:r>
        <w:rPr>
          <w:color w:val="373435"/>
          <w:spacing w:val="-11"/>
        </w:rPr>
        <w:t> </w:t>
      </w:r>
      <w:r>
        <w:rPr>
          <w:color w:val="373435"/>
          <w:spacing w:val="-4"/>
        </w:rPr>
        <w:t>as</w:t>
      </w:r>
      <w:r>
        <w:rPr>
          <w:color w:val="373435"/>
          <w:spacing w:val="-11"/>
        </w:rPr>
        <w:t> </w:t>
      </w:r>
      <w:r>
        <w:rPr>
          <w:color w:val="373435"/>
          <w:spacing w:val="-4"/>
        </w:rPr>
        <w:t>informações</w:t>
      </w:r>
      <w:r>
        <w:rPr>
          <w:color w:val="373435"/>
          <w:spacing w:val="-11"/>
        </w:rPr>
        <w:t> </w:t>
      </w:r>
      <w:r>
        <w:rPr>
          <w:color w:val="373435"/>
          <w:spacing w:val="-4"/>
        </w:rPr>
        <w:t>requeridas</w:t>
      </w:r>
      <w:r>
        <w:rPr>
          <w:color w:val="373435"/>
          <w:spacing w:val="-11"/>
        </w:rPr>
        <w:t> </w:t>
      </w:r>
      <w:r>
        <w:rPr>
          <w:color w:val="373435"/>
          <w:spacing w:val="-4"/>
        </w:rPr>
        <w:t>pela</w:t>
      </w:r>
      <w:r>
        <w:rPr>
          <w:color w:val="373435"/>
          <w:spacing w:val="-11"/>
        </w:rPr>
        <w:t> </w:t>
      </w:r>
      <w:r>
        <w:rPr>
          <w:color w:val="373435"/>
          <w:spacing w:val="-4"/>
        </w:rPr>
        <w:t>legislação.</w:t>
      </w:r>
    </w:p>
    <w:p>
      <w:pPr>
        <w:pStyle w:val="BodyText"/>
        <w:spacing w:line="424" w:lineRule="auto" w:before="1"/>
        <w:ind w:left="2779"/>
      </w:pPr>
      <w:r>
        <w:rPr>
          <w:color w:val="373435"/>
          <w:spacing w:val="-4"/>
        </w:rPr>
        <w:t>(Denúncia.</w:t>
      </w:r>
      <w:r>
        <w:rPr>
          <w:color w:val="373435"/>
          <w:spacing w:val="-5"/>
        </w:rPr>
        <w:t> </w:t>
      </w:r>
      <w:r>
        <w:rPr>
          <w:color w:val="373435"/>
          <w:spacing w:val="-4"/>
        </w:rPr>
        <w:t>Processo </w:t>
      </w:r>
      <w:hyperlink r:id="rId81">
        <w:r>
          <w:rPr>
            <w:color w:val="0000C4"/>
            <w:spacing w:val="-4"/>
            <w:u w:val="single" w:color="0000C4"/>
          </w:rPr>
          <w:t>TC/015790/2018</w:t>
        </w:r>
        <w:r>
          <w:rPr>
            <w:color w:val="0000C4"/>
            <w:spacing w:val="68"/>
            <w:u w:val="single" w:color="0000C4"/>
          </w:rPr>
          <w:t> </w:t>
        </w:r>
        <w:r>
          <w:rPr>
            <w:color w:val="0000C4"/>
            <w:spacing w:val="-4"/>
            <w:u w:val="single" w:color="0000C4"/>
          </w:rPr>
          <w:t>– Relator:</w:t>
        </w:r>
        <w:r>
          <w:rPr>
            <w:color w:val="0000C4"/>
            <w:spacing w:val="-5"/>
            <w:u w:val="single" w:color="0000C4"/>
          </w:rPr>
          <w:t> </w:t>
        </w:r>
        <w:r>
          <w:rPr>
            <w:color w:val="0000C4"/>
            <w:spacing w:val="-4"/>
            <w:u w:val="single" w:color="0000C4"/>
          </w:rPr>
          <w:t>Cons.</w:t>
        </w:r>
        <w:r>
          <w:rPr>
            <w:color w:val="0000C4"/>
            <w:spacing w:val="-5"/>
            <w:u w:val="single" w:color="0000C4"/>
          </w:rPr>
          <w:t> </w:t>
        </w:r>
        <w:r>
          <w:rPr>
            <w:color w:val="0000C4"/>
            <w:spacing w:val="-4"/>
            <w:u w:val="single" w:color="0000C4"/>
          </w:rPr>
          <w:t>Subst.</w:t>
        </w:r>
        <w:r>
          <w:rPr>
            <w:color w:val="0000C4"/>
            <w:spacing w:val="-5"/>
            <w:u w:val="single" w:color="0000C4"/>
          </w:rPr>
          <w:t> </w:t>
        </w:r>
        <w:r>
          <w:rPr>
            <w:color w:val="0000C4"/>
            <w:spacing w:val="-4"/>
            <w:u w:val="single" w:color="0000C4"/>
          </w:rPr>
          <w:t>Jaylson Fabianh Lopes</w:t>
        </w:r>
      </w:hyperlink>
      <w:r>
        <w:rPr>
          <w:color w:val="0000C4"/>
          <w:spacing w:val="-4"/>
        </w:rPr>
        <w:t> </w:t>
      </w:r>
      <w:hyperlink r:id="rId81">
        <w:r>
          <w:rPr>
            <w:color w:val="0000C4"/>
            <w:spacing w:val="-4"/>
            <w:u w:val="single" w:color="0000C4"/>
          </w:rPr>
          <w:t>Campelo.</w:t>
        </w:r>
        <w:r>
          <w:rPr>
            <w:color w:val="0000C4"/>
            <w:spacing w:val="-15"/>
          </w:rPr>
          <w:t> </w:t>
        </w:r>
        <w:r>
          <w:rPr>
            <w:color w:val="0000C4"/>
            <w:spacing w:val="-4"/>
            <w:u w:val="single" w:color="0000C4"/>
          </w:rPr>
          <w:t>Primeira</w:t>
        </w:r>
        <w:r>
          <w:rPr>
            <w:color w:val="0000C4"/>
            <w:spacing w:val="-15"/>
          </w:rPr>
          <w:t> </w:t>
        </w:r>
        <w:r>
          <w:rPr>
            <w:color w:val="0000C4"/>
            <w:spacing w:val="-4"/>
            <w:u w:val="single" w:color="0000C4"/>
          </w:rPr>
          <w:t>Câmara.</w:t>
        </w:r>
        <w:r>
          <w:rPr>
            <w:color w:val="0000C4"/>
            <w:spacing w:val="-15"/>
          </w:rPr>
          <w:t> </w:t>
        </w:r>
        <w:r>
          <w:rPr>
            <w:color w:val="0000C4"/>
            <w:spacing w:val="-4"/>
            <w:u w:val="single" w:color="0000C4"/>
          </w:rPr>
          <w:t>Decisão</w:t>
        </w:r>
        <w:r>
          <w:rPr>
            <w:color w:val="0000C4"/>
            <w:spacing w:val="-15"/>
          </w:rPr>
          <w:t> </w:t>
        </w:r>
        <w:r>
          <w:rPr>
            <w:color w:val="0000C4"/>
            <w:spacing w:val="-4"/>
            <w:u w:val="single" w:color="0000C4"/>
          </w:rPr>
          <w:t>Unânime.</w:t>
        </w:r>
        <w:r>
          <w:rPr>
            <w:color w:val="0000C4"/>
            <w:spacing w:val="-15"/>
          </w:rPr>
          <w:t> </w:t>
        </w:r>
        <w:r>
          <w:rPr>
            <w:color w:val="0000C4"/>
            <w:spacing w:val="-4"/>
            <w:u w:val="single" w:color="0000C4"/>
          </w:rPr>
          <w:t>Publicado</w:t>
        </w:r>
        <w:r>
          <w:rPr>
            <w:color w:val="0000C4"/>
            <w:spacing w:val="-15"/>
          </w:rPr>
          <w:t> </w:t>
        </w:r>
        <w:r>
          <w:rPr>
            <w:color w:val="0000C4"/>
            <w:spacing w:val="-4"/>
            <w:u w:val="single" w:color="0000C4"/>
          </w:rPr>
          <w:t>no</w:t>
        </w:r>
      </w:hyperlink>
      <w:r>
        <w:rPr>
          <w:color w:val="0000C4"/>
          <w:spacing w:val="-15"/>
        </w:rPr>
        <w:t> </w:t>
      </w:r>
      <w:hyperlink r:id="rId62">
        <w:r>
          <w:rPr>
            <w:color w:val="0000C4"/>
            <w:spacing w:val="-4"/>
            <w:u w:val="single" w:color="0000C4"/>
          </w:rPr>
          <w:t>DOE/TCE-PI</w:t>
        </w:r>
        <w:r>
          <w:rPr>
            <w:color w:val="0000C4"/>
            <w:spacing w:val="-15"/>
          </w:rPr>
          <w:t> </w:t>
        </w:r>
        <w:r>
          <w:rPr>
            <w:color w:val="0000C4"/>
            <w:spacing w:val="-4"/>
            <w:u w:val="single" w:color="0000C4"/>
          </w:rPr>
          <w:t>º</w:t>
        </w:r>
        <w:r>
          <w:rPr>
            <w:color w:val="0000C4"/>
            <w:spacing w:val="-15"/>
          </w:rPr>
          <w:t> </w:t>
        </w:r>
        <w:r>
          <w:rPr>
            <w:color w:val="0000C4"/>
            <w:spacing w:val="-4"/>
            <w:u w:val="single" w:color="0000C4"/>
          </w:rPr>
          <w:t>033/2021)</w:t>
        </w:r>
      </w:hyperlink>
    </w:p>
    <w:p>
      <w:pPr>
        <w:spacing w:after="0" w:line="424" w:lineRule="auto"/>
        <w:sectPr>
          <w:headerReference w:type="default" r:id="rId79"/>
          <w:footerReference w:type="default" r:id="rId80"/>
          <w:pgSz w:w="11910" w:h="16840"/>
          <w:pgMar w:header="639" w:footer="973" w:top="1740" w:bottom="1160" w:left="780" w:right="540"/>
        </w:sectPr>
      </w:pPr>
    </w:p>
    <w:p>
      <w:pPr>
        <w:pStyle w:val="BodyText"/>
        <w:spacing w:before="4"/>
        <w:rPr>
          <w:sz w:val="17"/>
        </w:rPr>
      </w:pPr>
      <w:r>
        <w:rPr/>
        <w:drawing>
          <wp:anchor distT="0" distB="0" distL="0" distR="0" allowOverlap="1" layoutInCell="1" locked="0" behindDoc="0" simplePos="0" relativeHeight="15741440">
            <wp:simplePos x="0" y="0"/>
            <wp:positionH relativeFrom="page">
              <wp:posOffset>0</wp:posOffset>
            </wp:positionH>
            <wp:positionV relativeFrom="page">
              <wp:posOffset>3828640</wp:posOffset>
            </wp:positionV>
            <wp:extent cx="5847642" cy="6235700"/>
            <wp:effectExtent l="0" t="0" r="0" b="0"/>
            <wp:wrapNone/>
            <wp:docPr id="691" name="Image 691"/>
            <wp:cNvGraphicFramePr>
              <a:graphicFrameLocks/>
            </wp:cNvGraphicFramePr>
            <a:graphic>
              <a:graphicData uri="http://schemas.openxmlformats.org/drawingml/2006/picture">
                <pic:pic>
                  <pic:nvPicPr>
                    <pic:cNvPr id="691" name="Image 691"/>
                    <pic:cNvPicPr/>
                  </pic:nvPicPr>
                  <pic:blipFill>
                    <a:blip r:embed="rId16" cstate="print"/>
                    <a:stretch>
                      <a:fillRect/>
                    </a:stretch>
                  </pic:blipFill>
                  <pic:spPr>
                    <a:xfrm>
                      <a:off x="0" y="0"/>
                      <a:ext cx="5847642" cy="6235700"/>
                    </a:xfrm>
                    <a:prstGeom prst="rect">
                      <a:avLst/>
                    </a:prstGeom>
                  </pic:spPr>
                </pic:pic>
              </a:graphicData>
            </a:graphic>
          </wp:anchor>
        </w:drawing>
      </w:r>
    </w:p>
    <w:sectPr>
      <w:pgSz w:w="11910" w:h="16840"/>
      <w:pgMar w:header="639" w:footer="973" w:top="1740" w:bottom="1160" w:left="78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Palatino Linotype">
    <w:altName w:val="Palatino Linotype"/>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498816">
              <wp:simplePos x="0" y="0"/>
              <wp:positionH relativeFrom="page">
                <wp:posOffset>7035666</wp:posOffset>
              </wp:positionH>
              <wp:positionV relativeFrom="page">
                <wp:posOffset>10199023</wp:posOffset>
              </wp:positionV>
              <wp:extent cx="313690" cy="49339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817664" id="docshape15"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499328">
              <wp:simplePos x="0" y="0"/>
              <wp:positionH relativeFrom="page">
                <wp:posOffset>6254146</wp:posOffset>
              </wp:positionH>
              <wp:positionV relativeFrom="page">
                <wp:posOffset>10400850</wp:posOffset>
              </wp:positionV>
              <wp:extent cx="538480" cy="1778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538480" cy="17780"/>
                        <a:chExt cx="538480" cy="17780"/>
                      </a:xfrm>
                    </wpg:grpSpPr>
                    <wps:wsp>
                      <wps:cNvPr id="20" name="Graphic 20"/>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21" name="Graphic 21"/>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22" name="Graphic 22"/>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23" name="Graphic 23"/>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24" name="Graphic 24"/>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25" name="Graphic 25"/>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26" name="Graphic 26"/>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27" name="Graphic 27"/>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28" name="Graphic 28"/>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29" name="Graphic 29"/>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30" name="Graphic 30"/>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31" name="Graphic 31"/>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32" name="Graphic 32"/>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33" name="Graphic 33"/>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34" name="Graphic 34"/>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35" name="Graphic 35"/>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36" name="Graphic 36"/>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817152" id="docshapegroup16" coordorigin="9849,16379" coordsize="848,28">
              <v:rect style="position:absolute;left:9849;top:16379;width:50;height:28" id="docshape17" filled="true" fillcolor="#e5233d" stroked="false">
                <v:fill type="solid"/>
              </v:rect>
              <v:rect style="position:absolute;left:9898;top:16379;width:50;height:28" id="docshape18" filled="true" fillcolor="#dea73a" stroked="false">
                <v:fill type="solid"/>
              </v:rect>
              <v:rect style="position:absolute;left:9948;top:16379;width:50;height:28" id="docshape19" filled="true" fillcolor="#4ca146" stroked="false">
                <v:fill type="solid"/>
              </v:rect>
              <v:rect style="position:absolute;left:9998;top:16379;width:50;height:28" id="docshape20" filled="true" fillcolor="#c7202f" stroked="false">
                <v:fill type="solid"/>
              </v:rect>
              <v:rect style="position:absolute;left:10048;top:16379;width:50;height:28" id="docshape21" filled="true" fillcolor="#ef402c" stroked="false">
                <v:fill type="solid"/>
              </v:rect>
              <v:rect style="position:absolute;left:10098;top:16379;width:50;height:28" id="docshape22" filled="true" fillcolor="#26bee4" stroked="false">
                <v:fill type="solid"/>
              </v:rect>
              <v:rect style="position:absolute;left:10148;top:16379;width:50;height:28" id="docshape23" filled="true" fillcolor="#fbc413" stroked="false">
                <v:fill type="solid"/>
              </v:rect>
              <v:rect style="position:absolute;left:10198;top:16379;width:50;height:28" id="docshape24" filled="true" fillcolor="#a21c43" stroked="false">
                <v:fill type="solid"/>
              </v:rect>
              <v:rect style="position:absolute;left:10248;top:16379;width:50;height:28" id="docshape25" filled="true" fillcolor="#f26a2d" stroked="false">
                <v:fill type="solid"/>
              </v:rect>
              <v:rect style="position:absolute;left:10297;top:16379;width:50;height:28" id="docshape26" filled="true" fillcolor="#de1768" stroked="false">
                <v:fill type="solid"/>
              </v:rect>
              <v:rect style="position:absolute;left:10347;top:16379;width:50;height:28" id="docshape27" filled="true" fillcolor="#f99e29" stroked="false">
                <v:fill type="solid"/>
              </v:rect>
              <v:rect style="position:absolute;left:10397;top:16379;width:50;height:28" id="docshape28" filled="true" fillcolor="#bf8d2c" stroked="false">
                <v:fill type="solid"/>
              </v:rect>
              <v:rect style="position:absolute;left:10447;top:16379;width:50;height:28" id="docshape29" filled="true" fillcolor="#407f46" stroked="false">
                <v:fill type="solid"/>
              </v:rect>
              <v:rect style="position:absolute;left:10497;top:16379;width:50;height:28" id="docshape30" filled="true" fillcolor="#1e97d4" stroked="false">
                <v:fill type="solid"/>
              </v:rect>
              <v:rect style="position:absolute;left:10547;top:16379;width:50;height:28" id="docshape31" filled="true" fillcolor="#5aba47" stroked="false">
                <v:fill type="solid"/>
              </v:rect>
              <v:rect style="position:absolute;left:10597;top:16379;width:50;height:28" id="docshape32" filled="true" fillcolor="#136a9f" stroked="false">
                <v:fill type="solid"/>
              </v:rect>
              <v:rect style="position:absolute;left:10647;top:16379;width:50;height:28" id="docshape33"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499840">
              <wp:simplePos x="0" y="0"/>
              <wp:positionH relativeFrom="page">
                <wp:posOffset>6333049</wp:posOffset>
              </wp:positionH>
              <wp:positionV relativeFrom="page">
                <wp:posOffset>9946871</wp:posOffset>
              </wp:positionV>
              <wp:extent cx="384810" cy="432434"/>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384810" cy="432434"/>
                        <a:chExt cx="384810" cy="432434"/>
                      </a:xfrm>
                    </wpg:grpSpPr>
                    <wps:wsp>
                      <wps:cNvPr id="38" name="Graphic 38"/>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39" name="Graphic 39"/>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40" name="Graphic 40"/>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41" name="Graphic 41"/>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42" name="Graphic 42"/>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43" name="Graphic 43"/>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44" name="Graphic 44"/>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45" name="Graphic 45"/>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46" name="Graphic 46"/>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47" name="Graphic 47"/>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48" name="Graphic 48"/>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49" name="Graphic 49"/>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816640" id="docshapegroup34" coordorigin="9973,15664" coordsize="606,681">
              <v:shape style="position:absolute;left:10074;top:15854;width:394;height:443" id="docshape35"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36"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37"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38"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39"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40"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41"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42"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43"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44"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45"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46"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500352">
              <wp:simplePos x="0" y="0"/>
              <wp:positionH relativeFrom="page">
                <wp:posOffset>7075783</wp:posOffset>
              </wp:positionH>
              <wp:positionV relativeFrom="page">
                <wp:posOffset>10233856</wp:posOffset>
              </wp:positionV>
              <wp:extent cx="237490" cy="29146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37490" cy="291465"/>
                      </a:xfrm>
                      <a:prstGeom prst="rect">
                        <a:avLst/>
                      </a:prstGeom>
                    </wps:spPr>
                    <wps:txbx>
                      <w:txbxContent>
                        <w:p>
                          <w:pPr>
                            <w:spacing w:before="44"/>
                            <w:ind w:left="20" w:right="0" w:firstLine="0"/>
                            <w:jc w:val="left"/>
                            <w:rPr>
                              <w:b/>
                              <w:sz w:val="30"/>
                            </w:rPr>
                          </w:pPr>
                          <w:r>
                            <w:rPr>
                              <w:b/>
                              <w:color w:val="FEFEFE"/>
                              <w:spacing w:val="-5"/>
                              <w:sz w:val="30"/>
                            </w:rPr>
                            <w:t>02</w:t>
                          </w:r>
                        </w:p>
                      </w:txbxContent>
                    </wps:txbx>
                    <wps:bodyPr wrap="square" lIns="0" tIns="0" rIns="0" bIns="0" rtlCol="0">
                      <a:noAutofit/>
                    </wps:bodyPr>
                  </wps:wsp>
                </a:graphicData>
              </a:graphic>
            </wp:anchor>
          </w:drawing>
        </mc:Choice>
        <mc:Fallback>
          <w:pict>
            <v:shape style="position:absolute;margin-left:557.148315pt;margin-top:805.815491pt;width:18.7pt;height:22.95pt;mso-position-horizontal-relative:page;mso-position-vertical-relative:page;z-index:-16816128" type="#_x0000_t202" id="docshape47" filled="false" stroked="false">
              <v:textbox inset="0,0,0,0">
                <w:txbxContent>
                  <w:p>
                    <w:pPr>
                      <w:spacing w:before="44"/>
                      <w:ind w:left="20" w:right="0" w:firstLine="0"/>
                      <w:jc w:val="left"/>
                      <w:rPr>
                        <w:b/>
                        <w:sz w:val="30"/>
                      </w:rPr>
                    </w:pPr>
                    <w:r>
                      <w:rPr>
                        <w:b/>
                        <w:color w:val="FEFEFE"/>
                        <w:spacing w:val="-5"/>
                        <w:sz w:val="30"/>
                      </w:rPr>
                      <w:t>02</w:t>
                    </w:r>
                  </w:p>
                </w:txbxContent>
              </v:textbox>
              <w10:wrap type="none"/>
            </v:shape>
          </w:pict>
        </mc:Fallback>
      </mc:AlternateContent>
    </w:r>
    <w:r>
      <w:rPr/>
      <mc:AlternateContent>
        <mc:Choice Requires="wps">
          <w:drawing>
            <wp:anchor distT="0" distB="0" distL="0" distR="0" allowOverlap="1" layoutInCell="1" locked="0" behindDoc="1" simplePos="0" relativeHeight="486500864">
              <wp:simplePos x="0" y="0"/>
              <wp:positionH relativeFrom="page">
                <wp:posOffset>374738</wp:posOffset>
              </wp:positionH>
              <wp:positionV relativeFrom="page">
                <wp:posOffset>10256587</wp:posOffset>
              </wp:positionV>
              <wp:extent cx="4825365" cy="16764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1">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815616" type="#_x0000_t202" id="docshape48"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1">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501376">
              <wp:simplePos x="0" y="0"/>
              <wp:positionH relativeFrom="page">
                <wp:posOffset>5436339</wp:posOffset>
              </wp:positionH>
              <wp:positionV relativeFrom="page">
                <wp:posOffset>10341130</wp:posOffset>
              </wp:positionV>
              <wp:extent cx="461009" cy="14605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815104" type="#_x0000_t202" id="docshape49"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501888">
              <wp:simplePos x="0" y="0"/>
              <wp:positionH relativeFrom="page">
                <wp:posOffset>6232072</wp:posOffset>
              </wp:positionH>
              <wp:positionV relativeFrom="page">
                <wp:posOffset>10414803</wp:posOffset>
              </wp:positionV>
              <wp:extent cx="586105" cy="9842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293pt;width:46.15pt;height:7.75pt;mso-position-horizontal-relative:page;mso-position-vertical-relative:page;z-index:-16814592" type="#_x0000_t202" id="docshape50"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571520">
              <wp:simplePos x="0" y="0"/>
              <wp:positionH relativeFrom="page">
                <wp:posOffset>7035666</wp:posOffset>
              </wp:positionH>
              <wp:positionV relativeFrom="page">
                <wp:posOffset>10199023</wp:posOffset>
              </wp:positionV>
              <wp:extent cx="313690" cy="493395"/>
              <wp:effectExtent l="0" t="0" r="0" b="0"/>
              <wp:wrapNone/>
              <wp:docPr id="488" name="Graphic 488"/>
              <wp:cNvGraphicFramePr>
                <a:graphicFrameLocks/>
              </wp:cNvGraphicFramePr>
              <a:graphic>
                <a:graphicData uri="http://schemas.microsoft.com/office/word/2010/wordprocessingShape">
                  <wps:wsp>
                    <wps:cNvPr id="488" name="Graphic 488"/>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744960" id="docshape457"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572032">
              <wp:simplePos x="0" y="0"/>
              <wp:positionH relativeFrom="page">
                <wp:posOffset>6254146</wp:posOffset>
              </wp:positionH>
              <wp:positionV relativeFrom="page">
                <wp:posOffset>10400850</wp:posOffset>
              </wp:positionV>
              <wp:extent cx="538480" cy="17780"/>
              <wp:effectExtent l="0" t="0" r="0" b="0"/>
              <wp:wrapNone/>
              <wp:docPr id="489" name="Group 489"/>
              <wp:cNvGraphicFramePr>
                <a:graphicFrameLocks/>
              </wp:cNvGraphicFramePr>
              <a:graphic>
                <a:graphicData uri="http://schemas.microsoft.com/office/word/2010/wordprocessingGroup">
                  <wpg:wgp>
                    <wpg:cNvPr id="489" name="Group 489"/>
                    <wpg:cNvGrpSpPr/>
                    <wpg:grpSpPr>
                      <a:xfrm>
                        <a:off x="0" y="0"/>
                        <a:ext cx="538480" cy="17780"/>
                        <a:chExt cx="538480" cy="17780"/>
                      </a:xfrm>
                    </wpg:grpSpPr>
                    <wps:wsp>
                      <wps:cNvPr id="490" name="Graphic 490"/>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491" name="Graphic 491"/>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492" name="Graphic 492"/>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493" name="Graphic 493"/>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494" name="Graphic 494"/>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495" name="Graphic 495"/>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496" name="Graphic 496"/>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497" name="Graphic 497"/>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498" name="Graphic 498"/>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499" name="Graphic 499"/>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500" name="Graphic 500"/>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501" name="Graphic 501"/>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502" name="Graphic 502"/>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503" name="Graphic 503"/>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504" name="Graphic 504"/>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505" name="Graphic 505"/>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506" name="Graphic 506"/>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744448" id="docshapegroup458" coordorigin="9849,16379" coordsize="848,28">
              <v:rect style="position:absolute;left:9849;top:16379;width:50;height:28" id="docshape459" filled="true" fillcolor="#e5233d" stroked="false">
                <v:fill type="solid"/>
              </v:rect>
              <v:rect style="position:absolute;left:9898;top:16379;width:50;height:28" id="docshape460" filled="true" fillcolor="#dea73a" stroked="false">
                <v:fill type="solid"/>
              </v:rect>
              <v:rect style="position:absolute;left:9948;top:16379;width:50;height:28" id="docshape461" filled="true" fillcolor="#4ca146" stroked="false">
                <v:fill type="solid"/>
              </v:rect>
              <v:rect style="position:absolute;left:9998;top:16379;width:50;height:28" id="docshape462" filled="true" fillcolor="#c7202f" stroked="false">
                <v:fill type="solid"/>
              </v:rect>
              <v:rect style="position:absolute;left:10048;top:16379;width:50;height:28" id="docshape463" filled="true" fillcolor="#ef402c" stroked="false">
                <v:fill type="solid"/>
              </v:rect>
              <v:rect style="position:absolute;left:10098;top:16379;width:50;height:28" id="docshape464" filled="true" fillcolor="#26bee4" stroked="false">
                <v:fill type="solid"/>
              </v:rect>
              <v:rect style="position:absolute;left:10148;top:16379;width:50;height:28" id="docshape465" filled="true" fillcolor="#fbc413" stroked="false">
                <v:fill type="solid"/>
              </v:rect>
              <v:rect style="position:absolute;left:10198;top:16379;width:50;height:28" id="docshape466" filled="true" fillcolor="#a21c43" stroked="false">
                <v:fill type="solid"/>
              </v:rect>
              <v:rect style="position:absolute;left:10248;top:16379;width:50;height:28" id="docshape467" filled="true" fillcolor="#f26a2d" stroked="false">
                <v:fill type="solid"/>
              </v:rect>
              <v:rect style="position:absolute;left:10297;top:16379;width:50;height:28" id="docshape468" filled="true" fillcolor="#de1768" stroked="false">
                <v:fill type="solid"/>
              </v:rect>
              <v:rect style="position:absolute;left:10347;top:16379;width:50;height:28" id="docshape469" filled="true" fillcolor="#f99e29" stroked="false">
                <v:fill type="solid"/>
              </v:rect>
              <v:rect style="position:absolute;left:10397;top:16379;width:50;height:28" id="docshape470" filled="true" fillcolor="#bf8d2c" stroked="false">
                <v:fill type="solid"/>
              </v:rect>
              <v:rect style="position:absolute;left:10447;top:16379;width:50;height:28" id="docshape471" filled="true" fillcolor="#407f46" stroked="false">
                <v:fill type="solid"/>
              </v:rect>
              <v:rect style="position:absolute;left:10497;top:16379;width:50;height:28" id="docshape472" filled="true" fillcolor="#1e97d4" stroked="false">
                <v:fill type="solid"/>
              </v:rect>
              <v:rect style="position:absolute;left:10547;top:16379;width:50;height:28" id="docshape473" filled="true" fillcolor="#5aba47" stroked="false">
                <v:fill type="solid"/>
              </v:rect>
              <v:rect style="position:absolute;left:10597;top:16379;width:50;height:28" id="docshape474" filled="true" fillcolor="#136a9f" stroked="false">
                <v:fill type="solid"/>
              </v:rect>
              <v:rect style="position:absolute;left:10647;top:16379;width:50;height:28" id="docshape475"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572544">
              <wp:simplePos x="0" y="0"/>
              <wp:positionH relativeFrom="page">
                <wp:posOffset>6333049</wp:posOffset>
              </wp:positionH>
              <wp:positionV relativeFrom="page">
                <wp:posOffset>9946871</wp:posOffset>
              </wp:positionV>
              <wp:extent cx="384810" cy="432434"/>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384810" cy="432434"/>
                        <a:chExt cx="384810" cy="432434"/>
                      </a:xfrm>
                    </wpg:grpSpPr>
                    <wps:wsp>
                      <wps:cNvPr id="508" name="Graphic 508"/>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509" name="Graphic 509"/>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510" name="Graphic 510"/>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511" name="Graphic 511"/>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512" name="Graphic 512"/>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513" name="Graphic 513"/>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514" name="Graphic 514"/>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515" name="Graphic 515"/>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516" name="Graphic 516"/>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517" name="Graphic 517"/>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518" name="Graphic 518"/>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519" name="Graphic 519"/>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743936" id="docshapegroup476" coordorigin="9973,15664" coordsize="606,681">
              <v:shape style="position:absolute;left:10074;top:15854;width:394;height:443" id="docshape477"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478"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479"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480"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481"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482"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483"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484"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485"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486"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487"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488"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573056">
              <wp:simplePos x="0" y="0"/>
              <wp:positionH relativeFrom="page">
                <wp:posOffset>7050383</wp:posOffset>
              </wp:positionH>
              <wp:positionV relativeFrom="page">
                <wp:posOffset>10233856</wp:posOffset>
              </wp:positionV>
              <wp:extent cx="300990" cy="29146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300990" cy="291465"/>
                      </a:xfrm>
                      <a:prstGeom prst="rect">
                        <a:avLst/>
                      </a:prstGeom>
                    </wps:spPr>
                    <wps:txbx>
                      <w:txbxContent>
                        <w:p>
                          <w:pPr>
                            <w:spacing w:before="44"/>
                            <w:ind w:left="60" w:right="0" w:firstLine="0"/>
                            <w:jc w:val="left"/>
                            <w:rPr>
                              <w:b/>
                              <w:sz w:val="30"/>
                            </w:rPr>
                          </w:pPr>
                          <w:r>
                            <w:rPr>
                              <w:b/>
                              <w:color w:val="FEFEFE"/>
                              <w:spacing w:val="-5"/>
                              <w:sz w:val="30"/>
                            </w:rPr>
                            <w:fldChar w:fldCharType="begin"/>
                          </w:r>
                          <w:r>
                            <w:rPr>
                              <w:b/>
                              <w:color w:val="FEFEFE"/>
                              <w:spacing w:val="-5"/>
                              <w:sz w:val="30"/>
                            </w:rPr>
                            <w:instrText> PAGE </w:instrText>
                          </w:r>
                          <w:r>
                            <w:rPr>
                              <w:b/>
                              <w:color w:val="FEFEFE"/>
                              <w:spacing w:val="-5"/>
                              <w:sz w:val="30"/>
                            </w:rPr>
                            <w:fldChar w:fldCharType="separate"/>
                          </w:r>
                          <w:r>
                            <w:rPr>
                              <w:b/>
                              <w:color w:val="FEFEFE"/>
                              <w:spacing w:val="-5"/>
                              <w:sz w:val="30"/>
                            </w:rPr>
                            <w:t>12</w:t>
                          </w:r>
                          <w:r>
                            <w:rPr>
                              <w:b/>
                              <w:color w:val="FEFEFE"/>
                              <w:spacing w:val="-5"/>
                              <w:sz w:val="30"/>
                            </w:rPr>
                            <w:fldChar w:fldCharType="end"/>
                          </w:r>
                        </w:p>
                      </w:txbxContent>
                    </wps:txbx>
                    <wps:bodyPr wrap="square" lIns="0" tIns="0" rIns="0" bIns="0" rtlCol="0">
                      <a:noAutofit/>
                    </wps:bodyPr>
                  </wps:wsp>
                </a:graphicData>
              </a:graphic>
            </wp:anchor>
          </w:drawing>
        </mc:Choice>
        <mc:Fallback>
          <w:pict>
            <v:shape style="position:absolute;margin-left:555.148315pt;margin-top:805.815491pt;width:23.7pt;height:22.95pt;mso-position-horizontal-relative:page;mso-position-vertical-relative:page;z-index:-16743424" type="#_x0000_t202" id="docshape489" filled="false" stroked="false">
              <v:textbox inset="0,0,0,0">
                <w:txbxContent>
                  <w:p>
                    <w:pPr>
                      <w:spacing w:before="44"/>
                      <w:ind w:left="60" w:right="0" w:firstLine="0"/>
                      <w:jc w:val="left"/>
                      <w:rPr>
                        <w:b/>
                        <w:sz w:val="30"/>
                      </w:rPr>
                    </w:pPr>
                    <w:r>
                      <w:rPr>
                        <w:b/>
                        <w:color w:val="FEFEFE"/>
                        <w:spacing w:val="-5"/>
                        <w:sz w:val="30"/>
                      </w:rPr>
                      <w:fldChar w:fldCharType="begin"/>
                    </w:r>
                    <w:r>
                      <w:rPr>
                        <w:b/>
                        <w:color w:val="FEFEFE"/>
                        <w:spacing w:val="-5"/>
                        <w:sz w:val="30"/>
                      </w:rPr>
                      <w:instrText> PAGE </w:instrText>
                    </w:r>
                    <w:r>
                      <w:rPr>
                        <w:b/>
                        <w:color w:val="FEFEFE"/>
                        <w:spacing w:val="-5"/>
                        <w:sz w:val="30"/>
                      </w:rPr>
                      <w:fldChar w:fldCharType="separate"/>
                    </w:r>
                    <w:r>
                      <w:rPr>
                        <w:b/>
                        <w:color w:val="FEFEFE"/>
                        <w:spacing w:val="-5"/>
                        <w:sz w:val="30"/>
                      </w:rPr>
                      <w:t>12</w:t>
                    </w:r>
                    <w:r>
                      <w:rPr>
                        <w:b/>
                        <w:color w:val="FEFEFE"/>
                        <w:spacing w:val="-5"/>
                        <w:sz w:val="3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573568">
              <wp:simplePos x="0" y="0"/>
              <wp:positionH relativeFrom="page">
                <wp:posOffset>374738</wp:posOffset>
              </wp:positionH>
              <wp:positionV relativeFrom="page">
                <wp:posOffset>10256587</wp:posOffset>
              </wp:positionV>
              <wp:extent cx="4825365" cy="167640"/>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1">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742912" type="#_x0000_t202" id="docshape490"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1">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574080">
              <wp:simplePos x="0" y="0"/>
              <wp:positionH relativeFrom="page">
                <wp:posOffset>5436339</wp:posOffset>
              </wp:positionH>
              <wp:positionV relativeFrom="page">
                <wp:posOffset>10341130</wp:posOffset>
              </wp:positionV>
              <wp:extent cx="461009" cy="146050"/>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742400" type="#_x0000_t202" id="docshape491"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574592">
              <wp:simplePos x="0" y="0"/>
              <wp:positionH relativeFrom="page">
                <wp:posOffset>6232072</wp:posOffset>
              </wp:positionH>
              <wp:positionV relativeFrom="page">
                <wp:posOffset>10414803</wp:posOffset>
              </wp:positionV>
              <wp:extent cx="586105" cy="98425"/>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293pt;width:46.15pt;height:7.75pt;mso-position-horizontal-relative:page;mso-position-vertical-relative:page;z-index:-16741888" type="#_x0000_t202" id="docshape492"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579200">
              <wp:simplePos x="0" y="0"/>
              <wp:positionH relativeFrom="page">
                <wp:posOffset>7035666</wp:posOffset>
              </wp:positionH>
              <wp:positionV relativeFrom="page">
                <wp:posOffset>10199023</wp:posOffset>
              </wp:positionV>
              <wp:extent cx="313690" cy="493395"/>
              <wp:effectExtent l="0" t="0" r="0" b="0"/>
              <wp:wrapNone/>
              <wp:docPr id="539" name="Graphic 539"/>
              <wp:cNvGraphicFramePr>
                <a:graphicFrameLocks/>
              </wp:cNvGraphicFramePr>
              <a:graphic>
                <a:graphicData uri="http://schemas.microsoft.com/office/word/2010/wordprocessingShape">
                  <wps:wsp>
                    <wps:cNvPr id="539" name="Graphic 539"/>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737280" id="docshape505"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579712">
              <wp:simplePos x="0" y="0"/>
              <wp:positionH relativeFrom="page">
                <wp:posOffset>6254146</wp:posOffset>
              </wp:positionH>
              <wp:positionV relativeFrom="page">
                <wp:posOffset>10400850</wp:posOffset>
              </wp:positionV>
              <wp:extent cx="538480" cy="17780"/>
              <wp:effectExtent l="0" t="0" r="0" b="0"/>
              <wp:wrapNone/>
              <wp:docPr id="540" name="Group 540"/>
              <wp:cNvGraphicFramePr>
                <a:graphicFrameLocks/>
              </wp:cNvGraphicFramePr>
              <a:graphic>
                <a:graphicData uri="http://schemas.microsoft.com/office/word/2010/wordprocessingGroup">
                  <wpg:wgp>
                    <wpg:cNvPr id="540" name="Group 540"/>
                    <wpg:cNvGrpSpPr/>
                    <wpg:grpSpPr>
                      <a:xfrm>
                        <a:off x="0" y="0"/>
                        <a:ext cx="538480" cy="17780"/>
                        <a:chExt cx="538480" cy="17780"/>
                      </a:xfrm>
                    </wpg:grpSpPr>
                    <wps:wsp>
                      <wps:cNvPr id="541" name="Graphic 541"/>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542" name="Graphic 542"/>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543" name="Graphic 543"/>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544" name="Graphic 544"/>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545" name="Graphic 545"/>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546" name="Graphic 546"/>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547" name="Graphic 547"/>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548" name="Graphic 548"/>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549" name="Graphic 549"/>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550" name="Graphic 550"/>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551" name="Graphic 551"/>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552" name="Graphic 552"/>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553" name="Graphic 553"/>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554" name="Graphic 554"/>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555" name="Graphic 555"/>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556" name="Graphic 556"/>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557" name="Graphic 557"/>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736768" id="docshapegroup506" coordorigin="9849,16379" coordsize="848,28">
              <v:rect style="position:absolute;left:9849;top:16379;width:50;height:28" id="docshape507" filled="true" fillcolor="#e5233d" stroked="false">
                <v:fill type="solid"/>
              </v:rect>
              <v:rect style="position:absolute;left:9898;top:16379;width:50;height:28" id="docshape508" filled="true" fillcolor="#dea73a" stroked="false">
                <v:fill type="solid"/>
              </v:rect>
              <v:rect style="position:absolute;left:9948;top:16379;width:50;height:28" id="docshape509" filled="true" fillcolor="#4ca146" stroked="false">
                <v:fill type="solid"/>
              </v:rect>
              <v:rect style="position:absolute;left:9998;top:16379;width:50;height:28" id="docshape510" filled="true" fillcolor="#c7202f" stroked="false">
                <v:fill type="solid"/>
              </v:rect>
              <v:rect style="position:absolute;left:10048;top:16379;width:50;height:28" id="docshape511" filled="true" fillcolor="#ef402c" stroked="false">
                <v:fill type="solid"/>
              </v:rect>
              <v:rect style="position:absolute;left:10098;top:16379;width:50;height:28" id="docshape512" filled="true" fillcolor="#26bee4" stroked="false">
                <v:fill type="solid"/>
              </v:rect>
              <v:rect style="position:absolute;left:10148;top:16379;width:50;height:28" id="docshape513" filled="true" fillcolor="#fbc413" stroked="false">
                <v:fill type="solid"/>
              </v:rect>
              <v:rect style="position:absolute;left:10198;top:16379;width:50;height:28" id="docshape514" filled="true" fillcolor="#a21c43" stroked="false">
                <v:fill type="solid"/>
              </v:rect>
              <v:rect style="position:absolute;left:10248;top:16379;width:50;height:28" id="docshape515" filled="true" fillcolor="#f26a2d" stroked="false">
                <v:fill type="solid"/>
              </v:rect>
              <v:rect style="position:absolute;left:10297;top:16379;width:50;height:28" id="docshape516" filled="true" fillcolor="#de1768" stroked="false">
                <v:fill type="solid"/>
              </v:rect>
              <v:rect style="position:absolute;left:10347;top:16379;width:50;height:28" id="docshape517" filled="true" fillcolor="#f99e29" stroked="false">
                <v:fill type="solid"/>
              </v:rect>
              <v:rect style="position:absolute;left:10397;top:16379;width:50;height:28" id="docshape518" filled="true" fillcolor="#bf8d2c" stroked="false">
                <v:fill type="solid"/>
              </v:rect>
              <v:rect style="position:absolute;left:10447;top:16379;width:50;height:28" id="docshape519" filled="true" fillcolor="#407f46" stroked="false">
                <v:fill type="solid"/>
              </v:rect>
              <v:rect style="position:absolute;left:10497;top:16379;width:50;height:28" id="docshape520" filled="true" fillcolor="#1e97d4" stroked="false">
                <v:fill type="solid"/>
              </v:rect>
              <v:rect style="position:absolute;left:10547;top:16379;width:50;height:28" id="docshape521" filled="true" fillcolor="#5aba47" stroked="false">
                <v:fill type="solid"/>
              </v:rect>
              <v:rect style="position:absolute;left:10597;top:16379;width:50;height:28" id="docshape522" filled="true" fillcolor="#136a9f" stroked="false">
                <v:fill type="solid"/>
              </v:rect>
              <v:rect style="position:absolute;left:10647;top:16379;width:50;height:28" id="docshape523"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580224">
              <wp:simplePos x="0" y="0"/>
              <wp:positionH relativeFrom="page">
                <wp:posOffset>6333049</wp:posOffset>
              </wp:positionH>
              <wp:positionV relativeFrom="page">
                <wp:posOffset>9946871</wp:posOffset>
              </wp:positionV>
              <wp:extent cx="384810" cy="432434"/>
              <wp:effectExtent l="0" t="0" r="0" b="0"/>
              <wp:wrapNone/>
              <wp:docPr id="558" name="Group 558"/>
              <wp:cNvGraphicFramePr>
                <a:graphicFrameLocks/>
              </wp:cNvGraphicFramePr>
              <a:graphic>
                <a:graphicData uri="http://schemas.microsoft.com/office/word/2010/wordprocessingGroup">
                  <wpg:wgp>
                    <wpg:cNvPr id="558" name="Group 558"/>
                    <wpg:cNvGrpSpPr/>
                    <wpg:grpSpPr>
                      <a:xfrm>
                        <a:off x="0" y="0"/>
                        <a:ext cx="384810" cy="432434"/>
                        <a:chExt cx="384810" cy="432434"/>
                      </a:xfrm>
                    </wpg:grpSpPr>
                    <wps:wsp>
                      <wps:cNvPr id="559" name="Graphic 559"/>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560" name="Graphic 560"/>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561" name="Graphic 561"/>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562" name="Graphic 562"/>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563" name="Graphic 563"/>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564" name="Graphic 564"/>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565" name="Graphic 565"/>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566" name="Graphic 566"/>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567" name="Graphic 567"/>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568" name="Graphic 568"/>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569" name="Graphic 569"/>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570" name="Graphic 570"/>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736256" id="docshapegroup524" coordorigin="9973,15664" coordsize="606,681">
              <v:shape style="position:absolute;left:10074;top:15854;width:394;height:443" id="docshape525"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526"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527"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528"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529"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530"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531"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532"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533"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534"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535"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536"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580736">
              <wp:simplePos x="0" y="0"/>
              <wp:positionH relativeFrom="page">
                <wp:posOffset>5365184</wp:posOffset>
              </wp:positionH>
              <wp:positionV relativeFrom="page">
                <wp:posOffset>10202799</wp:posOffset>
              </wp:positionV>
              <wp:extent cx="597535" cy="127635"/>
              <wp:effectExtent l="0" t="0" r="0" b="0"/>
              <wp:wrapNone/>
              <wp:docPr id="571" name="Group 571"/>
              <wp:cNvGraphicFramePr>
                <a:graphicFrameLocks/>
              </wp:cNvGraphicFramePr>
              <a:graphic>
                <a:graphicData uri="http://schemas.microsoft.com/office/word/2010/wordprocessingGroup">
                  <wpg:wgp>
                    <wpg:cNvPr id="571" name="Group 571"/>
                    <wpg:cNvGrpSpPr/>
                    <wpg:grpSpPr>
                      <a:xfrm>
                        <a:off x="0" y="0"/>
                        <a:ext cx="597535" cy="127635"/>
                        <a:chExt cx="597535" cy="127635"/>
                      </a:xfrm>
                    </wpg:grpSpPr>
                    <pic:pic>
                      <pic:nvPicPr>
                        <pic:cNvPr id="572" name="Image 572"/>
                        <pic:cNvPicPr/>
                      </pic:nvPicPr>
                      <pic:blipFill>
                        <a:blip r:embed="rId1" cstate="print"/>
                        <a:stretch>
                          <a:fillRect/>
                        </a:stretch>
                      </pic:blipFill>
                      <pic:spPr>
                        <a:xfrm>
                          <a:off x="156751" y="0"/>
                          <a:ext cx="127090" cy="127090"/>
                        </a:xfrm>
                        <a:prstGeom prst="rect">
                          <a:avLst/>
                        </a:prstGeom>
                      </pic:spPr>
                    </pic:pic>
                    <pic:pic>
                      <pic:nvPicPr>
                        <pic:cNvPr id="573" name="Image 573"/>
                        <pic:cNvPicPr/>
                      </pic:nvPicPr>
                      <pic:blipFill>
                        <a:blip r:embed="rId2" cstate="print"/>
                        <a:stretch>
                          <a:fillRect/>
                        </a:stretch>
                      </pic:blipFill>
                      <pic:spPr>
                        <a:xfrm>
                          <a:off x="0" y="384"/>
                          <a:ext cx="127090" cy="126324"/>
                        </a:xfrm>
                        <a:prstGeom prst="rect">
                          <a:avLst/>
                        </a:prstGeom>
                      </pic:spPr>
                    </pic:pic>
                    <pic:pic>
                      <pic:nvPicPr>
                        <pic:cNvPr id="574" name="Image 574"/>
                        <pic:cNvPicPr/>
                      </pic:nvPicPr>
                      <pic:blipFill>
                        <a:blip r:embed="rId3" cstate="print"/>
                        <a:stretch>
                          <a:fillRect/>
                        </a:stretch>
                      </pic:blipFill>
                      <pic:spPr>
                        <a:xfrm>
                          <a:off x="313505" y="0"/>
                          <a:ext cx="127097" cy="127090"/>
                        </a:xfrm>
                        <a:prstGeom prst="rect">
                          <a:avLst/>
                        </a:prstGeom>
                      </pic:spPr>
                    </pic:pic>
                    <pic:pic>
                      <pic:nvPicPr>
                        <pic:cNvPr id="575" name="Image 575"/>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735744" id="docshapegroup537" coordorigin="8449,16067" coordsize="941,201">
              <v:shape style="position:absolute;left:8695;top:16067;width:201;height:201" type="#_x0000_t75" id="docshape538" stroked="false">
                <v:imagedata r:id="rId1" o:title=""/>
              </v:shape>
              <v:shape style="position:absolute;left:8449;top:16068;width:201;height:199" type="#_x0000_t75" id="docshape539" stroked="false">
                <v:imagedata r:id="rId2" o:title=""/>
              </v:shape>
              <v:shape style="position:absolute;left:8942;top:16067;width:201;height:201" type="#_x0000_t75" id="docshape540" stroked="false">
                <v:imagedata r:id="rId3" o:title=""/>
              </v:shape>
              <v:shape style="position:absolute;left:9189;top:16067;width:201;height:201" type="#_x0000_t75" id="docshape541" stroked="false">
                <v:imagedata r:id="rId4" o:title=""/>
              </v:shape>
              <w10:wrap type="none"/>
            </v:group>
          </w:pict>
        </mc:Fallback>
      </mc:AlternateContent>
    </w:r>
    <w:r>
      <w:rPr/>
      <mc:AlternateContent>
        <mc:Choice Requires="wps">
          <w:drawing>
            <wp:anchor distT="0" distB="0" distL="0" distR="0" allowOverlap="1" layoutInCell="1" locked="0" behindDoc="1" simplePos="0" relativeHeight="486581248">
              <wp:simplePos x="0" y="0"/>
              <wp:positionH relativeFrom="page">
                <wp:posOffset>7050383</wp:posOffset>
              </wp:positionH>
              <wp:positionV relativeFrom="page">
                <wp:posOffset>10233856</wp:posOffset>
              </wp:positionV>
              <wp:extent cx="300990" cy="291465"/>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300990" cy="291465"/>
                      </a:xfrm>
                      <a:prstGeom prst="rect">
                        <a:avLst/>
                      </a:prstGeom>
                    </wps:spPr>
                    <wps:txbx>
                      <w:txbxContent>
                        <w:p>
                          <w:pPr>
                            <w:spacing w:before="44"/>
                            <w:ind w:left="60" w:right="0" w:firstLine="0"/>
                            <w:jc w:val="left"/>
                            <w:rPr>
                              <w:b/>
                              <w:sz w:val="30"/>
                            </w:rPr>
                          </w:pPr>
                          <w:r>
                            <w:rPr>
                              <w:b/>
                              <w:color w:val="FEFEFE"/>
                              <w:spacing w:val="-5"/>
                              <w:sz w:val="30"/>
                            </w:rPr>
                            <w:fldChar w:fldCharType="begin"/>
                          </w:r>
                          <w:r>
                            <w:rPr>
                              <w:b/>
                              <w:color w:val="FEFEFE"/>
                              <w:spacing w:val="-5"/>
                              <w:sz w:val="30"/>
                            </w:rPr>
                            <w:instrText> PAGE </w:instrText>
                          </w:r>
                          <w:r>
                            <w:rPr>
                              <w:b/>
                              <w:color w:val="FEFEFE"/>
                              <w:spacing w:val="-5"/>
                              <w:sz w:val="30"/>
                            </w:rPr>
                            <w:fldChar w:fldCharType="separate"/>
                          </w:r>
                          <w:r>
                            <w:rPr>
                              <w:b/>
                              <w:color w:val="FEFEFE"/>
                              <w:spacing w:val="-5"/>
                              <w:sz w:val="30"/>
                            </w:rPr>
                            <w:t>13</w:t>
                          </w:r>
                          <w:r>
                            <w:rPr>
                              <w:b/>
                              <w:color w:val="FEFEFE"/>
                              <w:spacing w:val="-5"/>
                              <w:sz w:val="30"/>
                            </w:rPr>
                            <w:fldChar w:fldCharType="end"/>
                          </w:r>
                        </w:p>
                      </w:txbxContent>
                    </wps:txbx>
                    <wps:bodyPr wrap="square" lIns="0" tIns="0" rIns="0" bIns="0" rtlCol="0">
                      <a:noAutofit/>
                    </wps:bodyPr>
                  </wps:wsp>
                </a:graphicData>
              </a:graphic>
            </wp:anchor>
          </w:drawing>
        </mc:Choice>
        <mc:Fallback>
          <w:pict>
            <v:shape style="position:absolute;margin-left:555.148315pt;margin-top:805.815491pt;width:23.7pt;height:22.95pt;mso-position-horizontal-relative:page;mso-position-vertical-relative:page;z-index:-16735232" type="#_x0000_t202" id="docshape542" filled="false" stroked="false">
              <v:textbox inset="0,0,0,0">
                <w:txbxContent>
                  <w:p>
                    <w:pPr>
                      <w:spacing w:before="44"/>
                      <w:ind w:left="60" w:right="0" w:firstLine="0"/>
                      <w:jc w:val="left"/>
                      <w:rPr>
                        <w:b/>
                        <w:sz w:val="30"/>
                      </w:rPr>
                    </w:pPr>
                    <w:r>
                      <w:rPr>
                        <w:b/>
                        <w:color w:val="FEFEFE"/>
                        <w:spacing w:val="-5"/>
                        <w:sz w:val="30"/>
                      </w:rPr>
                      <w:fldChar w:fldCharType="begin"/>
                    </w:r>
                    <w:r>
                      <w:rPr>
                        <w:b/>
                        <w:color w:val="FEFEFE"/>
                        <w:spacing w:val="-5"/>
                        <w:sz w:val="30"/>
                      </w:rPr>
                      <w:instrText> PAGE </w:instrText>
                    </w:r>
                    <w:r>
                      <w:rPr>
                        <w:b/>
                        <w:color w:val="FEFEFE"/>
                        <w:spacing w:val="-5"/>
                        <w:sz w:val="30"/>
                      </w:rPr>
                      <w:fldChar w:fldCharType="separate"/>
                    </w:r>
                    <w:r>
                      <w:rPr>
                        <w:b/>
                        <w:color w:val="FEFEFE"/>
                        <w:spacing w:val="-5"/>
                        <w:sz w:val="30"/>
                      </w:rPr>
                      <w:t>13</w:t>
                    </w:r>
                    <w:r>
                      <w:rPr>
                        <w:b/>
                        <w:color w:val="FEFEFE"/>
                        <w:spacing w:val="-5"/>
                        <w:sz w:val="3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581760">
              <wp:simplePos x="0" y="0"/>
              <wp:positionH relativeFrom="page">
                <wp:posOffset>374738</wp:posOffset>
              </wp:positionH>
              <wp:positionV relativeFrom="page">
                <wp:posOffset>10256587</wp:posOffset>
              </wp:positionV>
              <wp:extent cx="4825365" cy="167640"/>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734720" type="#_x0000_t202" id="docshape543"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582272">
              <wp:simplePos x="0" y="0"/>
              <wp:positionH relativeFrom="page">
                <wp:posOffset>5436339</wp:posOffset>
              </wp:positionH>
              <wp:positionV relativeFrom="page">
                <wp:posOffset>10341130</wp:posOffset>
              </wp:positionV>
              <wp:extent cx="461009" cy="146050"/>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734208" type="#_x0000_t202" id="docshape544"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582784">
              <wp:simplePos x="0" y="0"/>
              <wp:positionH relativeFrom="page">
                <wp:posOffset>6232072</wp:posOffset>
              </wp:positionH>
              <wp:positionV relativeFrom="page">
                <wp:posOffset>10414803</wp:posOffset>
              </wp:positionV>
              <wp:extent cx="586105" cy="98425"/>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293pt;width:46.15pt;height:7.75pt;mso-position-horizontal-relative:page;mso-position-vertical-relative:page;z-index:-16733696" type="#_x0000_t202" id="docshape545"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587392">
              <wp:simplePos x="0" y="0"/>
              <wp:positionH relativeFrom="page">
                <wp:posOffset>7035666</wp:posOffset>
              </wp:positionH>
              <wp:positionV relativeFrom="page">
                <wp:posOffset>10199023</wp:posOffset>
              </wp:positionV>
              <wp:extent cx="313690" cy="493395"/>
              <wp:effectExtent l="0" t="0" r="0" b="0"/>
              <wp:wrapNone/>
              <wp:docPr id="597" name="Graphic 597"/>
              <wp:cNvGraphicFramePr>
                <a:graphicFrameLocks/>
              </wp:cNvGraphicFramePr>
              <a:graphic>
                <a:graphicData uri="http://schemas.microsoft.com/office/word/2010/wordprocessingShape">
                  <wps:wsp>
                    <wps:cNvPr id="597" name="Graphic 597"/>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729088" id="docshape560"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587904">
              <wp:simplePos x="0" y="0"/>
              <wp:positionH relativeFrom="page">
                <wp:posOffset>6254146</wp:posOffset>
              </wp:positionH>
              <wp:positionV relativeFrom="page">
                <wp:posOffset>10400850</wp:posOffset>
              </wp:positionV>
              <wp:extent cx="538480" cy="17780"/>
              <wp:effectExtent l="0" t="0" r="0" b="0"/>
              <wp:wrapNone/>
              <wp:docPr id="598" name="Group 598"/>
              <wp:cNvGraphicFramePr>
                <a:graphicFrameLocks/>
              </wp:cNvGraphicFramePr>
              <a:graphic>
                <a:graphicData uri="http://schemas.microsoft.com/office/word/2010/wordprocessingGroup">
                  <wpg:wgp>
                    <wpg:cNvPr id="598" name="Group 598"/>
                    <wpg:cNvGrpSpPr/>
                    <wpg:grpSpPr>
                      <a:xfrm>
                        <a:off x="0" y="0"/>
                        <a:ext cx="538480" cy="17780"/>
                        <a:chExt cx="538480" cy="17780"/>
                      </a:xfrm>
                    </wpg:grpSpPr>
                    <wps:wsp>
                      <wps:cNvPr id="599" name="Graphic 599"/>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600" name="Graphic 600"/>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601" name="Graphic 601"/>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602" name="Graphic 602"/>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603" name="Graphic 603"/>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604" name="Graphic 604"/>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605" name="Graphic 605"/>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606" name="Graphic 606"/>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607" name="Graphic 607"/>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608" name="Graphic 608"/>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609" name="Graphic 609"/>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610" name="Graphic 610"/>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611" name="Graphic 611"/>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612" name="Graphic 612"/>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613" name="Graphic 613"/>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614" name="Graphic 614"/>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615" name="Graphic 615"/>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728576" id="docshapegroup561" coordorigin="9849,16379" coordsize="848,28">
              <v:rect style="position:absolute;left:9849;top:16379;width:50;height:28" id="docshape562" filled="true" fillcolor="#e5233d" stroked="false">
                <v:fill type="solid"/>
              </v:rect>
              <v:rect style="position:absolute;left:9898;top:16379;width:50;height:28" id="docshape563" filled="true" fillcolor="#dea73a" stroked="false">
                <v:fill type="solid"/>
              </v:rect>
              <v:rect style="position:absolute;left:9948;top:16379;width:50;height:28" id="docshape564" filled="true" fillcolor="#4ca146" stroked="false">
                <v:fill type="solid"/>
              </v:rect>
              <v:rect style="position:absolute;left:9998;top:16379;width:50;height:28" id="docshape565" filled="true" fillcolor="#c7202f" stroked="false">
                <v:fill type="solid"/>
              </v:rect>
              <v:rect style="position:absolute;left:10048;top:16379;width:50;height:28" id="docshape566" filled="true" fillcolor="#ef402c" stroked="false">
                <v:fill type="solid"/>
              </v:rect>
              <v:rect style="position:absolute;left:10098;top:16379;width:50;height:28" id="docshape567" filled="true" fillcolor="#26bee4" stroked="false">
                <v:fill type="solid"/>
              </v:rect>
              <v:rect style="position:absolute;left:10148;top:16379;width:50;height:28" id="docshape568" filled="true" fillcolor="#fbc413" stroked="false">
                <v:fill type="solid"/>
              </v:rect>
              <v:rect style="position:absolute;left:10198;top:16379;width:50;height:28" id="docshape569" filled="true" fillcolor="#a21c43" stroked="false">
                <v:fill type="solid"/>
              </v:rect>
              <v:rect style="position:absolute;left:10248;top:16379;width:50;height:28" id="docshape570" filled="true" fillcolor="#f26a2d" stroked="false">
                <v:fill type="solid"/>
              </v:rect>
              <v:rect style="position:absolute;left:10297;top:16379;width:50;height:28" id="docshape571" filled="true" fillcolor="#de1768" stroked="false">
                <v:fill type="solid"/>
              </v:rect>
              <v:rect style="position:absolute;left:10347;top:16379;width:50;height:28" id="docshape572" filled="true" fillcolor="#f99e29" stroked="false">
                <v:fill type="solid"/>
              </v:rect>
              <v:rect style="position:absolute;left:10397;top:16379;width:50;height:28" id="docshape573" filled="true" fillcolor="#bf8d2c" stroked="false">
                <v:fill type="solid"/>
              </v:rect>
              <v:rect style="position:absolute;left:10447;top:16379;width:50;height:28" id="docshape574" filled="true" fillcolor="#407f46" stroked="false">
                <v:fill type="solid"/>
              </v:rect>
              <v:rect style="position:absolute;left:10497;top:16379;width:50;height:28" id="docshape575" filled="true" fillcolor="#1e97d4" stroked="false">
                <v:fill type="solid"/>
              </v:rect>
              <v:rect style="position:absolute;left:10547;top:16379;width:50;height:28" id="docshape576" filled="true" fillcolor="#5aba47" stroked="false">
                <v:fill type="solid"/>
              </v:rect>
              <v:rect style="position:absolute;left:10597;top:16379;width:50;height:28" id="docshape577" filled="true" fillcolor="#136a9f" stroked="false">
                <v:fill type="solid"/>
              </v:rect>
              <v:rect style="position:absolute;left:10647;top:16379;width:50;height:28" id="docshape578"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588416">
              <wp:simplePos x="0" y="0"/>
              <wp:positionH relativeFrom="page">
                <wp:posOffset>6333049</wp:posOffset>
              </wp:positionH>
              <wp:positionV relativeFrom="page">
                <wp:posOffset>9946871</wp:posOffset>
              </wp:positionV>
              <wp:extent cx="384810" cy="432434"/>
              <wp:effectExtent l="0" t="0" r="0" b="0"/>
              <wp:wrapNone/>
              <wp:docPr id="616" name="Group 616"/>
              <wp:cNvGraphicFramePr>
                <a:graphicFrameLocks/>
              </wp:cNvGraphicFramePr>
              <a:graphic>
                <a:graphicData uri="http://schemas.microsoft.com/office/word/2010/wordprocessingGroup">
                  <wpg:wgp>
                    <wpg:cNvPr id="616" name="Group 616"/>
                    <wpg:cNvGrpSpPr/>
                    <wpg:grpSpPr>
                      <a:xfrm>
                        <a:off x="0" y="0"/>
                        <a:ext cx="384810" cy="432434"/>
                        <a:chExt cx="384810" cy="432434"/>
                      </a:xfrm>
                    </wpg:grpSpPr>
                    <wps:wsp>
                      <wps:cNvPr id="617" name="Graphic 617"/>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618" name="Graphic 618"/>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619" name="Graphic 619"/>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620" name="Graphic 620"/>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621" name="Graphic 621"/>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622" name="Graphic 622"/>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623" name="Graphic 623"/>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624" name="Graphic 624"/>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625" name="Graphic 625"/>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626" name="Graphic 626"/>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627" name="Graphic 627"/>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628" name="Graphic 628"/>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728064" id="docshapegroup579" coordorigin="9973,15664" coordsize="606,681">
              <v:shape style="position:absolute;left:10074;top:15854;width:394;height:443" id="docshape580"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581"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582"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583"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584"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585"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586"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587"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588"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589"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590"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591"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588928">
              <wp:simplePos x="0" y="0"/>
              <wp:positionH relativeFrom="page">
                <wp:posOffset>7050383</wp:posOffset>
              </wp:positionH>
              <wp:positionV relativeFrom="page">
                <wp:posOffset>10233856</wp:posOffset>
              </wp:positionV>
              <wp:extent cx="300990" cy="291465"/>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300990" cy="291465"/>
                      </a:xfrm>
                      <a:prstGeom prst="rect">
                        <a:avLst/>
                      </a:prstGeom>
                    </wps:spPr>
                    <wps:txbx>
                      <w:txbxContent>
                        <w:p>
                          <w:pPr>
                            <w:spacing w:before="44"/>
                            <w:ind w:left="60" w:right="0" w:firstLine="0"/>
                            <w:jc w:val="left"/>
                            <w:rPr>
                              <w:b/>
                              <w:sz w:val="30"/>
                            </w:rPr>
                          </w:pPr>
                          <w:r>
                            <w:rPr>
                              <w:b/>
                              <w:color w:val="FEFEFE"/>
                              <w:spacing w:val="-5"/>
                              <w:sz w:val="30"/>
                            </w:rPr>
                            <w:fldChar w:fldCharType="begin"/>
                          </w:r>
                          <w:r>
                            <w:rPr>
                              <w:b/>
                              <w:color w:val="FEFEFE"/>
                              <w:spacing w:val="-5"/>
                              <w:sz w:val="30"/>
                            </w:rPr>
                            <w:instrText> PAGE </w:instrText>
                          </w:r>
                          <w:r>
                            <w:rPr>
                              <w:b/>
                              <w:color w:val="FEFEFE"/>
                              <w:spacing w:val="-5"/>
                              <w:sz w:val="30"/>
                            </w:rPr>
                            <w:fldChar w:fldCharType="separate"/>
                          </w:r>
                          <w:r>
                            <w:rPr>
                              <w:b/>
                              <w:color w:val="FEFEFE"/>
                              <w:spacing w:val="-5"/>
                              <w:sz w:val="30"/>
                            </w:rPr>
                            <w:t>33</w:t>
                          </w:r>
                          <w:r>
                            <w:rPr>
                              <w:b/>
                              <w:color w:val="FEFEFE"/>
                              <w:spacing w:val="-5"/>
                              <w:sz w:val="30"/>
                            </w:rPr>
                            <w:fldChar w:fldCharType="end"/>
                          </w:r>
                        </w:p>
                      </w:txbxContent>
                    </wps:txbx>
                    <wps:bodyPr wrap="square" lIns="0" tIns="0" rIns="0" bIns="0" rtlCol="0">
                      <a:noAutofit/>
                    </wps:bodyPr>
                  </wps:wsp>
                </a:graphicData>
              </a:graphic>
            </wp:anchor>
          </w:drawing>
        </mc:Choice>
        <mc:Fallback>
          <w:pict>
            <v:shape style="position:absolute;margin-left:555.148315pt;margin-top:805.815491pt;width:23.7pt;height:22.95pt;mso-position-horizontal-relative:page;mso-position-vertical-relative:page;z-index:-16727552" type="#_x0000_t202" id="docshape592" filled="false" stroked="false">
              <v:textbox inset="0,0,0,0">
                <w:txbxContent>
                  <w:p>
                    <w:pPr>
                      <w:spacing w:before="44"/>
                      <w:ind w:left="60" w:right="0" w:firstLine="0"/>
                      <w:jc w:val="left"/>
                      <w:rPr>
                        <w:b/>
                        <w:sz w:val="30"/>
                      </w:rPr>
                    </w:pPr>
                    <w:r>
                      <w:rPr>
                        <w:b/>
                        <w:color w:val="FEFEFE"/>
                        <w:spacing w:val="-5"/>
                        <w:sz w:val="30"/>
                      </w:rPr>
                      <w:fldChar w:fldCharType="begin"/>
                    </w:r>
                    <w:r>
                      <w:rPr>
                        <w:b/>
                        <w:color w:val="FEFEFE"/>
                        <w:spacing w:val="-5"/>
                        <w:sz w:val="30"/>
                      </w:rPr>
                      <w:instrText> PAGE </w:instrText>
                    </w:r>
                    <w:r>
                      <w:rPr>
                        <w:b/>
                        <w:color w:val="FEFEFE"/>
                        <w:spacing w:val="-5"/>
                        <w:sz w:val="30"/>
                      </w:rPr>
                      <w:fldChar w:fldCharType="separate"/>
                    </w:r>
                    <w:r>
                      <w:rPr>
                        <w:b/>
                        <w:color w:val="FEFEFE"/>
                        <w:spacing w:val="-5"/>
                        <w:sz w:val="30"/>
                      </w:rPr>
                      <w:t>33</w:t>
                    </w:r>
                    <w:r>
                      <w:rPr>
                        <w:b/>
                        <w:color w:val="FEFEFE"/>
                        <w:spacing w:val="-5"/>
                        <w:sz w:val="3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589440">
              <wp:simplePos x="0" y="0"/>
              <wp:positionH relativeFrom="page">
                <wp:posOffset>374738</wp:posOffset>
              </wp:positionH>
              <wp:positionV relativeFrom="page">
                <wp:posOffset>10256587</wp:posOffset>
              </wp:positionV>
              <wp:extent cx="4825365" cy="167640"/>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1">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727040" type="#_x0000_t202" id="docshape593"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1">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589952">
              <wp:simplePos x="0" y="0"/>
              <wp:positionH relativeFrom="page">
                <wp:posOffset>5436339</wp:posOffset>
              </wp:positionH>
              <wp:positionV relativeFrom="page">
                <wp:posOffset>10341130</wp:posOffset>
              </wp:positionV>
              <wp:extent cx="461009" cy="146050"/>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726528" type="#_x0000_t202" id="docshape594"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590464">
              <wp:simplePos x="0" y="0"/>
              <wp:positionH relativeFrom="page">
                <wp:posOffset>6232072</wp:posOffset>
              </wp:positionH>
              <wp:positionV relativeFrom="page">
                <wp:posOffset>10414803</wp:posOffset>
              </wp:positionV>
              <wp:extent cx="586105" cy="98425"/>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293pt;width:46.15pt;height:7.75pt;mso-position-horizontal-relative:page;mso-position-vertical-relative:page;z-index:-16726016" type="#_x0000_t202" id="docshape595"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595072">
              <wp:simplePos x="0" y="0"/>
              <wp:positionH relativeFrom="page">
                <wp:posOffset>7035666</wp:posOffset>
              </wp:positionH>
              <wp:positionV relativeFrom="page">
                <wp:posOffset>10199023</wp:posOffset>
              </wp:positionV>
              <wp:extent cx="313690" cy="493395"/>
              <wp:effectExtent l="0" t="0" r="0" b="0"/>
              <wp:wrapNone/>
              <wp:docPr id="649" name="Graphic 649"/>
              <wp:cNvGraphicFramePr>
                <a:graphicFrameLocks/>
              </wp:cNvGraphicFramePr>
              <a:graphic>
                <a:graphicData uri="http://schemas.microsoft.com/office/word/2010/wordprocessingShape">
                  <wps:wsp>
                    <wps:cNvPr id="649" name="Graphic 649"/>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721408" id="docshape609"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595584">
              <wp:simplePos x="0" y="0"/>
              <wp:positionH relativeFrom="page">
                <wp:posOffset>6254146</wp:posOffset>
              </wp:positionH>
              <wp:positionV relativeFrom="page">
                <wp:posOffset>10400850</wp:posOffset>
              </wp:positionV>
              <wp:extent cx="538480" cy="17780"/>
              <wp:effectExtent l="0" t="0" r="0" b="0"/>
              <wp:wrapNone/>
              <wp:docPr id="650" name="Group 650"/>
              <wp:cNvGraphicFramePr>
                <a:graphicFrameLocks/>
              </wp:cNvGraphicFramePr>
              <a:graphic>
                <a:graphicData uri="http://schemas.microsoft.com/office/word/2010/wordprocessingGroup">
                  <wpg:wgp>
                    <wpg:cNvPr id="650" name="Group 650"/>
                    <wpg:cNvGrpSpPr/>
                    <wpg:grpSpPr>
                      <a:xfrm>
                        <a:off x="0" y="0"/>
                        <a:ext cx="538480" cy="17780"/>
                        <a:chExt cx="538480" cy="17780"/>
                      </a:xfrm>
                    </wpg:grpSpPr>
                    <wps:wsp>
                      <wps:cNvPr id="651" name="Graphic 651"/>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652" name="Graphic 652"/>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653" name="Graphic 653"/>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654" name="Graphic 654"/>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655" name="Graphic 655"/>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656" name="Graphic 656"/>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657" name="Graphic 657"/>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658" name="Graphic 658"/>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659" name="Graphic 659"/>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660" name="Graphic 660"/>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661" name="Graphic 661"/>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662" name="Graphic 662"/>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663" name="Graphic 663"/>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664" name="Graphic 664"/>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665" name="Graphic 665"/>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666" name="Graphic 666"/>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667" name="Graphic 667"/>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720896" id="docshapegroup610" coordorigin="9849,16379" coordsize="848,28">
              <v:rect style="position:absolute;left:9849;top:16379;width:50;height:28" id="docshape611" filled="true" fillcolor="#e5233d" stroked="false">
                <v:fill type="solid"/>
              </v:rect>
              <v:rect style="position:absolute;left:9898;top:16379;width:50;height:28" id="docshape612" filled="true" fillcolor="#dea73a" stroked="false">
                <v:fill type="solid"/>
              </v:rect>
              <v:rect style="position:absolute;left:9948;top:16379;width:50;height:28" id="docshape613" filled="true" fillcolor="#4ca146" stroked="false">
                <v:fill type="solid"/>
              </v:rect>
              <v:rect style="position:absolute;left:9998;top:16379;width:50;height:28" id="docshape614" filled="true" fillcolor="#c7202f" stroked="false">
                <v:fill type="solid"/>
              </v:rect>
              <v:rect style="position:absolute;left:10048;top:16379;width:50;height:28" id="docshape615" filled="true" fillcolor="#ef402c" stroked="false">
                <v:fill type="solid"/>
              </v:rect>
              <v:rect style="position:absolute;left:10098;top:16379;width:50;height:28" id="docshape616" filled="true" fillcolor="#26bee4" stroked="false">
                <v:fill type="solid"/>
              </v:rect>
              <v:rect style="position:absolute;left:10148;top:16379;width:50;height:28" id="docshape617" filled="true" fillcolor="#fbc413" stroked="false">
                <v:fill type="solid"/>
              </v:rect>
              <v:rect style="position:absolute;left:10198;top:16379;width:50;height:28" id="docshape618" filled="true" fillcolor="#a21c43" stroked="false">
                <v:fill type="solid"/>
              </v:rect>
              <v:rect style="position:absolute;left:10248;top:16379;width:50;height:28" id="docshape619" filled="true" fillcolor="#f26a2d" stroked="false">
                <v:fill type="solid"/>
              </v:rect>
              <v:rect style="position:absolute;left:10297;top:16379;width:50;height:28" id="docshape620" filled="true" fillcolor="#de1768" stroked="false">
                <v:fill type="solid"/>
              </v:rect>
              <v:rect style="position:absolute;left:10347;top:16379;width:50;height:28" id="docshape621" filled="true" fillcolor="#f99e29" stroked="false">
                <v:fill type="solid"/>
              </v:rect>
              <v:rect style="position:absolute;left:10397;top:16379;width:50;height:28" id="docshape622" filled="true" fillcolor="#bf8d2c" stroked="false">
                <v:fill type="solid"/>
              </v:rect>
              <v:rect style="position:absolute;left:10447;top:16379;width:50;height:28" id="docshape623" filled="true" fillcolor="#407f46" stroked="false">
                <v:fill type="solid"/>
              </v:rect>
              <v:rect style="position:absolute;left:10497;top:16379;width:50;height:28" id="docshape624" filled="true" fillcolor="#1e97d4" stroked="false">
                <v:fill type="solid"/>
              </v:rect>
              <v:rect style="position:absolute;left:10547;top:16379;width:50;height:28" id="docshape625" filled="true" fillcolor="#5aba47" stroked="false">
                <v:fill type="solid"/>
              </v:rect>
              <v:rect style="position:absolute;left:10597;top:16379;width:50;height:28" id="docshape626" filled="true" fillcolor="#136a9f" stroked="false">
                <v:fill type="solid"/>
              </v:rect>
              <v:rect style="position:absolute;left:10647;top:16379;width:50;height:28" id="docshape627"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596096">
              <wp:simplePos x="0" y="0"/>
              <wp:positionH relativeFrom="page">
                <wp:posOffset>6333049</wp:posOffset>
              </wp:positionH>
              <wp:positionV relativeFrom="page">
                <wp:posOffset>9946871</wp:posOffset>
              </wp:positionV>
              <wp:extent cx="384810" cy="432434"/>
              <wp:effectExtent l="0" t="0" r="0" b="0"/>
              <wp:wrapNone/>
              <wp:docPr id="668" name="Group 668"/>
              <wp:cNvGraphicFramePr>
                <a:graphicFrameLocks/>
              </wp:cNvGraphicFramePr>
              <a:graphic>
                <a:graphicData uri="http://schemas.microsoft.com/office/word/2010/wordprocessingGroup">
                  <wpg:wgp>
                    <wpg:cNvPr id="668" name="Group 668"/>
                    <wpg:cNvGrpSpPr/>
                    <wpg:grpSpPr>
                      <a:xfrm>
                        <a:off x="0" y="0"/>
                        <a:ext cx="384810" cy="432434"/>
                        <a:chExt cx="384810" cy="432434"/>
                      </a:xfrm>
                    </wpg:grpSpPr>
                    <wps:wsp>
                      <wps:cNvPr id="669" name="Graphic 669"/>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670" name="Graphic 670"/>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671" name="Graphic 671"/>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672" name="Graphic 672"/>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673" name="Graphic 673"/>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674" name="Graphic 674"/>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675" name="Graphic 675"/>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676" name="Graphic 676"/>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677" name="Graphic 677"/>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678" name="Graphic 678"/>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679" name="Graphic 679"/>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680" name="Graphic 680"/>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720384" id="docshapegroup628" coordorigin="9973,15664" coordsize="606,681">
              <v:shape style="position:absolute;left:10074;top:15854;width:394;height:443" id="docshape629"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630"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631"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632"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633"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634"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635"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636"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637"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638"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639"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640"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596608">
              <wp:simplePos x="0" y="0"/>
              <wp:positionH relativeFrom="page">
                <wp:posOffset>5365184</wp:posOffset>
              </wp:positionH>
              <wp:positionV relativeFrom="page">
                <wp:posOffset>10202799</wp:posOffset>
              </wp:positionV>
              <wp:extent cx="597535" cy="127635"/>
              <wp:effectExtent l="0" t="0" r="0" b="0"/>
              <wp:wrapNone/>
              <wp:docPr id="681" name="Group 681"/>
              <wp:cNvGraphicFramePr>
                <a:graphicFrameLocks/>
              </wp:cNvGraphicFramePr>
              <a:graphic>
                <a:graphicData uri="http://schemas.microsoft.com/office/word/2010/wordprocessingGroup">
                  <wpg:wgp>
                    <wpg:cNvPr id="681" name="Group 681"/>
                    <wpg:cNvGrpSpPr/>
                    <wpg:grpSpPr>
                      <a:xfrm>
                        <a:off x="0" y="0"/>
                        <a:ext cx="597535" cy="127635"/>
                        <a:chExt cx="597535" cy="127635"/>
                      </a:xfrm>
                    </wpg:grpSpPr>
                    <pic:pic>
                      <pic:nvPicPr>
                        <pic:cNvPr id="682" name="Image 682"/>
                        <pic:cNvPicPr/>
                      </pic:nvPicPr>
                      <pic:blipFill>
                        <a:blip r:embed="rId1" cstate="print"/>
                        <a:stretch>
                          <a:fillRect/>
                        </a:stretch>
                      </pic:blipFill>
                      <pic:spPr>
                        <a:xfrm>
                          <a:off x="156751" y="0"/>
                          <a:ext cx="127090" cy="127090"/>
                        </a:xfrm>
                        <a:prstGeom prst="rect">
                          <a:avLst/>
                        </a:prstGeom>
                      </pic:spPr>
                    </pic:pic>
                    <pic:pic>
                      <pic:nvPicPr>
                        <pic:cNvPr id="683" name="Image 683"/>
                        <pic:cNvPicPr/>
                      </pic:nvPicPr>
                      <pic:blipFill>
                        <a:blip r:embed="rId2" cstate="print"/>
                        <a:stretch>
                          <a:fillRect/>
                        </a:stretch>
                      </pic:blipFill>
                      <pic:spPr>
                        <a:xfrm>
                          <a:off x="0" y="384"/>
                          <a:ext cx="127090" cy="126324"/>
                        </a:xfrm>
                        <a:prstGeom prst="rect">
                          <a:avLst/>
                        </a:prstGeom>
                      </pic:spPr>
                    </pic:pic>
                    <pic:pic>
                      <pic:nvPicPr>
                        <pic:cNvPr id="684" name="Image 684"/>
                        <pic:cNvPicPr/>
                      </pic:nvPicPr>
                      <pic:blipFill>
                        <a:blip r:embed="rId3" cstate="print"/>
                        <a:stretch>
                          <a:fillRect/>
                        </a:stretch>
                      </pic:blipFill>
                      <pic:spPr>
                        <a:xfrm>
                          <a:off x="313505" y="0"/>
                          <a:ext cx="127097" cy="127090"/>
                        </a:xfrm>
                        <a:prstGeom prst="rect">
                          <a:avLst/>
                        </a:prstGeom>
                      </pic:spPr>
                    </pic:pic>
                    <pic:pic>
                      <pic:nvPicPr>
                        <pic:cNvPr id="685" name="Image 685"/>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719872" id="docshapegroup641" coordorigin="8449,16067" coordsize="941,201">
              <v:shape style="position:absolute;left:8695;top:16067;width:201;height:201" type="#_x0000_t75" id="docshape642" stroked="false">
                <v:imagedata r:id="rId1" o:title=""/>
              </v:shape>
              <v:shape style="position:absolute;left:8449;top:16068;width:201;height:199" type="#_x0000_t75" id="docshape643" stroked="false">
                <v:imagedata r:id="rId2" o:title=""/>
              </v:shape>
              <v:shape style="position:absolute;left:8942;top:16067;width:201;height:201" type="#_x0000_t75" id="docshape644" stroked="false">
                <v:imagedata r:id="rId3" o:title=""/>
              </v:shape>
              <v:shape style="position:absolute;left:9189;top:16067;width:201;height:201" type="#_x0000_t75" id="docshape645" stroked="false">
                <v:imagedata r:id="rId4" o:title=""/>
              </v:shape>
              <w10:wrap type="none"/>
            </v:group>
          </w:pict>
        </mc:Fallback>
      </mc:AlternateContent>
    </w:r>
    <w:r>
      <w:rPr/>
      <mc:AlternateContent>
        <mc:Choice Requires="wps">
          <w:drawing>
            <wp:anchor distT="0" distB="0" distL="0" distR="0" allowOverlap="1" layoutInCell="1" locked="0" behindDoc="1" simplePos="0" relativeHeight="486597120">
              <wp:simplePos x="0" y="0"/>
              <wp:positionH relativeFrom="page">
                <wp:posOffset>7050383</wp:posOffset>
              </wp:positionH>
              <wp:positionV relativeFrom="page">
                <wp:posOffset>10233856</wp:posOffset>
              </wp:positionV>
              <wp:extent cx="300990" cy="291465"/>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300990" cy="291465"/>
                      </a:xfrm>
                      <a:prstGeom prst="rect">
                        <a:avLst/>
                      </a:prstGeom>
                    </wps:spPr>
                    <wps:txbx>
                      <w:txbxContent>
                        <w:p>
                          <w:pPr>
                            <w:spacing w:before="44"/>
                            <w:ind w:left="60" w:right="0" w:firstLine="0"/>
                            <w:jc w:val="left"/>
                            <w:rPr>
                              <w:b/>
                              <w:sz w:val="30"/>
                            </w:rPr>
                          </w:pPr>
                          <w:r>
                            <w:rPr>
                              <w:b/>
                              <w:color w:val="FEFEFE"/>
                              <w:spacing w:val="-5"/>
                              <w:sz w:val="30"/>
                            </w:rPr>
                            <w:fldChar w:fldCharType="begin"/>
                          </w:r>
                          <w:r>
                            <w:rPr>
                              <w:b/>
                              <w:color w:val="FEFEFE"/>
                              <w:spacing w:val="-5"/>
                              <w:sz w:val="30"/>
                            </w:rPr>
                            <w:instrText> PAGE </w:instrText>
                          </w:r>
                          <w:r>
                            <w:rPr>
                              <w:b/>
                              <w:color w:val="FEFEFE"/>
                              <w:spacing w:val="-5"/>
                              <w:sz w:val="30"/>
                            </w:rPr>
                            <w:fldChar w:fldCharType="separate"/>
                          </w:r>
                          <w:r>
                            <w:rPr>
                              <w:b/>
                              <w:color w:val="FEFEFE"/>
                              <w:spacing w:val="-5"/>
                              <w:sz w:val="30"/>
                            </w:rPr>
                            <w:t>34</w:t>
                          </w:r>
                          <w:r>
                            <w:rPr>
                              <w:b/>
                              <w:color w:val="FEFEFE"/>
                              <w:spacing w:val="-5"/>
                              <w:sz w:val="30"/>
                            </w:rPr>
                            <w:fldChar w:fldCharType="end"/>
                          </w:r>
                        </w:p>
                      </w:txbxContent>
                    </wps:txbx>
                    <wps:bodyPr wrap="square" lIns="0" tIns="0" rIns="0" bIns="0" rtlCol="0">
                      <a:noAutofit/>
                    </wps:bodyPr>
                  </wps:wsp>
                </a:graphicData>
              </a:graphic>
            </wp:anchor>
          </w:drawing>
        </mc:Choice>
        <mc:Fallback>
          <w:pict>
            <v:shape style="position:absolute;margin-left:555.148315pt;margin-top:805.815491pt;width:23.7pt;height:22.95pt;mso-position-horizontal-relative:page;mso-position-vertical-relative:page;z-index:-16719360" type="#_x0000_t202" id="docshape646" filled="false" stroked="false">
              <v:textbox inset="0,0,0,0">
                <w:txbxContent>
                  <w:p>
                    <w:pPr>
                      <w:spacing w:before="44"/>
                      <w:ind w:left="60" w:right="0" w:firstLine="0"/>
                      <w:jc w:val="left"/>
                      <w:rPr>
                        <w:b/>
                        <w:sz w:val="30"/>
                      </w:rPr>
                    </w:pPr>
                    <w:r>
                      <w:rPr>
                        <w:b/>
                        <w:color w:val="FEFEFE"/>
                        <w:spacing w:val="-5"/>
                        <w:sz w:val="30"/>
                      </w:rPr>
                      <w:fldChar w:fldCharType="begin"/>
                    </w:r>
                    <w:r>
                      <w:rPr>
                        <w:b/>
                        <w:color w:val="FEFEFE"/>
                        <w:spacing w:val="-5"/>
                        <w:sz w:val="30"/>
                      </w:rPr>
                      <w:instrText> PAGE </w:instrText>
                    </w:r>
                    <w:r>
                      <w:rPr>
                        <w:b/>
                        <w:color w:val="FEFEFE"/>
                        <w:spacing w:val="-5"/>
                        <w:sz w:val="30"/>
                      </w:rPr>
                      <w:fldChar w:fldCharType="separate"/>
                    </w:r>
                    <w:r>
                      <w:rPr>
                        <w:b/>
                        <w:color w:val="FEFEFE"/>
                        <w:spacing w:val="-5"/>
                        <w:sz w:val="30"/>
                      </w:rPr>
                      <w:t>34</w:t>
                    </w:r>
                    <w:r>
                      <w:rPr>
                        <w:b/>
                        <w:color w:val="FEFEFE"/>
                        <w:spacing w:val="-5"/>
                        <w:sz w:val="3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597632">
              <wp:simplePos x="0" y="0"/>
              <wp:positionH relativeFrom="page">
                <wp:posOffset>374738</wp:posOffset>
              </wp:positionH>
              <wp:positionV relativeFrom="page">
                <wp:posOffset>10256587</wp:posOffset>
              </wp:positionV>
              <wp:extent cx="4825365" cy="167640"/>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718848" type="#_x0000_t202" id="docshape647"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598144">
              <wp:simplePos x="0" y="0"/>
              <wp:positionH relativeFrom="page">
                <wp:posOffset>5436339</wp:posOffset>
              </wp:positionH>
              <wp:positionV relativeFrom="page">
                <wp:posOffset>10341130</wp:posOffset>
              </wp:positionV>
              <wp:extent cx="461009" cy="146050"/>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718336" type="#_x0000_t202" id="docshape648"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598656">
              <wp:simplePos x="0" y="0"/>
              <wp:positionH relativeFrom="page">
                <wp:posOffset>6232072</wp:posOffset>
              </wp:positionH>
              <wp:positionV relativeFrom="page">
                <wp:posOffset>10414803</wp:posOffset>
              </wp:positionV>
              <wp:extent cx="586105" cy="98425"/>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293pt;width:46.15pt;height:7.75pt;mso-position-horizontal-relative:page;mso-position-vertical-relative:page;z-index:-16717824" type="#_x0000_t202" id="docshape649"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506496">
              <wp:simplePos x="0" y="0"/>
              <wp:positionH relativeFrom="page">
                <wp:posOffset>7035666</wp:posOffset>
              </wp:positionH>
              <wp:positionV relativeFrom="page">
                <wp:posOffset>10199023</wp:posOffset>
              </wp:positionV>
              <wp:extent cx="313690" cy="493395"/>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809984" id="docshape63"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507008">
              <wp:simplePos x="0" y="0"/>
              <wp:positionH relativeFrom="page">
                <wp:posOffset>6254146</wp:posOffset>
              </wp:positionH>
              <wp:positionV relativeFrom="page">
                <wp:posOffset>10400850</wp:posOffset>
              </wp:positionV>
              <wp:extent cx="538480" cy="17780"/>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538480" cy="17780"/>
                        <a:chExt cx="538480" cy="17780"/>
                      </a:xfrm>
                    </wpg:grpSpPr>
                    <wps:wsp>
                      <wps:cNvPr id="71" name="Graphic 71"/>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72" name="Graphic 72"/>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73" name="Graphic 73"/>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74" name="Graphic 74"/>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75" name="Graphic 75"/>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76" name="Graphic 76"/>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77" name="Graphic 77"/>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78" name="Graphic 78"/>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79" name="Graphic 79"/>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80" name="Graphic 80"/>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81" name="Graphic 81"/>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82" name="Graphic 82"/>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83" name="Graphic 83"/>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84" name="Graphic 84"/>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85" name="Graphic 85"/>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86" name="Graphic 86"/>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87" name="Graphic 87"/>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809472" id="docshapegroup64" coordorigin="9849,16379" coordsize="848,28">
              <v:rect style="position:absolute;left:9849;top:16379;width:50;height:28" id="docshape65" filled="true" fillcolor="#e5233d" stroked="false">
                <v:fill type="solid"/>
              </v:rect>
              <v:rect style="position:absolute;left:9898;top:16379;width:50;height:28" id="docshape66" filled="true" fillcolor="#dea73a" stroked="false">
                <v:fill type="solid"/>
              </v:rect>
              <v:rect style="position:absolute;left:9948;top:16379;width:50;height:28" id="docshape67" filled="true" fillcolor="#4ca146" stroked="false">
                <v:fill type="solid"/>
              </v:rect>
              <v:rect style="position:absolute;left:9998;top:16379;width:50;height:28" id="docshape68" filled="true" fillcolor="#c7202f" stroked="false">
                <v:fill type="solid"/>
              </v:rect>
              <v:rect style="position:absolute;left:10048;top:16379;width:50;height:28" id="docshape69" filled="true" fillcolor="#ef402c" stroked="false">
                <v:fill type="solid"/>
              </v:rect>
              <v:rect style="position:absolute;left:10098;top:16379;width:50;height:28" id="docshape70" filled="true" fillcolor="#26bee4" stroked="false">
                <v:fill type="solid"/>
              </v:rect>
              <v:rect style="position:absolute;left:10148;top:16379;width:50;height:28" id="docshape71" filled="true" fillcolor="#fbc413" stroked="false">
                <v:fill type="solid"/>
              </v:rect>
              <v:rect style="position:absolute;left:10198;top:16379;width:50;height:28" id="docshape72" filled="true" fillcolor="#a21c43" stroked="false">
                <v:fill type="solid"/>
              </v:rect>
              <v:rect style="position:absolute;left:10248;top:16379;width:50;height:28" id="docshape73" filled="true" fillcolor="#f26a2d" stroked="false">
                <v:fill type="solid"/>
              </v:rect>
              <v:rect style="position:absolute;left:10297;top:16379;width:50;height:28" id="docshape74" filled="true" fillcolor="#de1768" stroked="false">
                <v:fill type="solid"/>
              </v:rect>
              <v:rect style="position:absolute;left:10347;top:16379;width:50;height:28" id="docshape75" filled="true" fillcolor="#f99e29" stroked="false">
                <v:fill type="solid"/>
              </v:rect>
              <v:rect style="position:absolute;left:10397;top:16379;width:50;height:28" id="docshape76" filled="true" fillcolor="#bf8d2c" stroked="false">
                <v:fill type="solid"/>
              </v:rect>
              <v:rect style="position:absolute;left:10447;top:16379;width:50;height:28" id="docshape77" filled="true" fillcolor="#407f46" stroked="false">
                <v:fill type="solid"/>
              </v:rect>
              <v:rect style="position:absolute;left:10497;top:16379;width:50;height:28" id="docshape78" filled="true" fillcolor="#1e97d4" stroked="false">
                <v:fill type="solid"/>
              </v:rect>
              <v:rect style="position:absolute;left:10547;top:16379;width:50;height:28" id="docshape79" filled="true" fillcolor="#5aba47" stroked="false">
                <v:fill type="solid"/>
              </v:rect>
              <v:rect style="position:absolute;left:10597;top:16379;width:50;height:28" id="docshape80" filled="true" fillcolor="#136a9f" stroked="false">
                <v:fill type="solid"/>
              </v:rect>
              <v:rect style="position:absolute;left:10647;top:16379;width:50;height:28" id="docshape81"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507520">
              <wp:simplePos x="0" y="0"/>
              <wp:positionH relativeFrom="page">
                <wp:posOffset>6333049</wp:posOffset>
              </wp:positionH>
              <wp:positionV relativeFrom="page">
                <wp:posOffset>9946871</wp:posOffset>
              </wp:positionV>
              <wp:extent cx="384810" cy="432434"/>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384810" cy="432434"/>
                        <a:chExt cx="384810" cy="432434"/>
                      </a:xfrm>
                    </wpg:grpSpPr>
                    <wps:wsp>
                      <wps:cNvPr id="89" name="Graphic 89"/>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90" name="Graphic 90"/>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91" name="Graphic 91"/>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92" name="Graphic 92"/>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93" name="Graphic 93"/>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94" name="Graphic 94"/>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95" name="Graphic 95"/>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96" name="Graphic 96"/>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97" name="Graphic 97"/>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98" name="Graphic 98"/>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99" name="Graphic 99"/>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100" name="Graphic 100"/>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808960" id="docshapegroup82" coordorigin="9973,15664" coordsize="606,681">
              <v:shape style="position:absolute;left:10074;top:15854;width:394;height:443" id="docshape83"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84"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85"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86"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87"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88"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89"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90"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91"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92"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93"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94"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508032">
              <wp:simplePos x="0" y="0"/>
              <wp:positionH relativeFrom="page">
                <wp:posOffset>5365184</wp:posOffset>
              </wp:positionH>
              <wp:positionV relativeFrom="page">
                <wp:posOffset>10202799</wp:posOffset>
              </wp:positionV>
              <wp:extent cx="597535" cy="127635"/>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597535" cy="127635"/>
                        <a:chExt cx="597535" cy="127635"/>
                      </a:xfrm>
                    </wpg:grpSpPr>
                    <pic:pic>
                      <pic:nvPicPr>
                        <pic:cNvPr id="102" name="Image 102"/>
                        <pic:cNvPicPr/>
                      </pic:nvPicPr>
                      <pic:blipFill>
                        <a:blip r:embed="rId1" cstate="print"/>
                        <a:stretch>
                          <a:fillRect/>
                        </a:stretch>
                      </pic:blipFill>
                      <pic:spPr>
                        <a:xfrm>
                          <a:off x="156751" y="0"/>
                          <a:ext cx="127090" cy="127090"/>
                        </a:xfrm>
                        <a:prstGeom prst="rect">
                          <a:avLst/>
                        </a:prstGeom>
                      </pic:spPr>
                    </pic:pic>
                    <pic:pic>
                      <pic:nvPicPr>
                        <pic:cNvPr id="103" name="Image 103"/>
                        <pic:cNvPicPr/>
                      </pic:nvPicPr>
                      <pic:blipFill>
                        <a:blip r:embed="rId2" cstate="print"/>
                        <a:stretch>
                          <a:fillRect/>
                        </a:stretch>
                      </pic:blipFill>
                      <pic:spPr>
                        <a:xfrm>
                          <a:off x="0" y="384"/>
                          <a:ext cx="127090" cy="126324"/>
                        </a:xfrm>
                        <a:prstGeom prst="rect">
                          <a:avLst/>
                        </a:prstGeom>
                      </pic:spPr>
                    </pic:pic>
                    <pic:pic>
                      <pic:nvPicPr>
                        <pic:cNvPr id="104" name="Image 104"/>
                        <pic:cNvPicPr/>
                      </pic:nvPicPr>
                      <pic:blipFill>
                        <a:blip r:embed="rId3" cstate="print"/>
                        <a:stretch>
                          <a:fillRect/>
                        </a:stretch>
                      </pic:blipFill>
                      <pic:spPr>
                        <a:xfrm>
                          <a:off x="313505" y="0"/>
                          <a:ext cx="127097" cy="127090"/>
                        </a:xfrm>
                        <a:prstGeom prst="rect">
                          <a:avLst/>
                        </a:prstGeom>
                      </pic:spPr>
                    </pic:pic>
                    <pic:pic>
                      <pic:nvPicPr>
                        <pic:cNvPr id="105" name="Image 105"/>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808448" id="docshapegroup95" coordorigin="8449,16067" coordsize="941,201">
              <v:shape style="position:absolute;left:8695;top:16067;width:201;height:201" type="#_x0000_t75" id="docshape96" stroked="false">
                <v:imagedata r:id="rId1" o:title=""/>
              </v:shape>
              <v:shape style="position:absolute;left:8449;top:16068;width:201;height:199" type="#_x0000_t75" id="docshape97" stroked="false">
                <v:imagedata r:id="rId2" o:title=""/>
              </v:shape>
              <v:shape style="position:absolute;left:8942;top:16067;width:201;height:201" type="#_x0000_t75" id="docshape98" stroked="false">
                <v:imagedata r:id="rId3" o:title=""/>
              </v:shape>
              <v:shape style="position:absolute;left:9189;top:16067;width:201;height:201" type="#_x0000_t75" id="docshape99" stroked="false">
                <v:imagedata r:id="rId4" o:title=""/>
              </v:shape>
              <w10:wrap type="none"/>
            </v:group>
          </w:pict>
        </mc:Fallback>
      </mc:AlternateContent>
    </w:r>
    <w:r>
      <w:rPr/>
      <mc:AlternateContent>
        <mc:Choice Requires="wps">
          <w:drawing>
            <wp:anchor distT="0" distB="0" distL="0" distR="0" allowOverlap="1" layoutInCell="1" locked="0" behindDoc="1" simplePos="0" relativeHeight="486508544">
              <wp:simplePos x="0" y="0"/>
              <wp:positionH relativeFrom="page">
                <wp:posOffset>7075783</wp:posOffset>
              </wp:positionH>
              <wp:positionV relativeFrom="page">
                <wp:posOffset>10233856</wp:posOffset>
              </wp:positionV>
              <wp:extent cx="237490" cy="29146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37490" cy="291465"/>
                      </a:xfrm>
                      <a:prstGeom prst="rect">
                        <a:avLst/>
                      </a:prstGeom>
                    </wps:spPr>
                    <wps:txbx>
                      <w:txbxContent>
                        <w:p>
                          <w:pPr>
                            <w:spacing w:before="44"/>
                            <w:ind w:left="20" w:right="0" w:firstLine="0"/>
                            <w:jc w:val="left"/>
                            <w:rPr>
                              <w:b/>
                              <w:sz w:val="30"/>
                            </w:rPr>
                          </w:pPr>
                          <w:r>
                            <w:rPr>
                              <w:b/>
                              <w:color w:val="FEFEFE"/>
                              <w:spacing w:val="-5"/>
                              <w:sz w:val="30"/>
                            </w:rPr>
                            <w:t>03</w:t>
                          </w:r>
                        </w:p>
                      </w:txbxContent>
                    </wps:txbx>
                    <wps:bodyPr wrap="square" lIns="0" tIns="0" rIns="0" bIns="0" rtlCol="0">
                      <a:noAutofit/>
                    </wps:bodyPr>
                  </wps:wsp>
                </a:graphicData>
              </a:graphic>
            </wp:anchor>
          </w:drawing>
        </mc:Choice>
        <mc:Fallback>
          <w:pict>
            <v:shape style="position:absolute;margin-left:557.148315pt;margin-top:805.815491pt;width:18.7pt;height:22.95pt;mso-position-horizontal-relative:page;mso-position-vertical-relative:page;z-index:-16807936" type="#_x0000_t202" id="docshape100" filled="false" stroked="false">
              <v:textbox inset="0,0,0,0">
                <w:txbxContent>
                  <w:p>
                    <w:pPr>
                      <w:spacing w:before="44"/>
                      <w:ind w:left="20" w:right="0" w:firstLine="0"/>
                      <w:jc w:val="left"/>
                      <w:rPr>
                        <w:b/>
                        <w:sz w:val="30"/>
                      </w:rPr>
                    </w:pPr>
                    <w:r>
                      <w:rPr>
                        <w:b/>
                        <w:color w:val="FEFEFE"/>
                        <w:spacing w:val="-5"/>
                        <w:sz w:val="30"/>
                      </w:rPr>
                      <w:t>03</w:t>
                    </w:r>
                  </w:p>
                </w:txbxContent>
              </v:textbox>
              <w10:wrap type="none"/>
            </v:shape>
          </w:pict>
        </mc:Fallback>
      </mc:AlternateContent>
    </w:r>
    <w:r>
      <w:rPr/>
      <mc:AlternateContent>
        <mc:Choice Requires="wps">
          <w:drawing>
            <wp:anchor distT="0" distB="0" distL="0" distR="0" allowOverlap="1" layoutInCell="1" locked="0" behindDoc="1" simplePos="0" relativeHeight="486509056">
              <wp:simplePos x="0" y="0"/>
              <wp:positionH relativeFrom="page">
                <wp:posOffset>374738</wp:posOffset>
              </wp:positionH>
              <wp:positionV relativeFrom="page">
                <wp:posOffset>10256587</wp:posOffset>
              </wp:positionV>
              <wp:extent cx="4825365" cy="16764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807424" type="#_x0000_t202" id="docshape101"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509568">
              <wp:simplePos x="0" y="0"/>
              <wp:positionH relativeFrom="page">
                <wp:posOffset>5436339</wp:posOffset>
              </wp:positionH>
              <wp:positionV relativeFrom="page">
                <wp:posOffset>10341130</wp:posOffset>
              </wp:positionV>
              <wp:extent cx="461009" cy="14605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806912" type="#_x0000_t202" id="docshape102"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510080">
              <wp:simplePos x="0" y="0"/>
              <wp:positionH relativeFrom="page">
                <wp:posOffset>6232072</wp:posOffset>
              </wp:positionH>
              <wp:positionV relativeFrom="page">
                <wp:posOffset>10414803</wp:posOffset>
              </wp:positionV>
              <wp:extent cx="586105" cy="9842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293pt;width:46.15pt;height:7.75pt;mso-position-horizontal-relative:page;mso-position-vertical-relative:page;z-index:-16806400" type="#_x0000_t202" id="docshape103"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514688">
              <wp:simplePos x="0" y="0"/>
              <wp:positionH relativeFrom="page">
                <wp:posOffset>7035666</wp:posOffset>
              </wp:positionH>
              <wp:positionV relativeFrom="page">
                <wp:posOffset>10199023</wp:posOffset>
              </wp:positionV>
              <wp:extent cx="313690" cy="49339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801792" id="docshape113"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515200">
              <wp:simplePos x="0" y="0"/>
              <wp:positionH relativeFrom="page">
                <wp:posOffset>6254146</wp:posOffset>
              </wp:positionH>
              <wp:positionV relativeFrom="page">
                <wp:posOffset>10400850</wp:posOffset>
              </wp:positionV>
              <wp:extent cx="538480" cy="17780"/>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538480" cy="17780"/>
                        <a:chExt cx="538480" cy="17780"/>
                      </a:xfrm>
                    </wpg:grpSpPr>
                    <wps:wsp>
                      <wps:cNvPr id="125" name="Graphic 125"/>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126" name="Graphic 126"/>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127" name="Graphic 127"/>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128" name="Graphic 128"/>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129" name="Graphic 129"/>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130" name="Graphic 130"/>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131" name="Graphic 131"/>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132" name="Graphic 132"/>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133" name="Graphic 133"/>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134" name="Graphic 134"/>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135" name="Graphic 135"/>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136" name="Graphic 136"/>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137" name="Graphic 137"/>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138" name="Graphic 138"/>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139" name="Graphic 139"/>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140" name="Graphic 140"/>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141" name="Graphic 141"/>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801280" id="docshapegroup114" coordorigin="9849,16379" coordsize="848,28">
              <v:rect style="position:absolute;left:9849;top:16379;width:50;height:28" id="docshape115" filled="true" fillcolor="#e5233d" stroked="false">
                <v:fill type="solid"/>
              </v:rect>
              <v:rect style="position:absolute;left:9898;top:16379;width:50;height:28" id="docshape116" filled="true" fillcolor="#dea73a" stroked="false">
                <v:fill type="solid"/>
              </v:rect>
              <v:rect style="position:absolute;left:9948;top:16379;width:50;height:28" id="docshape117" filled="true" fillcolor="#4ca146" stroked="false">
                <v:fill type="solid"/>
              </v:rect>
              <v:rect style="position:absolute;left:9998;top:16379;width:50;height:28" id="docshape118" filled="true" fillcolor="#c7202f" stroked="false">
                <v:fill type="solid"/>
              </v:rect>
              <v:rect style="position:absolute;left:10048;top:16379;width:50;height:28" id="docshape119" filled="true" fillcolor="#ef402c" stroked="false">
                <v:fill type="solid"/>
              </v:rect>
              <v:rect style="position:absolute;left:10098;top:16379;width:50;height:28" id="docshape120" filled="true" fillcolor="#26bee4" stroked="false">
                <v:fill type="solid"/>
              </v:rect>
              <v:rect style="position:absolute;left:10148;top:16379;width:50;height:28" id="docshape121" filled="true" fillcolor="#fbc413" stroked="false">
                <v:fill type="solid"/>
              </v:rect>
              <v:rect style="position:absolute;left:10198;top:16379;width:50;height:28" id="docshape122" filled="true" fillcolor="#a21c43" stroked="false">
                <v:fill type="solid"/>
              </v:rect>
              <v:rect style="position:absolute;left:10248;top:16379;width:50;height:28" id="docshape123" filled="true" fillcolor="#f26a2d" stroked="false">
                <v:fill type="solid"/>
              </v:rect>
              <v:rect style="position:absolute;left:10297;top:16379;width:50;height:28" id="docshape124" filled="true" fillcolor="#de1768" stroked="false">
                <v:fill type="solid"/>
              </v:rect>
              <v:rect style="position:absolute;left:10347;top:16379;width:50;height:28" id="docshape125" filled="true" fillcolor="#f99e29" stroked="false">
                <v:fill type="solid"/>
              </v:rect>
              <v:rect style="position:absolute;left:10397;top:16379;width:50;height:28" id="docshape126" filled="true" fillcolor="#bf8d2c" stroked="false">
                <v:fill type="solid"/>
              </v:rect>
              <v:rect style="position:absolute;left:10447;top:16379;width:50;height:28" id="docshape127" filled="true" fillcolor="#407f46" stroked="false">
                <v:fill type="solid"/>
              </v:rect>
              <v:rect style="position:absolute;left:10497;top:16379;width:50;height:28" id="docshape128" filled="true" fillcolor="#1e97d4" stroked="false">
                <v:fill type="solid"/>
              </v:rect>
              <v:rect style="position:absolute;left:10547;top:16379;width:50;height:28" id="docshape129" filled="true" fillcolor="#5aba47" stroked="false">
                <v:fill type="solid"/>
              </v:rect>
              <v:rect style="position:absolute;left:10597;top:16379;width:50;height:28" id="docshape130" filled="true" fillcolor="#136a9f" stroked="false">
                <v:fill type="solid"/>
              </v:rect>
              <v:rect style="position:absolute;left:10647;top:16379;width:50;height:28" id="docshape131"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515712">
              <wp:simplePos x="0" y="0"/>
              <wp:positionH relativeFrom="page">
                <wp:posOffset>6333049</wp:posOffset>
              </wp:positionH>
              <wp:positionV relativeFrom="page">
                <wp:posOffset>9946871</wp:posOffset>
              </wp:positionV>
              <wp:extent cx="384810" cy="432434"/>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384810" cy="432434"/>
                        <a:chExt cx="384810" cy="432434"/>
                      </a:xfrm>
                    </wpg:grpSpPr>
                    <wps:wsp>
                      <wps:cNvPr id="143" name="Graphic 143"/>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144" name="Graphic 144"/>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145" name="Graphic 145"/>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146" name="Graphic 146"/>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147" name="Graphic 147"/>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148" name="Graphic 148"/>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149" name="Graphic 149"/>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150" name="Graphic 150"/>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151" name="Graphic 151"/>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152" name="Graphic 152"/>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153" name="Graphic 153"/>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154" name="Graphic 154"/>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800768" id="docshapegroup132" coordorigin="9973,15664" coordsize="606,681">
              <v:shape style="position:absolute;left:10074;top:15854;width:394;height:443" id="docshape133"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134"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135"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136"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137"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138"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139"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140"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141"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142"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143"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144"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516224">
              <wp:simplePos x="0" y="0"/>
              <wp:positionH relativeFrom="page">
                <wp:posOffset>5365184</wp:posOffset>
              </wp:positionH>
              <wp:positionV relativeFrom="page">
                <wp:posOffset>10202799</wp:posOffset>
              </wp:positionV>
              <wp:extent cx="597535" cy="127635"/>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597535" cy="127635"/>
                        <a:chExt cx="597535" cy="127635"/>
                      </a:xfrm>
                    </wpg:grpSpPr>
                    <pic:pic>
                      <pic:nvPicPr>
                        <pic:cNvPr id="156" name="Image 156"/>
                        <pic:cNvPicPr/>
                      </pic:nvPicPr>
                      <pic:blipFill>
                        <a:blip r:embed="rId1" cstate="print"/>
                        <a:stretch>
                          <a:fillRect/>
                        </a:stretch>
                      </pic:blipFill>
                      <pic:spPr>
                        <a:xfrm>
                          <a:off x="156751" y="0"/>
                          <a:ext cx="127090" cy="127090"/>
                        </a:xfrm>
                        <a:prstGeom prst="rect">
                          <a:avLst/>
                        </a:prstGeom>
                      </pic:spPr>
                    </pic:pic>
                    <pic:pic>
                      <pic:nvPicPr>
                        <pic:cNvPr id="157" name="Image 157"/>
                        <pic:cNvPicPr/>
                      </pic:nvPicPr>
                      <pic:blipFill>
                        <a:blip r:embed="rId2" cstate="print"/>
                        <a:stretch>
                          <a:fillRect/>
                        </a:stretch>
                      </pic:blipFill>
                      <pic:spPr>
                        <a:xfrm>
                          <a:off x="0" y="384"/>
                          <a:ext cx="127090" cy="126324"/>
                        </a:xfrm>
                        <a:prstGeom prst="rect">
                          <a:avLst/>
                        </a:prstGeom>
                      </pic:spPr>
                    </pic:pic>
                    <pic:pic>
                      <pic:nvPicPr>
                        <pic:cNvPr id="158" name="Image 158"/>
                        <pic:cNvPicPr/>
                      </pic:nvPicPr>
                      <pic:blipFill>
                        <a:blip r:embed="rId3" cstate="print"/>
                        <a:stretch>
                          <a:fillRect/>
                        </a:stretch>
                      </pic:blipFill>
                      <pic:spPr>
                        <a:xfrm>
                          <a:off x="313505" y="0"/>
                          <a:ext cx="127097" cy="127090"/>
                        </a:xfrm>
                        <a:prstGeom prst="rect">
                          <a:avLst/>
                        </a:prstGeom>
                      </pic:spPr>
                    </pic:pic>
                    <pic:pic>
                      <pic:nvPicPr>
                        <pic:cNvPr id="159" name="Image 159"/>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800256" id="docshapegroup145" coordorigin="8449,16067" coordsize="941,201">
              <v:shape style="position:absolute;left:8695;top:16067;width:201;height:201" type="#_x0000_t75" id="docshape146" stroked="false">
                <v:imagedata r:id="rId1" o:title=""/>
              </v:shape>
              <v:shape style="position:absolute;left:8449;top:16068;width:201;height:199" type="#_x0000_t75" id="docshape147" stroked="false">
                <v:imagedata r:id="rId2" o:title=""/>
              </v:shape>
              <v:shape style="position:absolute;left:8942;top:16067;width:201;height:201" type="#_x0000_t75" id="docshape148" stroked="false">
                <v:imagedata r:id="rId3" o:title=""/>
              </v:shape>
              <v:shape style="position:absolute;left:9189;top:16067;width:201;height:201" type="#_x0000_t75" id="docshape149" stroked="false">
                <v:imagedata r:id="rId4" o:title=""/>
              </v:shape>
              <w10:wrap type="none"/>
            </v:group>
          </w:pict>
        </mc:Fallback>
      </mc:AlternateContent>
    </w:r>
    <w:r>
      <w:rPr/>
      <mc:AlternateContent>
        <mc:Choice Requires="wps">
          <w:drawing>
            <wp:anchor distT="0" distB="0" distL="0" distR="0" allowOverlap="1" layoutInCell="1" locked="0" behindDoc="1" simplePos="0" relativeHeight="486516736">
              <wp:simplePos x="0" y="0"/>
              <wp:positionH relativeFrom="page">
                <wp:posOffset>7075783</wp:posOffset>
              </wp:positionH>
              <wp:positionV relativeFrom="page">
                <wp:posOffset>10233856</wp:posOffset>
              </wp:positionV>
              <wp:extent cx="237490" cy="29146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37490" cy="291465"/>
                      </a:xfrm>
                      <a:prstGeom prst="rect">
                        <a:avLst/>
                      </a:prstGeom>
                    </wps:spPr>
                    <wps:txbx>
                      <w:txbxContent>
                        <w:p>
                          <w:pPr>
                            <w:spacing w:before="44"/>
                            <w:ind w:left="20" w:right="0" w:firstLine="0"/>
                            <w:jc w:val="left"/>
                            <w:rPr>
                              <w:b/>
                              <w:sz w:val="30"/>
                            </w:rPr>
                          </w:pPr>
                          <w:r>
                            <w:rPr>
                              <w:b/>
                              <w:color w:val="FEFEFE"/>
                              <w:spacing w:val="-5"/>
                              <w:sz w:val="30"/>
                            </w:rPr>
                            <w:t>04</w:t>
                          </w:r>
                        </w:p>
                      </w:txbxContent>
                    </wps:txbx>
                    <wps:bodyPr wrap="square" lIns="0" tIns="0" rIns="0" bIns="0" rtlCol="0">
                      <a:noAutofit/>
                    </wps:bodyPr>
                  </wps:wsp>
                </a:graphicData>
              </a:graphic>
            </wp:anchor>
          </w:drawing>
        </mc:Choice>
        <mc:Fallback>
          <w:pict>
            <v:shape style="position:absolute;margin-left:557.148315pt;margin-top:805.815491pt;width:18.7pt;height:22.95pt;mso-position-horizontal-relative:page;mso-position-vertical-relative:page;z-index:-16799744" type="#_x0000_t202" id="docshape150" filled="false" stroked="false">
              <v:textbox inset="0,0,0,0">
                <w:txbxContent>
                  <w:p>
                    <w:pPr>
                      <w:spacing w:before="44"/>
                      <w:ind w:left="20" w:right="0" w:firstLine="0"/>
                      <w:jc w:val="left"/>
                      <w:rPr>
                        <w:b/>
                        <w:sz w:val="30"/>
                      </w:rPr>
                    </w:pPr>
                    <w:r>
                      <w:rPr>
                        <w:b/>
                        <w:color w:val="FEFEFE"/>
                        <w:spacing w:val="-5"/>
                        <w:sz w:val="30"/>
                      </w:rPr>
                      <w:t>04</w:t>
                    </w:r>
                  </w:p>
                </w:txbxContent>
              </v:textbox>
              <w10:wrap type="none"/>
            </v:shape>
          </w:pict>
        </mc:Fallback>
      </mc:AlternateContent>
    </w:r>
    <w:r>
      <w:rPr/>
      <mc:AlternateContent>
        <mc:Choice Requires="wps">
          <w:drawing>
            <wp:anchor distT="0" distB="0" distL="0" distR="0" allowOverlap="1" layoutInCell="1" locked="0" behindDoc="1" simplePos="0" relativeHeight="486517248">
              <wp:simplePos x="0" y="0"/>
              <wp:positionH relativeFrom="page">
                <wp:posOffset>374738</wp:posOffset>
              </wp:positionH>
              <wp:positionV relativeFrom="page">
                <wp:posOffset>10256587</wp:posOffset>
              </wp:positionV>
              <wp:extent cx="4825365" cy="16764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799232" type="#_x0000_t202" id="docshape151"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517760">
              <wp:simplePos x="0" y="0"/>
              <wp:positionH relativeFrom="page">
                <wp:posOffset>5436339</wp:posOffset>
              </wp:positionH>
              <wp:positionV relativeFrom="page">
                <wp:posOffset>10341130</wp:posOffset>
              </wp:positionV>
              <wp:extent cx="461009" cy="14605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798720" type="#_x0000_t202" id="docshape152"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518272">
              <wp:simplePos x="0" y="0"/>
              <wp:positionH relativeFrom="page">
                <wp:posOffset>6232072</wp:posOffset>
              </wp:positionH>
              <wp:positionV relativeFrom="page">
                <wp:posOffset>10414803</wp:posOffset>
              </wp:positionV>
              <wp:extent cx="586105" cy="98425"/>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293pt;width:46.15pt;height:7.75pt;mso-position-horizontal-relative:page;mso-position-vertical-relative:page;z-index:-16798208" type="#_x0000_t202" id="docshape153"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522880">
              <wp:simplePos x="0" y="0"/>
              <wp:positionH relativeFrom="page">
                <wp:posOffset>7035666</wp:posOffset>
              </wp:positionH>
              <wp:positionV relativeFrom="page">
                <wp:posOffset>10199023</wp:posOffset>
              </wp:positionV>
              <wp:extent cx="313690" cy="493395"/>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793600" id="docshape162"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523392">
              <wp:simplePos x="0" y="0"/>
              <wp:positionH relativeFrom="page">
                <wp:posOffset>6254146</wp:posOffset>
              </wp:positionH>
              <wp:positionV relativeFrom="page">
                <wp:posOffset>10400850</wp:posOffset>
              </wp:positionV>
              <wp:extent cx="538480" cy="17780"/>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538480" cy="17780"/>
                        <a:chExt cx="538480" cy="17780"/>
                      </a:xfrm>
                    </wpg:grpSpPr>
                    <wps:wsp>
                      <wps:cNvPr id="177" name="Graphic 177"/>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178" name="Graphic 178"/>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179" name="Graphic 179"/>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180" name="Graphic 180"/>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181" name="Graphic 181"/>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182" name="Graphic 182"/>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183" name="Graphic 183"/>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184" name="Graphic 184"/>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185" name="Graphic 185"/>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186" name="Graphic 186"/>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187" name="Graphic 187"/>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188" name="Graphic 188"/>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189" name="Graphic 189"/>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190" name="Graphic 190"/>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191" name="Graphic 191"/>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192" name="Graphic 192"/>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193" name="Graphic 193"/>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793088" id="docshapegroup163" coordorigin="9849,16379" coordsize="848,28">
              <v:rect style="position:absolute;left:9849;top:16379;width:50;height:28" id="docshape164" filled="true" fillcolor="#e5233d" stroked="false">
                <v:fill type="solid"/>
              </v:rect>
              <v:rect style="position:absolute;left:9898;top:16379;width:50;height:28" id="docshape165" filled="true" fillcolor="#dea73a" stroked="false">
                <v:fill type="solid"/>
              </v:rect>
              <v:rect style="position:absolute;left:9948;top:16379;width:50;height:28" id="docshape166" filled="true" fillcolor="#4ca146" stroked="false">
                <v:fill type="solid"/>
              </v:rect>
              <v:rect style="position:absolute;left:9998;top:16379;width:50;height:28" id="docshape167" filled="true" fillcolor="#c7202f" stroked="false">
                <v:fill type="solid"/>
              </v:rect>
              <v:rect style="position:absolute;left:10048;top:16379;width:50;height:28" id="docshape168" filled="true" fillcolor="#ef402c" stroked="false">
                <v:fill type="solid"/>
              </v:rect>
              <v:rect style="position:absolute;left:10098;top:16379;width:50;height:28" id="docshape169" filled="true" fillcolor="#26bee4" stroked="false">
                <v:fill type="solid"/>
              </v:rect>
              <v:rect style="position:absolute;left:10148;top:16379;width:50;height:28" id="docshape170" filled="true" fillcolor="#fbc413" stroked="false">
                <v:fill type="solid"/>
              </v:rect>
              <v:rect style="position:absolute;left:10198;top:16379;width:50;height:28" id="docshape171" filled="true" fillcolor="#a21c43" stroked="false">
                <v:fill type="solid"/>
              </v:rect>
              <v:rect style="position:absolute;left:10248;top:16379;width:50;height:28" id="docshape172" filled="true" fillcolor="#f26a2d" stroked="false">
                <v:fill type="solid"/>
              </v:rect>
              <v:rect style="position:absolute;left:10297;top:16379;width:50;height:28" id="docshape173" filled="true" fillcolor="#de1768" stroked="false">
                <v:fill type="solid"/>
              </v:rect>
              <v:rect style="position:absolute;left:10347;top:16379;width:50;height:28" id="docshape174" filled="true" fillcolor="#f99e29" stroked="false">
                <v:fill type="solid"/>
              </v:rect>
              <v:rect style="position:absolute;left:10397;top:16379;width:50;height:28" id="docshape175" filled="true" fillcolor="#bf8d2c" stroked="false">
                <v:fill type="solid"/>
              </v:rect>
              <v:rect style="position:absolute;left:10447;top:16379;width:50;height:28" id="docshape176" filled="true" fillcolor="#407f46" stroked="false">
                <v:fill type="solid"/>
              </v:rect>
              <v:rect style="position:absolute;left:10497;top:16379;width:50;height:28" id="docshape177" filled="true" fillcolor="#1e97d4" stroked="false">
                <v:fill type="solid"/>
              </v:rect>
              <v:rect style="position:absolute;left:10547;top:16379;width:50;height:28" id="docshape178" filled="true" fillcolor="#5aba47" stroked="false">
                <v:fill type="solid"/>
              </v:rect>
              <v:rect style="position:absolute;left:10597;top:16379;width:50;height:28" id="docshape179" filled="true" fillcolor="#136a9f" stroked="false">
                <v:fill type="solid"/>
              </v:rect>
              <v:rect style="position:absolute;left:10647;top:16379;width:50;height:28" id="docshape180"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523904">
              <wp:simplePos x="0" y="0"/>
              <wp:positionH relativeFrom="page">
                <wp:posOffset>6333049</wp:posOffset>
              </wp:positionH>
              <wp:positionV relativeFrom="page">
                <wp:posOffset>9946871</wp:posOffset>
              </wp:positionV>
              <wp:extent cx="384810" cy="432434"/>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384810" cy="432434"/>
                        <a:chExt cx="384810" cy="432434"/>
                      </a:xfrm>
                    </wpg:grpSpPr>
                    <wps:wsp>
                      <wps:cNvPr id="195" name="Graphic 195"/>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196" name="Graphic 196"/>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197" name="Graphic 197"/>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198" name="Graphic 198"/>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199" name="Graphic 199"/>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200" name="Graphic 200"/>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201" name="Graphic 201"/>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202" name="Graphic 202"/>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203" name="Graphic 203"/>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204" name="Graphic 204"/>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205" name="Graphic 205"/>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206" name="Graphic 206"/>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792576" id="docshapegroup181" coordorigin="9973,15664" coordsize="606,681">
              <v:shape style="position:absolute;left:10074;top:15854;width:394;height:443" id="docshape182"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183"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184"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185"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186"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187"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188"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189"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190"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191"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192"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193"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524416">
              <wp:simplePos x="0" y="0"/>
              <wp:positionH relativeFrom="page">
                <wp:posOffset>5365184</wp:posOffset>
              </wp:positionH>
              <wp:positionV relativeFrom="page">
                <wp:posOffset>10202799</wp:posOffset>
              </wp:positionV>
              <wp:extent cx="597535" cy="127635"/>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597535" cy="127635"/>
                        <a:chExt cx="597535" cy="127635"/>
                      </a:xfrm>
                    </wpg:grpSpPr>
                    <pic:pic>
                      <pic:nvPicPr>
                        <pic:cNvPr id="208" name="Image 208"/>
                        <pic:cNvPicPr/>
                      </pic:nvPicPr>
                      <pic:blipFill>
                        <a:blip r:embed="rId1" cstate="print"/>
                        <a:stretch>
                          <a:fillRect/>
                        </a:stretch>
                      </pic:blipFill>
                      <pic:spPr>
                        <a:xfrm>
                          <a:off x="156751" y="0"/>
                          <a:ext cx="127090" cy="127090"/>
                        </a:xfrm>
                        <a:prstGeom prst="rect">
                          <a:avLst/>
                        </a:prstGeom>
                      </pic:spPr>
                    </pic:pic>
                    <pic:pic>
                      <pic:nvPicPr>
                        <pic:cNvPr id="209" name="Image 209"/>
                        <pic:cNvPicPr/>
                      </pic:nvPicPr>
                      <pic:blipFill>
                        <a:blip r:embed="rId2" cstate="print"/>
                        <a:stretch>
                          <a:fillRect/>
                        </a:stretch>
                      </pic:blipFill>
                      <pic:spPr>
                        <a:xfrm>
                          <a:off x="0" y="384"/>
                          <a:ext cx="127090" cy="126324"/>
                        </a:xfrm>
                        <a:prstGeom prst="rect">
                          <a:avLst/>
                        </a:prstGeom>
                      </pic:spPr>
                    </pic:pic>
                    <pic:pic>
                      <pic:nvPicPr>
                        <pic:cNvPr id="210" name="Image 210"/>
                        <pic:cNvPicPr/>
                      </pic:nvPicPr>
                      <pic:blipFill>
                        <a:blip r:embed="rId3" cstate="print"/>
                        <a:stretch>
                          <a:fillRect/>
                        </a:stretch>
                      </pic:blipFill>
                      <pic:spPr>
                        <a:xfrm>
                          <a:off x="313505" y="0"/>
                          <a:ext cx="127097" cy="127090"/>
                        </a:xfrm>
                        <a:prstGeom prst="rect">
                          <a:avLst/>
                        </a:prstGeom>
                      </pic:spPr>
                    </pic:pic>
                    <pic:pic>
                      <pic:nvPicPr>
                        <pic:cNvPr id="211" name="Image 211"/>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792064" id="docshapegroup194" coordorigin="8449,16067" coordsize="941,201">
              <v:shape style="position:absolute;left:8695;top:16067;width:201;height:201" type="#_x0000_t75" id="docshape195" stroked="false">
                <v:imagedata r:id="rId1" o:title=""/>
              </v:shape>
              <v:shape style="position:absolute;left:8449;top:16068;width:201;height:199" type="#_x0000_t75" id="docshape196" stroked="false">
                <v:imagedata r:id="rId2" o:title=""/>
              </v:shape>
              <v:shape style="position:absolute;left:8942;top:16067;width:201;height:201" type="#_x0000_t75" id="docshape197" stroked="false">
                <v:imagedata r:id="rId3" o:title=""/>
              </v:shape>
              <v:shape style="position:absolute;left:9189;top:16067;width:201;height:201" type="#_x0000_t75" id="docshape198" stroked="false">
                <v:imagedata r:id="rId4" o:title=""/>
              </v:shape>
              <w10:wrap type="none"/>
            </v:group>
          </w:pict>
        </mc:Fallback>
      </mc:AlternateContent>
    </w:r>
    <w:r>
      <w:rPr/>
      <mc:AlternateContent>
        <mc:Choice Requires="wps">
          <w:drawing>
            <wp:anchor distT="0" distB="0" distL="0" distR="0" allowOverlap="1" layoutInCell="1" locked="0" behindDoc="1" simplePos="0" relativeHeight="486524928">
              <wp:simplePos x="0" y="0"/>
              <wp:positionH relativeFrom="page">
                <wp:posOffset>7075783</wp:posOffset>
              </wp:positionH>
              <wp:positionV relativeFrom="page">
                <wp:posOffset>10233856</wp:posOffset>
              </wp:positionV>
              <wp:extent cx="237490" cy="29146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37490" cy="291465"/>
                      </a:xfrm>
                      <a:prstGeom prst="rect">
                        <a:avLst/>
                      </a:prstGeom>
                    </wps:spPr>
                    <wps:txbx>
                      <w:txbxContent>
                        <w:p>
                          <w:pPr>
                            <w:spacing w:before="44"/>
                            <w:ind w:left="20" w:right="0" w:firstLine="0"/>
                            <w:jc w:val="left"/>
                            <w:rPr>
                              <w:b/>
                              <w:sz w:val="30"/>
                            </w:rPr>
                          </w:pPr>
                          <w:r>
                            <w:rPr>
                              <w:b/>
                              <w:color w:val="FEFEFE"/>
                              <w:spacing w:val="-5"/>
                              <w:sz w:val="30"/>
                            </w:rPr>
                            <w:t>05</w:t>
                          </w:r>
                        </w:p>
                      </w:txbxContent>
                    </wps:txbx>
                    <wps:bodyPr wrap="square" lIns="0" tIns="0" rIns="0" bIns="0" rtlCol="0">
                      <a:noAutofit/>
                    </wps:bodyPr>
                  </wps:wsp>
                </a:graphicData>
              </a:graphic>
            </wp:anchor>
          </w:drawing>
        </mc:Choice>
        <mc:Fallback>
          <w:pict>
            <v:shape style="position:absolute;margin-left:557.148315pt;margin-top:805.815491pt;width:18.7pt;height:22.95pt;mso-position-horizontal-relative:page;mso-position-vertical-relative:page;z-index:-16791552" type="#_x0000_t202" id="docshape199" filled="false" stroked="false">
              <v:textbox inset="0,0,0,0">
                <w:txbxContent>
                  <w:p>
                    <w:pPr>
                      <w:spacing w:before="44"/>
                      <w:ind w:left="20" w:right="0" w:firstLine="0"/>
                      <w:jc w:val="left"/>
                      <w:rPr>
                        <w:b/>
                        <w:sz w:val="30"/>
                      </w:rPr>
                    </w:pPr>
                    <w:r>
                      <w:rPr>
                        <w:b/>
                        <w:color w:val="FEFEFE"/>
                        <w:spacing w:val="-5"/>
                        <w:sz w:val="30"/>
                      </w:rPr>
                      <w:t>05</w:t>
                    </w:r>
                  </w:p>
                </w:txbxContent>
              </v:textbox>
              <w10:wrap type="none"/>
            </v:shape>
          </w:pict>
        </mc:Fallback>
      </mc:AlternateContent>
    </w:r>
    <w:r>
      <w:rPr/>
      <mc:AlternateContent>
        <mc:Choice Requires="wps">
          <w:drawing>
            <wp:anchor distT="0" distB="0" distL="0" distR="0" allowOverlap="1" layoutInCell="1" locked="0" behindDoc="1" simplePos="0" relativeHeight="486525440">
              <wp:simplePos x="0" y="0"/>
              <wp:positionH relativeFrom="page">
                <wp:posOffset>374738</wp:posOffset>
              </wp:positionH>
              <wp:positionV relativeFrom="page">
                <wp:posOffset>10256587</wp:posOffset>
              </wp:positionV>
              <wp:extent cx="4825365" cy="16764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791040" type="#_x0000_t202" id="docshape200"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525952">
              <wp:simplePos x="0" y="0"/>
              <wp:positionH relativeFrom="page">
                <wp:posOffset>5436339</wp:posOffset>
              </wp:positionH>
              <wp:positionV relativeFrom="page">
                <wp:posOffset>10341130</wp:posOffset>
              </wp:positionV>
              <wp:extent cx="461009" cy="14605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790528" type="#_x0000_t202" id="docshape201"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526464">
              <wp:simplePos x="0" y="0"/>
              <wp:positionH relativeFrom="page">
                <wp:posOffset>6232072</wp:posOffset>
              </wp:positionH>
              <wp:positionV relativeFrom="page">
                <wp:posOffset>10414803</wp:posOffset>
              </wp:positionV>
              <wp:extent cx="586105" cy="98425"/>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293pt;width:46.15pt;height:7.75pt;mso-position-horizontal-relative:page;mso-position-vertical-relative:page;z-index:-16790016" type="#_x0000_t202" id="docshape202"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531072">
              <wp:simplePos x="0" y="0"/>
              <wp:positionH relativeFrom="page">
                <wp:posOffset>7035666</wp:posOffset>
              </wp:positionH>
              <wp:positionV relativeFrom="page">
                <wp:posOffset>10199023</wp:posOffset>
              </wp:positionV>
              <wp:extent cx="313690" cy="493395"/>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785408" id="docshape211"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531584">
              <wp:simplePos x="0" y="0"/>
              <wp:positionH relativeFrom="page">
                <wp:posOffset>6254146</wp:posOffset>
              </wp:positionH>
              <wp:positionV relativeFrom="page">
                <wp:posOffset>10400850</wp:posOffset>
              </wp:positionV>
              <wp:extent cx="538480" cy="17780"/>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538480" cy="17780"/>
                        <a:chExt cx="538480" cy="17780"/>
                      </a:xfrm>
                    </wpg:grpSpPr>
                    <wps:wsp>
                      <wps:cNvPr id="229" name="Graphic 229"/>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230" name="Graphic 230"/>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231" name="Graphic 231"/>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232" name="Graphic 232"/>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233" name="Graphic 233"/>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234" name="Graphic 234"/>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235" name="Graphic 235"/>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236" name="Graphic 236"/>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237" name="Graphic 237"/>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238" name="Graphic 238"/>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239" name="Graphic 239"/>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240" name="Graphic 240"/>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241" name="Graphic 241"/>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242" name="Graphic 242"/>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243" name="Graphic 243"/>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244" name="Graphic 244"/>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245" name="Graphic 245"/>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784896" id="docshapegroup212" coordorigin="9849,16379" coordsize="848,28">
              <v:rect style="position:absolute;left:9849;top:16379;width:50;height:28" id="docshape213" filled="true" fillcolor="#e5233d" stroked="false">
                <v:fill type="solid"/>
              </v:rect>
              <v:rect style="position:absolute;left:9898;top:16379;width:50;height:28" id="docshape214" filled="true" fillcolor="#dea73a" stroked="false">
                <v:fill type="solid"/>
              </v:rect>
              <v:rect style="position:absolute;left:9948;top:16379;width:50;height:28" id="docshape215" filled="true" fillcolor="#4ca146" stroked="false">
                <v:fill type="solid"/>
              </v:rect>
              <v:rect style="position:absolute;left:9998;top:16379;width:50;height:28" id="docshape216" filled="true" fillcolor="#c7202f" stroked="false">
                <v:fill type="solid"/>
              </v:rect>
              <v:rect style="position:absolute;left:10048;top:16379;width:50;height:28" id="docshape217" filled="true" fillcolor="#ef402c" stroked="false">
                <v:fill type="solid"/>
              </v:rect>
              <v:rect style="position:absolute;left:10098;top:16379;width:50;height:28" id="docshape218" filled="true" fillcolor="#26bee4" stroked="false">
                <v:fill type="solid"/>
              </v:rect>
              <v:rect style="position:absolute;left:10148;top:16379;width:50;height:28" id="docshape219" filled="true" fillcolor="#fbc413" stroked="false">
                <v:fill type="solid"/>
              </v:rect>
              <v:rect style="position:absolute;left:10198;top:16379;width:50;height:28" id="docshape220" filled="true" fillcolor="#a21c43" stroked="false">
                <v:fill type="solid"/>
              </v:rect>
              <v:rect style="position:absolute;left:10248;top:16379;width:50;height:28" id="docshape221" filled="true" fillcolor="#f26a2d" stroked="false">
                <v:fill type="solid"/>
              </v:rect>
              <v:rect style="position:absolute;left:10297;top:16379;width:50;height:28" id="docshape222" filled="true" fillcolor="#de1768" stroked="false">
                <v:fill type="solid"/>
              </v:rect>
              <v:rect style="position:absolute;left:10347;top:16379;width:50;height:28" id="docshape223" filled="true" fillcolor="#f99e29" stroked="false">
                <v:fill type="solid"/>
              </v:rect>
              <v:rect style="position:absolute;left:10397;top:16379;width:50;height:28" id="docshape224" filled="true" fillcolor="#bf8d2c" stroked="false">
                <v:fill type="solid"/>
              </v:rect>
              <v:rect style="position:absolute;left:10447;top:16379;width:50;height:28" id="docshape225" filled="true" fillcolor="#407f46" stroked="false">
                <v:fill type="solid"/>
              </v:rect>
              <v:rect style="position:absolute;left:10497;top:16379;width:50;height:28" id="docshape226" filled="true" fillcolor="#1e97d4" stroked="false">
                <v:fill type="solid"/>
              </v:rect>
              <v:rect style="position:absolute;left:10547;top:16379;width:50;height:28" id="docshape227" filled="true" fillcolor="#5aba47" stroked="false">
                <v:fill type="solid"/>
              </v:rect>
              <v:rect style="position:absolute;left:10597;top:16379;width:50;height:28" id="docshape228" filled="true" fillcolor="#136a9f" stroked="false">
                <v:fill type="solid"/>
              </v:rect>
              <v:rect style="position:absolute;left:10647;top:16379;width:50;height:28" id="docshape229"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532096">
              <wp:simplePos x="0" y="0"/>
              <wp:positionH relativeFrom="page">
                <wp:posOffset>6333049</wp:posOffset>
              </wp:positionH>
              <wp:positionV relativeFrom="page">
                <wp:posOffset>9946871</wp:posOffset>
              </wp:positionV>
              <wp:extent cx="384810" cy="432434"/>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384810" cy="432434"/>
                        <a:chExt cx="384810" cy="432434"/>
                      </a:xfrm>
                    </wpg:grpSpPr>
                    <wps:wsp>
                      <wps:cNvPr id="247" name="Graphic 247"/>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248" name="Graphic 248"/>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249" name="Graphic 249"/>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250" name="Graphic 250"/>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251" name="Graphic 251"/>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252" name="Graphic 252"/>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253" name="Graphic 253"/>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254" name="Graphic 254"/>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255" name="Graphic 255"/>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256" name="Graphic 256"/>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257" name="Graphic 257"/>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258" name="Graphic 258"/>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784384" id="docshapegroup230" coordorigin="9973,15664" coordsize="606,681">
              <v:shape style="position:absolute;left:10074;top:15854;width:394;height:443" id="docshape231"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232"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233"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234"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235"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236"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237"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238"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239"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240"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241"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242"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532608">
              <wp:simplePos x="0" y="0"/>
              <wp:positionH relativeFrom="page">
                <wp:posOffset>5365184</wp:posOffset>
              </wp:positionH>
              <wp:positionV relativeFrom="page">
                <wp:posOffset>10202799</wp:posOffset>
              </wp:positionV>
              <wp:extent cx="597535" cy="127635"/>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597535" cy="127635"/>
                        <a:chExt cx="597535" cy="127635"/>
                      </a:xfrm>
                    </wpg:grpSpPr>
                    <pic:pic>
                      <pic:nvPicPr>
                        <pic:cNvPr id="260" name="Image 260"/>
                        <pic:cNvPicPr/>
                      </pic:nvPicPr>
                      <pic:blipFill>
                        <a:blip r:embed="rId1" cstate="print"/>
                        <a:stretch>
                          <a:fillRect/>
                        </a:stretch>
                      </pic:blipFill>
                      <pic:spPr>
                        <a:xfrm>
                          <a:off x="156751" y="0"/>
                          <a:ext cx="127090" cy="127090"/>
                        </a:xfrm>
                        <a:prstGeom prst="rect">
                          <a:avLst/>
                        </a:prstGeom>
                      </pic:spPr>
                    </pic:pic>
                    <pic:pic>
                      <pic:nvPicPr>
                        <pic:cNvPr id="261" name="Image 261"/>
                        <pic:cNvPicPr/>
                      </pic:nvPicPr>
                      <pic:blipFill>
                        <a:blip r:embed="rId2" cstate="print"/>
                        <a:stretch>
                          <a:fillRect/>
                        </a:stretch>
                      </pic:blipFill>
                      <pic:spPr>
                        <a:xfrm>
                          <a:off x="0" y="384"/>
                          <a:ext cx="127090" cy="126324"/>
                        </a:xfrm>
                        <a:prstGeom prst="rect">
                          <a:avLst/>
                        </a:prstGeom>
                      </pic:spPr>
                    </pic:pic>
                    <pic:pic>
                      <pic:nvPicPr>
                        <pic:cNvPr id="262" name="Image 262"/>
                        <pic:cNvPicPr/>
                      </pic:nvPicPr>
                      <pic:blipFill>
                        <a:blip r:embed="rId3" cstate="print"/>
                        <a:stretch>
                          <a:fillRect/>
                        </a:stretch>
                      </pic:blipFill>
                      <pic:spPr>
                        <a:xfrm>
                          <a:off x="313505" y="0"/>
                          <a:ext cx="127097" cy="127090"/>
                        </a:xfrm>
                        <a:prstGeom prst="rect">
                          <a:avLst/>
                        </a:prstGeom>
                      </pic:spPr>
                    </pic:pic>
                    <pic:pic>
                      <pic:nvPicPr>
                        <pic:cNvPr id="263" name="Image 263"/>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783872" id="docshapegroup243" coordorigin="8449,16067" coordsize="941,201">
              <v:shape style="position:absolute;left:8695;top:16067;width:201;height:201" type="#_x0000_t75" id="docshape244" stroked="false">
                <v:imagedata r:id="rId1" o:title=""/>
              </v:shape>
              <v:shape style="position:absolute;left:8449;top:16068;width:201;height:199" type="#_x0000_t75" id="docshape245" stroked="false">
                <v:imagedata r:id="rId2" o:title=""/>
              </v:shape>
              <v:shape style="position:absolute;left:8942;top:16067;width:201;height:201" type="#_x0000_t75" id="docshape246" stroked="false">
                <v:imagedata r:id="rId3" o:title=""/>
              </v:shape>
              <v:shape style="position:absolute;left:9189;top:16067;width:201;height:201" type="#_x0000_t75" id="docshape247" stroked="false">
                <v:imagedata r:id="rId4" o:title=""/>
              </v:shape>
              <w10:wrap type="none"/>
            </v:group>
          </w:pict>
        </mc:Fallback>
      </mc:AlternateContent>
    </w:r>
    <w:r>
      <w:rPr/>
      <mc:AlternateContent>
        <mc:Choice Requires="wps">
          <w:drawing>
            <wp:anchor distT="0" distB="0" distL="0" distR="0" allowOverlap="1" layoutInCell="1" locked="0" behindDoc="1" simplePos="0" relativeHeight="486533120">
              <wp:simplePos x="0" y="0"/>
              <wp:positionH relativeFrom="page">
                <wp:posOffset>7075783</wp:posOffset>
              </wp:positionH>
              <wp:positionV relativeFrom="page">
                <wp:posOffset>10233856</wp:posOffset>
              </wp:positionV>
              <wp:extent cx="237490" cy="29146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37490" cy="291465"/>
                      </a:xfrm>
                      <a:prstGeom prst="rect">
                        <a:avLst/>
                      </a:prstGeom>
                    </wps:spPr>
                    <wps:txbx>
                      <w:txbxContent>
                        <w:p>
                          <w:pPr>
                            <w:spacing w:before="44"/>
                            <w:ind w:left="20" w:right="0" w:firstLine="0"/>
                            <w:jc w:val="left"/>
                            <w:rPr>
                              <w:b/>
                              <w:sz w:val="30"/>
                            </w:rPr>
                          </w:pPr>
                          <w:r>
                            <w:rPr>
                              <w:b/>
                              <w:color w:val="FEFEFE"/>
                              <w:spacing w:val="-5"/>
                              <w:sz w:val="30"/>
                            </w:rPr>
                            <w:t>06</w:t>
                          </w:r>
                        </w:p>
                      </w:txbxContent>
                    </wps:txbx>
                    <wps:bodyPr wrap="square" lIns="0" tIns="0" rIns="0" bIns="0" rtlCol="0">
                      <a:noAutofit/>
                    </wps:bodyPr>
                  </wps:wsp>
                </a:graphicData>
              </a:graphic>
            </wp:anchor>
          </w:drawing>
        </mc:Choice>
        <mc:Fallback>
          <w:pict>
            <v:shape style="position:absolute;margin-left:557.148315pt;margin-top:805.815491pt;width:18.7pt;height:22.95pt;mso-position-horizontal-relative:page;mso-position-vertical-relative:page;z-index:-16783360" type="#_x0000_t202" id="docshape248" filled="false" stroked="false">
              <v:textbox inset="0,0,0,0">
                <w:txbxContent>
                  <w:p>
                    <w:pPr>
                      <w:spacing w:before="44"/>
                      <w:ind w:left="20" w:right="0" w:firstLine="0"/>
                      <w:jc w:val="left"/>
                      <w:rPr>
                        <w:b/>
                        <w:sz w:val="30"/>
                      </w:rPr>
                    </w:pPr>
                    <w:r>
                      <w:rPr>
                        <w:b/>
                        <w:color w:val="FEFEFE"/>
                        <w:spacing w:val="-5"/>
                        <w:sz w:val="30"/>
                      </w:rPr>
                      <w:t>06</w:t>
                    </w:r>
                  </w:p>
                </w:txbxContent>
              </v:textbox>
              <w10:wrap type="none"/>
            </v:shape>
          </w:pict>
        </mc:Fallback>
      </mc:AlternateContent>
    </w:r>
    <w:r>
      <w:rPr/>
      <mc:AlternateContent>
        <mc:Choice Requires="wps">
          <w:drawing>
            <wp:anchor distT="0" distB="0" distL="0" distR="0" allowOverlap="1" layoutInCell="1" locked="0" behindDoc="1" simplePos="0" relativeHeight="486533632">
              <wp:simplePos x="0" y="0"/>
              <wp:positionH relativeFrom="page">
                <wp:posOffset>374738</wp:posOffset>
              </wp:positionH>
              <wp:positionV relativeFrom="page">
                <wp:posOffset>10256587</wp:posOffset>
              </wp:positionV>
              <wp:extent cx="4825365" cy="16764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782848" type="#_x0000_t202" id="docshape249"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534144">
              <wp:simplePos x="0" y="0"/>
              <wp:positionH relativeFrom="page">
                <wp:posOffset>5436339</wp:posOffset>
              </wp:positionH>
              <wp:positionV relativeFrom="page">
                <wp:posOffset>10341130</wp:posOffset>
              </wp:positionV>
              <wp:extent cx="461009" cy="14605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782336" type="#_x0000_t202" id="docshape250"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534656">
              <wp:simplePos x="0" y="0"/>
              <wp:positionH relativeFrom="page">
                <wp:posOffset>6232072</wp:posOffset>
              </wp:positionH>
              <wp:positionV relativeFrom="page">
                <wp:posOffset>10414803</wp:posOffset>
              </wp:positionV>
              <wp:extent cx="586105" cy="98425"/>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293pt;width:46.15pt;height:7.75pt;mso-position-horizontal-relative:page;mso-position-vertical-relative:page;z-index:-16781824" type="#_x0000_t202" id="docshape251"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539264">
              <wp:simplePos x="0" y="0"/>
              <wp:positionH relativeFrom="page">
                <wp:posOffset>7035666</wp:posOffset>
              </wp:positionH>
              <wp:positionV relativeFrom="page">
                <wp:posOffset>10199023</wp:posOffset>
              </wp:positionV>
              <wp:extent cx="313690" cy="493395"/>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777216" id="docshape261"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539776">
              <wp:simplePos x="0" y="0"/>
              <wp:positionH relativeFrom="page">
                <wp:posOffset>6254146</wp:posOffset>
              </wp:positionH>
              <wp:positionV relativeFrom="page">
                <wp:posOffset>10400850</wp:posOffset>
              </wp:positionV>
              <wp:extent cx="538480" cy="17780"/>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538480" cy="17780"/>
                        <a:chExt cx="538480" cy="17780"/>
                      </a:xfrm>
                    </wpg:grpSpPr>
                    <wps:wsp>
                      <wps:cNvPr id="282" name="Graphic 282"/>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283" name="Graphic 283"/>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284" name="Graphic 284"/>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285" name="Graphic 285"/>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286" name="Graphic 286"/>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287" name="Graphic 287"/>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288" name="Graphic 288"/>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289" name="Graphic 289"/>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290" name="Graphic 290"/>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291" name="Graphic 291"/>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292" name="Graphic 292"/>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293" name="Graphic 293"/>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294" name="Graphic 294"/>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295" name="Graphic 295"/>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296" name="Graphic 296"/>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297" name="Graphic 297"/>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298" name="Graphic 298"/>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776704" id="docshapegroup262" coordorigin="9849,16379" coordsize="848,28">
              <v:rect style="position:absolute;left:9849;top:16379;width:50;height:28" id="docshape263" filled="true" fillcolor="#e5233d" stroked="false">
                <v:fill type="solid"/>
              </v:rect>
              <v:rect style="position:absolute;left:9898;top:16379;width:50;height:28" id="docshape264" filled="true" fillcolor="#dea73a" stroked="false">
                <v:fill type="solid"/>
              </v:rect>
              <v:rect style="position:absolute;left:9948;top:16379;width:50;height:28" id="docshape265" filled="true" fillcolor="#4ca146" stroked="false">
                <v:fill type="solid"/>
              </v:rect>
              <v:rect style="position:absolute;left:9998;top:16379;width:50;height:28" id="docshape266" filled="true" fillcolor="#c7202f" stroked="false">
                <v:fill type="solid"/>
              </v:rect>
              <v:rect style="position:absolute;left:10048;top:16379;width:50;height:28" id="docshape267" filled="true" fillcolor="#ef402c" stroked="false">
                <v:fill type="solid"/>
              </v:rect>
              <v:rect style="position:absolute;left:10098;top:16379;width:50;height:28" id="docshape268" filled="true" fillcolor="#26bee4" stroked="false">
                <v:fill type="solid"/>
              </v:rect>
              <v:rect style="position:absolute;left:10148;top:16379;width:50;height:28" id="docshape269" filled="true" fillcolor="#fbc413" stroked="false">
                <v:fill type="solid"/>
              </v:rect>
              <v:rect style="position:absolute;left:10198;top:16379;width:50;height:28" id="docshape270" filled="true" fillcolor="#a21c43" stroked="false">
                <v:fill type="solid"/>
              </v:rect>
              <v:rect style="position:absolute;left:10248;top:16379;width:50;height:28" id="docshape271" filled="true" fillcolor="#f26a2d" stroked="false">
                <v:fill type="solid"/>
              </v:rect>
              <v:rect style="position:absolute;left:10297;top:16379;width:50;height:28" id="docshape272" filled="true" fillcolor="#de1768" stroked="false">
                <v:fill type="solid"/>
              </v:rect>
              <v:rect style="position:absolute;left:10347;top:16379;width:50;height:28" id="docshape273" filled="true" fillcolor="#f99e29" stroked="false">
                <v:fill type="solid"/>
              </v:rect>
              <v:rect style="position:absolute;left:10397;top:16379;width:50;height:28" id="docshape274" filled="true" fillcolor="#bf8d2c" stroked="false">
                <v:fill type="solid"/>
              </v:rect>
              <v:rect style="position:absolute;left:10447;top:16379;width:50;height:28" id="docshape275" filled="true" fillcolor="#407f46" stroked="false">
                <v:fill type="solid"/>
              </v:rect>
              <v:rect style="position:absolute;left:10497;top:16379;width:50;height:28" id="docshape276" filled="true" fillcolor="#1e97d4" stroked="false">
                <v:fill type="solid"/>
              </v:rect>
              <v:rect style="position:absolute;left:10547;top:16379;width:50;height:28" id="docshape277" filled="true" fillcolor="#5aba47" stroked="false">
                <v:fill type="solid"/>
              </v:rect>
              <v:rect style="position:absolute;left:10597;top:16379;width:50;height:28" id="docshape278" filled="true" fillcolor="#136a9f" stroked="false">
                <v:fill type="solid"/>
              </v:rect>
              <v:rect style="position:absolute;left:10647;top:16379;width:50;height:28" id="docshape279"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540288">
              <wp:simplePos x="0" y="0"/>
              <wp:positionH relativeFrom="page">
                <wp:posOffset>6333049</wp:posOffset>
              </wp:positionH>
              <wp:positionV relativeFrom="page">
                <wp:posOffset>9946871</wp:posOffset>
              </wp:positionV>
              <wp:extent cx="384810" cy="432434"/>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384810" cy="432434"/>
                        <a:chExt cx="384810" cy="432434"/>
                      </a:xfrm>
                    </wpg:grpSpPr>
                    <wps:wsp>
                      <wps:cNvPr id="300" name="Graphic 300"/>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301" name="Graphic 301"/>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302" name="Graphic 302"/>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303" name="Graphic 303"/>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304" name="Graphic 304"/>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305" name="Graphic 305"/>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306" name="Graphic 306"/>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307" name="Graphic 307"/>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308" name="Graphic 308"/>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309" name="Graphic 309"/>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310" name="Graphic 310"/>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311" name="Graphic 311"/>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776192" id="docshapegroup280" coordorigin="9973,15664" coordsize="606,681">
              <v:shape style="position:absolute;left:10074;top:15854;width:394;height:443" id="docshape281"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282"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283"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284"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285"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286"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287"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288"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289"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290"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291"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292"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540800">
              <wp:simplePos x="0" y="0"/>
              <wp:positionH relativeFrom="page">
                <wp:posOffset>7075783</wp:posOffset>
              </wp:positionH>
              <wp:positionV relativeFrom="page">
                <wp:posOffset>10233856</wp:posOffset>
              </wp:positionV>
              <wp:extent cx="237490" cy="29146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237490" cy="291465"/>
                      </a:xfrm>
                      <a:prstGeom prst="rect">
                        <a:avLst/>
                      </a:prstGeom>
                    </wps:spPr>
                    <wps:txbx>
                      <w:txbxContent>
                        <w:p>
                          <w:pPr>
                            <w:spacing w:before="44"/>
                            <w:ind w:left="20" w:right="0" w:firstLine="0"/>
                            <w:jc w:val="left"/>
                            <w:rPr>
                              <w:b/>
                              <w:sz w:val="30"/>
                            </w:rPr>
                          </w:pPr>
                          <w:r>
                            <w:rPr>
                              <w:b/>
                              <w:color w:val="FEFEFE"/>
                              <w:spacing w:val="-5"/>
                              <w:sz w:val="30"/>
                            </w:rPr>
                            <w:t>07</w:t>
                          </w:r>
                        </w:p>
                      </w:txbxContent>
                    </wps:txbx>
                    <wps:bodyPr wrap="square" lIns="0" tIns="0" rIns="0" bIns="0" rtlCol="0">
                      <a:noAutofit/>
                    </wps:bodyPr>
                  </wps:wsp>
                </a:graphicData>
              </a:graphic>
            </wp:anchor>
          </w:drawing>
        </mc:Choice>
        <mc:Fallback>
          <w:pict>
            <v:shape style="position:absolute;margin-left:557.148315pt;margin-top:805.815491pt;width:18.7pt;height:22.95pt;mso-position-horizontal-relative:page;mso-position-vertical-relative:page;z-index:-16775680" type="#_x0000_t202" id="docshape293" filled="false" stroked="false">
              <v:textbox inset="0,0,0,0">
                <w:txbxContent>
                  <w:p>
                    <w:pPr>
                      <w:spacing w:before="44"/>
                      <w:ind w:left="20" w:right="0" w:firstLine="0"/>
                      <w:jc w:val="left"/>
                      <w:rPr>
                        <w:b/>
                        <w:sz w:val="30"/>
                      </w:rPr>
                    </w:pPr>
                    <w:r>
                      <w:rPr>
                        <w:b/>
                        <w:color w:val="FEFEFE"/>
                        <w:spacing w:val="-5"/>
                        <w:sz w:val="30"/>
                      </w:rPr>
                      <w:t>07</w:t>
                    </w:r>
                  </w:p>
                </w:txbxContent>
              </v:textbox>
              <w10:wrap type="none"/>
            </v:shape>
          </w:pict>
        </mc:Fallback>
      </mc:AlternateContent>
    </w:r>
    <w:r>
      <w:rPr/>
      <mc:AlternateContent>
        <mc:Choice Requires="wps">
          <w:drawing>
            <wp:anchor distT="0" distB="0" distL="0" distR="0" allowOverlap="1" layoutInCell="1" locked="0" behindDoc="1" simplePos="0" relativeHeight="486541312">
              <wp:simplePos x="0" y="0"/>
              <wp:positionH relativeFrom="page">
                <wp:posOffset>374738</wp:posOffset>
              </wp:positionH>
              <wp:positionV relativeFrom="page">
                <wp:posOffset>10256587</wp:posOffset>
              </wp:positionV>
              <wp:extent cx="4825365" cy="16764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1">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775168" type="#_x0000_t202" id="docshape294"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1">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541824">
              <wp:simplePos x="0" y="0"/>
              <wp:positionH relativeFrom="page">
                <wp:posOffset>5436339</wp:posOffset>
              </wp:positionH>
              <wp:positionV relativeFrom="page">
                <wp:posOffset>10341130</wp:posOffset>
              </wp:positionV>
              <wp:extent cx="461009" cy="14605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774656" type="#_x0000_t202" id="docshape295"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542336">
              <wp:simplePos x="0" y="0"/>
              <wp:positionH relativeFrom="page">
                <wp:posOffset>6232072</wp:posOffset>
              </wp:positionH>
              <wp:positionV relativeFrom="page">
                <wp:posOffset>10414803</wp:posOffset>
              </wp:positionV>
              <wp:extent cx="586105" cy="98425"/>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293pt;width:46.15pt;height:7.75pt;mso-position-horizontal-relative:page;mso-position-vertical-relative:page;z-index:-16774144" type="#_x0000_t202" id="docshape296"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546944">
              <wp:simplePos x="0" y="0"/>
              <wp:positionH relativeFrom="page">
                <wp:posOffset>7035666</wp:posOffset>
              </wp:positionH>
              <wp:positionV relativeFrom="page">
                <wp:posOffset>10199023</wp:posOffset>
              </wp:positionV>
              <wp:extent cx="313690" cy="493395"/>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769536" id="docshape310"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547456">
              <wp:simplePos x="0" y="0"/>
              <wp:positionH relativeFrom="page">
                <wp:posOffset>6254146</wp:posOffset>
              </wp:positionH>
              <wp:positionV relativeFrom="page">
                <wp:posOffset>10400850</wp:posOffset>
              </wp:positionV>
              <wp:extent cx="538480" cy="17780"/>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538480" cy="17780"/>
                        <a:chExt cx="538480" cy="17780"/>
                      </a:xfrm>
                    </wpg:grpSpPr>
                    <wps:wsp>
                      <wps:cNvPr id="334" name="Graphic 334"/>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335" name="Graphic 335"/>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336" name="Graphic 336"/>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337" name="Graphic 337"/>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338" name="Graphic 338"/>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339" name="Graphic 339"/>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340" name="Graphic 340"/>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341" name="Graphic 341"/>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342" name="Graphic 342"/>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343" name="Graphic 343"/>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344" name="Graphic 344"/>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345" name="Graphic 345"/>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346" name="Graphic 346"/>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347" name="Graphic 347"/>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348" name="Graphic 348"/>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349" name="Graphic 349"/>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350" name="Graphic 350"/>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769024" id="docshapegroup311" coordorigin="9849,16379" coordsize="848,28">
              <v:rect style="position:absolute;left:9849;top:16379;width:50;height:28" id="docshape312" filled="true" fillcolor="#e5233d" stroked="false">
                <v:fill type="solid"/>
              </v:rect>
              <v:rect style="position:absolute;left:9898;top:16379;width:50;height:28" id="docshape313" filled="true" fillcolor="#dea73a" stroked="false">
                <v:fill type="solid"/>
              </v:rect>
              <v:rect style="position:absolute;left:9948;top:16379;width:50;height:28" id="docshape314" filled="true" fillcolor="#4ca146" stroked="false">
                <v:fill type="solid"/>
              </v:rect>
              <v:rect style="position:absolute;left:9998;top:16379;width:50;height:28" id="docshape315" filled="true" fillcolor="#c7202f" stroked="false">
                <v:fill type="solid"/>
              </v:rect>
              <v:rect style="position:absolute;left:10048;top:16379;width:50;height:28" id="docshape316" filled="true" fillcolor="#ef402c" stroked="false">
                <v:fill type="solid"/>
              </v:rect>
              <v:rect style="position:absolute;left:10098;top:16379;width:50;height:28" id="docshape317" filled="true" fillcolor="#26bee4" stroked="false">
                <v:fill type="solid"/>
              </v:rect>
              <v:rect style="position:absolute;left:10148;top:16379;width:50;height:28" id="docshape318" filled="true" fillcolor="#fbc413" stroked="false">
                <v:fill type="solid"/>
              </v:rect>
              <v:rect style="position:absolute;left:10198;top:16379;width:50;height:28" id="docshape319" filled="true" fillcolor="#a21c43" stroked="false">
                <v:fill type="solid"/>
              </v:rect>
              <v:rect style="position:absolute;left:10248;top:16379;width:50;height:28" id="docshape320" filled="true" fillcolor="#f26a2d" stroked="false">
                <v:fill type="solid"/>
              </v:rect>
              <v:rect style="position:absolute;left:10297;top:16379;width:50;height:28" id="docshape321" filled="true" fillcolor="#de1768" stroked="false">
                <v:fill type="solid"/>
              </v:rect>
              <v:rect style="position:absolute;left:10347;top:16379;width:50;height:28" id="docshape322" filled="true" fillcolor="#f99e29" stroked="false">
                <v:fill type="solid"/>
              </v:rect>
              <v:rect style="position:absolute;left:10397;top:16379;width:50;height:28" id="docshape323" filled="true" fillcolor="#bf8d2c" stroked="false">
                <v:fill type="solid"/>
              </v:rect>
              <v:rect style="position:absolute;left:10447;top:16379;width:50;height:28" id="docshape324" filled="true" fillcolor="#407f46" stroked="false">
                <v:fill type="solid"/>
              </v:rect>
              <v:rect style="position:absolute;left:10497;top:16379;width:50;height:28" id="docshape325" filled="true" fillcolor="#1e97d4" stroked="false">
                <v:fill type="solid"/>
              </v:rect>
              <v:rect style="position:absolute;left:10547;top:16379;width:50;height:28" id="docshape326" filled="true" fillcolor="#5aba47" stroked="false">
                <v:fill type="solid"/>
              </v:rect>
              <v:rect style="position:absolute;left:10597;top:16379;width:50;height:28" id="docshape327" filled="true" fillcolor="#136a9f" stroked="false">
                <v:fill type="solid"/>
              </v:rect>
              <v:rect style="position:absolute;left:10647;top:16379;width:50;height:28" id="docshape328"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547968">
              <wp:simplePos x="0" y="0"/>
              <wp:positionH relativeFrom="page">
                <wp:posOffset>6333049</wp:posOffset>
              </wp:positionH>
              <wp:positionV relativeFrom="page">
                <wp:posOffset>9946871</wp:posOffset>
              </wp:positionV>
              <wp:extent cx="384810" cy="432434"/>
              <wp:effectExtent l="0" t="0" r="0" b="0"/>
              <wp:wrapNone/>
              <wp:docPr id="351" name="Group 351"/>
              <wp:cNvGraphicFramePr>
                <a:graphicFrameLocks/>
              </wp:cNvGraphicFramePr>
              <a:graphic>
                <a:graphicData uri="http://schemas.microsoft.com/office/word/2010/wordprocessingGroup">
                  <wpg:wgp>
                    <wpg:cNvPr id="351" name="Group 351"/>
                    <wpg:cNvGrpSpPr/>
                    <wpg:grpSpPr>
                      <a:xfrm>
                        <a:off x="0" y="0"/>
                        <a:ext cx="384810" cy="432434"/>
                        <a:chExt cx="384810" cy="432434"/>
                      </a:xfrm>
                    </wpg:grpSpPr>
                    <wps:wsp>
                      <wps:cNvPr id="352" name="Graphic 352"/>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353" name="Graphic 353"/>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354" name="Graphic 354"/>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355" name="Graphic 355"/>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356" name="Graphic 356"/>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357" name="Graphic 357"/>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358" name="Graphic 358"/>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359" name="Graphic 359"/>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360" name="Graphic 360"/>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361" name="Graphic 361"/>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362" name="Graphic 362"/>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363" name="Graphic 363"/>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768512" id="docshapegroup329" coordorigin="9973,15664" coordsize="606,681">
              <v:shape style="position:absolute;left:10074;top:15854;width:394;height:443" id="docshape330"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331"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332"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333"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334"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335"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336"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337"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338"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339"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340"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341"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548480">
              <wp:simplePos x="0" y="0"/>
              <wp:positionH relativeFrom="page">
                <wp:posOffset>5365184</wp:posOffset>
              </wp:positionH>
              <wp:positionV relativeFrom="page">
                <wp:posOffset>10202799</wp:posOffset>
              </wp:positionV>
              <wp:extent cx="597535" cy="127635"/>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597535" cy="127635"/>
                        <a:chExt cx="597535" cy="127635"/>
                      </a:xfrm>
                    </wpg:grpSpPr>
                    <pic:pic>
                      <pic:nvPicPr>
                        <pic:cNvPr id="365" name="Image 365"/>
                        <pic:cNvPicPr/>
                      </pic:nvPicPr>
                      <pic:blipFill>
                        <a:blip r:embed="rId1" cstate="print"/>
                        <a:stretch>
                          <a:fillRect/>
                        </a:stretch>
                      </pic:blipFill>
                      <pic:spPr>
                        <a:xfrm>
                          <a:off x="156751" y="0"/>
                          <a:ext cx="127090" cy="127090"/>
                        </a:xfrm>
                        <a:prstGeom prst="rect">
                          <a:avLst/>
                        </a:prstGeom>
                      </pic:spPr>
                    </pic:pic>
                    <pic:pic>
                      <pic:nvPicPr>
                        <pic:cNvPr id="366" name="Image 366"/>
                        <pic:cNvPicPr/>
                      </pic:nvPicPr>
                      <pic:blipFill>
                        <a:blip r:embed="rId2" cstate="print"/>
                        <a:stretch>
                          <a:fillRect/>
                        </a:stretch>
                      </pic:blipFill>
                      <pic:spPr>
                        <a:xfrm>
                          <a:off x="0" y="384"/>
                          <a:ext cx="127090" cy="126324"/>
                        </a:xfrm>
                        <a:prstGeom prst="rect">
                          <a:avLst/>
                        </a:prstGeom>
                      </pic:spPr>
                    </pic:pic>
                    <pic:pic>
                      <pic:nvPicPr>
                        <pic:cNvPr id="367" name="Image 367"/>
                        <pic:cNvPicPr/>
                      </pic:nvPicPr>
                      <pic:blipFill>
                        <a:blip r:embed="rId3" cstate="print"/>
                        <a:stretch>
                          <a:fillRect/>
                        </a:stretch>
                      </pic:blipFill>
                      <pic:spPr>
                        <a:xfrm>
                          <a:off x="313505" y="0"/>
                          <a:ext cx="127097" cy="127090"/>
                        </a:xfrm>
                        <a:prstGeom prst="rect">
                          <a:avLst/>
                        </a:prstGeom>
                      </pic:spPr>
                    </pic:pic>
                    <pic:pic>
                      <pic:nvPicPr>
                        <pic:cNvPr id="368" name="Image 368"/>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768000" id="docshapegroup342" coordorigin="8449,16067" coordsize="941,201">
              <v:shape style="position:absolute;left:8695;top:16067;width:201;height:201" type="#_x0000_t75" id="docshape343" stroked="false">
                <v:imagedata r:id="rId1" o:title=""/>
              </v:shape>
              <v:shape style="position:absolute;left:8449;top:16068;width:201;height:199" type="#_x0000_t75" id="docshape344" stroked="false">
                <v:imagedata r:id="rId2" o:title=""/>
              </v:shape>
              <v:shape style="position:absolute;left:8942;top:16067;width:201;height:201" type="#_x0000_t75" id="docshape345" stroked="false">
                <v:imagedata r:id="rId3" o:title=""/>
              </v:shape>
              <v:shape style="position:absolute;left:9189;top:16067;width:201;height:201" type="#_x0000_t75" id="docshape346" stroked="false">
                <v:imagedata r:id="rId4" o:title=""/>
              </v:shape>
              <w10:wrap type="none"/>
            </v:group>
          </w:pict>
        </mc:Fallback>
      </mc:AlternateContent>
    </w:r>
    <w:r>
      <w:rPr/>
      <mc:AlternateContent>
        <mc:Choice Requires="wps">
          <w:drawing>
            <wp:anchor distT="0" distB="0" distL="0" distR="0" allowOverlap="1" layoutInCell="1" locked="0" behindDoc="1" simplePos="0" relativeHeight="486548992">
              <wp:simplePos x="0" y="0"/>
              <wp:positionH relativeFrom="page">
                <wp:posOffset>7076523</wp:posOffset>
              </wp:positionH>
              <wp:positionV relativeFrom="page">
                <wp:posOffset>10234044</wp:posOffset>
              </wp:positionV>
              <wp:extent cx="237490" cy="291465"/>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237490" cy="291465"/>
                      </a:xfrm>
                      <a:prstGeom prst="rect">
                        <a:avLst/>
                      </a:prstGeom>
                    </wps:spPr>
                    <wps:txbx>
                      <w:txbxContent>
                        <w:p>
                          <w:pPr>
                            <w:spacing w:before="44"/>
                            <w:ind w:left="20" w:right="0" w:firstLine="0"/>
                            <w:jc w:val="left"/>
                            <w:rPr>
                              <w:b/>
                              <w:sz w:val="30"/>
                            </w:rPr>
                          </w:pPr>
                          <w:r>
                            <w:rPr>
                              <w:b/>
                              <w:color w:val="FEFEFE"/>
                              <w:spacing w:val="-5"/>
                              <w:sz w:val="30"/>
                            </w:rPr>
                            <w:t>08</w:t>
                          </w:r>
                        </w:p>
                      </w:txbxContent>
                    </wps:txbx>
                    <wps:bodyPr wrap="square" lIns="0" tIns="0" rIns="0" bIns="0" rtlCol="0">
                      <a:noAutofit/>
                    </wps:bodyPr>
                  </wps:wsp>
                </a:graphicData>
              </a:graphic>
            </wp:anchor>
          </w:drawing>
        </mc:Choice>
        <mc:Fallback>
          <w:pict>
            <v:shape style="position:absolute;margin-left:557.206604pt;margin-top:805.830261pt;width:18.7pt;height:22.95pt;mso-position-horizontal-relative:page;mso-position-vertical-relative:page;z-index:-16767488" type="#_x0000_t202" id="docshape347" filled="false" stroked="false">
              <v:textbox inset="0,0,0,0">
                <w:txbxContent>
                  <w:p>
                    <w:pPr>
                      <w:spacing w:before="44"/>
                      <w:ind w:left="20" w:right="0" w:firstLine="0"/>
                      <w:jc w:val="left"/>
                      <w:rPr>
                        <w:b/>
                        <w:sz w:val="30"/>
                      </w:rPr>
                    </w:pPr>
                    <w:r>
                      <w:rPr>
                        <w:b/>
                        <w:color w:val="FEFEFE"/>
                        <w:spacing w:val="-5"/>
                        <w:sz w:val="30"/>
                      </w:rPr>
                      <w:t>08</w:t>
                    </w:r>
                  </w:p>
                </w:txbxContent>
              </v:textbox>
              <w10:wrap type="none"/>
            </v:shape>
          </w:pict>
        </mc:Fallback>
      </mc:AlternateContent>
    </w:r>
    <w:r>
      <w:rPr/>
      <mc:AlternateContent>
        <mc:Choice Requires="wps">
          <w:drawing>
            <wp:anchor distT="0" distB="0" distL="0" distR="0" allowOverlap="1" layoutInCell="1" locked="0" behindDoc="1" simplePos="0" relativeHeight="486549504">
              <wp:simplePos x="0" y="0"/>
              <wp:positionH relativeFrom="page">
                <wp:posOffset>374738</wp:posOffset>
              </wp:positionH>
              <wp:positionV relativeFrom="page">
                <wp:posOffset>10256587</wp:posOffset>
              </wp:positionV>
              <wp:extent cx="4825365" cy="16764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766976" type="#_x0000_t202" id="docshape348"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550016">
              <wp:simplePos x="0" y="0"/>
              <wp:positionH relativeFrom="page">
                <wp:posOffset>5436339</wp:posOffset>
              </wp:positionH>
              <wp:positionV relativeFrom="page">
                <wp:posOffset>10341130</wp:posOffset>
              </wp:positionV>
              <wp:extent cx="461009" cy="14605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766464" type="#_x0000_t202" id="docshape349"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550528">
              <wp:simplePos x="0" y="0"/>
              <wp:positionH relativeFrom="page">
                <wp:posOffset>6232072</wp:posOffset>
              </wp:positionH>
              <wp:positionV relativeFrom="page">
                <wp:posOffset>10414803</wp:posOffset>
              </wp:positionV>
              <wp:extent cx="586105" cy="98425"/>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293pt;width:46.15pt;height:7.75pt;mso-position-horizontal-relative:page;mso-position-vertical-relative:page;z-index:-16765952" type="#_x0000_t202" id="docshape350"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555136">
              <wp:simplePos x="0" y="0"/>
              <wp:positionH relativeFrom="page">
                <wp:posOffset>7035666</wp:posOffset>
              </wp:positionH>
              <wp:positionV relativeFrom="page">
                <wp:posOffset>10199023</wp:posOffset>
              </wp:positionV>
              <wp:extent cx="313690" cy="493395"/>
              <wp:effectExtent l="0" t="0" r="0" b="0"/>
              <wp:wrapNone/>
              <wp:docPr id="384" name="Graphic 384"/>
              <wp:cNvGraphicFramePr>
                <a:graphicFrameLocks/>
              </wp:cNvGraphicFramePr>
              <a:graphic>
                <a:graphicData uri="http://schemas.microsoft.com/office/word/2010/wordprocessingShape">
                  <wps:wsp>
                    <wps:cNvPr id="384" name="Graphic 384"/>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761344" id="docshape359"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555648">
              <wp:simplePos x="0" y="0"/>
              <wp:positionH relativeFrom="page">
                <wp:posOffset>6254146</wp:posOffset>
              </wp:positionH>
              <wp:positionV relativeFrom="page">
                <wp:posOffset>10400850</wp:posOffset>
              </wp:positionV>
              <wp:extent cx="538480" cy="17780"/>
              <wp:effectExtent l="0" t="0" r="0" b="0"/>
              <wp:wrapNone/>
              <wp:docPr id="385" name="Group 385"/>
              <wp:cNvGraphicFramePr>
                <a:graphicFrameLocks/>
              </wp:cNvGraphicFramePr>
              <a:graphic>
                <a:graphicData uri="http://schemas.microsoft.com/office/word/2010/wordprocessingGroup">
                  <wpg:wgp>
                    <wpg:cNvPr id="385" name="Group 385"/>
                    <wpg:cNvGrpSpPr/>
                    <wpg:grpSpPr>
                      <a:xfrm>
                        <a:off x="0" y="0"/>
                        <a:ext cx="538480" cy="17780"/>
                        <a:chExt cx="538480" cy="17780"/>
                      </a:xfrm>
                    </wpg:grpSpPr>
                    <wps:wsp>
                      <wps:cNvPr id="386" name="Graphic 386"/>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387" name="Graphic 387"/>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388" name="Graphic 388"/>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389" name="Graphic 389"/>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390" name="Graphic 390"/>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391" name="Graphic 391"/>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392" name="Graphic 392"/>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393" name="Graphic 393"/>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394" name="Graphic 394"/>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395" name="Graphic 395"/>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396" name="Graphic 396"/>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397" name="Graphic 397"/>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398" name="Graphic 398"/>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399" name="Graphic 399"/>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400" name="Graphic 400"/>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401" name="Graphic 401"/>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402" name="Graphic 402"/>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760832" id="docshapegroup360" coordorigin="9849,16379" coordsize="848,28">
              <v:rect style="position:absolute;left:9849;top:16379;width:50;height:28" id="docshape361" filled="true" fillcolor="#e5233d" stroked="false">
                <v:fill type="solid"/>
              </v:rect>
              <v:rect style="position:absolute;left:9898;top:16379;width:50;height:28" id="docshape362" filled="true" fillcolor="#dea73a" stroked="false">
                <v:fill type="solid"/>
              </v:rect>
              <v:rect style="position:absolute;left:9948;top:16379;width:50;height:28" id="docshape363" filled="true" fillcolor="#4ca146" stroked="false">
                <v:fill type="solid"/>
              </v:rect>
              <v:rect style="position:absolute;left:9998;top:16379;width:50;height:28" id="docshape364" filled="true" fillcolor="#c7202f" stroked="false">
                <v:fill type="solid"/>
              </v:rect>
              <v:rect style="position:absolute;left:10048;top:16379;width:50;height:28" id="docshape365" filled="true" fillcolor="#ef402c" stroked="false">
                <v:fill type="solid"/>
              </v:rect>
              <v:rect style="position:absolute;left:10098;top:16379;width:50;height:28" id="docshape366" filled="true" fillcolor="#26bee4" stroked="false">
                <v:fill type="solid"/>
              </v:rect>
              <v:rect style="position:absolute;left:10148;top:16379;width:50;height:28" id="docshape367" filled="true" fillcolor="#fbc413" stroked="false">
                <v:fill type="solid"/>
              </v:rect>
              <v:rect style="position:absolute;left:10198;top:16379;width:50;height:28" id="docshape368" filled="true" fillcolor="#a21c43" stroked="false">
                <v:fill type="solid"/>
              </v:rect>
              <v:rect style="position:absolute;left:10248;top:16379;width:50;height:28" id="docshape369" filled="true" fillcolor="#f26a2d" stroked="false">
                <v:fill type="solid"/>
              </v:rect>
              <v:rect style="position:absolute;left:10297;top:16379;width:50;height:28" id="docshape370" filled="true" fillcolor="#de1768" stroked="false">
                <v:fill type="solid"/>
              </v:rect>
              <v:rect style="position:absolute;left:10347;top:16379;width:50;height:28" id="docshape371" filled="true" fillcolor="#f99e29" stroked="false">
                <v:fill type="solid"/>
              </v:rect>
              <v:rect style="position:absolute;left:10397;top:16379;width:50;height:28" id="docshape372" filled="true" fillcolor="#bf8d2c" stroked="false">
                <v:fill type="solid"/>
              </v:rect>
              <v:rect style="position:absolute;left:10447;top:16379;width:50;height:28" id="docshape373" filled="true" fillcolor="#407f46" stroked="false">
                <v:fill type="solid"/>
              </v:rect>
              <v:rect style="position:absolute;left:10497;top:16379;width:50;height:28" id="docshape374" filled="true" fillcolor="#1e97d4" stroked="false">
                <v:fill type="solid"/>
              </v:rect>
              <v:rect style="position:absolute;left:10547;top:16379;width:50;height:28" id="docshape375" filled="true" fillcolor="#5aba47" stroked="false">
                <v:fill type="solid"/>
              </v:rect>
              <v:rect style="position:absolute;left:10597;top:16379;width:50;height:28" id="docshape376" filled="true" fillcolor="#136a9f" stroked="false">
                <v:fill type="solid"/>
              </v:rect>
              <v:rect style="position:absolute;left:10647;top:16379;width:50;height:28" id="docshape377"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556160">
              <wp:simplePos x="0" y="0"/>
              <wp:positionH relativeFrom="page">
                <wp:posOffset>6333049</wp:posOffset>
              </wp:positionH>
              <wp:positionV relativeFrom="page">
                <wp:posOffset>9946871</wp:posOffset>
              </wp:positionV>
              <wp:extent cx="384810" cy="432434"/>
              <wp:effectExtent l="0" t="0" r="0" b="0"/>
              <wp:wrapNone/>
              <wp:docPr id="403" name="Group 403"/>
              <wp:cNvGraphicFramePr>
                <a:graphicFrameLocks/>
              </wp:cNvGraphicFramePr>
              <a:graphic>
                <a:graphicData uri="http://schemas.microsoft.com/office/word/2010/wordprocessingGroup">
                  <wpg:wgp>
                    <wpg:cNvPr id="403" name="Group 403"/>
                    <wpg:cNvGrpSpPr/>
                    <wpg:grpSpPr>
                      <a:xfrm>
                        <a:off x="0" y="0"/>
                        <a:ext cx="384810" cy="432434"/>
                        <a:chExt cx="384810" cy="432434"/>
                      </a:xfrm>
                    </wpg:grpSpPr>
                    <wps:wsp>
                      <wps:cNvPr id="404" name="Graphic 404"/>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405" name="Graphic 405"/>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406" name="Graphic 406"/>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407" name="Graphic 407"/>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408" name="Graphic 408"/>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409" name="Graphic 409"/>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410" name="Graphic 410"/>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411" name="Graphic 411"/>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412" name="Graphic 412"/>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413" name="Graphic 413"/>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414" name="Graphic 414"/>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415" name="Graphic 415"/>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760320" id="docshapegroup378" coordorigin="9973,15664" coordsize="606,681">
              <v:shape style="position:absolute;left:10074;top:15854;width:394;height:443" id="docshape379"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380"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381"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382"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383"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384"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385"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386"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387"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388"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389"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390"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556672">
              <wp:simplePos x="0" y="0"/>
              <wp:positionH relativeFrom="page">
                <wp:posOffset>5365184</wp:posOffset>
              </wp:positionH>
              <wp:positionV relativeFrom="page">
                <wp:posOffset>10202799</wp:posOffset>
              </wp:positionV>
              <wp:extent cx="597535" cy="127635"/>
              <wp:effectExtent l="0" t="0" r="0" b="0"/>
              <wp:wrapNone/>
              <wp:docPr id="416" name="Group 416"/>
              <wp:cNvGraphicFramePr>
                <a:graphicFrameLocks/>
              </wp:cNvGraphicFramePr>
              <a:graphic>
                <a:graphicData uri="http://schemas.microsoft.com/office/word/2010/wordprocessingGroup">
                  <wpg:wgp>
                    <wpg:cNvPr id="416" name="Group 416"/>
                    <wpg:cNvGrpSpPr/>
                    <wpg:grpSpPr>
                      <a:xfrm>
                        <a:off x="0" y="0"/>
                        <a:ext cx="597535" cy="127635"/>
                        <a:chExt cx="597535" cy="127635"/>
                      </a:xfrm>
                    </wpg:grpSpPr>
                    <pic:pic>
                      <pic:nvPicPr>
                        <pic:cNvPr id="417" name="Image 417"/>
                        <pic:cNvPicPr/>
                      </pic:nvPicPr>
                      <pic:blipFill>
                        <a:blip r:embed="rId1" cstate="print"/>
                        <a:stretch>
                          <a:fillRect/>
                        </a:stretch>
                      </pic:blipFill>
                      <pic:spPr>
                        <a:xfrm>
                          <a:off x="156751" y="0"/>
                          <a:ext cx="127090" cy="127090"/>
                        </a:xfrm>
                        <a:prstGeom prst="rect">
                          <a:avLst/>
                        </a:prstGeom>
                      </pic:spPr>
                    </pic:pic>
                    <pic:pic>
                      <pic:nvPicPr>
                        <pic:cNvPr id="418" name="Image 418"/>
                        <pic:cNvPicPr/>
                      </pic:nvPicPr>
                      <pic:blipFill>
                        <a:blip r:embed="rId2" cstate="print"/>
                        <a:stretch>
                          <a:fillRect/>
                        </a:stretch>
                      </pic:blipFill>
                      <pic:spPr>
                        <a:xfrm>
                          <a:off x="0" y="384"/>
                          <a:ext cx="127090" cy="126324"/>
                        </a:xfrm>
                        <a:prstGeom prst="rect">
                          <a:avLst/>
                        </a:prstGeom>
                      </pic:spPr>
                    </pic:pic>
                    <pic:pic>
                      <pic:nvPicPr>
                        <pic:cNvPr id="419" name="Image 419"/>
                        <pic:cNvPicPr/>
                      </pic:nvPicPr>
                      <pic:blipFill>
                        <a:blip r:embed="rId3" cstate="print"/>
                        <a:stretch>
                          <a:fillRect/>
                        </a:stretch>
                      </pic:blipFill>
                      <pic:spPr>
                        <a:xfrm>
                          <a:off x="313505" y="0"/>
                          <a:ext cx="127097" cy="127090"/>
                        </a:xfrm>
                        <a:prstGeom prst="rect">
                          <a:avLst/>
                        </a:prstGeom>
                      </pic:spPr>
                    </pic:pic>
                    <pic:pic>
                      <pic:nvPicPr>
                        <pic:cNvPr id="420" name="Image 420"/>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759808" id="docshapegroup391" coordorigin="8449,16067" coordsize="941,201">
              <v:shape style="position:absolute;left:8695;top:16067;width:201;height:201" type="#_x0000_t75" id="docshape392" stroked="false">
                <v:imagedata r:id="rId1" o:title=""/>
              </v:shape>
              <v:shape style="position:absolute;left:8449;top:16068;width:201;height:199" type="#_x0000_t75" id="docshape393" stroked="false">
                <v:imagedata r:id="rId2" o:title=""/>
              </v:shape>
              <v:shape style="position:absolute;left:8942;top:16067;width:201;height:201" type="#_x0000_t75" id="docshape394" stroked="false">
                <v:imagedata r:id="rId3" o:title=""/>
              </v:shape>
              <v:shape style="position:absolute;left:9189;top:16067;width:201;height:201" type="#_x0000_t75" id="docshape395" stroked="false">
                <v:imagedata r:id="rId4" o:title=""/>
              </v:shape>
              <w10:wrap type="none"/>
            </v:group>
          </w:pict>
        </mc:Fallback>
      </mc:AlternateContent>
    </w:r>
    <w:r>
      <w:rPr/>
      <mc:AlternateContent>
        <mc:Choice Requires="wps">
          <w:drawing>
            <wp:anchor distT="0" distB="0" distL="0" distR="0" allowOverlap="1" layoutInCell="1" locked="0" behindDoc="1" simplePos="0" relativeHeight="486557184">
              <wp:simplePos x="0" y="0"/>
              <wp:positionH relativeFrom="page">
                <wp:posOffset>7075783</wp:posOffset>
              </wp:positionH>
              <wp:positionV relativeFrom="page">
                <wp:posOffset>10233856</wp:posOffset>
              </wp:positionV>
              <wp:extent cx="237490" cy="291465"/>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237490" cy="291465"/>
                      </a:xfrm>
                      <a:prstGeom prst="rect">
                        <a:avLst/>
                      </a:prstGeom>
                    </wps:spPr>
                    <wps:txbx>
                      <w:txbxContent>
                        <w:p>
                          <w:pPr>
                            <w:spacing w:before="44"/>
                            <w:ind w:left="20" w:right="0" w:firstLine="0"/>
                            <w:jc w:val="left"/>
                            <w:rPr>
                              <w:b/>
                              <w:sz w:val="30"/>
                            </w:rPr>
                          </w:pPr>
                          <w:r>
                            <w:rPr>
                              <w:b/>
                              <w:color w:val="FEFEFE"/>
                              <w:spacing w:val="-5"/>
                              <w:sz w:val="30"/>
                            </w:rPr>
                            <w:t>09</w:t>
                          </w:r>
                        </w:p>
                      </w:txbxContent>
                    </wps:txbx>
                    <wps:bodyPr wrap="square" lIns="0" tIns="0" rIns="0" bIns="0" rtlCol="0">
                      <a:noAutofit/>
                    </wps:bodyPr>
                  </wps:wsp>
                </a:graphicData>
              </a:graphic>
            </wp:anchor>
          </w:drawing>
        </mc:Choice>
        <mc:Fallback>
          <w:pict>
            <v:shape style="position:absolute;margin-left:557.148315pt;margin-top:805.815491pt;width:18.7pt;height:22.95pt;mso-position-horizontal-relative:page;mso-position-vertical-relative:page;z-index:-16759296" type="#_x0000_t202" id="docshape396" filled="false" stroked="false">
              <v:textbox inset="0,0,0,0">
                <w:txbxContent>
                  <w:p>
                    <w:pPr>
                      <w:spacing w:before="44"/>
                      <w:ind w:left="20" w:right="0" w:firstLine="0"/>
                      <w:jc w:val="left"/>
                      <w:rPr>
                        <w:b/>
                        <w:sz w:val="30"/>
                      </w:rPr>
                    </w:pPr>
                    <w:r>
                      <w:rPr>
                        <w:b/>
                        <w:color w:val="FEFEFE"/>
                        <w:spacing w:val="-5"/>
                        <w:sz w:val="30"/>
                      </w:rPr>
                      <w:t>09</w:t>
                    </w:r>
                  </w:p>
                </w:txbxContent>
              </v:textbox>
              <w10:wrap type="none"/>
            </v:shape>
          </w:pict>
        </mc:Fallback>
      </mc:AlternateContent>
    </w:r>
    <w:r>
      <w:rPr/>
      <mc:AlternateContent>
        <mc:Choice Requires="wps">
          <w:drawing>
            <wp:anchor distT="0" distB="0" distL="0" distR="0" allowOverlap="1" layoutInCell="1" locked="0" behindDoc="1" simplePos="0" relativeHeight="486557696">
              <wp:simplePos x="0" y="0"/>
              <wp:positionH relativeFrom="page">
                <wp:posOffset>374738</wp:posOffset>
              </wp:positionH>
              <wp:positionV relativeFrom="page">
                <wp:posOffset>10256587</wp:posOffset>
              </wp:positionV>
              <wp:extent cx="4825365" cy="16764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758784" type="#_x0000_t202" id="docshape397"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558208">
              <wp:simplePos x="0" y="0"/>
              <wp:positionH relativeFrom="page">
                <wp:posOffset>5436339</wp:posOffset>
              </wp:positionH>
              <wp:positionV relativeFrom="page">
                <wp:posOffset>10341130</wp:posOffset>
              </wp:positionV>
              <wp:extent cx="461009" cy="14605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758272" type="#_x0000_t202" id="docshape398"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558720">
              <wp:simplePos x="0" y="0"/>
              <wp:positionH relativeFrom="page">
                <wp:posOffset>6232072</wp:posOffset>
              </wp:positionH>
              <wp:positionV relativeFrom="page">
                <wp:posOffset>10414803</wp:posOffset>
              </wp:positionV>
              <wp:extent cx="586105" cy="98425"/>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293pt;width:46.15pt;height:7.75pt;mso-position-horizontal-relative:page;mso-position-vertical-relative:page;z-index:-16757760" type="#_x0000_t202" id="docshape399"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mc:AlternateContent>
        <mc:Choice Requires="wps">
          <w:drawing>
            <wp:anchor distT="0" distB="0" distL="0" distR="0" allowOverlap="1" layoutInCell="1" locked="0" behindDoc="1" simplePos="0" relativeHeight="486563328">
              <wp:simplePos x="0" y="0"/>
              <wp:positionH relativeFrom="page">
                <wp:posOffset>7035666</wp:posOffset>
              </wp:positionH>
              <wp:positionV relativeFrom="page">
                <wp:posOffset>10199023</wp:posOffset>
              </wp:positionV>
              <wp:extent cx="313690" cy="493395"/>
              <wp:effectExtent l="0" t="0" r="0" b="0"/>
              <wp:wrapNone/>
              <wp:docPr id="436" name="Graphic 436"/>
              <wp:cNvGraphicFramePr>
                <a:graphicFrameLocks/>
              </wp:cNvGraphicFramePr>
              <a:graphic>
                <a:graphicData uri="http://schemas.microsoft.com/office/word/2010/wordprocessingShape">
                  <wps:wsp>
                    <wps:cNvPr id="436" name="Graphic 436"/>
                    <wps:cNvSpPr/>
                    <wps:spPr>
                      <a:xfrm>
                        <a:off x="0" y="0"/>
                        <a:ext cx="313690" cy="493395"/>
                      </a:xfrm>
                      <a:custGeom>
                        <a:avLst/>
                        <a:gdLst/>
                        <a:ahLst/>
                        <a:cxnLst/>
                        <a:rect l="l" t="t" r="r" b="b"/>
                        <a:pathLst>
                          <a:path w="313690" h="493395">
                            <a:moveTo>
                              <a:pt x="313503" y="0"/>
                            </a:moveTo>
                            <a:lnTo>
                              <a:pt x="0" y="0"/>
                            </a:lnTo>
                            <a:lnTo>
                              <a:pt x="0" y="493167"/>
                            </a:lnTo>
                            <a:lnTo>
                              <a:pt x="313503" y="493167"/>
                            </a:lnTo>
                            <a:lnTo>
                              <a:pt x="313503" y="0"/>
                            </a:lnTo>
                            <a:close/>
                          </a:path>
                        </a:pathLst>
                      </a:custGeom>
                      <a:solidFill>
                        <a:srgbClr val="606062"/>
                      </a:solidFill>
                    </wps:spPr>
                    <wps:bodyPr wrap="square" lIns="0" tIns="0" rIns="0" bIns="0" rtlCol="0">
                      <a:prstTxWarp prst="textNoShape">
                        <a:avLst/>
                      </a:prstTxWarp>
                      <a:noAutofit/>
                    </wps:bodyPr>
                  </wps:wsp>
                </a:graphicData>
              </a:graphic>
            </wp:anchor>
          </w:drawing>
        </mc:Choice>
        <mc:Fallback>
          <w:pict>
            <v:rect style="position:absolute;margin-left:553.989502pt;margin-top:803.072693pt;width:24.68530pt;height:38.832100pt;mso-position-horizontal-relative:page;mso-position-vertical-relative:page;z-index:-16753152" id="docshape408" filled="true" fillcolor="#606062" stroked="false">
              <v:fill type="solid"/>
              <w10:wrap type="none"/>
            </v:rect>
          </w:pict>
        </mc:Fallback>
      </mc:AlternateContent>
    </w:r>
    <w:r>
      <w:rPr/>
      <mc:AlternateContent>
        <mc:Choice Requires="wps">
          <w:drawing>
            <wp:anchor distT="0" distB="0" distL="0" distR="0" allowOverlap="1" layoutInCell="1" locked="0" behindDoc="1" simplePos="0" relativeHeight="486563840">
              <wp:simplePos x="0" y="0"/>
              <wp:positionH relativeFrom="page">
                <wp:posOffset>6254146</wp:posOffset>
              </wp:positionH>
              <wp:positionV relativeFrom="page">
                <wp:posOffset>10400850</wp:posOffset>
              </wp:positionV>
              <wp:extent cx="538480" cy="17780"/>
              <wp:effectExtent l="0" t="0" r="0" b="0"/>
              <wp:wrapNone/>
              <wp:docPr id="437" name="Group 437"/>
              <wp:cNvGraphicFramePr>
                <a:graphicFrameLocks/>
              </wp:cNvGraphicFramePr>
              <a:graphic>
                <a:graphicData uri="http://schemas.microsoft.com/office/word/2010/wordprocessingGroup">
                  <wpg:wgp>
                    <wpg:cNvPr id="437" name="Group 437"/>
                    <wpg:cNvGrpSpPr/>
                    <wpg:grpSpPr>
                      <a:xfrm>
                        <a:off x="0" y="0"/>
                        <a:ext cx="538480" cy="17780"/>
                        <a:chExt cx="538480" cy="17780"/>
                      </a:xfrm>
                    </wpg:grpSpPr>
                    <wps:wsp>
                      <wps:cNvPr id="438" name="Graphic 438"/>
                      <wps:cNvSpPr/>
                      <wps:spPr>
                        <a:xfrm>
                          <a:off x="0"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E5233D"/>
                        </a:solidFill>
                      </wps:spPr>
                      <wps:bodyPr wrap="square" lIns="0" tIns="0" rIns="0" bIns="0" rtlCol="0">
                        <a:prstTxWarp prst="textNoShape">
                          <a:avLst/>
                        </a:prstTxWarp>
                        <a:noAutofit/>
                      </wps:bodyPr>
                    </wps:wsp>
                    <wps:wsp>
                      <wps:cNvPr id="439" name="Graphic 439"/>
                      <wps:cNvSpPr/>
                      <wps:spPr>
                        <a:xfrm>
                          <a:off x="316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DEA73A"/>
                        </a:solidFill>
                      </wps:spPr>
                      <wps:bodyPr wrap="square" lIns="0" tIns="0" rIns="0" bIns="0" rtlCol="0">
                        <a:prstTxWarp prst="textNoShape">
                          <a:avLst/>
                        </a:prstTxWarp>
                        <a:noAutofit/>
                      </wps:bodyPr>
                    </wps:wsp>
                    <wps:wsp>
                      <wps:cNvPr id="440" name="Graphic 440"/>
                      <wps:cNvSpPr/>
                      <wps:spPr>
                        <a:xfrm>
                          <a:off x="63348"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4CA146"/>
                        </a:solidFill>
                      </wps:spPr>
                      <wps:bodyPr wrap="square" lIns="0" tIns="0" rIns="0" bIns="0" rtlCol="0">
                        <a:prstTxWarp prst="textNoShape">
                          <a:avLst/>
                        </a:prstTxWarp>
                        <a:noAutofit/>
                      </wps:bodyPr>
                    </wps:wsp>
                    <wps:wsp>
                      <wps:cNvPr id="441" name="Graphic 441"/>
                      <wps:cNvSpPr/>
                      <wps:spPr>
                        <a:xfrm>
                          <a:off x="9502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C7202F"/>
                        </a:solidFill>
                      </wps:spPr>
                      <wps:bodyPr wrap="square" lIns="0" tIns="0" rIns="0" bIns="0" rtlCol="0">
                        <a:prstTxWarp prst="textNoShape">
                          <a:avLst/>
                        </a:prstTxWarp>
                        <a:noAutofit/>
                      </wps:bodyPr>
                    </wps:wsp>
                    <wps:wsp>
                      <wps:cNvPr id="442" name="Graphic 442"/>
                      <wps:cNvSpPr/>
                      <wps:spPr>
                        <a:xfrm>
                          <a:off x="126699"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EF402C"/>
                        </a:solidFill>
                      </wps:spPr>
                      <wps:bodyPr wrap="square" lIns="0" tIns="0" rIns="0" bIns="0" rtlCol="0">
                        <a:prstTxWarp prst="textNoShape">
                          <a:avLst/>
                        </a:prstTxWarp>
                        <a:noAutofit/>
                      </wps:bodyPr>
                    </wps:wsp>
                    <wps:wsp>
                      <wps:cNvPr id="443" name="Graphic 443"/>
                      <wps:cNvSpPr/>
                      <wps:spPr>
                        <a:xfrm>
                          <a:off x="158375"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6BEE4"/>
                        </a:solidFill>
                      </wps:spPr>
                      <wps:bodyPr wrap="square" lIns="0" tIns="0" rIns="0" bIns="0" rtlCol="0">
                        <a:prstTxWarp prst="textNoShape">
                          <a:avLst/>
                        </a:prstTxWarp>
                        <a:noAutofit/>
                      </wps:bodyPr>
                    </wps:wsp>
                    <wps:wsp>
                      <wps:cNvPr id="444" name="Graphic 444"/>
                      <wps:cNvSpPr/>
                      <wps:spPr>
                        <a:xfrm>
                          <a:off x="190047"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BC413"/>
                        </a:solidFill>
                      </wps:spPr>
                      <wps:bodyPr wrap="square" lIns="0" tIns="0" rIns="0" bIns="0" rtlCol="0">
                        <a:prstTxWarp prst="textNoShape">
                          <a:avLst/>
                        </a:prstTxWarp>
                        <a:noAutofit/>
                      </wps:bodyPr>
                    </wps:wsp>
                    <wps:wsp>
                      <wps:cNvPr id="445" name="Graphic 445"/>
                      <wps:cNvSpPr/>
                      <wps:spPr>
                        <a:xfrm>
                          <a:off x="221724"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A21C43"/>
                        </a:solidFill>
                      </wps:spPr>
                      <wps:bodyPr wrap="square" lIns="0" tIns="0" rIns="0" bIns="0" rtlCol="0">
                        <a:prstTxWarp prst="textNoShape">
                          <a:avLst/>
                        </a:prstTxWarp>
                        <a:noAutofit/>
                      </wps:bodyPr>
                    </wps:wsp>
                    <wps:wsp>
                      <wps:cNvPr id="446" name="Graphic 446"/>
                      <wps:cNvSpPr/>
                      <wps:spPr>
                        <a:xfrm>
                          <a:off x="253396"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26A2D"/>
                        </a:solidFill>
                      </wps:spPr>
                      <wps:bodyPr wrap="square" lIns="0" tIns="0" rIns="0" bIns="0" rtlCol="0">
                        <a:prstTxWarp prst="textNoShape">
                          <a:avLst/>
                        </a:prstTxWarp>
                        <a:noAutofit/>
                      </wps:bodyPr>
                    </wps:wsp>
                    <wps:wsp>
                      <wps:cNvPr id="447" name="Graphic 447"/>
                      <wps:cNvSpPr/>
                      <wps:spPr>
                        <a:xfrm>
                          <a:off x="285073"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DE1768"/>
                        </a:solidFill>
                      </wps:spPr>
                      <wps:bodyPr wrap="square" lIns="0" tIns="0" rIns="0" bIns="0" rtlCol="0">
                        <a:prstTxWarp prst="textNoShape">
                          <a:avLst/>
                        </a:prstTxWarp>
                        <a:noAutofit/>
                      </wps:bodyPr>
                    </wps:wsp>
                    <wps:wsp>
                      <wps:cNvPr id="448" name="Graphic 448"/>
                      <wps:cNvSpPr/>
                      <wps:spPr>
                        <a:xfrm>
                          <a:off x="31674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F99E29"/>
                        </a:solidFill>
                      </wps:spPr>
                      <wps:bodyPr wrap="square" lIns="0" tIns="0" rIns="0" bIns="0" rtlCol="0">
                        <a:prstTxWarp prst="textNoShape">
                          <a:avLst/>
                        </a:prstTxWarp>
                        <a:noAutofit/>
                      </wps:bodyPr>
                    </wps:wsp>
                    <wps:wsp>
                      <wps:cNvPr id="449" name="Graphic 449"/>
                      <wps:cNvSpPr/>
                      <wps:spPr>
                        <a:xfrm>
                          <a:off x="348421" y="0"/>
                          <a:ext cx="31750" cy="17780"/>
                        </a:xfrm>
                        <a:custGeom>
                          <a:avLst/>
                          <a:gdLst/>
                          <a:ahLst/>
                          <a:cxnLst/>
                          <a:rect l="l" t="t" r="r" b="b"/>
                          <a:pathLst>
                            <a:path w="31750" h="17780">
                              <a:moveTo>
                                <a:pt x="31673" y="0"/>
                              </a:moveTo>
                              <a:lnTo>
                                <a:pt x="0" y="0"/>
                              </a:lnTo>
                              <a:lnTo>
                                <a:pt x="0" y="17334"/>
                              </a:lnTo>
                              <a:lnTo>
                                <a:pt x="31673" y="17334"/>
                              </a:lnTo>
                              <a:lnTo>
                                <a:pt x="31673" y="0"/>
                              </a:lnTo>
                              <a:close/>
                            </a:path>
                          </a:pathLst>
                        </a:custGeom>
                        <a:solidFill>
                          <a:srgbClr val="BF8D2C"/>
                        </a:solidFill>
                      </wps:spPr>
                      <wps:bodyPr wrap="square" lIns="0" tIns="0" rIns="0" bIns="0" rtlCol="0">
                        <a:prstTxWarp prst="textNoShape">
                          <a:avLst/>
                        </a:prstTxWarp>
                        <a:noAutofit/>
                      </wps:bodyPr>
                    </wps:wsp>
                    <wps:wsp>
                      <wps:cNvPr id="450" name="Graphic 450"/>
                      <wps:cNvSpPr/>
                      <wps:spPr>
                        <a:xfrm>
                          <a:off x="380095"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407F46"/>
                        </a:solidFill>
                      </wps:spPr>
                      <wps:bodyPr wrap="square" lIns="0" tIns="0" rIns="0" bIns="0" rtlCol="0">
                        <a:prstTxWarp prst="textNoShape">
                          <a:avLst/>
                        </a:prstTxWarp>
                        <a:noAutofit/>
                      </wps:bodyPr>
                    </wps:wsp>
                    <wps:wsp>
                      <wps:cNvPr id="451" name="Graphic 451"/>
                      <wps:cNvSpPr/>
                      <wps:spPr>
                        <a:xfrm>
                          <a:off x="411772"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E97D4"/>
                        </a:solidFill>
                      </wps:spPr>
                      <wps:bodyPr wrap="square" lIns="0" tIns="0" rIns="0" bIns="0" rtlCol="0">
                        <a:prstTxWarp prst="textNoShape">
                          <a:avLst/>
                        </a:prstTxWarp>
                        <a:noAutofit/>
                      </wps:bodyPr>
                    </wps:wsp>
                    <wps:wsp>
                      <wps:cNvPr id="452" name="Graphic 452"/>
                      <wps:cNvSpPr/>
                      <wps:spPr>
                        <a:xfrm>
                          <a:off x="443448"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5ABA47"/>
                        </a:solidFill>
                      </wps:spPr>
                      <wps:bodyPr wrap="square" lIns="0" tIns="0" rIns="0" bIns="0" rtlCol="0">
                        <a:prstTxWarp prst="textNoShape">
                          <a:avLst/>
                        </a:prstTxWarp>
                        <a:noAutofit/>
                      </wps:bodyPr>
                    </wps:wsp>
                    <wps:wsp>
                      <wps:cNvPr id="453" name="Graphic 453"/>
                      <wps:cNvSpPr/>
                      <wps:spPr>
                        <a:xfrm>
                          <a:off x="475120" y="0"/>
                          <a:ext cx="31750" cy="17780"/>
                        </a:xfrm>
                        <a:custGeom>
                          <a:avLst/>
                          <a:gdLst/>
                          <a:ahLst/>
                          <a:cxnLst/>
                          <a:rect l="l" t="t" r="r" b="b"/>
                          <a:pathLst>
                            <a:path w="31750" h="17780">
                              <a:moveTo>
                                <a:pt x="31676" y="0"/>
                              </a:moveTo>
                              <a:lnTo>
                                <a:pt x="0" y="0"/>
                              </a:lnTo>
                              <a:lnTo>
                                <a:pt x="0" y="17334"/>
                              </a:lnTo>
                              <a:lnTo>
                                <a:pt x="31676" y="17334"/>
                              </a:lnTo>
                              <a:lnTo>
                                <a:pt x="31676" y="0"/>
                              </a:lnTo>
                              <a:close/>
                            </a:path>
                          </a:pathLst>
                        </a:custGeom>
                        <a:solidFill>
                          <a:srgbClr val="136A9F"/>
                        </a:solidFill>
                      </wps:spPr>
                      <wps:bodyPr wrap="square" lIns="0" tIns="0" rIns="0" bIns="0" rtlCol="0">
                        <a:prstTxWarp prst="textNoShape">
                          <a:avLst/>
                        </a:prstTxWarp>
                        <a:noAutofit/>
                      </wps:bodyPr>
                    </wps:wsp>
                    <wps:wsp>
                      <wps:cNvPr id="454" name="Graphic 454"/>
                      <wps:cNvSpPr/>
                      <wps:spPr>
                        <a:xfrm>
                          <a:off x="506797" y="0"/>
                          <a:ext cx="31750" cy="17780"/>
                        </a:xfrm>
                        <a:custGeom>
                          <a:avLst/>
                          <a:gdLst/>
                          <a:ahLst/>
                          <a:cxnLst/>
                          <a:rect l="l" t="t" r="r" b="b"/>
                          <a:pathLst>
                            <a:path w="31750" h="17780">
                              <a:moveTo>
                                <a:pt x="31672" y="0"/>
                              </a:moveTo>
                              <a:lnTo>
                                <a:pt x="0" y="0"/>
                              </a:lnTo>
                              <a:lnTo>
                                <a:pt x="0" y="17334"/>
                              </a:lnTo>
                              <a:lnTo>
                                <a:pt x="31672" y="17334"/>
                              </a:lnTo>
                              <a:lnTo>
                                <a:pt x="31672" y="0"/>
                              </a:lnTo>
                              <a:close/>
                            </a:path>
                          </a:pathLst>
                        </a:custGeom>
                        <a:solidFill>
                          <a:srgbClr val="205573"/>
                        </a:solidFill>
                      </wps:spPr>
                      <wps:bodyPr wrap="square" lIns="0" tIns="0" rIns="0" bIns="0" rtlCol="0">
                        <a:prstTxWarp prst="textNoShape">
                          <a:avLst/>
                        </a:prstTxWarp>
                        <a:noAutofit/>
                      </wps:bodyPr>
                    </wps:wsp>
                  </wpg:wgp>
                </a:graphicData>
              </a:graphic>
            </wp:anchor>
          </w:drawing>
        </mc:Choice>
        <mc:Fallback>
          <w:pict>
            <v:group style="position:absolute;margin-left:492.452515pt;margin-top:818.9646pt;width:42.4pt;height:1.4pt;mso-position-horizontal-relative:page;mso-position-vertical-relative:page;z-index:-16752640" id="docshapegroup409" coordorigin="9849,16379" coordsize="848,28">
              <v:rect style="position:absolute;left:9849;top:16379;width:50;height:28" id="docshape410" filled="true" fillcolor="#e5233d" stroked="false">
                <v:fill type="solid"/>
              </v:rect>
              <v:rect style="position:absolute;left:9898;top:16379;width:50;height:28" id="docshape411" filled="true" fillcolor="#dea73a" stroked="false">
                <v:fill type="solid"/>
              </v:rect>
              <v:rect style="position:absolute;left:9948;top:16379;width:50;height:28" id="docshape412" filled="true" fillcolor="#4ca146" stroked="false">
                <v:fill type="solid"/>
              </v:rect>
              <v:rect style="position:absolute;left:9998;top:16379;width:50;height:28" id="docshape413" filled="true" fillcolor="#c7202f" stroked="false">
                <v:fill type="solid"/>
              </v:rect>
              <v:rect style="position:absolute;left:10048;top:16379;width:50;height:28" id="docshape414" filled="true" fillcolor="#ef402c" stroked="false">
                <v:fill type="solid"/>
              </v:rect>
              <v:rect style="position:absolute;left:10098;top:16379;width:50;height:28" id="docshape415" filled="true" fillcolor="#26bee4" stroked="false">
                <v:fill type="solid"/>
              </v:rect>
              <v:rect style="position:absolute;left:10148;top:16379;width:50;height:28" id="docshape416" filled="true" fillcolor="#fbc413" stroked="false">
                <v:fill type="solid"/>
              </v:rect>
              <v:rect style="position:absolute;left:10198;top:16379;width:50;height:28" id="docshape417" filled="true" fillcolor="#a21c43" stroked="false">
                <v:fill type="solid"/>
              </v:rect>
              <v:rect style="position:absolute;left:10248;top:16379;width:50;height:28" id="docshape418" filled="true" fillcolor="#f26a2d" stroked="false">
                <v:fill type="solid"/>
              </v:rect>
              <v:rect style="position:absolute;left:10297;top:16379;width:50;height:28" id="docshape419" filled="true" fillcolor="#de1768" stroked="false">
                <v:fill type="solid"/>
              </v:rect>
              <v:rect style="position:absolute;left:10347;top:16379;width:50;height:28" id="docshape420" filled="true" fillcolor="#f99e29" stroked="false">
                <v:fill type="solid"/>
              </v:rect>
              <v:rect style="position:absolute;left:10397;top:16379;width:50;height:28" id="docshape421" filled="true" fillcolor="#bf8d2c" stroked="false">
                <v:fill type="solid"/>
              </v:rect>
              <v:rect style="position:absolute;left:10447;top:16379;width:50;height:28" id="docshape422" filled="true" fillcolor="#407f46" stroked="false">
                <v:fill type="solid"/>
              </v:rect>
              <v:rect style="position:absolute;left:10497;top:16379;width:50;height:28" id="docshape423" filled="true" fillcolor="#1e97d4" stroked="false">
                <v:fill type="solid"/>
              </v:rect>
              <v:rect style="position:absolute;left:10547;top:16379;width:50;height:28" id="docshape424" filled="true" fillcolor="#5aba47" stroked="false">
                <v:fill type="solid"/>
              </v:rect>
              <v:rect style="position:absolute;left:10597;top:16379;width:50;height:28" id="docshape425" filled="true" fillcolor="#136a9f" stroked="false">
                <v:fill type="solid"/>
              </v:rect>
              <v:rect style="position:absolute;left:10647;top:16379;width:50;height:28" id="docshape426" filled="true" fillcolor="#205573" stroked="false">
                <v:fill type="solid"/>
              </v:rect>
              <w10:wrap type="none"/>
            </v:group>
          </w:pict>
        </mc:Fallback>
      </mc:AlternateContent>
    </w:r>
    <w:r>
      <w:rPr/>
      <mc:AlternateContent>
        <mc:Choice Requires="wps">
          <w:drawing>
            <wp:anchor distT="0" distB="0" distL="0" distR="0" allowOverlap="1" layoutInCell="1" locked="0" behindDoc="1" simplePos="0" relativeHeight="486564352">
              <wp:simplePos x="0" y="0"/>
              <wp:positionH relativeFrom="page">
                <wp:posOffset>6333049</wp:posOffset>
              </wp:positionH>
              <wp:positionV relativeFrom="page">
                <wp:posOffset>9946871</wp:posOffset>
              </wp:positionV>
              <wp:extent cx="384810" cy="432434"/>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384810" cy="432434"/>
                        <a:chExt cx="384810" cy="432434"/>
                      </a:xfrm>
                    </wpg:grpSpPr>
                    <wps:wsp>
                      <wps:cNvPr id="456" name="Graphic 456"/>
                      <wps:cNvSpPr/>
                      <wps:spPr>
                        <a:xfrm>
                          <a:off x="64499" y="120757"/>
                          <a:ext cx="250190" cy="281305"/>
                        </a:xfrm>
                        <a:custGeom>
                          <a:avLst/>
                          <a:gdLst/>
                          <a:ahLst/>
                          <a:cxnLst/>
                          <a:rect l="l" t="t" r="r" b="b"/>
                          <a:pathLst>
                            <a:path w="250190" h="281305">
                              <a:moveTo>
                                <a:pt x="45796" y="167170"/>
                              </a:moveTo>
                              <a:lnTo>
                                <a:pt x="42176" y="167297"/>
                              </a:lnTo>
                              <a:lnTo>
                                <a:pt x="38531" y="167246"/>
                              </a:lnTo>
                              <a:lnTo>
                                <a:pt x="34836" y="167005"/>
                              </a:lnTo>
                              <a:lnTo>
                                <a:pt x="1816" y="260197"/>
                              </a:lnTo>
                              <a:lnTo>
                                <a:pt x="0" y="268592"/>
                              </a:lnTo>
                              <a:lnTo>
                                <a:pt x="1358" y="275221"/>
                              </a:lnTo>
                              <a:lnTo>
                                <a:pt x="6438" y="279590"/>
                              </a:lnTo>
                              <a:lnTo>
                                <a:pt x="15773" y="281152"/>
                              </a:lnTo>
                              <a:lnTo>
                                <a:pt x="18859" y="281152"/>
                              </a:lnTo>
                              <a:lnTo>
                                <a:pt x="18859" y="270764"/>
                              </a:lnTo>
                              <a:lnTo>
                                <a:pt x="15773" y="270764"/>
                              </a:lnTo>
                              <a:lnTo>
                                <a:pt x="9652" y="270700"/>
                              </a:lnTo>
                              <a:lnTo>
                                <a:pt x="10731" y="266103"/>
                              </a:lnTo>
                              <a:lnTo>
                                <a:pt x="11645" y="263588"/>
                              </a:lnTo>
                              <a:lnTo>
                                <a:pt x="45758" y="167297"/>
                              </a:lnTo>
                              <a:lnTo>
                                <a:pt x="45796" y="167170"/>
                              </a:lnTo>
                              <a:close/>
                            </a:path>
                            <a:path w="250190" h="281305">
                              <a:moveTo>
                                <a:pt x="80949" y="69494"/>
                              </a:moveTo>
                              <a:lnTo>
                                <a:pt x="72339" y="62890"/>
                              </a:lnTo>
                              <a:lnTo>
                                <a:pt x="54241" y="112776"/>
                              </a:lnTo>
                              <a:lnTo>
                                <a:pt x="66484" y="109347"/>
                              </a:lnTo>
                              <a:lnTo>
                                <a:pt x="80949" y="69494"/>
                              </a:lnTo>
                              <a:close/>
                            </a:path>
                            <a:path w="250190" h="281305">
                              <a:moveTo>
                                <a:pt x="182524" y="39903"/>
                              </a:moveTo>
                              <a:lnTo>
                                <a:pt x="142240" y="36791"/>
                              </a:lnTo>
                              <a:lnTo>
                                <a:pt x="127609" y="0"/>
                              </a:lnTo>
                              <a:lnTo>
                                <a:pt x="112204" y="37350"/>
                              </a:lnTo>
                              <a:lnTo>
                                <a:pt x="72694" y="39903"/>
                              </a:lnTo>
                              <a:lnTo>
                                <a:pt x="103454" y="66090"/>
                              </a:lnTo>
                              <a:lnTo>
                                <a:pt x="93675" y="104457"/>
                              </a:lnTo>
                              <a:lnTo>
                                <a:pt x="128079" y="83299"/>
                              </a:lnTo>
                              <a:lnTo>
                                <a:pt x="161544" y="104457"/>
                              </a:lnTo>
                              <a:lnTo>
                                <a:pt x="152057" y="65189"/>
                              </a:lnTo>
                              <a:lnTo>
                                <a:pt x="182524" y="39903"/>
                              </a:lnTo>
                              <a:close/>
                            </a:path>
                            <a:path w="250190" h="281305">
                              <a:moveTo>
                                <a:pt x="249923" y="266420"/>
                              </a:moveTo>
                              <a:lnTo>
                                <a:pt x="247675" y="258076"/>
                              </a:lnTo>
                              <a:lnTo>
                                <a:pt x="187794" y="89077"/>
                              </a:lnTo>
                              <a:lnTo>
                                <a:pt x="180479" y="100177"/>
                              </a:lnTo>
                              <a:lnTo>
                                <a:pt x="238569" y="263461"/>
                              </a:lnTo>
                              <a:lnTo>
                                <a:pt x="240207" y="267576"/>
                              </a:lnTo>
                              <a:lnTo>
                                <a:pt x="239699" y="270992"/>
                              </a:lnTo>
                              <a:lnTo>
                                <a:pt x="234480" y="270764"/>
                              </a:lnTo>
                              <a:lnTo>
                                <a:pt x="232371" y="270764"/>
                              </a:lnTo>
                              <a:lnTo>
                                <a:pt x="232371" y="281152"/>
                              </a:lnTo>
                              <a:lnTo>
                                <a:pt x="234480" y="281152"/>
                              </a:lnTo>
                              <a:lnTo>
                                <a:pt x="244767" y="279133"/>
                              </a:lnTo>
                              <a:lnTo>
                                <a:pt x="249428" y="273824"/>
                              </a:lnTo>
                              <a:lnTo>
                                <a:pt x="249618" y="270992"/>
                              </a:lnTo>
                              <a:lnTo>
                                <a:pt x="249923" y="266420"/>
                              </a:lnTo>
                              <a:close/>
                            </a:path>
                          </a:pathLst>
                        </a:custGeom>
                        <a:solidFill>
                          <a:srgbClr val="333866"/>
                        </a:solidFill>
                      </wps:spPr>
                      <wps:bodyPr wrap="square" lIns="0" tIns="0" rIns="0" bIns="0" rtlCol="0">
                        <a:prstTxWarp prst="textNoShape">
                          <a:avLst/>
                        </a:prstTxWarp>
                        <a:noAutofit/>
                      </wps:bodyPr>
                    </wps:wsp>
                    <wps:wsp>
                      <wps:cNvPr id="457" name="Graphic 457"/>
                      <wps:cNvSpPr/>
                      <wps:spPr>
                        <a:xfrm>
                          <a:off x="-3" y="1758"/>
                          <a:ext cx="271145" cy="255270"/>
                        </a:xfrm>
                        <a:custGeom>
                          <a:avLst/>
                          <a:gdLst/>
                          <a:ahLst/>
                          <a:cxnLst/>
                          <a:rect l="l" t="t" r="r" b="b"/>
                          <a:pathLst>
                            <a:path w="271145" h="255270">
                              <a:moveTo>
                                <a:pt x="148526" y="231343"/>
                              </a:moveTo>
                              <a:lnTo>
                                <a:pt x="125653" y="238239"/>
                              </a:lnTo>
                              <a:lnTo>
                                <a:pt x="102730" y="241401"/>
                              </a:lnTo>
                              <a:lnTo>
                                <a:pt x="80048" y="240614"/>
                              </a:lnTo>
                              <a:lnTo>
                                <a:pt x="41351" y="228968"/>
                              </a:lnTo>
                              <a:lnTo>
                                <a:pt x="0" y="196126"/>
                              </a:lnTo>
                              <a:lnTo>
                                <a:pt x="13855" y="213893"/>
                              </a:lnTo>
                              <a:lnTo>
                                <a:pt x="48133" y="240957"/>
                              </a:lnTo>
                              <a:lnTo>
                                <a:pt x="85686" y="253707"/>
                              </a:lnTo>
                              <a:lnTo>
                                <a:pt x="102692" y="254863"/>
                              </a:lnTo>
                              <a:lnTo>
                                <a:pt x="119900" y="253352"/>
                              </a:lnTo>
                              <a:lnTo>
                                <a:pt x="137947" y="249516"/>
                              </a:lnTo>
                              <a:lnTo>
                                <a:pt x="142671" y="241401"/>
                              </a:lnTo>
                              <a:lnTo>
                                <a:pt x="148526" y="231343"/>
                              </a:lnTo>
                              <a:close/>
                            </a:path>
                            <a:path w="271145" h="255270">
                              <a:moveTo>
                                <a:pt x="271005" y="0"/>
                              </a:moveTo>
                              <a:lnTo>
                                <a:pt x="227558" y="9525"/>
                              </a:lnTo>
                              <a:lnTo>
                                <a:pt x="190563" y="32423"/>
                              </a:lnTo>
                              <a:lnTo>
                                <a:pt x="161480" y="75222"/>
                              </a:lnTo>
                              <a:lnTo>
                                <a:pt x="155778" y="92760"/>
                              </a:lnTo>
                              <a:lnTo>
                                <a:pt x="166230" y="111010"/>
                              </a:lnTo>
                              <a:lnTo>
                                <a:pt x="171691" y="87757"/>
                              </a:lnTo>
                              <a:lnTo>
                                <a:pt x="180416" y="66332"/>
                              </a:lnTo>
                              <a:lnTo>
                                <a:pt x="207810" y="30314"/>
                              </a:lnTo>
                              <a:lnTo>
                                <a:pt x="253657" y="4267"/>
                              </a:lnTo>
                              <a:lnTo>
                                <a:pt x="271005" y="0"/>
                              </a:lnTo>
                              <a:close/>
                            </a:path>
                          </a:pathLst>
                        </a:custGeom>
                        <a:solidFill>
                          <a:srgbClr val="FFD226"/>
                        </a:solidFill>
                      </wps:spPr>
                      <wps:bodyPr wrap="square" lIns="0" tIns="0" rIns="0" bIns="0" rtlCol="0">
                        <a:prstTxWarp prst="textNoShape">
                          <a:avLst/>
                        </a:prstTxWarp>
                        <a:noAutofit/>
                      </wps:bodyPr>
                    </wps:wsp>
                    <wps:wsp>
                      <wps:cNvPr id="458" name="Graphic 458"/>
                      <wps:cNvSpPr/>
                      <wps:spPr>
                        <a:xfrm>
                          <a:off x="135297" y="0"/>
                          <a:ext cx="115570" cy="112395"/>
                        </a:xfrm>
                        <a:custGeom>
                          <a:avLst/>
                          <a:gdLst/>
                          <a:ahLst/>
                          <a:cxnLst/>
                          <a:rect l="l" t="t" r="r" b="b"/>
                          <a:pathLst>
                            <a:path w="115570" h="112395">
                              <a:moveTo>
                                <a:pt x="115042" y="31"/>
                              </a:moveTo>
                              <a:lnTo>
                                <a:pt x="71032" y="8876"/>
                              </a:lnTo>
                              <a:lnTo>
                                <a:pt x="33916" y="31633"/>
                              </a:lnTo>
                              <a:lnTo>
                                <a:pt x="5362" y="75058"/>
                              </a:lnTo>
                              <a:lnTo>
                                <a:pt x="0" y="92995"/>
                              </a:lnTo>
                              <a:lnTo>
                                <a:pt x="11095" y="112017"/>
                              </a:lnTo>
                              <a:lnTo>
                                <a:pt x="16081" y="88191"/>
                              </a:lnTo>
                              <a:lnTo>
                                <a:pt x="24430" y="66329"/>
                              </a:lnTo>
                              <a:lnTo>
                                <a:pt x="51429" y="29847"/>
                              </a:lnTo>
                              <a:lnTo>
                                <a:pt x="97482" y="4040"/>
                              </a:lnTo>
                              <a:lnTo>
                                <a:pt x="115042" y="31"/>
                              </a:lnTo>
                              <a:close/>
                            </a:path>
                            <a:path w="115570" h="112395">
                              <a:moveTo>
                                <a:pt x="115182" y="0"/>
                              </a:moveTo>
                              <a:lnTo>
                                <a:pt x="115042" y="31"/>
                              </a:lnTo>
                              <a:lnTo>
                                <a:pt x="115192" y="13"/>
                              </a:lnTo>
                              <a:close/>
                            </a:path>
                          </a:pathLst>
                        </a:custGeom>
                        <a:solidFill>
                          <a:srgbClr val="0A874E"/>
                        </a:solidFill>
                      </wps:spPr>
                      <wps:bodyPr wrap="square" lIns="0" tIns="0" rIns="0" bIns="0" rtlCol="0">
                        <a:prstTxWarp prst="textNoShape">
                          <a:avLst/>
                        </a:prstTxWarp>
                        <a:noAutofit/>
                      </wps:bodyPr>
                    </wps:wsp>
                    <wps:wsp>
                      <wps:cNvPr id="459" name="Graphic 459"/>
                      <wps:cNvSpPr/>
                      <wps:spPr>
                        <a:xfrm>
                          <a:off x="235705" y="99472"/>
                          <a:ext cx="148590" cy="59055"/>
                        </a:xfrm>
                        <a:custGeom>
                          <a:avLst/>
                          <a:gdLst/>
                          <a:ahLst/>
                          <a:cxnLst/>
                          <a:rect l="l" t="t" r="r" b="b"/>
                          <a:pathLst>
                            <a:path w="148590" h="59055">
                              <a:moveTo>
                                <a:pt x="99355" y="13464"/>
                              </a:moveTo>
                              <a:lnTo>
                                <a:pt x="45784" y="13464"/>
                              </a:lnTo>
                              <a:lnTo>
                                <a:pt x="68471" y="14249"/>
                              </a:lnTo>
                              <a:lnTo>
                                <a:pt x="90672" y="19176"/>
                              </a:lnTo>
                              <a:lnTo>
                                <a:pt x="107168" y="25889"/>
                              </a:lnTo>
                              <a:lnTo>
                                <a:pt x="122313" y="34814"/>
                              </a:lnTo>
                              <a:lnTo>
                                <a:pt x="136154" y="45855"/>
                              </a:lnTo>
                              <a:lnTo>
                                <a:pt x="148534" y="58757"/>
                              </a:lnTo>
                              <a:lnTo>
                                <a:pt x="134658" y="40969"/>
                              </a:lnTo>
                              <a:lnTo>
                                <a:pt x="118528" y="25871"/>
                              </a:lnTo>
                              <a:lnTo>
                                <a:pt x="100383" y="13903"/>
                              </a:lnTo>
                              <a:lnTo>
                                <a:pt x="99355" y="13464"/>
                              </a:lnTo>
                              <a:close/>
                            </a:path>
                            <a:path w="148590" h="59055">
                              <a:moveTo>
                                <a:pt x="45830" y="0"/>
                              </a:moveTo>
                              <a:lnTo>
                                <a:pt x="28620" y="1509"/>
                              </a:lnTo>
                              <a:lnTo>
                                <a:pt x="10580" y="5346"/>
                              </a:lnTo>
                              <a:lnTo>
                                <a:pt x="0" y="23514"/>
                              </a:lnTo>
                              <a:lnTo>
                                <a:pt x="22872" y="16620"/>
                              </a:lnTo>
                              <a:lnTo>
                                <a:pt x="45784" y="13464"/>
                              </a:lnTo>
                              <a:lnTo>
                                <a:pt x="99355" y="13464"/>
                              </a:lnTo>
                              <a:lnTo>
                                <a:pt x="80225" y="5295"/>
                              </a:lnTo>
                              <a:lnTo>
                                <a:pt x="62827" y="1151"/>
                              </a:lnTo>
                              <a:lnTo>
                                <a:pt x="45830" y="0"/>
                              </a:lnTo>
                              <a:close/>
                            </a:path>
                          </a:pathLst>
                        </a:custGeom>
                        <a:solidFill>
                          <a:srgbClr val="FFD226"/>
                        </a:solidFill>
                      </wps:spPr>
                      <wps:bodyPr wrap="square" lIns="0" tIns="0" rIns="0" bIns="0" rtlCol="0">
                        <a:prstTxWarp prst="textNoShape">
                          <a:avLst/>
                        </a:prstTxWarp>
                        <a:noAutofit/>
                      </wps:bodyPr>
                    </wps:wsp>
                    <wps:wsp>
                      <wps:cNvPr id="460" name="Graphic 460"/>
                      <wps:cNvSpPr/>
                      <wps:spPr>
                        <a:xfrm>
                          <a:off x="226434" y="80107"/>
                          <a:ext cx="149225" cy="59690"/>
                        </a:xfrm>
                        <a:custGeom>
                          <a:avLst/>
                          <a:gdLst/>
                          <a:ahLst/>
                          <a:cxnLst/>
                          <a:rect l="l" t="t" r="r" b="b"/>
                          <a:pathLst>
                            <a:path w="149225" h="59690">
                              <a:moveTo>
                                <a:pt x="101964" y="14028"/>
                              </a:moveTo>
                              <a:lnTo>
                                <a:pt x="46235" y="14028"/>
                              </a:lnTo>
                              <a:lnTo>
                                <a:pt x="69057" y="14437"/>
                              </a:lnTo>
                              <a:lnTo>
                                <a:pt x="91325" y="19169"/>
                              </a:lnTo>
                              <a:lnTo>
                                <a:pt x="107798" y="25850"/>
                              </a:lnTo>
                              <a:lnTo>
                                <a:pt x="122938" y="34896"/>
                              </a:lnTo>
                              <a:lnTo>
                                <a:pt x="136702" y="46150"/>
                              </a:lnTo>
                              <a:lnTo>
                                <a:pt x="148971" y="59374"/>
                              </a:lnTo>
                              <a:lnTo>
                                <a:pt x="135270" y="41084"/>
                              </a:lnTo>
                              <a:lnTo>
                                <a:pt x="119289" y="25662"/>
                              </a:lnTo>
                              <a:lnTo>
                                <a:pt x="101964" y="14028"/>
                              </a:lnTo>
                              <a:close/>
                            </a:path>
                            <a:path w="149225" h="59690">
                              <a:moveTo>
                                <a:pt x="46484" y="0"/>
                              </a:moveTo>
                              <a:lnTo>
                                <a:pt x="29139" y="1882"/>
                              </a:lnTo>
                              <a:lnTo>
                                <a:pt x="10923" y="6206"/>
                              </a:lnTo>
                              <a:lnTo>
                                <a:pt x="0" y="25325"/>
                              </a:lnTo>
                              <a:lnTo>
                                <a:pt x="23127" y="17729"/>
                              </a:lnTo>
                              <a:lnTo>
                                <a:pt x="46235" y="14028"/>
                              </a:lnTo>
                              <a:lnTo>
                                <a:pt x="101964" y="14028"/>
                              </a:lnTo>
                              <a:lnTo>
                                <a:pt x="101181" y="13503"/>
                              </a:lnTo>
                              <a:lnTo>
                                <a:pt x="81022" y="4899"/>
                              </a:lnTo>
                              <a:lnTo>
                                <a:pt x="63573" y="894"/>
                              </a:lnTo>
                              <a:lnTo>
                                <a:pt x="46484" y="0"/>
                              </a:lnTo>
                              <a:close/>
                            </a:path>
                          </a:pathLst>
                        </a:custGeom>
                        <a:solidFill>
                          <a:srgbClr val="0A874E"/>
                        </a:solidFill>
                      </wps:spPr>
                      <wps:bodyPr wrap="square" lIns="0" tIns="0" rIns="0" bIns="0" rtlCol="0">
                        <a:prstTxWarp prst="textNoShape">
                          <a:avLst/>
                        </a:prstTxWarp>
                        <a:noAutofit/>
                      </wps:bodyPr>
                    </wps:wsp>
                    <wps:wsp>
                      <wps:cNvPr id="461" name="Graphic 461"/>
                      <wps:cNvSpPr/>
                      <wps:spPr>
                        <a:xfrm>
                          <a:off x="261589" y="188262"/>
                          <a:ext cx="59055" cy="146685"/>
                        </a:xfrm>
                        <a:custGeom>
                          <a:avLst/>
                          <a:gdLst/>
                          <a:ahLst/>
                          <a:cxnLst/>
                          <a:rect l="l" t="t" r="r" b="b"/>
                          <a:pathLst>
                            <a:path w="59055" h="146685">
                              <a:moveTo>
                                <a:pt x="43759" y="146224"/>
                              </a:moveTo>
                              <a:lnTo>
                                <a:pt x="43696" y="146378"/>
                              </a:lnTo>
                              <a:lnTo>
                                <a:pt x="43759" y="146224"/>
                              </a:lnTo>
                              <a:close/>
                            </a:path>
                            <a:path w="59055" h="146685">
                              <a:moveTo>
                                <a:pt x="0" y="0"/>
                              </a:moveTo>
                              <a:lnTo>
                                <a:pt x="31597" y="34629"/>
                              </a:lnTo>
                              <a:lnTo>
                                <a:pt x="49096" y="76360"/>
                              </a:lnTo>
                              <a:lnTo>
                                <a:pt x="51529" y="93966"/>
                              </a:lnTo>
                              <a:lnTo>
                                <a:pt x="51370" y="111579"/>
                              </a:lnTo>
                              <a:lnTo>
                                <a:pt x="48729" y="129088"/>
                              </a:lnTo>
                              <a:lnTo>
                                <a:pt x="43759" y="146224"/>
                              </a:lnTo>
                              <a:lnTo>
                                <a:pt x="52214" y="125348"/>
                              </a:lnTo>
                              <a:lnTo>
                                <a:pt x="57222" y="103862"/>
                              </a:lnTo>
                              <a:lnTo>
                                <a:pt x="58516" y="82133"/>
                              </a:lnTo>
                              <a:lnTo>
                                <a:pt x="55892" y="60371"/>
                              </a:lnTo>
                              <a:lnTo>
                                <a:pt x="50781" y="43231"/>
                              </a:lnTo>
                              <a:lnTo>
                                <a:pt x="43280" y="27936"/>
                              </a:lnTo>
                              <a:lnTo>
                                <a:pt x="33368" y="13785"/>
                              </a:lnTo>
                              <a:lnTo>
                                <a:pt x="21023" y="82"/>
                              </a:lnTo>
                              <a:lnTo>
                                <a:pt x="0" y="0"/>
                              </a:lnTo>
                              <a:close/>
                            </a:path>
                          </a:pathLst>
                        </a:custGeom>
                        <a:solidFill>
                          <a:srgbClr val="FFD226"/>
                        </a:solidFill>
                      </wps:spPr>
                      <wps:bodyPr wrap="square" lIns="0" tIns="0" rIns="0" bIns="0" rtlCol="0">
                        <a:prstTxWarp prst="textNoShape">
                          <a:avLst/>
                        </a:prstTxWarp>
                        <a:noAutofit/>
                      </wps:bodyPr>
                    </wps:wsp>
                    <wps:wsp>
                      <wps:cNvPr id="462" name="Graphic 462"/>
                      <wps:cNvSpPr/>
                      <wps:spPr>
                        <a:xfrm>
                          <a:off x="272154" y="171359"/>
                          <a:ext cx="60960" cy="146685"/>
                        </a:xfrm>
                        <a:custGeom>
                          <a:avLst/>
                          <a:gdLst/>
                          <a:ahLst/>
                          <a:cxnLst/>
                          <a:rect l="l" t="t" r="r" b="b"/>
                          <a:pathLst>
                            <a:path w="60960" h="146685">
                              <a:moveTo>
                                <a:pt x="22021" y="0"/>
                              </a:moveTo>
                              <a:lnTo>
                                <a:pt x="0" y="101"/>
                              </a:lnTo>
                              <a:lnTo>
                                <a:pt x="18141" y="16331"/>
                              </a:lnTo>
                              <a:lnTo>
                                <a:pt x="32900" y="34492"/>
                              </a:lnTo>
                              <a:lnTo>
                                <a:pt x="43957" y="54461"/>
                              </a:lnTo>
                              <a:lnTo>
                                <a:pt x="50994" y="76114"/>
                              </a:lnTo>
                              <a:lnTo>
                                <a:pt x="53445" y="93719"/>
                              </a:lnTo>
                              <a:lnTo>
                                <a:pt x="53182" y="111352"/>
                              </a:lnTo>
                              <a:lnTo>
                                <a:pt x="50318" y="128900"/>
                              </a:lnTo>
                              <a:lnTo>
                                <a:pt x="45011" y="146110"/>
                              </a:lnTo>
                              <a:lnTo>
                                <a:pt x="53988" y="125128"/>
                              </a:lnTo>
                              <a:lnTo>
                                <a:pt x="59355" y="103578"/>
                              </a:lnTo>
                              <a:lnTo>
                                <a:pt x="60832" y="81816"/>
                              </a:lnTo>
                              <a:lnTo>
                                <a:pt x="58205" y="60055"/>
                              </a:lnTo>
                              <a:lnTo>
                                <a:pt x="52947" y="42942"/>
                              </a:lnTo>
                              <a:lnTo>
                                <a:pt x="45175" y="27694"/>
                              </a:lnTo>
                              <a:lnTo>
                                <a:pt x="34872" y="13613"/>
                              </a:lnTo>
                              <a:lnTo>
                                <a:pt x="22021" y="0"/>
                              </a:lnTo>
                              <a:close/>
                            </a:path>
                          </a:pathLst>
                        </a:custGeom>
                        <a:solidFill>
                          <a:srgbClr val="0A874E"/>
                        </a:solidFill>
                      </wps:spPr>
                      <wps:bodyPr wrap="square" lIns="0" tIns="0" rIns="0" bIns="0" rtlCol="0">
                        <a:prstTxWarp prst="textNoShape">
                          <a:avLst/>
                        </a:prstTxWarp>
                        <a:noAutofit/>
                      </wps:bodyPr>
                    </wps:wsp>
                    <wps:wsp>
                      <wps:cNvPr id="463" name="Graphic 463"/>
                      <wps:cNvSpPr/>
                      <wps:spPr>
                        <a:xfrm>
                          <a:off x="113082" y="243320"/>
                          <a:ext cx="115570" cy="111125"/>
                        </a:xfrm>
                        <a:custGeom>
                          <a:avLst/>
                          <a:gdLst/>
                          <a:ahLst/>
                          <a:cxnLst/>
                          <a:rect l="l" t="t" r="r" b="b"/>
                          <a:pathLst>
                            <a:path w="115570" h="111125">
                              <a:moveTo>
                                <a:pt x="104918" y="0"/>
                              </a:moveTo>
                              <a:lnTo>
                                <a:pt x="90728" y="44678"/>
                              </a:lnTo>
                              <a:lnTo>
                                <a:pt x="63338" y="80697"/>
                              </a:lnTo>
                              <a:lnTo>
                                <a:pt x="17491" y="106745"/>
                              </a:lnTo>
                              <a:lnTo>
                                <a:pt x="0" y="111034"/>
                              </a:lnTo>
                              <a:lnTo>
                                <a:pt x="22472" y="107893"/>
                              </a:lnTo>
                              <a:lnTo>
                                <a:pt x="63048" y="91744"/>
                              </a:lnTo>
                              <a:lnTo>
                                <a:pt x="92870" y="65595"/>
                              </a:lnTo>
                              <a:lnTo>
                                <a:pt x="115361" y="18248"/>
                              </a:lnTo>
                              <a:lnTo>
                                <a:pt x="104918" y="0"/>
                              </a:lnTo>
                              <a:close/>
                            </a:path>
                          </a:pathLst>
                        </a:custGeom>
                        <a:solidFill>
                          <a:srgbClr val="FFD226"/>
                        </a:solidFill>
                      </wps:spPr>
                      <wps:bodyPr wrap="square" lIns="0" tIns="0" rIns="0" bIns="0" rtlCol="0">
                        <a:prstTxWarp prst="textNoShape">
                          <a:avLst/>
                        </a:prstTxWarp>
                        <a:noAutofit/>
                      </wps:bodyPr>
                    </wps:wsp>
                    <wps:wsp>
                      <wps:cNvPr id="464" name="Graphic 464"/>
                      <wps:cNvSpPr/>
                      <wps:spPr>
                        <a:xfrm>
                          <a:off x="8746" y="216515"/>
                          <a:ext cx="240665" cy="139700"/>
                        </a:xfrm>
                        <a:custGeom>
                          <a:avLst/>
                          <a:gdLst/>
                          <a:ahLst/>
                          <a:cxnLst/>
                          <a:rect l="l" t="t" r="r" b="b"/>
                          <a:pathLst>
                            <a:path w="240665" h="139700">
                              <a:moveTo>
                                <a:pt x="125133" y="139547"/>
                              </a:moveTo>
                              <a:lnTo>
                                <a:pt x="124980" y="139560"/>
                              </a:lnTo>
                              <a:lnTo>
                                <a:pt x="125133" y="139547"/>
                              </a:lnTo>
                              <a:close/>
                            </a:path>
                            <a:path w="240665" h="139700">
                              <a:moveTo>
                                <a:pt x="149047" y="34137"/>
                              </a:moveTo>
                              <a:lnTo>
                                <a:pt x="125920" y="41744"/>
                              </a:lnTo>
                              <a:lnTo>
                                <a:pt x="102806" y="45440"/>
                              </a:lnTo>
                              <a:lnTo>
                                <a:pt x="79984" y="45034"/>
                              </a:lnTo>
                              <a:lnTo>
                                <a:pt x="41236" y="33616"/>
                              </a:lnTo>
                              <a:lnTo>
                                <a:pt x="0" y="0"/>
                              </a:lnTo>
                              <a:lnTo>
                                <a:pt x="13766" y="18389"/>
                              </a:lnTo>
                              <a:lnTo>
                                <a:pt x="47853" y="45961"/>
                              </a:lnTo>
                              <a:lnTo>
                                <a:pt x="85471" y="58572"/>
                              </a:lnTo>
                              <a:lnTo>
                                <a:pt x="102552" y="59474"/>
                              </a:lnTo>
                              <a:lnTo>
                                <a:pt x="119900" y="57581"/>
                              </a:lnTo>
                              <a:lnTo>
                                <a:pt x="138125" y="53263"/>
                              </a:lnTo>
                              <a:lnTo>
                                <a:pt x="142582" y="45440"/>
                              </a:lnTo>
                              <a:lnTo>
                                <a:pt x="149047" y="34137"/>
                              </a:lnTo>
                              <a:close/>
                            </a:path>
                            <a:path w="240665" h="139700">
                              <a:moveTo>
                                <a:pt x="240182" y="46583"/>
                              </a:moveTo>
                              <a:lnTo>
                                <a:pt x="229082" y="27559"/>
                              </a:lnTo>
                              <a:lnTo>
                                <a:pt x="224104" y="51384"/>
                              </a:lnTo>
                              <a:lnTo>
                                <a:pt x="215747" y="73253"/>
                              </a:lnTo>
                              <a:lnTo>
                                <a:pt x="188747" y="109728"/>
                              </a:lnTo>
                              <a:lnTo>
                                <a:pt x="142697" y="135534"/>
                              </a:lnTo>
                              <a:lnTo>
                                <a:pt x="125133" y="139547"/>
                              </a:lnTo>
                              <a:lnTo>
                                <a:pt x="147802" y="136829"/>
                              </a:lnTo>
                              <a:lnTo>
                                <a:pt x="188734" y="121094"/>
                              </a:lnTo>
                              <a:lnTo>
                                <a:pt x="218452" y="94830"/>
                              </a:lnTo>
                              <a:lnTo>
                                <a:pt x="234810" y="64516"/>
                              </a:lnTo>
                              <a:lnTo>
                                <a:pt x="240182" y="46583"/>
                              </a:lnTo>
                              <a:close/>
                            </a:path>
                          </a:pathLst>
                        </a:custGeom>
                        <a:solidFill>
                          <a:srgbClr val="0A874E"/>
                        </a:solidFill>
                      </wps:spPr>
                      <wps:bodyPr wrap="square" lIns="0" tIns="0" rIns="0" bIns="0" rtlCol="0">
                        <a:prstTxWarp prst="textNoShape">
                          <a:avLst/>
                        </a:prstTxWarp>
                        <a:noAutofit/>
                      </wps:bodyPr>
                    </wps:wsp>
                    <wps:wsp>
                      <wps:cNvPr id="465" name="Graphic 465"/>
                      <wps:cNvSpPr/>
                      <wps:spPr>
                        <a:xfrm>
                          <a:off x="64122" y="21586"/>
                          <a:ext cx="59055" cy="146685"/>
                        </a:xfrm>
                        <a:custGeom>
                          <a:avLst/>
                          <a:gdLst/>
                          <a:ahLst/>
                          <a:cxnLst/>
                          <a:rect l="l" t="t" r="r" b="b"/>
                          <a:pathLst>
                            <a:path w="59055" h="146685">
                              <a:moveTo>
                                <a:pt x="14762" y="0"/>
                              </a:moveTo>
                              <a:lnTo>
                                <a:pt x="6303" y="20887"/>
                              </a:lnTo>
                              <a:lnTo>
                                <a:pt x="1295" y="42374"/>
                              </a:lnTo>
                              <a:lnTo>
                                <a:pt x="0" y="64102"/>
                              </a:lnTo>
                              <a:lnTo>
                                <a:pt x="2624" y="85862"/>
                              </a:lnTo>
                              <a:lnTo>
                                <a:pt x="25147" y="132449"/>
                              </a:lnTo>
                              <a:lnTo>
                                <a:pt x="58514" y="146234"/>
                              </a:lnTo>
                              <a:lnTo>
                                <a:pt x="41107" y="129873"/>
                              </a:lnTo>
                              <a:lnTo>
                                <a:pt x="26919" y="111608"/>
                              </a:lnTo>
                              <a:lnTo>
                                <a:pt x="16255" y="91568"/>
                              </a:lnTo>
                              <a:lnTo>
                                <a:pt x="9421" y="69878"/>
                              </a:lnTo>
                              <a:lnTo>
                                <a:pt x="6987" y="52270"/>
                              </a:lnTo>
                              <a:lnTo>
                                <a:pt x="7145" y="34656"/>
                              </a:lnTo>
                              <a:lnTo>
                                <a:pt x="9786" y="17149"/>
                              </a:lnTo>
                              <a:lnTo>
                                <a:pt x="14762" y="0"/>
                              </a:lnTo>
                              <a:close/>
                            </a:path>
                          </a:pathLst>
                        </a:custGeom>
                        <a:solidFill>
                          <a:srgbClr val="FFD226"/>
                        </a:solidFill>
                      </wps:spPr>
                      <wps:bodyPr wrap="square" lIns="0" tIns="0" rIns="0" bIns="0" rtlCol="0">
                        <a:prstTxWarp prst="textNoShape">
                          <a:avLst/>
                        </a:prstTxWarp>
                        <a:noAutofit/>
                      </wps:bodyPr>
                    </wps:wsp>
                    <wps:wsp>
                      <wps:cNvPr id="466" name="Graphic 466"/>
                      <wps:cNvSpPr/>
                      <wps:spPr>
                        <a:xfrm>
                          <a:off x="51242" y="38612"/>
                          <a:ext cx="60960" cy="146685"/>
                        </a:xfrm>
                        <a:custGeom>
                          <a:avLst/>
                          <a:gdLst/>
                          <a:ahLst/>
                          <a:cxnLst/>
                          <a:rect l="l" t="t" r="r" b="b"/>
                          <a:pathLst>
                            <a:path w="60960" h="146685">
                              <a:moveTo>
                                <a:pt x="15823" y="0"/>
                              </a:moveTo>
                              <a:lnTo>
                                <a:pt x="6843" y="20986"/>
                              </a:lnTo>
                              <a:lnTo>
                                <a:pt x="1477" y="42536"/>
                              </a:lnTo>
                              <a:lnTo>
                                <a:pt x="0" y="64298"/>
                              </a:lnTo>
                              <a:lnTo>
                                <a:pt x="2627" y="86059"/>
                              </a:lnTo>
                              <a:lnTo>
                                <a:pt x="7883" y="103172"/>
                              </a:lnTo>
                              <a:lnTo>
                                <a:pt x="15654" y="118419"/>
                              </a:lnTo>
                              <a:lnTo>
                                <a:pt x="25958" y="132500"/>
                              </a:lnTo>
                              <a:lnTo>
                                <a:pt x="38811" y="146114"/>
                              </a:lnTo>
                              <a:lnTo>
                                <a:pt x="60831" y="146013"/>
                              </a:lnTo>
                              <a:lnTo>
                                <a:pt x="42690" y="129783"/>
                              </a:lnTo>
                              <a:lnTo>
                                <a:pt x="27931" y="111621"/>
                              </a:lnTo>
                              <a:lnTo>
                                <a:pt x="16873" y="91652"/>
                              </a:lnTo>
                              <a:lnTo>
                                <a:pt x="9837" y="69999"/>
                              </a:lnTo>
                              <a:lnTo>
                                <a:pt x="7385" y="52394"/>
                              </a:lnTo>
                              <a:lnTo>
                                <a:pt x="7649" y="34762"/>
                              </a:lnTo>
                              <a:lnTo>
                                <a:pt x="10513" y="17214"/>
                              </a:lnTo>
                              <a:lnTo>
                                <a:pt x="15823" y="0"/>
                              </a:lnTo>
                              <a:close/>
                            </a:path>
                          </a:pathLst>
                        </a:custGeom>
                        <a:solidFill>
                          <a:srgbClr val="0A874E"/>
                        </a:solidFill>
                      </wps:spPr>
                      <wps:bodyPr wrap="square" lIns="0" tIns="0" rIns="0" bIns="0" rtlCol="0">
                        <a:prstTxWarp prst="textNoShape">
                          <a:avLst/>
                        </a:prstTxWarp>
                        <a:noAutofit/>
                      </wps:bodyPr>
                    </wps:wsp>
                    <wps:wsp>
                      <wps:cNvPr id="467" name="Graphic 467"/>
                      <wps:cNvSpPr/>
                      <wps:spPr>
                        <a:xfrm>
                          <a:off x="89206" y="391349"/>
                          <a:ext cx="200660" cy="40640"/>
                        </a:xfrm>
                        <a:custGeom>
                          <a:avLst/>
                          <a:gdLst/>
                          <a:ahLst/>
                          <a:cxnLst/>
                          <a:rect l="l" t="t" r="r" b="b"/>
                          <a:pathLst>
                            <a:path w="200660" h="40640">
                              <a:moveTo>
                                <a:pt x="26993" y="5737"/>
                              </a:moveTo>
                              <a:lnTo>
                                <a:pt x="13705" y="5737"/>
                              </a:lnTo>
                              <a:lnTo>
                                <a:pt x="15720" y="5788"/>
                              </a:lnTo>
                              <a:lnTo>
                                <a:pt x="16474" y="5882"/>
                              </a:lnTo>
                              <a:lnTo>
                                <a:pt x="17216" y="29743"/>
                              </a:lnTo>
                              <a:lnTo>
                                <a:pt x="17136" y="32068"/>
                              </a:lnTo>
                              <a:lnTo>
                                <a:pt x="11214" y="37525"/>
                              </a:lnTo>
                              <a:lnTo>
                                <a:pt x="10397" y="37936"/>
                              </a:lnTo>
                              <a:lnTo>
                                <a:pt x="9961" y="38508"/>
                              </a:lnTo>
                              <a:lnTo>
                                <a:pt x="10022" y="40100"/>
                              </a:lnTo>
                              <a:lnTo>
                                <a:pt x="11092" y="40067"/>
                              </a:lnTo>
                              <a:lnTo>
                                <a:pt x="16827" y="39613"/>
                              </a:lnTo>
                              <a:lnTo>
                                <a:pt x="31431" y="39613"/>
                              </a:lnTo>
                              <a:lnTo>
                                <a:pt x="26680" y="36910"/>
                              </a:lnTo>
                              <a:lnTo>
                                <a:pt x="26097" y="36788"/>
                              </a:lnTo>
                              <a:lnTo>
                                <a:pt x="25773" y="36647"/>
                              </a:lnTo>
                              <a:lnTo>
                                <a:pt x="25535" y="35913"/>
                              </a:lnTo>
                              <a:lnTo>
                                <a:pt x="25438" y="28313"/>
                              </a:lnTo>
                              <a:lnTo>
                                <a:pt x="25481" y="5861"/>
                              </a:lnTo>
                              <a:lnTo>
                                <a:pt x="26993" y="5737"/>
                              </a:lnTo>
                              <a:close/>
                            </a:path>
                            <a:path w="200660" h="40640">
                              <a:moveTo>
                                <a:pt x="31431" y="39613"/>
                              </a:moveTo>
                              <a:lnTo>
                                <a:pt x="21142" y="39613"/>
                              </a:lnTo>
                              <a:lnTo>
                                <a:pt x="23709" y="39686"/>
                              </a:lnTo>
                              <a:lnTo>
                                <a:pt x="26550" y="39966"/>
                              </a:lnTo>
                              <a:lnTo>
                                <a:pt x="28281" y="40039"/>
                              </a:lnTo>
                              <a:lnTo>
                                <a:pt x="30586" y="40039"/>
                              </a:lnTo>
                              <a:lnTo>
                                <a:pt x="31371" y="40010"/>
                              </a:lnTo>
                              <a:lnTo>
                                <a:pt x="31431" y="39613"/>
                              </a:lnTo>
                              <a:close/>
                            </a:path>
                            <a:path w="200660" h="40640">
                              <a:moveTo>
                                <a:pt x="39698" y="5737"/>
                              </a:moveTo>
                              <a:lnTo>
                                <a:pt x="31248" y="5737"/>
                              </a:lnTo>
                              <a:lnTo>
                                <a:pt x="33332" y="5788"/>
                              </a:lnTo>
                              <a:lnTo>
                                <a:pt x="34117" y="5957"/>
                              </a:lnTo>
                              <a:lnTo>
                                <a:pt x="34391" y="6137"/>
                              </a:lnTo>
                              <a:lnTo>
                                <a:pt x="34784" y="6540"/>
                              </a:lnTo>
                              <a:lnTo>
                                <a:pt x="35168" y="7340"/>
                              </a:lnTo>
                              <a:lnTo>
                                <a:pt x="36422" y="10327"/>
                              </a:lnTo>
                              <a:lnTo>
                                <a:pt x="36925" y="11314"/>
                              </a:lnTo>
                              <a:lnTo>
                                <a:pt x="37440" y="12081"/>
                              </a:lnTo>
                              <a:lnTo>
                                <a:pt x="38053" y="12020"/>
                              </a:lnTo>
                              <a:lnTo>
                                <a:pt x="38769" y="11869"/>
                              </a:lnTo>
                              <a:lnTo>
                                <a:pt x="39582" y="11606"/>
                              </a:lnTo>
                              <a:lnTo>
                                <a:pt x="39708" y="10036"/>
                              </a:lnTo>
                              <a:lnTo>
                                <a:pt x="39698" y="5737"/>
                              </a:lnTo>
                              <a:close/>
                            </a:path>
                            <a:path w="200660" h="40640">
                              <a:moveTo>
                                <a:pt x="5022" y="64"/>
                              </a:moveTo>
                              <a:lnTo>
                                <a:pt x="3200" y="64"/>
                              </a:lnTo>
                              <a:lnTo>
                                <a:pt x="2452" y="2598"/>
                              </a:lnTo>
                              <a:lnTo>
                                <a:pt x="1447" y="6191"/>
                              </a:lnTo>
                              <a:lnTo>
                                <a:pt x="590" y="8779"/>
                              </a:lnTo>
                              <a:lnTo>
                                <a:pt x="0" y="10036"/>
                              </a:lnTo>
                              <a:lnTo>
                                <a:pt x="262" y="10327"/>
                              </a:lnTo>
                              <a:lnTo>
                                <a:pt x="847" y="10713"/>
                              </a:lnTo>
                              <a:lnTo>
                                <a:pt x="1750" y="11173"/>
                              </a:lnTo>
                              <a:lnTo>
                                <a:pt x="1991" y="11173"/>
                              </a:lnTo>
                              <a:lnTo>
                                <a:pt x="2358" y="10864"/>
                              </a:lnTo>
                              <a:lnTo>
                                <a:pt x="4540" y="8078"/>
                              </a:lnTo>
                              <a:lnTo>
                                <a:pt x="5792" y="6750"/>
                              </a:lnTo>
                              <a:lnTo>
                                <a:pt x="7272" y="5904"/>
                              </a:lnTo>
                              <a:lnTo>
                                <a:pt x="8503" y="5737"/>
                              </a:lnTo>
                              <a:lnTo>
                                <a:pt x="39698" y="5737"/>
                              </a:lnTo>
                              <a:lnTo>
                                <a:pt x="39681" y="2598"/>
                              </a:lnTo>
                              <a:lnTo>
                                <a:pt x="13489" y="2598"/>
                              </a:lnTo>
                              <a:lnTo>
                                <a:pt x="12136" y="2537"/>
                              </a:lnTo>
                              <a:lnTo>
                                <a:pt x="8183" y="2537"/>
                              </a:lnTo>
                              <a:lnTo>
                                <a:pt x="5325" y="557"/>
                              </a:lnTo>
                              <a:lnTo>
                                <a:pt x="5022" y="64"/>
                              </a:lnTo>
                              <a:close/>
                            </a:path>
                            <a:path w="200660" h="40640">
                              <a:moveTo>
                                <a:pt x="38989" y="0"/>
                              </a:moveTo>
                              <a:lnTo>
                                <a:pt x="37498" y="25"/>
                              </a:lnTo>
                              <a:lnTo>
                                <a:pt x="37238" y="593"/>
                              </a:lnTo>
                              <a:lnTo>
                                <a:pt x="36864" y="1558"/>
                              </a:lnTo>
                              <a:lnTo>
                                <a:pt x="36601" y="2054"/>
                              </a:lnTo>
                              <a:lnTo>
                                <a:pt x="36353" y="2239"/>
                              </a:lnTo>
                              <a:lnTo>
                                <a:pt x="34611" y="2480"/>
                              </a:lnTo>
                              <a:lnTo>
                                <a:pt x="15257" y="2480"/>
                              </a:lnTo>
                              <a:lnTo>
                                <a:pt x="13489" y="2598"/>
                              </a:lnTo>
                              <a:lnTo>
                                <a:pt x="39681" y="2598"/>
                              </a:lnTo>
                              <a:lnTo>
                                <a:pt x="25492" y="2480"/>
                              </a:lnTo>
                              <a:lnTo>
                                <a:pt x="39682" y="2447"/>
                              </a:lnTo>
                              <a:lnTo>
                                <a:pt x="39672" y="25"/>
                              </a:lnTo>
                              <a:lnTo>
                                <a:pt x="38989" y="0"/>
                              </a:lnTo>
                              <a:close/>
                            </a:path>
                            <a:path w="200660" h="40640">
                              <a:moveTo>
                                <a:pt x="64156" y="967"/>
                              </a:moveTo>
                              <a:lnTo>
                                <a:pt x="55721" y="967"/>
                              </a:lnTo>
                              <a:lnTo>
                                <a:pt x="50789" y="2872"/>
                              </a:lnTo>
                              <a:lnTo>
                                <a:pt x="43060" y="10490"/>
                              </a:lnTo>
                              <a:lnTo>
                                <a:pt x="41155" y="15248"/>
                              </a:lnTo>
                              <a:lnTo>
                                <a:pt x="41233" y="24328"/>
                              </a:lnTo>
                              <a:lnTo>
                                <a:pt x="60149" y="40520"/>
                              </a:lnTo>
                              <a:lnTo>
                                <a:pt x="65736" y="40520"/>
                              </a:lnTo>
                              <a:lnTo>
                                <a:pt x="75654" y="37684"/>
                              </a:lnTo>
                              <a:lnTo>
                                <a:pt x="60473" y="37684"/>
                              </a:lnTo>
                              <a:lnTo>
                                <a:pt x="58619" y="37241"/>
                              </a:lnTo>
                              <a:lnTo>
                                <a:pt x="56888" y="36356"/>
                              </a:lnTo>
                              <a:lnTo>
                                <a:pt x="55548" y="35711"/>
                              </a:lnTo>
                              <a:lnTo>
                                <a:pt x="54472" y="34837"/>
                              </a:lnTo>
                              <a:lnTo>
                                <a:pt x="52560" y="32288"/>
                              </a:lnTo>
                              <a:lnTo>
                                <a:pt x="51663" y="30416"/>
                              </a:lnTo>
                              <a:lnTo>
                                <a:pt x="50526" y="26704"/>
                              </a:lnTo>
                              <a:lnTo>
                                <a:pt x="50307" y="24328"/>
                              </a:lnTo>
                              <a:lnTo>
                                <a:pt x="50307" y="15248"/>
                              </a:lnTo>
                              <a:lnTo>
                                <a:pt x="51574" y="10759"/>
                              </a:lnTo>
                              <a:lnTo>
                                <a:pt x="55984" y="5176"/>
                              </a:lnTo>
                              <a:lnTo>
                                <a:pt x="58450" y="3987"/>
                              </a:lnTo>
                              <a:lnTo>
                                <a:pt x="75179" y="3987"/>
                              </a:lnTo>
                              <a:lnTo>
                                <a:pt x="74884" y="3041"/>
                              </a:lnTo>
                              <a:lnTo>
                                <a:pt x="74632" y="2447"/>
                              </a:lnTo>
                              <a:lnTo>
                                <a:pt x="72760" y="1954"/>
                              </a:lnTo>
                              <a:lnTo>
                                <a:pt x="70747" y="1583"/>
                              </a:lnTo>
                              <a:lnTo>
                                <a:pt x="66448" y="1090"/>
                              </a:lnTo>
                              <a:lnTo>
                                <a:pt x="64156" y="967"/>
                              </a:lnTo>
                              <a:close/>
                            </a:path>
                            <a:path w="200660" h="40640">
                              <a:moveTo>
                                <a:pt x="77360" y="29411"/>
                              </a:moveTo>
                              <a:lnTo>
                                <a:pt x="76179" y="29429"/>
                              </a:lnTo>
                              <a:lnTo>
                                <a:pt x="75237" y="29512"/>
                              </a:lnTo>
                              <a:lnTo>
                                <a:pt x="74501" y="29653"/>
                              </a:lnTo>
                              <a:lnTo>
                                <a:pt x="72659" y="32320"/>
                              </a:lnTo>
                              <a:lnTo>
                                <a:pt x="70726" y="34321"/>
                              </a:lnTo>
                              <a:lnTo>
                                <a:pt x="66690" y="37007"/>
                              </a:lnTo>
                              <a:lnTo>
                                <a:pt x="64609" y="37684"/>
                              </a:lnTo>
                              <a:lnTo>
                                <a:pt x="75654" y="37684"/>
                              </a:lnTo>
                              <a:lnTo>
                                <a:pt x="76302" y="35477"/>
                              </a:lnTo>
                              <a:lnTo>
                                <a:pt x="76915" y="32047"/>
                              </a:lnTo>
                              <a:lnTo>
                                <a:pt x="77158" y="30930"/>
                              </a:lnTo>
                              <a:lnTo>
                                <a:pt x="77278" y="30157"/>
                              </a:lnTo>
                              <a:lnTo>
                                <a:pt x="77360" y="29411"/>
                              </a:lnTo>
                              <a:close/>
                            </a:path>
                            <a:path w="200660" h="40640">
                              <a:moveTo>
                                <a:pt x="75179" y="3987"/>
                              </a:moveTo>
                              <a:lnTo>
                                <a:pt x="63972" y="3987"/>
                              </a:lnTo>
                              <a:lnTo>
                                <a:pt x="66219" y="4571"/>
                              </a:lnTo>
                              <a:lnTo>
                                <a:pt x="70233" y="6897"/>
                              </a:lnTo>
                              <a:lnTo>
                                <a:pt x="72176" y="8808"/>
                              </a:lnTo>
                              <a:lnTo>
                                <a:pt x="74066" y="11476"/>
                              </a:lnTo>
                              <a:lnTo>
                                <a:pt x="76756" y="11476"/>
                              </a:lnTo>
                              <a:lnTo>
                                <a:pt x="76734" y="10068"/>
                              </a:lnTo>
                              <a:lnTo>
                                <a:pt x="76544" y="8729"/>
                              </a:lnTo>
                              <a:lnTo>
                                <a:pt x="75362" y="4571"/>
                              </a:lnTo>
                              <a:lnTo>
                                <a:pt x="75179" y="3987"/>
                              </a:lnTo>
                              <a:close/>
                            </a:path>
                            <a:path w="200660" h="40640">
                              <a:moveTo>
                                <a:pt x="118169" y="39664"/>
                              </a:moveTo>
                              <a:lnTo>
                                <a:pt x="98327" y="39664"/>
                              </a:lnTo>
                              <a:lnTo>
                                <a:pt x="102481" y="39737"/>
                              </a:lnTo>
                              <a:lnTo>
                                <a:pt x="113861" y="40157"/>
                              </a:lnTo>
                              <a:lnTo>
                                <a:pt x="115761" y="40157"/>
                              </a:lnTo>
                              <a:lnTo>
                                <a:pt x="118106" y="40067"/>
                              </a:lnTo>
                              <a:lnTo>
                                <a:pt x="118169" y="39664"/>
                              </a:lnTo>
                              <a:close/>
                            </a:path>
                            <a:path w="200660" h="40640">
                              <a:moveTo>
                                <a:pt x="79726" y="787"/>
                              </a:moveTo>
                              <a:lnTo>
                                <a:pt x="79603" y="3206"/>
                              </a:lnTo>
                              <a:lnTo>
                                <a:pt x="80543" y="3308"/>
                              </a:lnTo>
                              <a:lnTo>
                                <a:pt x="81991" y="3369"/>
                              </a:lnTo>
                              <a:lnTo>
                                <a:pt x="83096" y="3516"/>
                              </a:lnTo>
                              <a:lnTo>
                                <a:pt x="84626" y="3836"/>
                              </a:lnTo>
                              <a:lnTo>
                                <a:pt x="85554" y="3991"/>
                              </a:lnTo>
                              <a:lnTo>
                                <a:pt x="85857" y="4136"/>
                              </a:lnTo>
                              <a:lnTo>
                                <a:pt x="86051" y="4352"/>
                              </a:lnTo>
                              <a:lnTo>
                                <a:pt x="86094" y="4662"/>
                              </a:lnTo>
                              <a:lnTo>
                                <a:pt x="86393" y="8714"/>
                              </a:lnTo>
                              <a:lnTo>
                                <a:pt x="86527" y="35510"/>
                              </a:lnTo>
                              <a:lnTo>
                                <a:pt x="86410" y="36201"/>
                              </a:lnTo>
                              <a:lnTo>
                                <a:pt x="86238" y="36687"/>
                              </a:lnTo>
                              <a:lnTo>
                                <a:pt x="85431" y="37090"/>
                              </a:lnTo>
                              <a:lnTo>
                                <a:pt x="83985" y="37410"/>
                              </a:lnTo>
                              <a:lnTo>
                                <a:pt x="80751" y="37781"/>
                              </a:lnTo>
                              <a:lnTo>
                                <a:pt x="79985" y="37886"/>
                              </a:lnTo>
                              <a:lnTo>
                                <a:pt x="79603" y="37990"/>
                              </a:lnTo>
                              <a:lnTo>
                                <a:pt x="79603" y="40096"/>
                              </a:lnTo>
                              <a:lnTo>
                                <a:pt x="83261" y="39974"/>
                              </a:lnTo>
                              <a:lnTo>
                                <a:pt x="84532" y="39974"/>
                              </a:lnTo>
                              <a:lnTo>
                                <a:pt x="88066" y="39764"/>
                              </a:lnTo>
                              <a:lnTo>
                                <a:pt x="91045" y="39664"/>
                              </a:lnTo>
                              <a:lnTo>
                                <a:pt x="118169" y="39664"/>
                              </a:lnTo>
                              <a:lnTo>
                                <a:pt x="118566" y="37123"/>
                              </a:lnTo>
                              <a:lnTo>
                                <a:pt x="99094" y="37123"/>
                              </a:lnTo>
                              <a:lnTo>
                                <a:pt x="96553" y="36913"/>
                              </a:lnTo>
                              <a:lnTo>
                                <a:pt x="95177" y="36201"/>
                              </a:lnTo>
                              <a:lnTo>
                                <a:pt x="94896" y="35686"/>
                              </a:lnTo>
                              <a:lnTo>
                                <a:pt x="94896" y="21372"/>
                              </a:lnTo>
                              <a:lnTo>
                                <a:pt x="96437" y="21207"/>
                              </a:lnTo>
                              <a:lnTo>
                                <a:pt x="98719" y="21123"/>
                              </a:lnTo>
                              <a:lnTo>
                                <a:pt x="110983" y="21123"/>
                              </a:lnTo>
                              <a:lnTo>
                                <a:pt x="111030" y="18643"/>
                              </a:lnTo>
                              <a:lnTo>
                                <a:pt x="95839" y="18643"/>
                              </a:lnTo>
                              <a:lnTo>
                                <a:pt x="94896" y="18550"/>
                              </a:lnTo>
                              <a:lnTo>
                                <a:pt x="94896" y="3765"/>
                              </a:lnTo>
                              <a:lnTo>
                                <a:pt x="96840" y="3682"/>
                              </a:lnTo>
                              <a:lnTo>
                                <a:pt x="99051" y="3639"/>
                              </a:lnTo>
                              <a:lnTo>
                                <a:pt x="117551" y="3639"/>
                              </a:lnTo>
                              <a:lnTo>
                                <a:pt x="117551" y="2317"/>
                              </a:lnTo>
                              <a:lnTo>
                                <a:pt x="117364" y="1770"/>
                              </a:lnTo>
                              <a:lnTo>
                                <a:pt x="117035" y="1407"/>
                              </a:lnTo>
                              <a:lnTo>
                                <a:pt x="86166" y="1407"/>
                              </a:lnTo>
                              <a:lnTo>
                                <a:pt x="84316" y="1291"/>
                              </a:lnTo>
                              <a:lnTo>
                                <a:pt x="81879" y="942"/>
                              </a:lnTo>
                              <a:lnTo>
                                <a:pt x="80874" y="849"/>
                              </a:lnTo>
                              <a:lnTo>
                                <a:pt x="79726" y="787"/>
                              </a:lnTo>
                              <a:close/>
                            </a:path>
                            <a:path w="200660" h="40640">
                              <a:moveTo>
                                <a:pt x="118685" y="28688"/>
                              </a:moveTo>
                              <a:lnTo>
                                <a:pt x="117551" y="28782"/>
                              </a:lnTo>
                              <a:lnTo>
                                <a:pt x="116640" y="31219"/>
                              </a:lnTo>
                              <a:lnTo>
                                <a:pt x="115492" y="33112"/>
                              </a:lnTo>
                              <a:lnTo>
                                <a:pt x="113083" y="35510"/>
                              </a:lnTo>
                              <a:lnTo>
                                <a:pt x="111884" y="36179"/>
                              </a:lnTo>
                              <a:lnTo>
                                <a:pt x="108558" y="36913"/>
                              </a:lnTo>
                              <a:lnTo>
                                <a:pt x="106172" y="37123"/>
                              </a:lnTo>
                              <a:lnTo>
                                <a:pt x="118566" y="37123"/>
                              </a:lnTo>
                              <a:lnTo>
                                <a:pt x="119938" y="29991"/>
                              </a:lnTo>
                              <a:lnTo>
                                <a:pt x="120092" y="28721"/>
                              </a:lnTo>
                              <a:lnTo>
                                <a:pt x="118685" y="28688"/>
                              </a:lnTo>
                              <a:close/>
                            </a:path>
                            <a:path w="200660" h="40640">
                              <a:moveTo>
                                <a:pt x="110983" y="21123"/>
                              </a:moveTo>
                              <a:lnTo>
                                <a:pt x="104343" y="21123"/>
                              </a:lnTo>
                              <a:lnTo>
                                <a:pt x="105874" y="21207"/>
                              </a:lnTo>
                              <a:lnTo>
                                <a:pt x="106801" y="21516"/>
                              </a:lnTo>
                              <a:lnTo>
                                <a:pt x="107204" y="21786"/>
                              </a:lnTo>
                              <a:lnTo>
                                <a:pt x="107773" y="22611"/>
                              </a:lnTo>
                              <a:lnTo>
                                <a:pt x="108134" y="23780"/>
                              </a:lnTo>
                              <a:lnTo>
                                <a:pt x="108536" y="25650"/>
                              </a:lnTo>
                              <a:lnTo>
                                <a:pt x="108993" y="27632"/>
                              </a:lnTo>
                              <a:lnTo>
                                <a:pt x="111161" y="27632"/>
                              </a:lnTo>
                              <a:lnTo>
                                <a:pt x="110983" y="21123"/>
                              </a:lnTo>
                              <a:close/>
                            </a:path>
                            <a:path w="200660" h="40640">
                              <a:moveTo>
                                <a:pt x="110916" y="12070"/>
                              </a:moveTo>
                              <a:lnTo>
                                <a:pt x="109138" y="12070"/>
                              </a:lnTo>
                              <a:lnTo>
                                <a:pt x="108746" y="12103"/>
                              </a:lnTo>
                              <a:lnTo>
                                <a:pt x="108070" y="15234"/>
                              </a:lnTo>
                              <a:lnTo>
                                <a:pt x="107867" y="16092"/>
                              </a:lnTo>
                              <a:lnTo>
                                <a:pt x="99796" y="18643"/>
                              </a:lnTo>
                              <a:lnTo>
                                <a:pt x="111030" y="18643"/>
                              </a:lnTo>
                              <a:lnTo>
                                <a:pt x="110916" y="12070"/>
                              </a:lnTo>
                              <a:close/>
                            </a:path>
                            <a:path w="200660" h="40640">
                              <a:moveTo>
                                <a:pt x="117551" y="3639"/>
                              </a:moveTo>
                              <a:lnTo>
                                <a:pt x="103680" y="3639"/>
                              </a:lnTo>
                              <a:lnTo>
                                <a:pt x="105707" y="3710"/>
                              </a:lnTo>
                              <a:lnTo>
                                <a:pt x="109231" y="3991"/>
                              </a:lnTo>
                              <a:lnTo>
                                <a:pt x="113342" y="7058"/>
                              </a:lnTo>
                              <a:lnTo>
                                <a:pt x="114578" y="9230"/>
                              </a:lnTo>
                              <a:lnTo>
                                <a:pt x="114884" y="10015"/>
                              </a:lnTo>
                              <a:lnTo>
                                <a:pt x="115316" y="11019"/>
                              </a:lnTo>
                              <a:lnTo>
                                <a:pt x="116342" y="11080"/>
                              </a:lnTo>
                              <a:lnTo>
                                <a:pt x="117580" y="11019"/>
                              </a:lnTo>
                              <a:lnTo>
                                <a:pt x="117551" y="3639"/>
                              </a:lnTo>
                              <a:close/>
                            </a:path>
                            <a:path w="200660" h="40640">
                              <a:moveTo>
                                <a:pt x="112784" y="910"/>
                              </a:moveTo>
                              <a:lnTo>
                                <a:pt x="106067" y="971"/>
                              </a:lnTo>
                              <a:lnTo>
                                <a:pt x="102431" y="971"/>
                              </a:lnTo>
                              <a:lnTo>
                                <a:pt x="98370" y="1054"/>
                              </a:lnTo>
                              <a:lnTo>
                                <a:pt x="88996" y="1407"/>
                              </a:lnTo>
                              <a:lnTo>
                                <a:pt x="117035" y="1407"/>
                              </a:lnTo>
                              <a:lnTo>
                                <a:pt x="114595" y="1065"/>
                              </a:lnTo>
                              <a:lnTo>
                                <a:pt x="112784" y="910"/>
                              </a:lnTo>
                              <a:close/>
                            </a:path>
                            <a:path w="200660" h="40640">
                              <a:moveTo>
                                <a:pt x="142909" y="478"/>
                              </a:moveTo>
                              <a:lnTo>
                                <a:pt x="142909" y="2804"/>
                              </a:lnTo>
                              <a:lnTo>
                                <a:pt x="143460" y="2987"/>
                              </a:lnTo>
                              <a:lnTo>
                                <a:pt x="144565" y="3225"/>
                              </a:lnTo>
                              <a:lnTo>
                                <a:pt x="147035" y="3649"/>
                              </a:lnTo>
                              <a:lnTo>
                                <a:pt x="147614" y="3887"/>
                              </a:lnTo>
                              <a:lnTo>
                                <a:pt x="149390" y="35426"/>
                              </a:lnTo>
                              <a:lnTo>
                                <a:pt x="149213" y="36003"/>
                              </a:lnTo>
                              <a:lnTo>
                                <a:pt x="148285" y="36554"/>
                              </a:lnTo>
                              <a:lnTo>
                                <a:pt x="147190" y="37017"/>
                              </a:lnTo>
                              <a:lnTo>
                                <a:pt x="145834" y="37431"/>
                              </a:lnTo>
                              <a:lnTo>
                                <a:pt x="144090" y="38008"/>
                              </a:lnTo>
                              <a:lnTo>
                                <a:pt x="144151" y="40157"/>
                              </a:lnTo>
                              <a:lnTo>
                                <a:pt x="144979" y="40118"/>
                              </a:lnTo>
                              <a:lnTo>
                                <a:pt x="145577" y="40067"/>
                              </a:lnTo>
                              <a:lnTo>
                                <a:pt x="148222" y="39693"/>
                              </a:lnTo>
                              <a:lnTo>
                                <a:pt x="150599" y="39538"/>
                              </a:lnTo>
                              <a:lnTo>
                                <a:pt x="163775" y="39538"/>
                              </a:lnTo>
                              <a:lnTo>
                                <a:pt x="163743" y="37431"/>
                              </a:lnTo>
                              <a:lnTo>
                                <a:pt x="157637" y="36676"/>
                              </a:lnTo>
                              <a:lnTo>
                                <a:pt x="157531" y="32202"/>
                              </a:lnTo>
                              <a:lnTo>
                                <a:pt x="157413" y="14511"/>
                              </a:lnTo>
                              <a:lnTo>
                                <a:pt x="157316" y="8092"/>
                              </a:lnTo>
                              <a:lnTo>
                                <a:pt x="157349" y="4517"/>
                              </a:lnTo>
                              <a:lnTo>
                                <a:pt x="157576" y="4003"/>
                              </a:lnTo>
                              <a:lnTo>
                                <a:pt x="158228" y="3555"/>
                              </a:lnTo>
                              <a:lnTo>
                                <a:pt x="159322" y="3329"/>
                              </a:lnTo>
                              <a:lnTo>
                                <a:pt x="174126" y="3329"/>
                              </a:lnTo>
                              <a:lnTo>
                                <a:pt x="172415" y="2015"/>
                              </a:lnTo>
                              <a:lnTo>
                                <a:pt x="170841" y="1367"/>
                              </a:lnTo>
                              <a:lnTo>
                                <a:pt x="168819" y="942"/>
                              </a:lnTo>
                              <a:lnTo>
                                <a:pt x="150135" y="942"/>
                              </a:lnTo>
                              <a:lnTo>
                                <a:pt x="142909" y="478"/>
                              </a:lnTo>
                              <a:close/>
                            </a:path>
                            <a:path w="200660" h="40640">
                              <a:moveTo>
                                <a:pt x="163775" y="39538"/>
                              </a:moveTo>
                              <a:lnTo>
                                <a:pt x="155322" y="39538"/>
                              </a:lnTo>
                              <a:lnTo>
                                <a:pt x="157295" y="39610"/>
                              </a:lnTo>
                              <a:lnTo>
                                <a:pt x="160759" y="39902"/>
                              </a:lnTo>
                              <a:lnTo>
                                <a:pt x="161936" y="39974"/>
                              </a:lnTo>
                              <a:lnTo>
                                <a:pt x="162825" y="39974"/>
                              </a:lnTo>
                              <a:lnTo>
                                <a:pt x="163714" y="39858"/>
                              </a:lnTo>
                              <a:lnTo>
                                <a:pt x="163775" y="39538"/>
                              </a:lnTo>
                              <a:close/>
                            </a:path>
                            <a:path w="200660" h="40640">
                              <a:moveTo>
                                <a:pt x="159592" y="19079"/>
                              </a:moveTo>
                              <a:lnTo>
                                <a:pt x="164923" y="23168"/>
                              </a:lnTo>
                              <a:lnTo>
                                <a:pt x="169481" y="23168"/>
                              </a:lnTo>
                              <a:lnTo>
                                <a:pt x="172278" y="22075"/>
                              </a:lnTo>
                              <a:lnTo>
                                <a:pt x="175179" y="19202"/>
                              </a:lnTo>
                              <a:lnTo>
                                <a:pt x="161665" y="19202"/>
                              </a:lnTo>
                              <a:lnTo>
                                <a:pt x="159592" y="19079"/>
                              </a:lnTo>
                              <a:close/>
                            </a:path>
                            <a:path w="200660" h="40640">
                              <a:moveTo>
                                <a:pt x="174126" y="3329"/>
                              </a:moveTo>
                              <a:lnTo>
                                <a:pt x="162472" y="3329"/>
                              </a:lnTo>
                              <a:lnTo>
                                <a:pt x="163962" y="3649"/>
                              </a:lnTo>
                              <a:lnTo>
                                <a:pt x="166183" y="4693"/>
                              </a:lnTo>
                              <a:lnTo>
                                <a:pt x="167001" y="5551"/>
                              </a:lnTo>
                              <a:lnTo>
                                <a:pt x="168365" y="8092"/>
                              </a:lnTo>
                              <a:lnTo>
                                <a:pt x="168704" y="9726"/>
                              </a:lnTo>
                              <a:lnTo>
                                <a:pt x="168579" y="14831"/>
                              </a:lnTo>
                              <a:lnTo>
                                <a:pt x="167919" y="16527"/>
                              </a:lnTo>
                              <a:lnTo>
                                <a:pt x="166349" y="17766"/>
                              </a:lnTo>
                              <a:lnTo>
                                <a:pt x="165172" y="18727"/>
                              </a:lnTo>
                              <a:lnTo>
                                <a:pt x="163714" y="19202"/>
                              </a:lnTo>
                              <a:lnTo>
                                <a:pt x="175179" y="19202"/>
                              </a:lnTo>
                              <a:lnTo>
                                <a:pt x="176714" y="17682"/>
                              </a:lnTo>
                              <a:lnTo>
                                <a:pt x="177819" y="14831"/>
                              </a:lnTo>
                              <a:lnTo>
                                <a:pt x="177774" y="9726"/>
                              </a:lnTo>
                              <a:lnTo>
                                <a:pt x="177405" y="8362"/>
                              </a:lnTo>
                              <a:lnTo>
                                <a:pt x="175731" y="5064"/>
                              </a:lnTo>
                              <a:lnTo>
                                <a:pt x="174730" y="3793"/>
                              </a:lnTo>
                              <a:lnTo>
                                <a:pt x="174126" y="3329"/>
                              </a:lnTo>
                              <a:close/>
                            </a:path>
                            <a:path w="200660" h="40640">
                              <a:moveTo>
                                <a:pt x="165665" y="539"/>
                              </a:moveTo>
                              <a:lnTo>
                                <a:pt x="162753" y="539"/>
                              </a:lnTo>
                              <a:lnTo>
                                <a:pt x="157698" y="838"/>
                              </a:lnTo>
                              <a:lnTo>
                                <a:pt x="155775" y="910"/>
                              </a:lnTo>
                              <a:lnTo>
                                <a:pt x="150135" y="942"/>
                              </a:lnTo>
                              <a:lnTo>
                                <a:pt x="168819" y="942"/>
                              </a:lnTo>
                              <a:lnTo>
                                <a:pt x="167587" y="683"/>
                              </a:lnTo>
                              <a:lnTo>
                                <a:pt x="165665" y="539"/>
                              </a:lnTo>
                              <a:close/>
                            </a:path>
                            <a:path w="200660" h="40640">
                              <a:moveTo>
                                <a:pt x="200379" y="39476"/>
                              </a:moveTo>
                              <a:lnTo>
                                <a:pt x="188454" y="39476"/>
                              </a:lnTo>
                              <a:lnTo>
                                <a:pt x="193817" y="39538"/>
                              </a:lnTo>
                              <a:lnTo>
                                <a:pt x="196226" y="39764"/>
                              </a:lnTo>
                              <a:lnTo>
                                <a:pt x="198497" y="40035"/>
                              </a:lnTo>
                              <a:lnTo>
                                <a:pt x="198746" y="40035"/>
                              </a:lnTo>
                              <a:lnTo>
                                <a:pt x="199905" y="39952"/>
                              </a:lnTo>
                              <a:lnTo>
                                <a:pt x="200369" y="39941"/>
                              </a:lnTo>
                              <a:lnTo>
                                <a:pt x="200379" y="39476"/>
                              </a:lnTo>
                              <a:close/>
                            </a:path>
                            <a:path w="200660" h="40640">
                              <a:moveTo>
                                <a:pt x="181364" y="539"/>
                              </a:moveTo>
                              <a:lnTo>
                                <a:pt x="181425" y="3206"/>
                              </a:lnTo>
                              <a:lnTo>
                                <a:pt x="181696" y="3235"/>
                              </a:lnTo>
                              <a:lnTo>
                                <a:pt x="184418" y="3379"/>
                              </a:lnTo>
                              <a:lnTo>
                                <a:pt x="185717" y="3606"/>
                              </a:lnTo>
                              <a:lnTo>
                                <a:pt x="186541" y="3991"/>
                              </a:lnTo>
                              <a:lnTo>
                                <a:pt x="186668" y="4434"/>
                              </a:lnTo>
                              <a:lnTo>
                                <a:pt x="186789" y="5676"/>
                              </a:lnTo>
                              <a:lnTo>
                                <a:pt x="186884" y="15501"/>
                              </a:lnTo>
                              <a:lnTo>
                                <a:pt x="186696" y="21559"/>
                              </a:lnTo>
                              <a:lnTo>
                                <a:pt x="186696" y="34786"/>
                              </a:lnTo>
                              <a:lnTo>
                                <a:pt x="182253" y="37504"/>
                              </a:lnTo>
                              <a:lnTo>
                                <a:pt x="181178" y="37802"/>
                              </a:lnTo>
                              <a:lnTo>
                                <a:pt x="181178" y="39974"/>
                              </a:lnTo>
                              <a:lnTo>
                                <a:pt x="182448" y="39890"/>
                              </a:lnTo>
                              <a:lnTo>
                                <a:pt x="185828" y="39570"/>
                              </a:lnTo>
                              <a:lnTo>
                                <a:pt x="187380" y="39476"/>
                              </a:lnTo>
                              <a:lnTo>
                                <a:pt x="200379" y="39476"/>
                              </a:lnTo>
                              <a:lnTo>
                                <a:pt x="200275" y="37400"/>
                              </a:lnTo>
                              <a:lnTo>
                                <a:pt x="198601" y="37172"/>
                              </a:lnTo>
                              <a:lnTo>
                                <a:pt x="197402" y="37058"/>
                              </a:lnTo>
                              <a:lnTo>
                                <a:pt x="196275" y="36874"/>
                              </a:lnTo>
                              <a:lnTo>
                                <a:pt x="195086" y="36625"/>
                              </a:lnTo>
                              <a:lnTo>
                                <a:pt x="194977" y="36273"/>
                              </a:lnTo>
                              <a:lnTo>
                                <a:pt x="195040" y="4766"/>
                              </a:lnTo>
                              <a:lnTo>
                                <a:pt x="195131" y="4384"/>
                              </a:lnTo>
                              <a:lnTo>
                                <a:pt x="195790" y="4136"/>
                              </a:lnTo>
                              <a:lnTo>
                                <a:pt x="196650" y="3877"/>
                              </a:lnTo>
                              <a:lnTo>
                                <a:pt x="198771" y="3369"/>
                              </a:lnTo>
                              <a:lnTo>
                                <a:pt x="199666" y="3124"/>
                              </a:lnTo>
                              <a:lnTo>
                                <a:pt x="200473" y="2843"/>
                              </a:lnTo>
                              <a:lnTo>
                                <a:pt x="200515" y="971"/>
                              </a:lnTo>
                              <a:lnTo>
                                <a:pt x="191740" y="971"/>
                              </a:lnTo>
                              <a:lnTo>
                                <a:pt x="181364" y="539"/>
                              </a:lnTo>
                              <a:close/>
                            </a:path>
                            <a:path w="200660" h="40640">
                              <a:moveTo>
                                <a:pt x="200502" y="539"/>
                              </a:moveTo>
                              <a:lnTo>
                                <a:pt x="195098" y="892"/>
                              </a:lnTo>
                              <a:lnTo>
                                <a:pt x="193198" y="971"/>
                              </a:lnTo>
                              <a:lnTo>
                                <a:pt x="200515" y="971"/>
                              </a:lnTo>
                              <a:lnTo>
                                <a:pt x="200502" y="539"/>
                              </a:lnTo>
                              <a:close/>
                            </a:path>
                            <a:path w="200660" h="40640">
                              <a:moveTo>
                                <a:pt x="138971" y="18510"/>
                              </a:moveTo>
                              <a:lnTo>
                                <a:pt x="133456" y="18582"/>
                              </a:lnTo>
                              <a:lnTo>
                                <a:pt x="123905" y="18582"/>
                              </a:lnTo>
                              <a:lnTo>
                                <a:pt x="123783" y="24345"/>
                              </a:lnTo>
                              <a:lnTo>
                                <a:pt x="140213" y="24317"/>
                              </a:lnTo>
                              <a:lnTo>
                                <a:pt x="140319" y="21941"/>
                              </a:lnTo>
                              <a:lnTo>
                                <a:pt x="140152" y="18643"/>
                              </a:lnTo>
                              <a:lnTo>
                                <a:pt x="139594" y="18561"/>
                              </a:lnTo>
                              <a:lnTo>
                                <a:pt x="138971" y="18510"/>
                              </a:lnTo>
                              <a:close/>
                            </a:path>
                          </a:pathLst>
                        </a:custGeom>
                        <a:solidFill>
                          <a:srgbClr val="333866"/>
                        </a:solidFill>
                      </wps:spPr>
                      <wps:bodyPr wrap="square" lIns="0" tIns="0" rIns="0" bIns="0" rtlCol="0">
                        <a:prstTxWarp prst="textNoShape">
                          <a:avLst/>
                        </a:prstTxWarp>
                        <a:noAutofit/>
                      </wps:bodyPr>
                    </wps:wsp>
                  </wpg:wgp>
                </a:graphicData>
              </a:graphic>
            </wp:anchor>
          </w:drawing>
        </mc:Choice>
        <mc:Fallback>
          <w:pict>
            <v:group style="position:absolute;margin-left:498.665283pt;margin-top:783.218262pt;width:30.3pt;height:34.050pt;mso-position-horizontal-relative:page;mso-position-vertical-relative:page;z-index:-16752128" id="docshapegroup427" coordorigin="9973,15664" coordsize="606,681">
              <v:shape style="position:absolute;left:10074;top:15854;width:394;height:443" id="docshape428" coordorigin="10075,15855" coordsize="394,443" path="m10147,16118l10141,16118,10136,16118,10130,16118,10078,16264,10075,16278,10077,16288,10085,16295,10100,16297,10105,16297,10105,16281,10100,16281,10090,16281,10092,16274,10093,16270,10147,16118,10147,16118xm10202,15964l10189,15954,10160,16032,10180,16027,10202,15964xm10362,15917l10299,15912,10276,15855,10252,15913,10189,15917,10238,15959,10222,16019,10277,15986,10329,16019,10314,15957,10362,15917xm10468,16274l10465,16261,10371,15995,10359,16012,10451,16269,10453,16276,10452,16281,10444,16281,10441,16281,10441,16297,10444,16297,10460,16294,10468,16286,10468,16281,10468,16274xe" filled="true" fillcolor="#333866" stroked="false">
                <v:path arrowok="t"/>
                <v:fill type="solid"/>
              </v:shape>
              <v:shape style="position:absolute;left:9973;top:15667;width:427;height:402" id="docshape429" coordorigin="9973,15667" coordsize="427,402" path="m10207,16031l10171,16042,10135,16047,10099,16046,10064,16038,10038,16028,10015,16014,9993,15996,9973,15976,9995,16004,10021,16028,10049,16047,10081,16060,10108,16067,10135,16068,10162,16066,10191,16060,10198,16047,10207,16031xm10400,15667l10365,15672,10332,15682,10301,15697,10273,15718,10254,15739,10239,15761,10228,15786,10219,15813,10235,15842,10244,15805,10257,15772,10276,15741,10301,15715,10323,15698,10347,15684,10373,15674,10400,15667xe" filled="true" fillcolor="#ffd226" stroked="false">
                <v:path arrowok="t"/>
                <v:fill type="solid"/>
              </v:shape>
              <v:shape style="position:absolute;left:10186;top:15664;width:182;height:177" id="docshape430" coordorigin="10186,15664" coordsize="182,177" path="m10368,15664l10332,15669,10298,15678,10267,15693,10240,15714,10221,15735,10206,15757,10195,15783,10186,15811,10204,15841,10212,15803,10225,15769,10243,15738,10267,15711,10289,15694,10314,15681,10340,15671,10368,15664xm10368,15664l10368,15664,10368,15664,10368,15664xe" filled="true" fillcolor="#0a874e" stroked="false">
                <v:path arrowok="t"/>
                <v:fill type="solid"/>
              </v:shape>
              <v:shape style="position:absolute;left:10344;top:15821;width:234;height:93" id="docshape431" coordorigin="10344,15821" coordsize="234,93" path="m10501,15842l10417,15842,10452,15843,10487,15851,10513,15862,10537,15876,10559,15893,10578,15914,10557,15886,10531,15862,10503,15843,10501,15842xm10417,15821l10390,15823,10361,15829,10344,15858,10381,15847,10417,15842,10501,15842,10471,15829,10443,15823,10417,15821xe" filled="true" fillcolor="#ffd226" stroked="false">
                <v:path arrowok="t"/>
                <v:fill type="solid"/>
              </v:shape>
              <v:shape style="position:absolute;left:10329;top:15790;width:235;height:94" id="docshape432" coordorigin="10330,15791" coordsize="235,94" path="m10490,15813l10403,15813,10439,15813,10474,15821,10500,15831,10523,15845,10545,15863,10564,15884,10543,15855,10518,15831,10490,15813xm10403,15791l10376,15793,10347,15800,10330,15830,10366,15818,10403,15813,10490,15813,10489,15812,10457,15798,10430,15792,10403,15791xe" filled="true" fillcolor="#0a874e" stroked="false">
                <v:path arrowok="t"/>
                <v:fill type="solid"/>
              </v:shape>
              <v:shape style="position:absolute;left:10385;top:15960;width:93;height:231" id="docshape433" coordorigin="10385,15961" coordsize="93,231" path="m10454,16191l10454,16191,10454,16191,10454,16191xm10385,15961l10413,15987,10435,16015,10452,16047,10463,16081,10466,16109,10466,16137,10462,16164,10454,16191,10467,16158,10475,16124,10477,16090,10473,16056,10465,16029,10453,16005,10438,15983,10418,15961,10385,15961xe" filled="true" fillcolor="#ffd226" stroked="false">
                <v:path arrowok="t"/>
                <v:fill type="solid"/>
              </v:shape>
              <v:shape style="position:absolute;left:10401;top:15934;width:96;height:231" id="docshape434" coordorigin="10402,15934" coordsize="96,231" path="m10437,15934l10402,15934,10430,15960,10454,15989,10471,16020,10482,16054,10486,16082,10486,16110,10481,16137,10473,16164,10487,16131,10495,16097,10498,16063,10494,16029,10485,16002,10473,15978,10457,15956,10437,15934xe" filled="true" fillcolor="#0a874e" stroked="false">
                <v:path arrowok="t"/>
                <v:fill type="solid"/>
              </v:shape>
              <v:shape style="position:absolute;left:10151;top:16047;width:182;height:175" id="docshape435" coordorigin="10151,16048" coordsize="182,175" path="m10317,16048l10294,16118,10251,16175,10179,16216,10151,16222,10187,16217,10251,16192,10298,16151,10333,16076,10317,16048xe" filled="true" fillcolor="#ffd226" stroked="false">
                <v:path arrowok="t"/>
                <v:fill type="solid"/>
              </v:shape>
              <v:shape style="position:absolute;left:9987;top:16005;width:379;height:220" id="docshape436" coordorigin="9987,16005" coordsize="379,220" path="m10184,16225l10184,16225,10184,16225,10184,16225xm10222,16059l10185,16071,10149,16077,10113,16076,10078,16069,10052,16058,10028,16044,10007,16026,9987,16005,10009,16034,10034,16059,10062,16078,10094,16091,10122,16098,10149,16099,10176,16096,10205,16089,10212,16077,10222,16059xm10365,16079l10348,16049,10340,16086,10327,16121,10308,16151,10284,16178,10262,16195,10238,16209,10212,16219,10184,16225,10220,16221,10253,16211,10284,16196,10312,16175,10331,16155,10346,16132,10357,16107,10365,16079xe" filled="true" fillcolor="#0a874e" stroked="false">
                <v:path arrowok="t"/>
                <v:fill type="solid"/>
              </v:shape>
              <v:shape style="position:absolute;left:10074;top:15698;width:93;height:231" id="docshape437" coordorigin="10074,15698" coordsize="93,231" path="m10098,15698l10084,15731,10076,15765,10074,15799,10078,15834,10114,15907,10166,15929,10139,15903,10117,15874,10100,15843,10089,15808,10085,15781,10086,15753,10090,15725,10098,15698xe" filled="true" fillcolor="#ffd226" stroked="false">
                <v:path arrowok="t"/>
                <v:fill type="solid"/>
              </v:shape>
              <v:shape style="position:absolute;left:10054;top:15725;width:96;height:231" id="docshape438" coordorigin="10054,15725" coordsize="96,231" path="m10079,15725l10065,15758,10056,15792,10054,15826,10058,15861,10066,15888,10079,15912,10095,15934,10115,15955,10150,15955,10121,15930,10098,15901,10081,15870,10069,15835,10066,15808,10066,15780,10071,15752,10079,15725xe" filled="true" fillcolor="#0a874e" stroked="false">
                <v:path arrowok="t"/>
                <v:fill type="solid"/>
              </v:shape>
              <v:shape style="position:absolute;left:10113;top:16280;width:316;height:64" id="docshape439" coordorigin="10114,16281" coordsize="316,64" path="m10156,16290l10135,16290,10139,16290,10140,16290,10140,16290,10140,16290,10140,16291,10141,16296,10141,16313,10141,16328,10141,16331,10141,16336,10140,16337,10140,16337,10139,16338,10136,16339,10131,16340,10130,16340,10129,16341,10130,16344,10131,16344,10140,16343,10163,16343,10163,16340,10162,16340,10162,16340,10157,16339,10156,16339,10155,16339,10154,16338,10154,16337,10154,16325,10154,16290,10156,16290xm10163,16343l10147,16343,10151,16343,10156,16344,10158,16344,10162,16344,10163,16344,10163,16343xm10176,16290l10163,16290,10166,16290,10168,16290,10168,16290,10169,16291,10169,16292,10171,16297,10172,16298,10173,16300,10174,16300,10175,16299,10176,16299,10176,16296,10176,16290xm10122,16281l10119,16281,10118,16285,10116,16290,10115,16294,10114,16296,10114,16297,10115,16298,10117,16298,10117,16298,10118,16298,10121,16293,10123,16291,10125,16290,10127,16290,10176,16290,10176,16285,10135,16285,10133,16285,10127,16285,10125,16285,10124,16285,10124,16284,10123,16283,10122,16282,10122,16281xm10175,16281l10173,16281,10172,16282,10172,16283,10171,16284,10171,16284,10168,16285,10138,16285,10135,16285,10176,16285,10176,16285,10154,16285,10176,16285,10176,16281,10175,16281xm10215,16282l10202,16282,10194,16285,10182,16297,10179,16305,10179,16319,10179,16321,10181,16327,10182,16330,10187,16335,10189,16338,10195,16342,10198,16343,10205,16344,10209,16344,10217,16344,10222,16344,10228,16343,10231,16342,10233,16340,10233,16340,10209,16340,10206,16339,10203,16338,10201,16337,10200,16336,10197,16332,10195,16329,10193,16323,10193,16319,10193,16305,10195,16298,10202,16289,10206,16287,10232,16287,10232,16285,10231,16285,10228,16284,10225,16283,10218,16282,10215,16282xm10236,16327l10234,16327,10232,16327,10231,16327,10228,16332,10225,16335,10219,16339,10216,16340,10233,16340,10234,16337,10235,16331,10235,16329,10235,16328,10236,16327xm10232,16287l10215,16287,10218,16288,10224,16292,10227,16295,10230,16299,10235,16299,10235,16297,10234,16294,10232,16288,10232,16287xm10300,16343l10269,16343,10275,16343,10293,16344,10296,16344,10300,16344,10300,16343xm10239,16282l10239,16286,10241,16286,10243,16286,10245,16286,10247,16287,10249,16287,10249,16287,10249,16288,10249,16288,10250,16294,10250,16337,10250,16338,10250,16338,10248,16339,10246,16340,10241,16340,10240,16340,10239,16340,10239,16344,10245,16344,10247,16344,10252,16343,10257,16343,10300,16343,10301,16339,10270,16339,10266,16339,10264,16338,10263,16337,10263,16314,10266,16314,10269,16314,10289,16314,10289,16310,10265,16310,10263,16310,10263,16287,10266,16286,10270,16286,10299,16286,10299,16284,10299,16283,10298,16283,10249,16283,10247,16283,10243,16282,10241,16282,10239,16282xm10301,16326l10299,16326,10297,16330,10296,16333,10292,16337,10290,16338,10285,16339,10281,16339,10301,16339,10303,16328,10303,16326,10301,16326xm10289,16314l10278,16314,10281,16314,10282,16315,10283,16315,10284,16316,10284,16318,10285,16321,10285,16324,10289,16324,10289,16314xm10288,16300l10286,16300,10285,16300,10284,16305,10284,16306,10283,16308,10282,16308,10281,16309,10280,16309,10275,16310,10271,16310,10289,16310,10288,16300xm10299,16286l10277,16286,10280,16287,10286,16287,10287,16287,10289,16287,10289,16287,10291,16289,10292,16290,10292,16292,10294,16295,10295,16296,10295,16298,10297,16298,10299,16298,10299,16286xm10291,16282l10281,16282,10275,16282,10269,16282,10254,16283,10298,16283,10298,16283,10294,16282,10291,16282xm10339,16281l10339,16285,10340,16285,10341,16286,10345,16286,10346,16287,10347,16288,10348,16289,10348,16290,10349,16314,10349,16336,10349,16337,10347,16338,10346,16339,10343,16340,10341,16341,10341,16344,10342,16344,10343,16344,10347,16343,10351,16343,10372,16343,10372,16340,10362,16338,10362,16331,10362,16304,10362,16293,10362,16288,10362,16287,10363,16286,10365,16286,10388,16286,10385,16284,10383,16283,10380,16282,10350,16282,10339,16281xm10372,16343l10358,16343,10361,16343,10367,16344,10369,16344,10370,16344,10372,16343,10372,16343xm10365,16311l10365,16314,10365,16314,10367,16315,10368,16316,10372,16317,10374,16317,10381,16317,10385,16315,10390,16311,10368,16311,10365,16311xm10388,16286l10370,16286,10372,16286,10375,16288,10377,16289,10379,16293,10379,16296,10379,16304,10378,16307,10376,16309,10374,16310,10372,16311,10390,16311,10392,16309,10394,16304,10394,16296,10393,16294,10391,16289,10389,16287,10388,16286xm10375,16282l10370,16282,10362,16282,10359,16282,10350,16282,10380,16282,10378,16282,10375,16282xm10429,16343l10411,16343,10419,16343,10423,16343,10426,16344,10427,16344,10429,16344,10429,16344,10429,16343xm10399,16282l10399,16286,10400,16286,10404,16286,10406,16286,10408,16287,10408,16288,10408,16290,10408,16305,10408,16315,10408,16335,10408,16337,10407,16338,10406,16338,10404,16339,10401,16340,10399,16340,10399,16344,10401,16343,10406,16343,10409,16343,10429,16343,10429,16340,10427,16339,10425,16339,10423,16339,10421,16338,10421,16338,10421,16288,10421,16288,10422,16287,10423,16287,10427,16286,10428,16286,10429,16285,10430,16282,10416,16282,10399,16282xm10430,16282l10421,16282,10418,16282,10430,16282,10430,16282xm10333,16310l10324,16310,10309,16310,10309,16319,10335,16319,10335,16315,10334,16310,10334,16310,10333,16310xe" filled="true" fillcolor="#3338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564864">
              <wp:simplePos x="0" y="0"/>
              <wp:positionH relativeFrom="page">
                <wp:posOffset>5365184</wp:posOffset>
              </wp:positionH>
              <wp:positionV relativeFrom="page">
                <wp:posOffset>10202799</wp:posOffset>
              </wp:positionV>
              <wp:extent cx="597535" cy="127635"/>
              <wp:effectExtent l="0" t="0" r="0" b="0"/>
              <wp:wrapNone/>
              <wp:docPr id="468" name="Group 468"/>
              <wp:cNvGraphicFramePr>
                <a:graphicFrameLocks/>
              </wp:cNvGraphicFramePr>
              <a:graphic>
                <a:graphicData uri="http://schemas.microsoft.com/office/word/2010/wordprocessingGroup">
                  <wpg:wgp>
                    <wpg:cNvPr id="468" name="Group 468"/>
                    <wpg:cNvGrpSpPr/>
                    <wpg:grpSpPr>
                      <a:xfrm>
                        <a:off x="0" y="0"/>
                        <a:ext cx="597535" cy="127635"/>
                        <a:chExt cx="597535" cy="127635"/>
                      </a:xfrm>
                    </wpg:grpSpPr>
                    <pic:pic>
                      <pic:nvPicPr>
                        <pic:cNvPr id="469" name="Image 469"/>
                        <pic:cNvPicPr/>
                      </pic:nvPicPr>
                      <pic:blipFill>
                        <a:blip r:embed="rId1" cstate="print"/>
                        <a:stretch>
                          <a:fillRect/>
                        </a:stretch>
                      </pic:blipFill>
                      <pic:spPr>
                        <a:xfrm>
                          <a:off x="156751" y="0"/>
                          <a:ext cx="127090" cy="127090"/>
                        </a:xfrm>
                        <a:prstGeom prst="rect">
                          <a:avLst/>
                        </a:prstGeom>
                      </pic:spPr>
                    </pic:pic>
                    <pic:pic>
                      <pic:nvPicPr>
                        <pic:cNvPr id="470" name="Image 470"/>
                        <pic:cNvPicPr/>
                      </pic:nvPicPr>
                      <pic:blipFill>
                        <a:blip r:embed="rId2" cstate="print"/>
                        <a:stretch>
                          <a:fillRect/>
                        </a:stretch>
                      </pic:blipFill>
                      <pic:spPr>
                        <a:xfrm>
                          <a:off x="0" y="384"/>
                          <a:ext cx="127090" cy="126324"/>
                        </a:xfrm>
                        <a:prstGeom prst="rect">
                          <a:avLst/>
                        </a:prstGeom>
                      </pic:spPr>
                    </pic:pic>
                    <pic:pic>
                      <pic:nvPicPr>
                        <pic:cNvPr id="471" name="Image 471"/>
                        <pic:cNvPicPr/>
                      </pic:nvPicPr>
                      <pic:blipFill>
                        <a:blip r:embed="rId3" cstate="print"/>
                        <a:stretch>
                          <a:fillRect/>
                        </a:stretch>
                      </pic:blipFill>
                      <pic:spPr>
                        <a:xfrm>
                          <a:off x="313505" y="0"/>
                          <a:ext cx="127097" cy="127090"/>
                        </a:xfrm>
                        <a:prstGeom prst="rect">
                          <a:avLst/>
                        </a:prstGeom>
                      </pic:spPr>
                    </pic:pic>
                    <pic:pic>
                      <pic:nvPicPr>
                        <pic:cNvPr id="472" name="Image 472"/>
                        <pic:cNvPicPr/>
                      </pic:nvPicPr>
                      <pic:blipFill>
                        <a:blip r:embed="rId4" cstate="print"/>
                        <a:stretch>
                          <a:fillRect/>
                        </a:stretch>
                      </pic:blipFill>
                      <pic:spPr>
                        <a:xfrm>
                          <a:off x="470274" y="0"/>
                          <a:ext cx="127091" cy="127093"/>
                        </a:xfrm>
                        <a:prstGeom prst="rect">
                          <a:avLst/>
                        </a:prstGeom>
                      </pic:spPr>
                    </pic:pic>
                  </wpg:wgp>
                </a:graphicData>
              </a:graphic>
            </wp:anchor>
          </w:drawing>
        </mc:Choice>
        <mc:Fallback>
          <w:pict>
            <v:group style="position:absolute;margin-left:422.455505pt;margin-top:803.370056pt;width:47.05pt;height:10.050pt;mso-position-horizontal-relative:page;mso-position-vertical-relative:page;z-index:-16751616" id="docshapegroup440" coordorigin="8449,16067" coordsize="941,201">
              <v:shape style="position:absolute;left:8695;top:16067;width:201;height:201" type="#_x0000_t75" id="docshape441" stroked="false">
                <v:imagedata r:id="rId1" o:title=""/>
              </v:shape>
              <v:shape style="position:absolute;left:8449;top:16068;width:201;height:199" type="#_x0000_t75" id="docshape442" stroked="false">
                <v:imagedata r:id="rId2" o:title=""/>
              </v:shape>
              <v:shape style="position:absolute;left:8942;top:16067;width:201;height:201" type="#_x0000_t75" id="docshape443" stroked="false">
                <v:imagedata r:id="rId3" o:title=""/>
              </v:shape>
              <v:shape style="position:absolute;left:9189;top:16067;width:201;height:201" type="#_x0000_t75" id="docshape444" stroked="false">
                <v:imagedata r:id="rId4" o:title=""/>
              </v:shape>
              <w10:wrap type="none"/>
            </v:group>
          </w:pict>
        </mc:Fallback>
      </mc:AlternateContent>
    </w:r>
    <w:r>
      <w:rPr/>
      <mc:AlternateContent>
        <mc:Choice Requires="wps">
          <w:drawing>
            <wp:anchor distT="0" distB="0" distL="0" distR="0" allowOverlap="1" layoutInCell="1" locked="0" behindDoc="1" simplePos="0" relativeHeight="486565376">
              <wp:simplePos x="0" y="0"/>
              <wp:positionH relativeFrom="page">
                <wp:posOffset>7050383</wp:posOffset>
              </wp:positionH>
              <wp:positionV relativeFrom="page">
                <wp:posOffset>10233856</wp:posOffset>
              </wp:positionV>
              <wp:extent cx="300990" cy="291465"/>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300990" cy="291465"/>
                      </a:xfrm>
                      <a:prstGeom prst="rect">
                        <a:avLst/>
                      </a:prstGeom>
                    </wps:spPr>
                    <wps:txbx>
                      <w:txbxContent>
                        <w:p>
                          <w:pPr>
                            <w:spacing w:before="44"/>
                            <w:ind w:left="60" w:right="0" w:firstLine="0"/>
                            <w:jc w:val="left"/>
                            <w:rPr>
                              <w:b/>
                              <w:sz w:val="30"/>
                            </w:rPr>
                          </w:pPr>
                          <w:r>
                            <w:rPr>
                              <w:b/>
                              <w:color w:val="FEFEFE"/>
                              <w:spacing w:val="-5"/>
                              <w:sz w:val="30"/>
                            </w:rPr>
                            <w:fldChar w:fldCharType="begin"/>
                          </w:r>
                          <w:r>
                            <w:rPr>
                              <w:b/>
                              <w:color w:val="FEFEFE"/>
                              <w:spacing w:val="-5"/>
                              <w:sz w:val="30"/>
                            </w:rPr>
                            <w:instrText> PAGE </w:instrText>
                          </w:r>
                          <w:r>
                            <w:rPr>
                              <w:b/>
                              <w:color w:val="FEFEFE"/>
                              <w:spacing w:val="-5"/>
                              <w:sz w:val="30"/>
                            </w:rPr>
                            <w:fldChar w:fldCharType="separate"/>
                          </w:r>
                          <w:r>
                            <w:rPr>
                              <w:b/>
                              <w:color w:val="FEFEFE"/>
                              <w:spacing w:val="-5"/>
                              <w:sz w:val="30"/>
                            </w:rPr>
                            <w:t>10</w:t>
                          </w:r>
                          <w:r>
                            <w:rPr>
                              <w:b/>
                              <w:color w:val="FEFEFE"/>
                              <w:spacing w:val="-5"/>
                              <w:sz w:val="30"/>
                            </w:rPr>
                            <w:fldChar w:fldCharType="end"/>
                          </w:r>
                        </w:p>
                      </w:txbxContent>
                    </wps:txbx>
                    <wps:bodyPr wrap="square" lIns="0" tIns="0" rIns="0" bIns="0" rtlCol="0">
                      <a:noAutofit/>
                    </wps:bodyPr>
                  </wps:wsp>
                </a:graphicData>
              </a:graphic>
            </wp:anchor>
          </w:drawing>
        </mc:Choice>
        <mc:Fallback>
          <w:pict>
            <v:shape style="position:absolute;margin-left:555.148315pt;margin-top:805.815491pt;width:23.7pt;height:22.95pt;mso-position-horizontal-relative:page;mso-position-vertical-relative:page;z-index:-16751104" type="#_x0000_t202" id="docshape445" filled="false" stroked="false">
              <v:textbox inset="0,0,0,0">
                <w:txbxContent>
                  <w:p>
                    <w:pPr>
                      <w:spacing w:before="44"/>
                      <w:ind w:left="60" w:right="0" w:firstLine="0"/>
                      <w:jc w:val="left"/>
                      <w:rPr>
                        <w:b/>
                        <w:sz w:val="30"/>
                      </w:rPr>
                    </w:pPr>
                    <w:r>
                      <w:rPr>
                        <w:b/>
                        <w:color w:val="FEFEFE"/>
                        <w:spacing w:val="-5"/>
                        <w:sz w:val="30"/>
                      </w:rPr>
                      <w:fldChar w:fldCharType="begin"/>
                    </w:r>
                    <w:r>
                      <w:rPr>
                        <w:b/>
                        <w:color w:val="FEFEFE"/>
                        <w:spacing w:val="-5"/>
                        <w:sz w:val="30"/>
                      </w:rPr>
                      <w:instrText> PAGE </w:instrText>
                    </w:r>
                    <w:r>
                      <w:rPr>
                        <w:b/>
                        <w:color w:val="FEFEFE"/>
                        <w:spacing w:val="-5"/>
                        <w:sz w:val="30"/>
                      </w:rPr>
                      <w:fldChar w:fldCharType="separate"/>
                    </w:r>
                    <w:r>
                      <w:rPr>
                        <w:b/>
                        <w:color w:val="FEFEFE"/>
                        <w:spacing w:val="-5"/>
                        <w:sz w:val="30"/>
                      </w:rPr>
                      <w:t>10</w:t>
                    </w:r>
                    <w:r>
                      <w:rPr>
                        <w:b/>
                        <w:color w:val="FEFEFE"/>
                        <w:spacing w:val="-5"/>
                        <w:sz w:val="3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565888">
              <wp:simplePos x="0" y="0"/>
              <wp:positionH relativeFrom="page">
                <wp:posOffset>374738</wp:posOffset>
              </wp:positionH>
              <wp:positionV relativeFrom="page">
                <wp:posOffset>10256587</wp:posOffset>
              </wp:positionV>
              <wp:extent cx="4825365" cy="167640"/>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4825365" cy="167640"/>
                      </a:xfrm>
                      <a:prstGeom prst="rect">
                        <a:avLst/>
                      </a:prstGeom>
                    </wps:spPr>
                    <wps:txbx>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wps:txbx>
                    <wps:bodyPr wrap="square" lIns="0" tIns="0" rIns="0" bIns="0" rtlCol="0">
                      <a:noAutofit/>
                    </wps:bodyPr>
                  </wps:wsp>
                </a:graphicData>
              </a:graphic>
            </wp:anchor>
          </w:drawing>
        </mc:Choice>
        <mc:Fallback>
          <w:pict>
            <v:shape style="position:absolute;margin-left:29.507pt;margin-top:807.605286pt;width:379.95pt;height:13.2pt;mso-position-horizontal-relative:page;mso-position-vertical-relative:page;z-index:-16750592" type="#_x0000_t202" id="docshape446" filled="false" stroked="false">
              <v:textbox inset="0,0,0,0">
                <w:txbxContent>
                  <w:p>
                    <w:pPr>
                      <w:spacing w:before="33"/>
                      <w:ind w:left="20" w:right="0" w:firstLine="0"/>
                      <w:jc w:val="left"/>
                      <w:rPr>
                        <w:b/>
                        <w:i/>
                        <w:sz w:val="16"/>
                      </w:rPr>
                    </w:pPr>
                    <w:r>
                      <w:rPr>
                        <w:b/>
                        <w:i/>
                        <w:color w:val="727376"/>
                        <w:sz w:val="16"/>
                      </w:rPr>
                      <w:t>Av.</w:t>
                    </w:r>
                    <w:r>
                      <w:rPr>
                        <w:b/>
                        <w:i/>
                        <w:color w:val="727376"/>
                        <w:spacing w:val="18"/>
                        <w:sz w:val="16"/>
                      </w:rPr>
                      <w:t> </w:t>
                    </w:r>
                    <w:r>
                      <w:rPr>
                        <w:b/>
                        <w:i/>
                        <w:color w:val="727376"/>
                        <w:sz w:val="16"/>
                      </w:rPr>
                      <w:t>Pedro</w:t>
                    </w:r>
                    <w:r>
                      <w:rPr>
                        <w:b/>
                        <w:i/>
                        <w:color w:val="727376"/>
                        <w:spacing w:val="19"/>
                        <w:sz w:val="16"/>
                      </w:rPr>
                      <w:t> </w:t>
                    </w:r>
                    <w:r>
                      <w:rPr>
                        <w:b/>
                        <w:i/>
                        <w:color w:val="727376"/>
                        <w:sz w:val="16"/>
                      </w:rPr>
                      <w:t>Freitas</w:t>
                    </w:r>
                    <w:r>
                      <w:rPr>
                        <w:b/>
                        <w:i/>
                        <w:color w:val="727376"/>
                        <w:spacing w:val="19"/>
                        <w:sz w:val="16"/>
                      </w:rPr>
                      <w:t> </w:t>
                    </w:r>
                    <w:r>
                      <w:rPr>
                        <w:b/>
                        <w:i/>
                        <w:color w:val="727376"/>
                        <w:sz w:val="16"/>
                      </w:rPr>
                      <w:t>2100</w:t>
                    </w:r>
                    <w:r>
                      <w:rPr>
                        <w:b/>
                        <w:i/>
                        <w:color w:val="727376"/>
                        <w:spacing w:val="73"/>
                        <w:sz w:val="16"/>
                      </w:rPr>
                      <w:t> </w:t>
                    </w:r>
                    <w:r>
                      <w:rPr>
                        <w:b/>
                        <w:i/>
                        <w:color w:val="727376"/>
                        <w:sz w:val="16"/>
                      </w:rPr>
                      <w:t>|</w:t>
                    </w:r>
                    <w:r>
                      <w:rPr>
                        <w:b/>
                        <w:i/>
                        <w:color w:val="727376"/>
                        <w:spacing w:val="74"/>
                        <w:sz w:val="16"/>
                      </w:rPr>
                      <w:t> </w:t>
                    </w:r>
                    <w:r>
                      <w:rPr>
                        <w:b/>
                        <w:i/>
                        <w:color w:val="727376"/>
                        <w:sz w:val="16"/>
                      </w:rPr>
                      <w:t>Teresina-PI</w:t>
                    </w:r>
                    <w:r>
                      <w:rPr>
                        <w:b/>
                        <w:i/>
                        <w:color w:val="727376"/>
                        <w:spacing w:val="74"/>
                        <w:sz w:val="16"/>
                      </w:rPr>
                      <w:t> </w:t>
                    </w:r>
                    <w:r>
                      <w:rPr>
                        <w:b/>
                        <w:i/>
                        <w:color w:val="727376"/>
                        <w:sz w:val="16"/>
                      </w:rPr>
                      <w:t>|</w:t>
                    </w:r>
                    <w:r>
                      <w:rPr>
                        <w:b/>
                        <w:i/>
                        <w:color w:val="727376"/>
                        <w:spacing w:val="19"/>
                        <w:sz w:val="16"/>
                      </w:rPr>
                      <w:t> </w:t>
                    </w:r>
                    <w:r>
                      <w:rPr>
                        <w:b/>
                        <w:i/>
                        <w:color w:val="727376"/>
                        <w:sz w:val="16"/>
                      </w:rPr>
                      <w:t>CEP:</w:t>
                    </w:r>
                    <w:r>
                      <w:rPr>
                        <w:b/>
                        <w:i/>
                        <w:color w:val="727376"/>
                        <w:spacing w:val="18"/>
                        <w:sz w:val="16"/>
                      </w:rPr>
                      <w:t> </w:t>
                    </w:r>
                    <w:r>
                      <w:rPr>
                        <w:b/>
                        <w:i/>
                        <w:color w:val="727376"/>
                        <w:sz w:val="16"/>
                      </w:rPr>
                      <w:t>64018-900</w:t>
                    </w:r>
                    <w:r>
                      <w:rPr>
                        <w:b/>
                        <w:i/>
                        <w:color w:val="727376"/>
                        <w:spacing w:val="74"/>
                        <w:sz w:val="16"/>
                      </w:rPr>
                      <w:t> </w:t>
                    </w:r>
                    <w:r>
                      <w:rPr>
                        <w:b/>
                        <w:i/>
                        <w:color w:val="727376"/>
                        <w:sz w:val="16"/>
                      </w:rPr>
                      <w:t>|</w:t>
                    </w:r>
                    <w:r>
                      <w:rPr>
                        <w:b/>
                        <w:i/>
                        <w:color w:val="727376"/>
                        <w:spacing w:val="74"/>
                        <w:sz w:val="16"/>
                      </w:rPr>
                      <w:t> </w:t>
                    </w:r>
                    <w:r>
                      <w:rPr>
                        <w:b/>
                        <w:i/>
                        <w:color w:val="727376"/>
                        <w:sz w:val="16"/>
                      </w:rPr>
                      <w:t>(86)</w:t>
                    </w:r>
                    <w:r>
                      <w:rPr>
                        <w:b/>
                        <w:i/>
                        <w:color w:val="727376"/>
                        <w:spacing w:val="18"/>
                        <w:sz w:val="16"/>
                      </w:rPr>
                      <w:t> </w:t>
                    </w:r>
                    <w:r>
                      <w:rPr>
                        <w:b/>
                        <w:i/>
                        <w:color w:val="727376"/>
                        <w:sz w:val="16"/>
                      </w:rPr>
                      <w:t>3215-3800</w:t>
                    </w:r>
                    <w:r>
                      <w:rPr>
                        <w:b/>
                        <w:i/>
                        <w:color w:val="727376"/>
                        <w:spacing w:val="74"/>
                        <w:sz w:val="16"/>
                      </w:rPr>
                      <w:t> </w:t>
                    </w:r>
                    <w:r>
                      <w:rPr>
                        <w:b/>
                        <w:i/>
                        <w:color w:val="727376"/>
                        <w:sz w:val="16"/>
                      </w:rPr>
                      <w:t>|</w:t>
                    </w:r>
                    <w:r>
                      <w:rPr>
                        <w:b/>
                        <w:i/>
                        <w:color w:val="727376"/>
                        <w:spacing w:val="73"/>
                        <w:sz w:val="16"/>
                      </w:rPr>
                      <w:t> </w:t>
                    </w:r>
                    <w:hyperlink r:id="rId5">
                      <w:r>
                        <w:rPr>
                          <w:b/>
                          <w:i/>
                          <w:color w:val="727376"/>
                          <w:spacing w:val="-2"/>
                          <w:sz w:val="16"/>
                        </w:rPr>
                        <w:t>tce@tce.pi.gov.br</w:t>
                      </w:r>
                    </w:hyperlink>
                  </w:p>
                </w:txbxContent>
              </v:textbox>
              <w10:wrap type="none"/>
            </v:shape>
          </w:pict>
        </mc:Fallback>
      </mc:AlternateContent>
    </w:r>
    <w:r>
      <w:rPr/>
      <mc:AlternateContent>
        <mc:Choice Requires="wps">
          <w:drawing>
            <wp:anchor distT="0" distB="0" distL="0" distR="0" allowOverlap="1" layoutInCell="1" locked="0" behindDoc="1" simplePos="0" relativeHeight="486566400">
              <wp:simplePos x="0" y="0"/>
              <wp:positionH relativeFrom="page">
                <wp:posOffset>5436339</wp:posOffset>
              </wp:positionH>
              <wp:positionV relativeFrom="page">
                <wp:posOffset>10341130</wp:posOffset>
              </wp:positionV>
              <wp:extent cx="461009" cy="146050"/>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461009" cy="146050"/>
                      </a:xfrm>
                      <a:prstGeom prst="rect">
                        <a:avLst/>
                      </a:prstGeom>
                    </wps:spPr>
                    <wps:txbx>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wps:txbx>
                    <wps:bodyPr wrap="square" lIns="0" tIns="0" rIns="0" bIns="0" rtlCol="0">
                      <a:noAutofit/>
                    </wps:bodyPr>
                  </wps:wsp>
                </a:graphicData>
              </a:graphic>
            </wp:anchor>
          </w:drawing>
        </mc:Choice>
        <mc:Fallback>
          <w:pict>
            <v:shape style="position:absolute;margin-left:428.058197pt;margin-top:814.262207pt;width:36.3pt;height:11.5pt;mso-position-horizontal-relative:page;mso-position-vertical-relative:page;z-index:-16750080" type="#_x0000_t202" id="docshape447" filled="false" stroked="false">
              <v:textbox inset="0,0,0,0">
                <w:txbxContent>
                  <w:p>
                    <w:pPr>
                      <w:spacing w:before="36"/>
                      <w:ind w:left="20" w:right="0" w:firstLine="0"/>
                      <w:jc w:val="left"/>
                      <w:rPr>
                        <w:i/>
                        <w:sz w:val="13"/>
                      </w:rPr>
                    </w:pPr>
                    <w:r>
                      <w:rPr>
                        <w:b/>
                        <w:i/>
                        <w:color w:val="96989A"/>
                        <w:spacing w:val="-2"/>
                        <w:w w:val="105"/>
                        <w:sz w:val="13"/>
                      </w:rPr>
                      <w:t>TCE</w:t>
                    </w:r>
                    <w:r>
                      <w:rPr>
                        <w:i/>
                        <w:color w:val="96989A"/>
                        <w:spacing w:val="-2"/>
                        <w:w w:val="105"/>
                        <w:sz w:val="13"/>
                      </w:rPr>
                      <w:t>PIAUI</w:t>
                    </w:r>
                  </w:p>
                </w:txbxContent>
              </v:textbox>
              <w10:wrap type="none"/>
            </v:shape>
          </w:pict>
        </mc:Fallback>
      </mc:AlternateContent>
    </w:r>
    <w:r>
      <w:rPr/>
      <mc:AlternateContent>
        <mc:Choice Requires="wps">
          <w:drawing>
            <wp:anchor distT="0" distB="0" distL="0" distR="0" allowOverlap="1" layoutInCell="1" locked="0" behindDoc="1" simplePos="0" relativeHeight="486566912">
              <wp:simplePos x="0" y="0"/>
              <wp:positionH relativeFrom="page">
                <wp:posOffset>6232072</wp:posOffset>
              </wp:positionH>
              <wp:positionV relativeFrom="page">
                <wp:posOffset>10414803</wp:posOffset>
              </wp:positionV>
              <wp:extent cx="586105" cy="98425"/>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586105" cy="98425"/>
                      </a:xfrm>
                      <a:prstGeom prst="rect">
                        <a:avLst/>
                      </a:prstGeom>
                    </wps:spPr>
                    <wps:txbx>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wps:txbx>
                    <wps:bodyPr wrap="square" lIns="0" tIns="0" rIns="0" bIns="0" rtlCol="0">
                      <a:noAutofit/>
                    </wps:bodyPr>
                  </wps:wsp>
                </a:graphicData>
              </a:graphic>
            </wp:anchor>
          </w:drawing>
        </mc:Choice>
        <mc:Fallback>
          <w:pict>
            <v:shape style="position:absolute;margin-left:490.714386pt;margin-top:820.063293pt;width:46.15pt;height:7.75pt;mso-position-horizontal-relative:page;mso-position-vertical-relative:page;z-index:-16749568" type="#_x0000_t202" id="docshape448" filled="false" stroked="false">
              <v:textbox inset="0,0,0,0">
                <w:txbxContent>
                  <w:p>
                    <w:pPr>
                      <w:spacing w:before="28"/>
                      <w:ind w:left="20" w:right="0" w:firstLine="0"/>
                      <w:jc w:val="left"/>
                      <w:rPr>
                        <w:b/>
                        <w:sz w:val="8"/>
                      </w:rPr>
                    </w:pPr>
                    <w:r>
                      <w:rPr>
                        <w:b/>
                        <w:color w:val="354380"/>
                        <w:w w:val="105"/>
                        <w:sz w:val="8"/>
                      </w:rPr>
                      <w:t>S</w:t>
                    </w:r>
                    <w:r>
                      <w:rPr>
                        <w:b/>
                        <w:color w:val="354380"/>
                        <w:spacing w:val="1"/>
                        <w:w w:val="105"/>
                        <w:sz w:val="8"/>
                      </w:rPr>
                      <w:t> </w:t>
                    </w:r>
                    <w:r>
                      <w:rPr>
                        <w:b/>
                        <w:color w:val="354380"/>
                        <w:w w:val="105"/>
                        <w:sz w:val="8"/>
                      </w:rPr>
                      <w:t>U</w:t>
                    </w:r>
                    <w:r>
                      <w:rPr>
                        <w:b/>
                        <w:color w:val="354380"/>
                        <w:spacing w:val="3"/>
                        <w:w w:val="105"/>
                        <w:sz w:val="8"/>
                      </w:rPr>
                      <w:t> </w:t>
                    </w:r>
                    <w:r>
                      <w:rPr>
                        <w:b/>
                        <w:color w:val="354380"/>
                        <w:w w:val="105"/>
                        <w:sz w:val="8"/>
                      </w:rPr>
                      <w:t>S</w:t>
                    </w:r>
                    <w:r>
                      <w:rPr>
                        <w:b/>
                        <w:color w:val="354380"/>
                        <w:spacing w:val="2"/>
                        <w:w w:val="105"/>
                        <w:sz w:val="8"/>
                      </w:rPr>
                      <w:t> </w:t>
                    </w:r>
                    <w:r>
                      <w:rPr>
                        <w:b/>
                        <w:color w:val="354380"/>
                        <w:w w:val="105"/>
                        <w:sz w:val="8"/>
                      </w:rPr>
                      <w:t>T</w:t>
                    </w:r>
                    <w:r>
                      <w:rPr>
                        <w:b/>
                        <w:color w:val="354380"/>
                        <w:spacing w:val="2"/>
                        <w:w w:val="105"/>
                        <w:sz w:val="8"/>
                      </w:rPr>
                      <w:t> </w:t>
                    </w:r>
                    <w:r>
                      <w:rPr>
                        <w:b/>
                        <w:color w:val="354380"/>
                        <w:w w:val="105"/>
                        <w:sz w:val="8"/>
                      </w:rPr>
                      <w:t>E</w:t>
                    </w:r>
                    <w:r>
                      <w:rPr>
                        <w:b/>
                        <w:color w:val="354380"/>
                        <w:spacing w:val="2"/>
                        <w:w w:val="105"/>
                        <w:sz w:val="8"/>
                      </w:rPr>
                      <w:t> </w:t>
                    </w:r>
                    <w:r>
                      <w:rPr>
                        <w:b/>
                        <w:color w:val="354380"/>
                        <w:w w:val="105"/>
                        <w:sz w:val="8"/>
                      </w:rPr>
                      <w:t>N</w:t>
                    </w:r>
                    <w:r>
                      <w:rPr>
                        <w:b/>
                        <w:color w:val="354380"/>
                        <w:spacing w:val="3"/>
                        <w:w w:val="105"/>
                        <w:sz w:val="8"/>
                      </w:rPr>
                      <w:t> </w:t>
                    </w:r>
                    <w:r>
                      <w:rPr>
                        <w:b/>
                        <w:color w:val="354380"/>
                        <w:w w:val="105"/>
                        <w:sz w:val="8"/>
                      </w:rPr>
                      <w:t>T</w:t>
                    </w:r>
                    <w:r>
                      <w:rPr>
                        <w:b/>
                        <w:color w:val="354380"/>
                        <w:spacing w:val="2"/>
                        <w:w w:val="105"/>
                        <w:sz w:val="8"/>
                      </w:rPr>
                      <w:t> </w:t>
                    </w:r>
                    <w:r>
                      <w:rPr>
                        <w:b/>
                        <w:color w:val="354380"/>
                        <w:w w:val="105"/>
                        <w:sz w:val="8"/>
                      </w:rPr>
                      <w:t>Á</w:t>
                    </w:r>
                    <w:r>
                      <w:rPr>
                        <w:b/>
                        <w:color w:val="354380"/>
                        <w:spacing w:val="3"/>
                        <w:w w:val="105"/>
                        <w:sz w:val="8"/>
                      </w:rPr>
                      <w:t> </w:t>
                    </w:r>
                    <w:r>
                      <w:rPr>
                        <w:b/>
                        <w:color w:val="354380"/>
                        <w:w w:val="105"/>
                        <w:sz w:val="8"/>
                      </w:rPr>
                      <w:t>V</w:t>
                    </w:r>
                    <w:r>
                      <w:rPr>
                        <w:b/>
                        <w:color w:val="354380"/>
                        <w:spacing w:val="2"/>
                        <w:w w:val="105"/>
                        <w:sz w:val="8"/>
                      </w:rPr>
                      <w:t> </w:t>
                    </w:r>
                    <w:r>
                      <w:rPr>
                        <w:b/>
                        <w:color w:val="354380"/>
                        <w:w w:val="105"/>
                        <w:sz w:val="8"/>
                      </w:rPr>
                      <w:t>E</w:t>
                    </w:r>
                    <w:r>
                      <w:rPr>
                        <w:b/>
                        <w:color w:val="354380"/>
                        <w:spacing w:val="3"/>
                        <w:w w:val="105"/>
                        <w:sz w:val="8"/>
                      </w:rPr>
                      <w:t> </w:t>
                    </w:r>
                    <w:r>
                      <w:rPr>
                        <w:b/>
                        <w:color w:val="354380"/>
                        <w:spacing w:val="-10"/>
                        <w:w w:val="105"/>
                        <w:sz w:val="8"/>
                      </w:rPr>
                      <w:t>L</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494720">
          <wp:simplePos x="0" y="0"/>
          <wp:positionH relativeFrom="page">
            <wp:posOffset>6653052</wp:posOffset>
          </wp:positionH>
          <wp:positionV relativeFrom="page">
            <wp:posOffset>405464</wp:posOffset>
          </wp:positionV>
          <wp:extent cx="522780" cy="583242"/>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495232">
          <wp:simplePos x="0" y="0"/>
          <wp:positionH relativeFrom="page">
            <wp:posOffset>663249</wp:posOffset>
          </wp:positionH>
          <wp:positionV relativeFrom="page">
            <wp:posOffset>469547</wp:posOffset>
          </wp:positionV>
          <wp:extent cx="240195" cy="228441"/>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495744">
              <wp:simplePos x="0" y="0"/>
              <wp:positionH relativeFrom="page">
                <wp:posOffset>1242435</wp:posOffset>
              </wp:positionH>
              <wp:positionV relativeFrom="page">
                <wp:posOffset>487486</wp:posOffset>
              </wp:positionV>
              <wp:extent cx="23495" cy="419734"/>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23495" cy="419734"/>
                        <a:chExt cx="23495" cy="419734"/>
                      </a:xfrm>
                    </wpg:grpSpPr>
                    <wps:wsp>
                      <wps:cNvPr id="11" name="Graphic 11"/>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12" name="Graphic 12"/>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4769pt;width:1.85pt;height:33.050pt;mso-position-horizontal-relative:page;mso-position-vertical-relative:page;z-index:-16820736" id="docshapegroup8" coordorigin="1957,768" coordsize="37,661">
              <v:shape style="position:absolute;left:1956;top:1010;width:37;height:419" id="docshape9" coordorigin="1957,1010" coordsize="37,419" path="m1990,1010l1960,1010,1957,1014,1957,1425,1960,1428,1963,1428,1990,1428,1993,1425,1993,1014,1990,1010xe" filled="true" fillcolor="#0a874e" stroked="false">
                <v:path arrowok="t"/>
                <v:fill type="solid"/>
              </v:shape>
              <v:shape style="position:absolute;left:1956;top:767;width:37;height:233" id="docshape10"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496256">
          <wp:simplePos x="0" y="0"/>
          <wp:positionH relativeFrom="page">
            <wp:posOffset>392115</wp:posOffset>
          </wp:positionH>
          <wp:positionV relativeFrom="page">
            <wp:posOffset>734062</wp:posOffset>
          </wp:positionV>
          <wp:extent cx="770213" cy="190568"/>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496768">
              <wp:simplePos x="0" y="0"/>
              <wp:positionH relativeFrom="page">
                <wp:posOffset>1386889</wp:posOffset>
              </wp:positionH>
              <wp:positionV relativeFrom="page">
                <wp:posOffset>453338</wp:posOffset>
              </wp:positionV>
              <wp:extent cx="1279525" cy="20066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373435"/>
                              <w:sz w:val="21"/>
                            </w:rPr>
                            <w:t>ESTADO</w:t>
                          </w:r>
                          <w:r>
                            <w:rPr>
                              <w:rFonts w:ascii="Palatino Linotype" w:hAnsi="Palatino Linotype"/>
                              <w:color w:val="373435"/>
                              <w:spacing w:val="35"/>
                              <w:sz w:val="21"/>
                            </w:rPr>
                            <w:t> </w:t>
                          </w:r>
                          <w:r>
                            <w:rPr>
                              <w:rFonts w:ascii="Palatino Linotype" w:hAnsi="Palatino Linotype"/>
                              <w:color w:val="373435"/>
                              <w:sz w:val="21"/>
                            </w:rPr>
                            <w:t>DO</w:t>
                          </w:r>
                          <w:r>
                            <w:rPr>
                              <w:rFonts w:ascii="Palatino Linotype" w:hAnsi="Palatino Linotype"/>
                              <w:color w:val="373435"/>
                              <w:spacing w:val="36"/>
                              <w:sz w:val="21"/>
                            </w:rPr>
                            <w:t> </w:t>
                          </w:r>
                          <w:r>
                            <w:rPr>
                              <w:rFonts w:ascii="Palatino Linotype" w:hAnsi="Palatino Linotype"/>
                              <w:color w:val="373435"/>
                              <w:spacing w:val="-4"/>
                              <w:sz w:val="21"/>
                            </w:rPr>
                            <w:t>PIAUÍ</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09.203903pt;margin-top:35.695919pt;width:100.75pt;height:15.8pt;mso-position-horizontal-relative:page;mso-position-vertical-relative:page;z-index:-16819712" type="#_x0000_t202" id="docshape11"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373435"/>
                        <w:sz w:val="21"/>
                      </w:rPr>
                      <w:t>ESTADO</w:t>
                    </w:r>
                    <w:r>
                      <w:rPr>
                        <w:rFonts w:ascii="Palatino Linotype" w:hAnsi="Palatino Linotype"/>
                        <w:color w:val="373435"/>
                        <w:spacing w:val="35"/>
                        <w:sz w:val="21"/>
                      </w:rPr>
                      <w:t> </w:t>
                    </w:r>
                    <w:r>
                      <w:rPr>
                        <w:rFonts w:ascii="Palatino Linotype" w:hAnsi="Palatino Linotype"/>
                        <w:color w:val="373435"/>
                        <w:sz w:val="21"/>
                      </w:rPr>
                      <w:t>DO</w:t>
                    </w:r>
                    <w:r>
                      <w:rPr>
                        <w:rFonts w:ascii="Palatino Linotype" w:hAnsi="Palatino Linotype"/>
                        <w:color w:val="373435"/>
                        <w:spacing w:val="36"/>
                        <w:sz w:val="21"/>
                      </w:rPr>
                      <w:t> </w:t>
                    </w:r>
                    <w:r>
                      <w:rPr>
                        <w:rFonts w:ascii="Palatino Linotype" w:hAnsi="Palatino Linotype"/>
                        <w:color w:val="373435"/>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497280">
              <wp:simplePos x="0" y="0"/>
              <wp:positionH relativeFrom="page">
                <wp:posOffset>4024735</wp:posOffset>
              </wp:positionH>
              <wp:positionV relativeFrom="page">
                <wp:posOffset>600493</wp:posOffset>
              </wp:positionV>
              <wp:extent cx="2065020" cy="3340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065020" cy="334010"/>
                      </a:xfrm>
                      <a:prstGeom prst="rect">
                        <a:avLst/>
                      </a:prstGeom>
                    </wps:spPr>
                    <wps:txbx>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297pt;width:162.6pt;height:26.3pt;mso-position-horizontal-relative:page;mso-position-vertical-relative:page;z-index:-16819200" type="#_x0000_t202" id="docshape12" filled="false" stroked="false">
              <v:textbox inset="0,0,0,0">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497792">
              <wp:simplePos x="0" y="0"/>
              <wp:positionH relativeFrom="page">
                <wp:posOffset>1385140</wp:posOffset>
              </wp:positionH>
              <wp:positionV relativeFrom="page">
                <wp:posOffset>617760</wp:posOffset>
              </wp:positionV>
              <wp:extent cx="1678939" cy="21082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373435"/>
                              <w:sz w:val="21"/>
                            </w:rPr>
                            <w:t>TRIBUNAL</w:t>
                          </w:r>
                          <w:r>
                            <w:rPr>
                              <w:rFonts w:ascii="Palatino Linotype"/>
                              <w:b/>
                              <w:color w:val="373435"/>
                              <w:spacing w:val="57"/>
                              <w:sz w:val="21"/>
                            </w:rPr>
                            <w:t> </w:t>
                          </w:r>
                          <w:r>
                            <w:rPr>
                              <w:rFonts w:ascii="Palatino Linotype"/>
                              <w:b/>
                              <w:color w:val="373435"/>
                              <w:sz w:val="21"/>
                            </w:rPr>
                            <w:t>DE</w:t>
                          </w:r>
                          <w:r>
                            <w:rPr>
                              <w:rFonts w:ascii="Palatino Linotype"/>
                              <w:b/>
                              <w:color w:val="373435"/>
                              <w:spacing w:val="58"/>
                              <w:sz w:val="21"/>
                            </w:rPr>
                            <w:t> </w:t>
                          </w:r>
                          <w:r>
                            <w:rPr>
                              <w:rFonts w:ascii="Palatino Linotype"/>
                              <w:b/>
                              <w:color w:val="373435"/>
                              <w:spacing w:val="-2"/>
                              <w:sz w:val="21"/>
                            </w:rPr>
                            <w:t>CONTAS</w:t>
                          </w:r>
                        </w:p>
                      </w:txbxContent>
                    </wps:txbx>
                    <wps:bodyPr wrap="square" lIns="0" tIns="0" rIns="0" bIns="0" rtlCol="0">
                      <a:noAutofit/>
                    </wps:bodyPr>
                  </wps:wsp>
                </a:graphicData>
              </a:graphic>
            </wp:anchor>
          </w:drawing>
        </mc:Choice>
        <mc:Fallback>
          <w:pict>
            <v:shape style="position:absolute;margin-left:109.0662pt;margin-top:48.642593pt;width:132.2pt;height:16.6pt;mso-position-horizontal-relative:page;mso-position-vertical-relative:page;z-index:-16818688" type="#_x0000_t202" id="docshape13" filled="false" stroked="false">
              <v:textbox inset="0,0,0,0">
                <w:txbxContent>
                  <w:p>
                    <w:pPr>
                      <w:spacing w:before="11"/>
                      <w:ind w:left="20" w:right="0" w:firstLine="0"/>
                      <w:jc w:val="left"/>
                      <w:rPr>
                        <w:rFonts w:ascii="Palatino Linotype"/>
                        <w:b/>
                        <w:sz w:val="21"/>
                      </w:rPr>
                    </w:pPr>
                    <w:r>
                      <w:rPr>
                        <w:rFonts w:ascii="Palatino Linotype"/>
                        <w:b/>
                        <w:color w:val="373435"/>
                        <w:sz w:val="21"/>
                      </w:rPr>
                      <w:t>TRIBUNAL</w:t>
                    </w:r>
                    <w:r>
                      <w:rPr>
                        <w:rFonts w:ascii="Palatino Linotype"/>
                        <w:b/>
                        <w:color w:val="373435"/>
                        <w:spacing w:val="57"/>
                        <w:sz w:val="21"/>
                      </w:rPr>
                      <w:t> </w:t>
                    </w:r>
                    <w:r>
                      <w:rPr>
                        <w:rFonts w:ascii="Palatino Linotype"/>
                        <w:b/>
                        <w:color w:val="373435"/>
                        <w:sz w:val="21"/>
                      </w:rPr>
                      <w:t>DE</w:t>
                    </w:r>
                    <w:r>
                      <w:rPr>
                        <w:rFonts w:ascii="Palatino Linotype"/>
                        <w:b/>
                        <w:color w:val="373435"/>
                        <w:spacing w:val="58"/>
                        <w:sz w:val="21"/>
                      </w:rPr>
                      <w:t> </w:t>
                    </w:r>
                    <w:r>
                      <w:rPr>
                        <w:rFonts w:ascii="Palatino Linotype"/>
                        <w:b/>
                        <w:color w:val="373435"/>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498304">
              <wp:simplePos x="0" y="0"/>
              <wp:positionH relativeFrom="page">
                <wp:posOffset>1385110</wp:posOffset>
              </wp:positionH>
              <wp:positionV relativeFrom="page">
                <wp:posOffset>735594</wp:posOffset>
              </wp:positionV>
              <wp:extent cx="1625600" cy="2159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373435"/>
                              <w:sz w:val="22"/>
                            </w:rPr>
                            <w:t>DO</w:t>
                          </w:r>
                          <w:r>
                            <w:rPr>
                              <w:rFonts w:ascii="Palatino Linotype" w:hAnsi="Palatino Linotype"/>
                              <w:b/>
                              <w:color w:val="373435"/>
                              <w:spacing w:val="-2"/>
                              <w:sz w:val="22"/>
                            </w:rPr>
                            <w:t> </w:t>
                          </w:r>
                          <w:r>
                            <w:rPr>
                              <w:rFonts w:ascii="Palatino Linotype" w:hAnsi="Palatino Linotype"/>
                              <w:b/>
                              <w:color w:val="373435"/>
                              <w:sz w:val="22"/>
                            </w:rPr>
                            <w:t>ESTADO</w:t>
                          </w:r>
                          <w:r>
                            <w:rPr>
                              <w:rFonts w:ascii="Palatino Linotype" w:hAnsi="Palatino Linotype"/>
                              <w:b/>
                              <w:color w:val="373435"/>
                              <w:spacing w:val="-2"/>
                              <w:sz w:val="22"/>
                            </w:rPr>
                            <w:t> </w:t>
                          </w:r>
                          <w:r>
                            <w:rPr>
                              <w:rFonts w:ascii="Palatino Linotype" w:hAnsi="Palatino Linotype"/>
                              <w:b/>
                              <w:color w:val="373435"/>
                              <w:sz w:val="22"/>
                            </w:rPr>
                            <w:t>DO</w:t>
                          </w:r>
                          <w:r>
                            <w:rPr>
                              <w:rFonts w:ascii="Palatino Linotype" w:hAnsi="Palatino Linotype"/>
                              <w:b/>
                              <w:color w:val="373435"/>
                              <w:spacing w:val="-2"/>
                              <w:sz w:val="22"/>
                            </w:rPr>
                            <w:t> </w:t>
                          </w:r>
                          <w:r>
                            <w:rPr>
                              <w:rFonts w:ascii="Palatino Linotype" w:hAnsi="Palatino Linotype"/>
                              <w:b/>
                              <w:color w:val="373435"/>
                              <w:spacing w:val="-4"/>
                              <w:sz w:val="22"/>
                            </w:rPr>
                            <w:t>PIAUÍ</w:t>
                          </w:r>
                        </w:p>
                      </w:txbxContent>
                    </wps:txbx>
                    <wps:bodyPr wrap="square" lIns="0" tIns="0" rIns="0" bIns="0" rtlCol="0">
                      <a:noAutofit/>
                    </wps:bodyPr>
                  </wps:wsp>
                </a:graphicData>
              </a:graphic>
            </wp:anchor>
          </w:drawing>
        </mc:Choice>
        <mc:Fallback>
          <w:pict>
            <v:shape style="position:absolute;margin-left:109.063782pt;margin-top:57.920792pt;width:128pt;height:17pt;mso-position-horizontal-relative:page;mso-position-vertical-relative:page;z-index:-16818176" type="#_x0000_t202" id="docshape14"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373435"/>
                        <w:sz w:val="22"/>
                      </w:rPr>
                      <w:t>DO</w:t>
                    </w:r>
                    <w:r>
                      <w:rPr>
                        <w:rFonts w:ascii="Palatino Linotype" w:hAnsi="Palatino Linotype"/>
                        <w:b/>
                        <w:color w:val="373435"/>
                        <w:spacing w:val="-2"/>
                        <w:sz w:val="22"/>
                      </w:rPr>
                      <w:t> </w:t>
                    </w:r>
                    <w:r>
                      <w:rPr>
                        <w:rFonts w:ascii="Palatino Linotype" w:hAnsi="Palatino Linotype"/>
                        <w:b/>
                        <w:color w:val="373435"/>
                        <w:sz w:val="22"/>
                      </w:rPr>
                      <w:t>ESTADO</w:t>
                    </w:r>
                    <w:r>
                      <w:rPr>
                        <w:rFonts w:ascii="Palatino Linotype" w:hAnsi="Palatino Linotype"/>
                        <w:b/>
                        <w:color w:val="373435"/>
                        <w:spacing w:val="-2"/>
                        <w:sz w:val="22"/>
                      </w:rPr>
                      <w:t> </w:t>
                    </w:r>
                    <w:r>
                      <w:rPr>
                        <w:rFonts w:ascii="Palatino Linotype" w:hAnsi="Palatino Linotype"/>
                        <w:b/>
                        <w:color w:val="373435"/>
                        <w:sz w:val="22"/>
                      </w:rPr>
                      <w:t>DO</w:t>
                    </w:r>
                    <w:r>
                      <w:rPr>
                        <w:rFonts w:ascii="Palatino Linotype" w:hAnsi="Palatino Linotype"/>
                        <w:b/>
                        <w:color w:val="373435"/>
                        <w:spacing w:val="-2"/>
                        <w:sz w:val="22"/>
                      </w:rPr>
                      <w:t> </w:t>
                    </w:r>
                    <w:r>
                      <w:rPr>
                        <w:rFonts w:ascii="Palatino Linotype" w:hAnsi="Palatino Linotype"/>
                        <w:b/>
                        <w:color w:val="373435"/>
                        <w:spacing w:val="-4"/>
                        <w:sz w:val="22"/>
                      </w:rPr>
                      <w:t>PIAUÍ</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567424">
          <wp:simplePos x="0" y="0"/>
          <wp:positionH relativeFrom="page">
            <wp:posOffset>6653052</wp:posOffset>
          </wp:positionH>
          <wp:positionV relativeFrom="page">
            <wp:posOffset>405464</wp:posOffset>
          </wp:positionV>
          <wp:extent cx="522780" cy="583242"/>
          <wp:effectExtent l="0" t="0" r="0" b="0"/>
          <wp:wrapNone/>
          <wp:docPr id="478" name="Image 478"/>
          <wp:cNvGraphicFramePr>
            <a:graphicFrameLocks/>
          </wp:cNvGraphicFramePr>
          <a:graphic>
            <a:graphicData uri="http://schemas.openxmlformats.org/drawingml/2006/picture">
              <pic:pic>
                <pic:nvPicPr>
                  <pic:cNvPr id="478" name="Image 478"/>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567936">
          <wp:simplePos x="0" y="0"/>
          <wp:positionH relativeFrom="page">
            <wp:posOffset>663249</wp:posOffset>
          </wp:positionH>
          <wp:positionV relativeFrom="page">
            <wp:posOffset>469547</wp:posOffset>
          </wp:positionV>
          <wp:extent cx="240195" cy="228441"/>
          <wp:effectExtent l="0" t="0" r="0" b="0"/>
          <wp:wrapNone/>
          <wp:docPr id="479" name="Image 479"/>
          <wp:cNvGraphicFramePr>
            <a:graphicFrameLocks/>
          </wp:cNvGraphicFramePr>
          <a:graphic>
            <a:graphicData uri="http://schemas.openxmlformats.org/drawingml/2006/picture">
              <pic:pic>
                <pic:nvPicPr>
                  <pic:cNvPr id="479" name="Image 479"/>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568448">
              <wp:simplePos x="0" y="0"/>
              <wp:positionH relativeFrom="page">
                <wp:posOffset>1242435</wp:posOffset>
              </wp:positionH>
              <wp:positionV relativeFrom="page">
                <wp:posOffset>487486</wp:posOffset>
              </wp:positionV>
              <wp:extent cx="23495" cy="419734"/>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23495" cy="419734"/>
                        <a:chExt cx="23495" cy="419734"/>
                      </a:xfrm>
                    </wpg:grpSpPr>
                    <wps:wsp>
                      <wps:cNvPr id="481" name="Graphic 481"/>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482" name="Graphic 482"/>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4769pt;width:1.85pt;height:33.050pt;mso-position-horizontal-relative:page;mso-position-vertical-relative:page;z-index:-16748032" id="docshapegroup450" coordorigin="1957,768" coordsize="37,661">
              <v:shape style="position:absolute;left:1956;top:1010;width:37;height:419" id="docshape451" coordorigin="1957,1010" coordsize="37,419" path="m1990,1010l1960,1010,1957,1014,1957,1425,1960,1428,1963,1428,1990,1428,1993,1425,1993,1014,1990,1010xe" filled="true" fillcolor="#0a874e" stroked="false">
                <v:path arrowok="t"/>
                <v:fill type="solid"/>
              </v:shape>
              <v:shape style="position:absolute;left:1956;top:767;width:37;height:233" id="docshape452"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568960">
          <wp:simplePos x="0" y="0"/>
          <wp:positionH relativeFrom="page">
            <wp:posOffset>392115</wp:posOffset>
          </wp:positionH>
          <wp:positionV relativeFrom="page">
            <wp:posOffset>734062</wp:posOffset>
          </wp:positionV>
          <wp:extent cx="770213" cy="190568"/>
          <wp:effectExtent l="0" t="0" r="0" b="0"/>
          <wp:wrapNone/>
          <wp:docPr id="483" name="Image 483"/>
          <wp:cNvGraphicFramePr>
            <a:graphicFrameLocks/>
          </wp:cNvGraphicFramePr>
          <a:graphic>
            <a:graphicData uri="http://schemas.openxmlformats.org/drawingml/2006/picture">
              <pic:pic>
                <pic:nvPicPr>
                  <pic:cNvPr id="483" name="Image 483"/>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569472">
              <wp:simplePos x="0" y="0"/>
              <wp:positionH relativeFrom="page">
                <wp:posOffset>1386889</wp:posOffset>
              </wp:positionH>
              <wp:positionV relativeFrom="page">
                <wp:posOffset>453338</wp:posOffset>
              </wp:positionV>
              <wp:extent cx="1279525" cy="20066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5919pt;width:100.75pt;height:15.8pt;mso-position-horizontal-relative:page;mso-position-vertical-relative:page;z-index:-16747008" type="#_x0000_t202" id="docshape453"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569984">
              <wp:simplePos x="0" y="0"/>
              <wp:positionH relativeFrom="page">
                <wp:posOffset>4024735</wp:posOffset>
              </wp:positionH>
              <wp:positionV relativeFrom="page">
                <wp:posOffset>600493</wp:posOffset>
              </wp:positionV>
              <wp:extent cx="2065020" cy="334010"/>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2065020" cy="334010"/>
                      </a:xfrm>
                      <a:prstGeom prst="rect">
                        <a:avLst/>
                      </a:prstGeom>
                    </wps:spPr>
                    <wps:txbx>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297pt;width:162.6pt;height:26.3pt;mso-position-horizontal-relative:page;mso-position-vertical-relative:page;z-index:-16746496" type="#_x0000_t202" id="docshape454" filled="false" stroked="false">
              <v:textbox inset="0,0,0,0">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570496">
              <wp:simplePos x="0" y="0"/>
              <wp:positionH relativeFrom="page">
                <wp:posOffset>1385140</wp:posOffset>
              </wp:positionH>
              <wp:positionV relativeFrom="page">
                <wp:posOffset>617760</wp:posOffset>
              </wp:positionV>
              <wp:extent cx="1678939" cy="210820"/>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593pt;width:132.2pt;height:16.6pt;mso-position-horizontal-relative:page;mso-position-vertical-relative:page;z-index:-16745984" type="#_x0000_t202" id="docshape455"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571008">
              <wp:simplePos x="0" y="0"/>
              <wp:positionH relativeFrom="page">
                <wp:posOffset>1385110</wp:posOffset>
              </wp:positionH>
              <wp:positionV relativeFrom="page">
                <wp:posOffset>735594</wp:posOffset>
              </wp:positionV>
              <wp:extent cx="1625600" cy="215900"/>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0792pt;width:128pt;height:17pt;mso-position-horizontal-relative:page;mso-position-vertical-relative:page;z-index:-16745472" type="#_x0000_t202" id="docshape456"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575104">
          <wp:simplePos x="0" y="0"/>
          <wp:positionH relativeFrom="page">
            <wp:posOffset>6653052</wp:posOffset>
          </wp:positionH>
          <wp:positionV relativeFrom="page">
            <wp:posOffset>405464</wp:posOffset>
          </wp:positionV>
          <wp:extent cx="522780" cy="583242"/>
          <wp:effectExtent l="0" t="0" r="0" b="0"/>
          <wp:wrapNone/>
          <wp:docPr id="529" name="Image 529"/>
          <wp:cNvGraphicFramePr>
            <a:graphicFrameLocks/>
          </wp:cNvGraphicFramePr>
          <a:graphic>
            <a:graphicData uri="http://schemas.openxmlformats.org/drawingml/2006/picture">
              <pic:pic>
                <pic:nvPicPr>
                  <pic:cNvPr id="529" name="Image 529"/>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575616">
          <wp:simplePos x="0" y="0"/>
          <wp:positionH relativeFrom="page">
            <wp:posOffset>663249</wp:posOffset>
          </wp:positionH>
          <wp:positionV relativeFrom="page">
            <wp:posOffset>469547</wp:posOffset>
          </wp:positionV>
          <wp:extent cx="240195" cy="228441"/>
          <wp:effectExtent l="0" t="0" r="0" b="0"/>
          <wp:wrapNone/>
          <wp:docPr id="530" name="Image 530"/>
          <wp:cNvGraphicFramePr>
            <a:graphicFrameLocks/>
          </wp:cNvGraphicFramePr>
          <a:graphic>
            <a:graphicData uri="http://schemas.openxmlformats.org/drawingml/2006/picture">
              <pic:pic>
                <pic:nvPicPr>
                  <pic:cNvPr id="530" name="Image 530"/>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576128">
              <wp:simplePos x="0" y="0"/>
              <wp:positionH relativeFrom="page">
                <wp:posOffset>1242435</wp:posOffset>
              </wp:positionH>
              <wp:positionV relativeFrom="page">
                <wp:posOffset>487486</wp:posOffset>
              </wp:positionV>
              <wp:extent cx="23495" cy="419734"/>
              <wp:effectExtent l="0" t="0" r="0" b="0"/>
              <wp:wrapNone/>
              <wp:docPr id="531" name="Group 531"/>
              <wp:cNvGraphicFramePr>
                <a:graphicFrameLocks/>
              </wp:cNvGraphicFramePr>
              <a:graphic>
                <a:graphicData uri="http://schemas.microsoft.com/office/word/2010/wordprocessingGroup">
                  <wpg:wgp>
                    <wpg:cNvPr id="531" name="Group 531"/>
                    <wpg:cNvGrpSpPr/>
                    <wpg:grpSpPr>
                      <a:xfrm>
                        <a:off x="0" y="0"/>
                        <a:ext cx="23495" cy="419734"/>
                        <a:chExt cx="23495" cy="419734"/>
                      </a:xfrm>
                    </wpg:grpSpPr>
                    <wps:wsp>
                      <wps:cNvPr id="532" name="Graphic 532"/>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533" name="Graphic 533"/>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4769pt;width:1.85pt;height:33.050pt;mso-position-horizontal-relative:page;mso-position-vertical-relative:page;z-index:-16740352" id="docshapegroup498" coordorigin="1957,768" coordsize="37,661">
              <v:shape style="position:absolute;left:1956;top:1010;width:37;height:419" id="docshape499" coordorigin="1957,1010" coordsize="37,419" path="m1990,1010l1960,1010,1957,1014,1957,1425,1960,1428,1963,1428,1990,1428,1993,1425,1993,1014,1990,1010xe" filled="true" fillcolor="#0a874e" stroked="false">
                <v:path arrowok="t"/>
                <v:fill type="solid"/>
              </v:shape>
              <v:shape style="position:absolute;left:1956;top:767;width:37;height:233" id="docshape500"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576640">
          <wp:simplePos x="0" y="0"/>
          <wp:positionH relativeFrom="page">
            <wp:posOffset>392115</wp:posOffset>
          </wp:positionH>
          <wp:positionV relativeFrom="page">
            <wp:posOffset>734062</wp:posOffset>
          </wp:positionV>
          <wp:extent cx="770213" cy="190568"/>
          <wp:effectExtent l="0" t="0" r="0" b="0"/>
          <wp:wrapNone/>
          <wp:docPr id="534" name="Image 534"/>
          <wp:cNvGraphicFramePr>
            <a:graphicFrameLocks/>
          </wp:cNvGraphicFramePr>
          <a:graphic>
            <a:graphicData uri="http://schemas.openxmlformats.org/drawingml/2006/picture">
              <pic:pic>
                <pic:nvPicPr>
                  <pic:cNvPr id="534" name="Image 534"/>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577152">
              <wp:simplePos x="0" y="0"/>
              <wp:positionH relativeFrom="page">
                <wp:posOffset>1386889</wp:posOffset>
              </wp:positionH>
              <wp:positionV relativeFrom="page">
                <wp:posOffset>453338</wp:posOffset>
              </wp:positionV>
              <wp:extent cx="1279525" cy="200660"/>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5919pt;width:100.75pt;height:15.8pt;mso-position-horizontal-relative:page;mso-position-vertical-relative:page;z-index:-16739328" type="#_x0000_t202" id="docshape501"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577664">
              <wp:simplePos x="0" y="0"/>
              <wp:positionH relativeFrom="page">
                <wp:posOffset>4024735</wp:posOffset>
              </wp:positionH>
              <wp:positionV relativeFrom="page">
                <wp:posOffset>600493</wp:posOffset>
              </wp:positionV>
              <wp:extent cx="2065020" cy="334010"/>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2065020" cy="334010"/>
                      </a:xfrm>
                      <a:prstGeom prst="rect">
                        <a:avLst/>
                      </a:prstGeom>
                    </wps:spPr>
                    <wps:txbx>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297pt;width:162.6pt;height:26.3pt;mso-position-horizontal-relative:page;mso-position-vertical-relative:page;z-index:-16738816" type="#_x0000_t202" id="docshape502" filled="false" stroked="false">
              <v:textbox inset="0,0,0,0">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578176">
              <wp:simplePos x="0" y="0"/>
              <wp:positionH relativeFrom="page">
                <wp:posOffset>1385140</wp:posOffset>
              </wp:positionH>
              <wp:positionV relativeFrom="page">
                <wp:posOffset>617760</wp:posOffset>
              </wp:positionV>
              <wp:extent cx="1678939" cy="21082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593pt;width:132.2pt;height:16.6pt;mso-position-horizontal-relative:page;mso-position-vertical-relative:page;z-index:-16738304" type="#_x0000_t202" id="docshape503"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578688">
              <wp:simplePos x="0" y="0"/>
              <wp:positionH relativeFrom="page">
                <wp:posOffset>1385110</wp:posOffset>
              </wp:positionH>
              <wp:positionV relativeFrom="page">
                <wp:posOffset>735594</wp:posOffset>
              </wp:positionV>
              <wp:extent cx="1625600" cy="215900"/>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0792pt;width:128pt;height:17pt;mso-position-horizontal-relative:page;mso-position-vertical-relative:page;z-index:-16737792" type="#_x0000_t202" id="docshape504"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583296">
          <wp:simplePos x="0" y="0"/>
          <wp:positionH relativeFrom="page">
            <wp:posOffset>6653052</wp:posOffset>
          </wp:positionH>
          <wp:positionV relativeFrom="page">
            <wp:posOffset>405464</wp:posOffset>
          </wp:positionV>
          <wp:extent cx="522780" cy="583242"/>
          <wp:effectExtent l="0" t="0" r="0" b="0"/>
          <wp:wrapNone/>
          <wp:docPr id="587" name="Image 587"/>
          <wp:cNvGraphicFramePr>
            <a:graphicFrameLocks/>
          </wp:cNvGraphicFramePr>
          <a:graphic>
            <a:graphicData uri="http://schemas.openxmlformats.org/drawingml/2006/picture">
              <pic:pic>
                <pic:nvPicPr>
                  <pic:cNvPr id="587" name="Image 587"/>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583808">
          <wp:simplePos x="0" y="0"/>
          <wp:positionH relativeFrom="page">
            <wp:posOffset>663249</wp:posOffset>
          </wp:positionH>
          <wp:positionV relativeFrom="page">
            <wp:posOffset>469547</wp:posOffset>
          </wp:positionV>
          <wp:extent cx="240195" cy="228441"/>
          <wp:effectExtent l="0" t="0" r="0" b="0"/>
          <wp:wrapNone/>
          <wp:docPr id="588" name="Image 588"/>
          <wp:cNvGraphicFramePr>
            <a:graphicFrameLocks/>
          </wp:cNvGraphicFramePr>
          <a:graphic>
            <a:graphicData uri="http://schemas.openxmlformats.org/drawingml/2006/picture">
              <pic:pic>
                <pic:nvPicPr>
                  <pic:cNvPr id="588" name="Image 588"/>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584320">
              <wp:simplePos x="0" y="0"/>
              <wp:positionH relativeFrom="page">
                <wp:posOffset>1242435</wp:posOffset>
              </wp:positionH>
              <wp:positionV relativeFrom="page">
                <wp:posOffset>487486</wp:posOffset>
              </wp:positionV>
              <wp:extent cx="23495" cy="419734"/>
              <wp:effectExtent l="0" t="0" r="0" b="0"/>
              <wp:wrapNone/>
              <wp:docPr id="589" name="Group 589"/>
              <wp:cNvGraphicFramePr>
                <a:graphicFrameLocks/>
              </wp:cNvGraphicFramePr>
              <a:graphic>
                <a:graphicData uri="http://schemas.microsoft.com/office/word/2010/wordprocessingGroup">
                  <wpg:wgp>
                    <wpg:cNvPr id="589" name="Group 589"/>
                    <wpg:cNvGrpSpPr/>
                    <wpg:grpSpPr>
                      <a:xfrm>
                        <a:off x="0" y="0"/>
                        <a:ext cx="23495" cy="419734"/>
                        <a:chExt cx="23495" cy="419734"/>
                      </a:xfrm>
                    </wpg:grpSpPr>
                    <wps:wsp>
                      <wps:cNvPr id="590" name="Graphic 590"/>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591" name="Graphic 591"/>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4769pt;width:1.85pt;height:33.050pt;mso-position-horizontal-relative:page;mso-position-vertical-relative:page;z-index:-16732160" id="docshapegroup553" coordorigin="1957,768" coordsize="37,661">
              <v:shape style="position:absolute;left:1956;top:1010;width:37;height:419" id="docshape554" coordorigin="1957,1010" coordsize="37,419" path="m1990,1010l1960,1010,1957,1014,1957,1425,1960,1428,1963,1428,1990,1428,1993,1425,1993,1014,1990,1010xe" filled="true" fillcolor="#0a874e" stroked="false">
                <v:path arrowok="t"/>
                <v:fill type="solid"/>
              </v:shape>
              <v:shape style="position:absolute;left:1956;top:767;width:37;height:233" id="docshape555"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584832">
          <wp:simplePos x="0" y="0"/>
          <wp:positionH relativeFrom="page">
            <wp:posOffset>392115</wp:posOffset>
          </wp:positionH>
          <wp:positionV relativeFrom="page">
            <wp:posOffset>734062</wp:posOffset>
          </wp:positionV>
          <wp:extent cx="770213" cy="190568"/>
          <wp:effectExtent l="0" t="0" r="0" b="0"/>
          <wp:wrapNone/>
          <wp:docPr id="592" name="Image 592"/>
          <wp:cNvGraphicFramePr>
            <a:graphicFrameLocks/>
          </wp:cNvGraphicFramePr>
          <a:graphic>
            <a:graphicData uri="http://schemas.openxmlformats.org/drawingml/2006/picture">
              <pic:pic>
                <pic:nvPicPr>
                  <pic:cNvPr id="592" name="Image 592"/>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585344">
              <wp:simplePos x="0" y="0"/>
              <wp:positionH relativeFrom="page">
                <wp:posOffset>1386889</wp:posOffset>
              </wp:positionH>
              <wp:positionV relativeFrom="page">
                <wp:posOffset>453338</wp:posOffset>
              </wp:positionV>
              <wp:extent cx="1279525" cy="200660"/>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5919pt;width:100.75pt;height:15.8pt;mso-position-horizontal-relative:page;mso-position-vertical-relative:page;z-index:-16731136" type="#_x0000_t202" id="docshape556"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585856">
              <wp:simplePos x="0" y="0"/>
              <wp:positionH relativeFrom="page">
                <wp:posOffset>4024735</wp:posOffset>
              </wp:positionH>
              <wp:positionV relativeFrom="page">
                <wp:posOffset>600493</wp:posOffset>
              </wp:positionV>
              <wp:extent cx="2065020" cy="334010"/>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2065020" cy="334010"/>
                      </a:xfrm>
                      <a:prstGeom prst="rect">
                        <a:avLst/>
                      </a:prstGeom>
                    </wps:spPr>
                    <wps:txbx>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297pt;width:162.6pt;height:26.3pt;mso-position-horizontal-relative:page;mso-position-vertical-relative:page;z-index:-16730624" type="#_x0000_t202" id="docshape557" filled="false" stroked="false">
              <v:textbox inset="0,0,0,0">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586368">
              <wp:simplePos x="0" y="0"/>
              <wp:positionH relativeFrom="page">
                <wp:posOffset>1385140</wp:posOffset>
              </wp:positionH>
              <wp:positionV relativeFrom="page">
                <wp:posOffset>617760</wp:posOffset>
              </wp:positionV>
              <wp:extent cx="1678939" cy="210820"/>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593pt;width:132.2pt;height:16.6pt;mso-position-horizontal-relative:page;mso-position-vertical-relative:page;z-index:-16730112" type="#_x0000_t202" id="docshape558"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586880">
              <wp:simplePos x="0" y="0"/>
              <wp:positionH relativeFrom="page">
                <wp:posOffset>1385110</wp:posOffset>
              </wp:positionH>
              <wp:positionV relativeFrom="page">
                <wp:posOffset>735594</wp:posOffset>
              </wp:positionV>
              <wp:extent cx="1625600" cy="215900"/>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0792pt;width:128pt;height:17pt;mso-position-horizontal-relative:page;mso-position-vertical-relative:page;z-index:-16729600" type="#_x0000_t202" id="docshape559"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590976">
          <wp:simplePos x="0" y="0"/>
          <wp:positionH relativeFrom="page">
            <wp:posOffset>6653052</wp:posOffset>
          </wp:positionH>
          <wp:positionV relativeFrom="page">
            <wp:posOffset>405464</wp:posOffset>
          </wp:positionV>
          <wp:extent cx="522780" cy="583242"/>
          <wp:effectExtent l="0" t="0" r="0" b="0"/>
          <wp:wrapNone/>
          <wp:docPr id="639" name="Image 639"/>
          <wp:cNvGraphicFramePr>
            <a:graphicFrameLocks/>
          </wp:cNvGraphicFramePr>
          <a:graphic>
            <a:graphicData uri="http://schemas.openxmlformats.org/drawingml/2006/picture">
              <pic:pic>
                <pic:nvPicPr>
                  <pic:cNvPr id="639" name="Image 639"/>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591488">
          <wp:simplePos x="0" y="0"/>
          <wp:positionH relativeFrom="page">
            <wp:posOffset>663249</wp:posOffset>
          </wp:positionH>
          <wp:positionV relativeFrom="page">
            <wp:posOffset>469547</wp:posOffset>
          </wp:positionV>
          <wp:extent cx="240195" cy="228441"/>
          <wp:effectExtent l="0" t="0" r="0" b="0"/>
          <wp:wrapNone/>
          <wp:docPr id="640" name="Image 640"/>
          <wp:cNvGraphicFramePr>
            <a:graphicFrameLocks/>
          </wp:cNvGraphicFramePr>
          <a:graphic>
            <a:graphicData uri="http://schemas.openxmlformats.org/drawingml/2006/picture">
              <pic:pic>
                <pic:nvPicPr>
                  <pic:cNvPr id="640" name="Image 640"/>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592000">
              <wp:simplePos x="0" y="0"/>
              <wp:positionH relativeFrom="page">
                <wp:posOffset>1242435</wp:posOffset>
              </wp:positionH>
              <wp:positionV relativeFrom="page">
                <wp:posOffset>487486</wp:posOffset>
              </wp:positionV>
              <wp:extent cx="23495" cy="419734"/>
              <wp:effectExtent l="0" t="0" r="0" b="0"/>
              <wp:wrapNone/>
              <wp:docPr id="641" name="Group 641"/>
              <wp:cNvGraphicFramePr>
                <a:graphicFrameLocks/>
              </wp:cNvGraphicFramePr>
              <a:graphic>
                <a:graphicData uri="http://schemas.microsoft.com/office/word/2010/wordprocessingGroup">
                  <wpg:wgp>
                    <wpg:cNvPr id="641" name="Group 641"/>
                    <wpg:cNvGrpSpPr/>
                    <wpg:grpSpPr>
                      <a:xfrm>
                        <a:off x="0" y="0"/>
                        <a:ext cx="23495" cy="419734"/>
                        <a:chExt cx="23495" cy="419734"/>
                      </a:xfrm>
                    </wpg:grpSpPr>
                    <wps:wsp>
                      <wps:cNvPr id="642" name="Graphic 642"/>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643" name="Graphic 643"/>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4769pt;width:1.85pt;height:33.050pt;mso-position-horizontal-relative:page;mso-position-vertical-relative:page;z-index:-16724480" id="docshapegroup602" coordorigin="1957,768" coordsize="37,661">
              <v:shape style="position:absolute;left:1956;top:1010;width:37;height:419" id="docshape603" coordorigin="1957,1010" coordsize="37,419" path="m1990,1010l1960,1010,1957,1014,1957,1425,1960,1428,1963,1428,1990,1428,1993,1425,1993,1014,1990,1010xe" filled="true" fillcolor="#0a874e" stroked="false">
                <v:path arrowok="t"/>
                <v:fill type="solid"/>
              </v:shape>
              <v:shape style="position:absolute;left:1956;top:767;width:37;height:233" id="docshape604"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592512">
          <wp:simplePos x="0" y="0"/>
          <wp:positionH relativeFrom="page">
            <wp:posOffset>392115</wp:posOffset>
          </wp:positionH>
          <wp:positionV relativeFrom="page">
            <wp:posOffset>734062</wp:posOffset>
          </wp:positionV>
          <wp:extent cx="770213" cy="190568"/>
          <wp:effectExtent l="0" t="0" r="0" b="0"/>
          <wp:wrapNone/>
          <wp:docPr id="644" name="Image 644"/>
          <wp:cNvGraphicFramePr>
            <a:graphicFrameLocks/>
          </wp:cNvGraphicFramePr>
          <a:graphic>
            <a:graphicData uri="http://schemas.openxmlformats.org/drawingml/2006/picture">
              <pic:pic>
                <pic:nvPicPr>
                  <pic:cNvPr id="644" name="Image 644"/>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593024">
              <wp:simplePos x="0" y="0"/>
              <wp:positionH relativeFrom="page">
                <wp:posOffset>1386889</wp:posOffset>
              </wp:positionH>
              <wp:positionV relativeFrom="page">
                <wp:posOffset>453338</wp:posOffset>
              </wp:positionV>
              <wp:extent cx="1279525" cy="200660"/>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5919pt;width:100.75pt;height:15.8pt;mso-position-horizontal-relative:page;mso-position-vertical-relative:page;z-index:-16723456" type="#_x0000_t202" id="docshape605"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593536">
              <wp:simplePos x="0" y="0"/>
              <wp:positionH relativeFrom="page">
                <wp:posOffset>4024735</wp:posOffset>
              </wp:positionH>
              <wp:positionV relativeFrom="page">
                <wp:posOffset>600493</wp:posOffset>
              </wp:positionV>
              <wp:extent cx="2065020" cy="334010"/>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2065020" cy="334010"/>
                      </a:xfrm>
                      <a:prstGeom prst="rect">
                        <a:avLst/>
                      </a:prstGeom>
                    </wps:spPr>
                    <wps:txbx>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297pt;width:162.6pt;height:26.3pt;mso-position-horizontal-relative:page;mso-position-vertical-relative:page;z-index:-16722944" type="#_x0000_t202" id="docshape606" filled="false" stroked="false">
              <v:textbox inset="0,0,0,0">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594048">
              <wp:simplePos x="0" y="0"/>
              <wp:positionH relativeFrom="page">
                <wp:posOffset>1385140</wp:posOffset>
              </wp:positionH>
              <wp:positionV relativeFrom="page">
                <wp:posOffset>617760</wp:posOffset>
              </wp:positionV>
              <wp:extent cx="1678939" cy="210820"/>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593pt;width:132.2pt;height:16.6pt;mso-position-horizontal-relative:page;mso-position-vertical-relative:page;z-index:-16722432" type="#_x0000_t202" id="docshape607"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594560">
              <wp:simplePos x="0" y="0"/>
              <wp:positionH relativeFrom="page">
                <wp:posOffset>1385110</wp:posOffset>
              </wp:positionH>
              <wp:positionV relativeFrom="page">
                <wp:posOffset>735594</wp:posOffset>
              </wp:positionV>
              <wp:extent cx="1625600" cy="215900"/>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0792pt;width:128pt;height:17pt;mso-position-horizontal-relative:page;mso-position-vertical-relative:page;z-index:-16721920" type="#_x0000_t202" id="docshape608"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502400">
          <wp:simplePos x="0" y="0"/>
          <wp:positionH relativeFrom="page">
            <wp:posOffset>6653052</wp:posOffset>
          </wp:positionH>
          <wp:positionV relativeFrom="page">
            <wp:posOffset>405464</wp:posOffset>
          </wp:positionV>
          <wp:extent cx="522780" cy="583242"/>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502912">
          <wp:simplePos x="0" y="0"/>
          <wp:positionH relativeFrom="page">
            <wp:posOffset>663249</wp:posOffset>
          </wp:positionH>
          <wp:positionV relativeFrom="page">
            <wp:posOffset>469547</wp:posOffset>
          </wp:positionV>
          <wp:extent cx="240195" cy="228441"/>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503424">
              <wp:simplePos x="0" y="0"/>
              <wp:positionH relativeFrom="page">
                <wp:posOffset>1242435</wp:posOffset>
              </wp:positionH>
              <wp:positionV relativeFrom="page">
                <wp:posOffset>487486</wp:posOffset>
              </wp:positionV>
              <wp:extent cx="23495" cy="419734"/>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23495" cy="419734"/>
                        <a:chExt cx="23495" cy="419734"/>
                      </a:xfrm>
                    </wpg:grpSpPr>
                    <wps:wsp>
                      <wps:cNvPr id="62" name="Graphic 62"/>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63" name="Graphic 63"/>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4769pt;width:1.85pt;height:33.050pt;mso-position-horizontal-relative:page;mso-position-vertical-relative:page;z-index:-16813056" id="docshapegroup56" coordorigin="1957,768" coordsize="37,661">
              <v:shape style="position:absolute;left:1956;top:1010;width:37;height:419" id="docshape57" coordorigin="1957,1010" coordsize="37,419" path="m1990,1010l1960,1010,1957,1014,1957,1425,1960,1428,1963,1428,1990,1428,1993,1425,1993,1014,1990,1010xe" filled="true" fillcolor="#0a874e" stroked="false">
                <v:path arrowok="t"/>
                <v:fill type="solid"/>
              </v:shape>
              <v:shape style="position:absolute;left:1956;top:767;width:37;height:233" id="docshape58"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503936">
          <wp:simplePos x="0" y="0"/>
          <wp:positionH relativeFrom="page">
            <wp:posOffset>392115</wp:posOffset>
          </wp:positionH>
          <wp:positionV relativeFrom="page">
            <wp:posOffset>734062</wp:posOffset>
          </wp:positionV>
          <wp:extent cx="770213" cy="190568"/>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504448">
              <wp:simplePos x="0" y="0"/>
              <wp:positionH relativeFrom="page">
                <wp:posOffset>1386889</wp:posOffset>
              </wp:positionH>
              <wp:positionV relativeFrom="page">
                <wp:posOffset>453338</wp:posOffset>
              </wp:positionV>
              <wp:extent cx="1279525" cy="20066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373435"/>
                              <w:sz w:val="21"/>
                            </w:rPr>
                            <w:t>ESTADO</w:t>
                          </w:r>
                          <w:r>
                            <w:rPr>
                              <w:rFonts w:ascii="Palatino Linotype" w:hAnsi="Palatino Linotype"/>
                              <w:color w:val="373435"/>
                              <w:spacing w:val="35"/>
                              <w:sz w:val="21"/>
                            </w:rPr>
                            <w:t> </w:t>
                          </w:r>
                          <w:r>
                            <w:rPr>
                              <w:rFonts w:ascii="Palatino Linotype" w:hAnsi="Palatino Linotype"/>
                              <w:color w:val="373435"/>
                              <w:sz w:val="21"/>
                            </w:rPr>
                            <w:t>DO</w:t>
                          </w:r>
                          <w:r>
                            <w:rPr>
                              <w:rFonts w:ascii="Palatino Linotype" w:hAnsi="Palatino Linotype"/>
                              <w:color w:val="373435"/>
                              <w:spacing w:val="36"/>
                              <w:sz w:val="21"/>
                            </w:rPr>
                            <w:t> </w:t>
                          </w:r>
                          <w:r>
                            <w:rPr>
                              <w:rFonts w:ascii="Palatino Linotype" w:hAnsi="Palatino Linotype"/>
                              <w:color w:val="373435"/>
                              <w:spacing w:val="-4"/>
                              <w:sz w:val="21"/>
                            </w:rPr>
                            <w:t>PIAUÍ</w:t>
                          </w:r>
                        </w:p>
                      </w:txbxContent>
                    </wps:txbx>
                    <wps:bodyPr wrap="square" lIns="0" tIns="0" rIns="0" bIns="0" rtlCol="0">
                      <a:noAutofit/>
                    </wps:bodyPr>
                  </wps:wsp>
                </a:graphicData>
              </a:graphic>
            </wp:anchor>
          </w:drawing>
        </mc:Choice>
        <mc:Fallback>
          <w:pict>
            <v:shape style="position:absolute;margin-left:109.203903pt;margin-top:35.695919pt;width:100.75pt;height:15.8pt;mso-position-horizontal-relative:page;mso-position-vertical-relative:page;z-index:-16812032" type="#_x0000_t202" id="docshape59"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373435"/>
                        <w:sz w:val="21"/>
                      </w:rPr>
                      <w:t>ESTADO</w:t>
                    </w:r>
                    <w:r>
                      <w:rPr>
                        <w:rFonts w:ascii="Palatino Linotype" w:hAnsi="Palatino Linotype"/>
                        <w:color w:val="373435"/>
                        <w:spacing w:val="35"/>
                        <w:sz w:val="21"/>
                      </w:rPr>
                      <w:t> </w:t>
                    </w:r>
                    <w:r>
                      <w:rPr>
                        <w:rFonts w:ascii="Palatino Linotype" w:hAnsi="Palatino Linotype"/>
                        <w:color w:val="373435"/>
                        <w:sz w:val="21"/>
                      </w:rPr>
                      <w:t>DO</w:t>
                    </w:r>
                    <w:r>
                      <w:rPr>
                        <w:rFonts w:ascii="Palatino Linotype" w:hAnsi="Palatino Linotype"/>
                        <w:color w:val="373435"/>
                        <w:spacing w:val="36"/>
                        <w:sz w:val="21"/>
                      </w:rPr>
                      <w:t> </w:t>
                    </w:r>
                    <w:r>
                      <w:rPr>
                        <w:rFonts w:ascii="Palatino Linotype" w:hAnsi="Palatino Linotype"/>
                        <w:color w:val="373435"/>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504960">
              <wp:simplePos x="0" y="0"/>
              <wp:positionH relativeFrom="page">
                <wp:posOffset>4024735</wp:posOffset>
              </wp:positionH>
              <wp:positionV relativeFrom="page">
                <wp:posOffset>600493</wp:posOffset>
              </wp:positionV>
              <wp:extent cx="2065020" cy="33401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065020" cy="334010"/>
                      </a:xfrm>
                      <a:prstGeom prst="rect">
                        <a:avLst/>
                      </a:prstGeom>
                    </wps:spPr>
                    <wps:txbx>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297pt;width:162.6pt;height:26.3pt;mso-position-horizontal-relative:page;mso-position-vertical-relative:page;z-index:-16811520" type="#_x0000_t202" id="docshape60" filled="false" stroked="false">
              <v:textbox inset="0,0,0,0">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505472">
              <wp:simplePos x="0" y="0"/>
              <wp:positionH relativeFrom="page">
                <wp:posOffset>1385140</wp:posOffset>
              </wp:positionH>
              <wp:positionV relativeFrom="page">
                <wp:posOffset>617760</wp:posOffset>
              </wp:positionV>
              <wp:extent cx="1678939" cy="21082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373435"/>
                              <w:sz w:val="21"/>
                            </w:rPr>
                            <w:t>TRIBUNAL</w:t>
                          </w:r>
                          <w:r>
                            <w:rPr>
                              <w:rFonts w:ascii="Palatino Linotype"/>
                              <w:b/>
                              <w:color w:val="373435"/>
                              <w:spacing w:val="57"/>
                              <w:sz w:val="21"/>
                            </w:rPr>
                            <w:t> </w:t>
                          </w:r>
                          <w:r>
                            <w:rPr>
                              <w:rFonts w:ascii="Palatino Linotype"/>
                              <w:b/>
                              <w:color w:val="373435"/>
                              <w:sz w:val="21"/>
                            </w:rPr>
                            <w:t>DE</w:t>
                          </w:r>
                          <w:r>
                            <w:rPr>
                              <w:rFonts w:ascii="Palatino Linotype"/>
                              <w:b/>
                              <w:color w:val="373435"/>
                              <w:spacing w:val="58"/>
                              <w:sz w:val="21"/>
                            </w:rPr>
                            <w:t> </w:t>
                          </w:r>
                          <w:r>
                            <w:rPr>
                              <w:rFonts w:ascii="Palatino Linotype"/>
                              <w:b/>
                              <w:color w:val="373435"/>
                              <w:spacing w:val="-2"/>
                              <w:sz w:val="21"/>
                            </w:rPr>
                            <w:t>CONTAS</w:t>
                          </w:r>
                        </w:p>
                      </w:txbxContent>
                    </wps:txbx>
                    <wps:bodyPr wrap="square" lIns="0" tIns="0" rIns="0" bIns="0" rtlCol="0">
                      <a:noAutofit/>
                    </wps:bodyPr>
                  </wps:wsp>
                </a:graphicData>
              </a:graphic>
            </wp:anchor>
          </w:drawing>
        </mc:Choice>
        <mc:Fallback>
          <w:pict>
            <v:shape style="position:absolute;margin-left:109.0662pt;margin-top:48.642593pt;width:132.2pt;height:16.6pt;mso-position-horizontal-relative:page;mso-position-vertical-relative:page;z-index:-16811008" type="#_x0000_t202" id="docshape61" filled="false" stroked="false">
              <v:textbox inset="0,0,0,0">
                <w:txbxContent>
                  <w:p>
                    <w:pPr>
                      <w:spacing w:before="11"/>
                      <w:ind w:left="20" w:right="0" w:firstLine="0"/>
                      <w:jc w:val="left"/>
                      <w:rPr>
                        <w:rFonts w:ascii="Palatino Linotype"/>
                        <w:b/>
                        <w:sz w:val="21"/>
                      </w:rPr>
                    </w:pPr>
                    <w:r>
                      <w:rPr>
                        <w:rFonts w:ascii="Palatino Linotype"/>
                        <w:b/>
                        <w:color w:val="373435"/>
                        <w:sz w:val="21"/>
                      </w:rPr>
                      <w:t>TRIBUNAL</w:t>
                    </w:r>
                    <w:r>
                      <w:rPr>
                        <w:rFonts w:ascii="Palatino Linotype"/>
                        <w:b/>
                        <w:color w:val="373435"/>
                        <w:spacing w:val="57"/>
                        <w:sz w:val="21"/>
                      </w:rPr>
                      <w:t> </w:t>
                    </w:r>
                    <w:r>
                      <w:rPr>
                        <w:rFonts w:ascii="Palatino Linotype"/>
                        <w:b/>
                        <w:color w:val="373435"/>
                        <w:sz w:val="21"/>
                      </w:rPr>
                      <w:t>DE</w:t>
                    </w:r>
                    <w:r>
                      <w:rPr>
                        <w:rFonts w:ascii="Palatino Linotype"/>
                        <w:b/>
                        <w:color w:val="373435"/>
                        <w:spacing w:val="58"/>
                        <w:sz w:val="21"/>
                      </w:rPr>
                      <w:t> </w:t>
                    </w:r>
                    <w:r>
                      <w:rPr>
                        <w:rFonts w:ascii="Palatino Linotype"/>
                        <w:b/>
                        <w:color w:val="373435"/>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505984">
              <wp:simplePos x="0" y="0"/>
              <wp:positionH relativeFrom="page">
                <wp:posOffset>1385110</wp:posOffset>
              </wp:positionH>
              <wp:positionV relativeFrom="page">
                <wp:posOffset>735594</wp:posOffset>
              </wp:positionV>
              <wp:extent cx="1625600" cy="21590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373435"/>
                              <w:sz w:val="22"/>
                            </w:rPr>
                            <w:t>DO</w:t>
                          </w:r>
                          <w:r>
                            <w:rPr>
                              <w:rFonts w:ascii="Palatino Linotype" w:hAnsi="Palatino Linotype"/>
                              <w:b/>
                              <w:color w:val="373435"/>
                              <w:spacing w:val="-2"/>
                              <w:sz w:val="22"/>
                            </w:rPr>
                            <w:t> </w:t>
                          </w:r>
                          <w:r>
                            <w:rPr>
                              <w:rFonts w:ascii="Palatino Linotype" w:hAnsi="Palatino Linotype"/>
                              <w:b/>
                              <w:color w:val="373435"/>
                              <w:sz w:val="22"/>
                            </w:rPr>
                            <w:t>ESTADO</w:t>
                          </w:r>
                          <w:r>
                            <w:rPr>
                              <w:rFonts w:ascii="Palatino Linotype" w:hAnsi="Palatino Linotype"/>
                              <w:b/>
                              <w:color w:val="373435"/>
                              <w:spacing w:val="-2"/>
                              <w:sz w:val="22"/>
                            </w:rPr>
                            <w:t> </w:t>
                          </w:r>
                          <w:r>
                            <w:rPr>
                              <w:rFonts w:ascii="Palatino Linotype" w:hAnsi="Palatino Linotype"/>
                              <w:b/>
                              <w:color w:val="373435"/>
                              <w:sz w:val="22"/>
                            </w:rPr>
                            <w:t>DO</w:t>
                          </w:r>
                          <w:r>
                            <w:rPr>
                              <w:rFonts w:ascii="Palatino Linotype" w:hAnsi="Palatino Linotype"/>
                              <w:b/>
                              <w:color w:val="373435"/>
                              <w:spacing w:val="-2"/>
                              <w:sz w:val="22"/>
                            </w:rPr>
                            <w:t> </w:t>
                          </w:r>
                          <w:r>
                            <w:rPr>
                              <w:rFonts w:ascii="Palatino Linotype" w:hAnsi="Palatino Linotype"/>
                              <w:b/>
                              <w:color w:val="373435"/>
                              <w:spacing w:val="-4"/>
                              <w:sz w:val="22"/>
                            </w:rPr>
                            <w:t>PIAUÍ</w:t>
                          </w:r>
                        </w:p>
                      </w:txbxContent>
                    </wps:txbx>
                    <wps:bodyPr wrap="square" lIns="0" tIns="0" rIns="0" bIns="0" rtlCol="0">
                      <a:noAutofit/>
                    </wps:bodyPr>
                  </wps:wsp>
                </a:graphicData>
              </a:graphic>
            </wp:anchor>
          </w:drawing>
        </mc:Choice>
        <mc:Fallback>
          <w:pict>
            <v:shape style="position:absolute;margin-left:109.063782pt;margin-top:57.920792pt;width:128pt;height:17pt;mso-position-horizontal-relative:page;mso-position-vertical-relative:page;z-index:-16810496" type="#_x0000_t202" id="docshape62"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373435"/>
                        <w:sz w:val="22"/>
                      </w:rPr>
                      <w:t>DO</w:t>
                    </w:r>
                    <w:r>
                      <w:rPr>
                        <w:rFonts w:ascii="Palatino Linotype" w:hAnsi="Palatino Linotype"/>
                        <w:b/>
                        <w:color w:val="373435"/>
                        <w:spacing w:val="-2"/>
                        <w:sz w:val="22"/>
                      </w:rPr>
                      <w:t> </w:t>
                    </w:r>
                    <w:r>
                      <w:rPr>
                        <w:rFonts w:ascii="Palatino Linotype" w:hAnsi="Palatino Linotype"/>
                        <w:b/>
                        <w:color w:val="373435"/>
                        <w:sz w:val="22"/>
                      </w:rPr>
                      <w:t>ESTADO</w:t>
                    </w:r>
                    <w:r>
                      <w:rPr>
                        <w:rFonts w:ascii="Palatino Linotype" w:hAnsi="Palatino Linotype"/>
                        <w:b/>
                        <w:color w:val="373435"/>
                        <w:spacing w:val="-2"/>
                        <w:sz w:val="22"/>
                      </w:rPr>
                      <w:t> </w:t>
                    </w:r>
                    <w:r>
                      <w:rPr>
                        <w:rFonts w:ascii="Palatino Linotype" w:hAnsi="Palatino Linotype"/>
                        <w:b/>
                        <w:color w:val="373435"/>
                        <w:sz w:val="22"/>
                      </w:rPr>
                      <w:t>DO</w:t>
                    </w:r>
                    <w:r>
                      <w:rPr>
                        <w:rFonts w:ascii="Palatino Linotype" w:hAnsi="Palatino Linotype"/>
                        <w:b/>
                        <w:color w:val="373435"/>
                        <w:spacing w:val="-2"/>
                        <w:sz w:val="22"/>
                      </w:rPr>
                      <w:t> </w:t>
                    </w:r>
                    <w:r>
                      <w:rPr>
                        <w:rFonts w:ascii="Palatino Linotype" w:hAnsi="Palatino Linotype"/>
                        <w:b/>
                        <w:color w:val="373435"/>
                        <w:spacing w:val="-4"/>
                        <w:sz w:val="22"/>
                      </w:rPr>
                      <w:t>PIAUÍ</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510592">
          <wp:simplePos x="0" y="0"/>
          <wp:positionH relativeFrom="page">
            <wp:posOffset>6653052</wp:posOffset>
          </wp:positionH>
          <wp:positionV relativeFrom="page">
            <wp:posOffset>405464</wp:posOffset>
          </wp:positionV>
          <wp:extent cx="522780" cy="583242"/>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511104">
          <wp:simplePos x="0" y="0"/>
          <wp:positionH relativeFrom="page">
            <wp:posOffset>663249</wp:posOffset>
          </wp:positionH>
          <wp:positionV relativeFrom="page">
            <wp:posOffset>469547</wp:posOffset>
          </wp:positionV>
          <wp:extent cx="240195" cy="228441"/>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511616">
              <wp:simplePos x="0" y="0"/>
              <wp:positionH relativeFrom="page">
                <wp:posOffset>1242435</wp:posOffset>
              </wp:positionH>
              <wp:positionV relativeFrom="page">
                <wp:posOffset>487486</wp:posOffset>
              </wp:positionV>
              <wp:extent cx="23495" cy="419734"/>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23495" cy="419734"/>
                        <a:chExt cx="23495" cy="419734"/>
                      </a:xfrm>
                    </wpg:grpSpPr>
                    <wps:wsp>
                      <wps:cNvPr id="116" name="Graphic 116"/>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117" name="Graphic 117"/>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4769pt;width:1.85pt;height:33.050pt;mso-position-horizontal-relative:page;mso-position-vertical-relative:page;z-index:-16804864" id="docshapegroup106" coordorigin="1957,768" coordsize="37,661">
              <v:shape style="position:absolute;left:1956;top:1010;width:37;height:419" id="docshape107" coordorigin="1957,1010" coordsize="37,419" path="m1990,1010l1960,1010,1957,1014,1957,1425,1960,1428,1963,1428,1990,1428,1993,1425,1993,1014,1990,1010xe" filled="true" fillcolor="#0a874e" stroked="false">
                <v:path arrowok="t"/>
                <v:fill type="solid"/>
              </v:shape>
              <v:shape style="position:absolute;left:1956;top:767;width:37;height:233" id="docshape108"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512128">
          <wp:simplePos x="0" y="0"/>
          <wp:positionH relativeFrom="page">
            <wp:posOffset>392115</wp:posOffset>
          </wp:positionH>
          <wp:positionV relativeFrom="page">
            <wp:posOffset>734062</wp:posOffset>
          </wp:positionV>
          <wp:extent cx="770213" cy="190568"/>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512640">
              <wp:simplePos x="0" y="0"/>
              <wp:positionH relativeFrom="page">
                <wp:posOffset>1386889</wp:posOffset>
              </wp:positionH>
              <wp:positionV relativeFrom="page">
                <wp:posOffset>453338</wp:posOffset>
              </wp:positionV>
              <wp:extent cx="1279525" cy="20066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5919pt;width:100.75pt;height:15.8pt;mso-position-horizontal-relative:page;mso-position-vertical-relative:page;z-index:-16803840" type="#_x0000_t202" id="docshape109"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513152">
              <wp:simplePos x="0" y="0"/>
              <wp:positionH relativeFrom="page">
                <wp:posOffset>4024735</wp:posOffset>
              </wp:positionH>
              <wp:positionV relativeFrom="page">
                <wp:posOffset>600493</wp:posOffset>
              </wp:positionV>
              <wp:extent cx="2065020" cy="33401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065020" cy="334010"/>
                      </a:xfrm>
                      <a:prstGeom prst="rect">
                        <a:avLst/>
                      </a:prstGeom>
                    </wps:spPr>
                    <wps:txbx>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297pt;width:162.6pt;height:26.3pt;mso-position-horizontal-relative:page;mso-position-vertical-relative:page;z-index:-16803328" type="#_x0000_t202" id="docshape110" filled="false" stroked="false">
              <v:textbox inset="0,0,0,0">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513664">
              <wp:simplePos x="0" y="0"/>
              <wp:positionH relativeFrom="page">
                <wp:posOffset>1385140</wp:posOffset>
              </wp:positionH>
              <wp:positionV relativeFrom="page">
                <wp:posOffset>617760</wp:posOffset>
              </wp:positionV>
              <wp:extent cx="1678939" cy="21082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593pt;width:132.2pt;height:16.6pt;mso-position-horizontal-relative:page;mso-position-vertical-relative:page;z-index:-16802816" type="#_x0000_t202" id="docshape111"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514176">
              <wp:simplePos x="0" y="0"/>
              <wp:positionH relativeFrom="page">
                <wp:posOffset>1385110</wp:posOffset>
              </wp:positionH>
              <wp:positionV relativeFrom="page">
                <wp:posOffset>735594</wp:posOffset>
              </wp:positionV>
              <wp:extent cx="1625600" cy="21590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0792pt;width:128pt;height:17pt;mso-position-horizontal-relative:page;mso-position-vertical-relative:page;z-index:-16802304" type="#_x0000_t202" id="docshape112"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518784">
          <wp:simplePos x="0" y="0"/>
          <wp:positionH relativeFrom="page">
            <wp:posOffset>6653052</wp:posOffset>
          </wp:positionH>
          <wp:positionV relativeFrom="page">
            <wp:posOffset>405464</wp:posOffset>
          </wp:positionV>
          <wp:extent cx="522780" cy="583242"/>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519296">
          <wp:simplePos x="0" y="0"/>
          <wp:positionH relativeFrom="page">
            <wp:posOffset>663249</wp:posOffset>
          </wp:positionH>
          <wp:positionV relativeFrom="page">
            <wp:posOffset>469547</wp:posOffset>
          </wp:positionV>
          <wp:extent cx="240195" cy="228441"/>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519808">
              <wp:simplePos x="0" y="0"/>
              <wp:positionH relativeFrom="page">
                <wp:posOffset>1242435</wp:posOffset>
              </wp:positionH>
              <wp:positionV relativeFrom="page">
                <wp:posOffset>487486</wp:posOffset>
              </wp:positionV>
              <wp:extent cx="23495" cy="419734"/>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23495" cy="419734"/>
                        <a:chExt cx="23495" cy="419734"/>
                      </a:xfrm>
                    </wpg:grpSpPr>
                    <wps:wsp>
                      <wps:cNvPr id="168" name="Graphic 168"/>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169" name="Graphic 169"/>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4769pt;width:1.85pt;height:33.050pt;mso-position-horizontal-relative:page;mso-position-vertical-relative:page;z-index:-16796672" id="docshapegroup155" coordorigin="1957,768" coordsize="37,661">
              <v:shape style="position:absolute;left:1956;top:1010;width:37;height:419" id="docshape156" coordorigin="1957,1010" coordsize="37,419" path="m1990,1010l1960,1010,1957,1014,1957,1425,1960,1428,1963,1428,1990,1428,1993,1425,1993,1014,1990,1010xe" filled="true" fillcolor="#0a874e" stroked="false">
                <v:path arrowok="t"/>
                <v:fill type="solid"/>
              </v:shape>
              <v:shape style="position:absolute;left:1956;top:767;width:37;height:233" id="docshape157"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520320">
          <wp:simplePos x="0" y="0"/>
          <wp:positionH relativeFrom="page">
            <wp:posOffset>392115</wp:posOffset>
          </wp:positionH>
          <wp:positionV relativeFrom="page">
            <wp:posOffset>734062</wp:posOffset>
          </wp:positionV>
          <wp:extent cx="770213" cy="190568"/>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520832">
              <wp:simplePos x="0" y="0"/>
              <wp:positionH relativeFrom="page">
                <wp:posOffset>1386889</wp:posOffset>
              </wp:positionH>
              <wp:positionV relativeFrom="page">
                <wp:posOffset>453338</wp:posOffset>
              </wp:positionV>
              <wp:extent cx="1279525" cy="20066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5919pt;width:100.75pt;height:15.8pt;mso-position-horizontal-relative:page;mso-position-vertical-relative:page;z-index:-16795648" type="#_x0000_t202" id="docshape158"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521344">
              <wp:simplePos x="0" y="0"/>
              <wp:positionH relativeFrom="page">
                <wp:posOffset>4024735</wp:posOffset>
              </wp:positionH>
              <wp:positionV relativeFrom="page">
                <wp:posOffset>600493</wp:posOffset>
              </wp:positionV>
              <wp:extent cx="2065020" cy="33401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065020" cy="334010"/>
                      </a:xfrm>
                      <a:prstGeom prst="rect">
                        <a:avLst/>
                      </a:prstGeom>
                    </wps:spPr>
                    <wps:txbx>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297pt;width:162.6pt;height:26.3pt;mso-position-horizontal-relative:page;mso-position-vertical-relative:page;z-index:-16795136" type="#_x0000_t202" id="docshape159" filled="false" stroked="false">
              <v:textbox inset="0,0,0,0">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521856">
              <wp:simplePos x="0" y="0"/>
              <wp:positionH relativeFrom="page">
                <wp:posOffset>1385140</wp:posOffset>
              </wp:positionH>
              <wp:positionV relativeFrom="page">
                <wp:posOffset>617760</wp:posOffset>
              </wp:positionV>
              <wp:extent cx="1678939" cy="21082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593pt;width:132.2pt;height:16.6pt;mso-position-horizontal-relative:page;mso-position-vertical-relative:page;z-index:-16794624" type="#_x0000_t202" id="docshape160"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522368">
              <wp:simplePos x="0" y="0"/>
              <wp:positionH relativeFrom="page">
                <wp:posOffset>1385110</wp:posOffset>
              </wp:positionH>
              <wp:positionV relativeFrom="page">
                <wp:posOffset>735594</wp:posOffset>
              </wp:positionV>
              <wp:extent cx="1625600" cy="21590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0792pt;width:128pt;height:17pt;mso-position-horizontal-relative:page;mso-position-vertical-relative:page;z-index:-16794112" type="#_x0000_t202" id="docshape161"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526976">
          <wp:simplePos x="0" y="0"/>
          <wp:positionH relativeFrom="page">
            <wp:posOffset>6653052</wp:posOffset>
          </wp:positionH>
          <wp:positionV relativeFrom="page">
            <wp:posOffset>405464</wp:posOffset>
          </wp:positionV>
          <wp:extent cx="522780" cy="583242"/>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527488">
          <wp:simplePos x="0" y="0"/>
          <wp:positionH relativeFrom="page">
            <wp:posOffset>663249</wp:posOffset>
          </wp:positionH>
          <wp:positionV relativeFrom="page">
            <wp:posOffset>469547</wp:posOffset>
          </wp:positionV>
          <wp:extent cx="240195" cy="228441"/>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528000">
              <wp:simplePos x="0" y="0"/>
              <wp:positionH relativeFrom="page">
                <wp:posOffset>1242435</wp:posOffset>
              </wp:positionH>
              <wp:positionV relativeFrom="page">
                <wp:posOffset>487486</wp:posOffset>
              </wp:positionV>
              <wp:extent cx="23495" cy="419734"/>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23495" cy="419734"/>
                        <a:chExt cx="23495" cy="419734"/>
                      </a:xfrm>
                    </wpg:grpSpPr>
                    <wps:wsp>
                      <wps:cNvPr id="220" name="Graphic 220"/>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221" name="Graphic 221"/>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4769pt;width:1.85pt;height:33.050pt;mso-position-horizontal-relative:page;mso-position-vertical-relative:page;z-index:-16788480" id="docshapegroup204" coordorigin="1957,768" coordsize="37,661">
              <v:shape style="position:absolute;left:1956;top:1010;width:37;height:419" id="docshape205" coordorigin="1957,1010" coordsize="37,419" path="m1990,1010l1960,1010,1957,1014,1957,1425,1960,1428,1963,1428,1990,1428,1993,1425,1993,1014,1990,1010xe" filled="true" fillcolor="#0a874e" stroked="false">
                <v:path arrowok="t"/>
                <v:fill type="solid"/>
              </v:shape>
              <v:shape style="position:absolute;left:1956;top:767;width:37;height:233" id="docshape206"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528512">
          <wp:simplePos x="0" y="0"/>
          <wp:positionH relativeFrom="page">
            <wp:posOffset>392115</wp:posOffset>
          </wp:positionH>
          <wp:positionV relativeFrom="page">
            <wp:posOffset>734062</wp:posOffset>
          </wp:positionV>
          <wp:extent cx="770213" cy="190568"/>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529024">
              <wp:simplePos x="0" y="0"/>
              <wp:positionH relativeFrom="page">
                <wp:posOffset>1386889</wp:posOffset>
              </wp:positionH>
              <wp:positionV relativeFrom="page">
                <wp:posOffset>453338</wp:posOffset>
              </wp:positionV>
              <wp:extent cx="1279525" cy="20066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5919pt;width:100.75pt;height:15.8pt;mso-position-horizontal-relative:page;mso-position-vertical-relative:page;z-index:-16787456" type="#_x0000_t202" id="docshape207"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529536">
              <wp:simplePos x="0" y="0"/>
              <wp:positionH relativeFrom="page">
                <wp:posOffset>4024735</wp:posOffset>
              </wp:positionH>
              <wp:positionV relativeFrom="page">
                <wp:posOffset>600493</wp:posOffset>
              </wp:positionV>
              <wp:extent cx="2065020" cy="33401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2065020" cy="334010"/>
                      </a:xfrm>
                      <a:prstGeom prst="rect">
                        <a:avLst/>
                      </a:prstGeom>
                    </wps:spPr>
                    <wps:txbx>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297pt;width:162.6pt;height:26.3pt;mso-position-horizontal-relative:page;mso-position-vertical-relative:page;z-index:-16786944" type="#_x0000_t202" id="docshape208" filled="false" stroked="false">
              <v:textbox inset="0,0,0,0">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530048">
              <wp:simplePos x="0" y="0"/>
              <wp:positionH relativeFrom="page">
                <wp:posOffset>1385140</wp:posOffset>
              </wp:positionH>
              <wp:positionV relativeFrom="page">
                <wp:posOffset>617760</wp:posOffset>
              </wp:positionV>
              <wp:extent cx="1678939" cy="21082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593pt;width:132.2pt;height:16.6pt;mso-position-horizontal-relative:page;mso-position-vertical-relative:page;z-index:-16786432" type="#_x0000_t202" id="docshape209"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530560">
              <wp:simplePos x="0" y="0"/>
              <wp:positionH relativeFrom="page">
                <wp:posOffset>1385110</wp:posOffset>
              </wp:positionH>
              <wp:positionV relativeFrom="page">
                <wp:posOffset>735594</wp:posOffset>
              </wp:positionV>
              <wp:extent cx="1625600" cy="21590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0792pt;width:128pt;height:17pt;mso-position-horizontal-relative:page;mso-position-vertical-relative:page;z-index:-16785920" type="#_x0000_t202" id="docshape210"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535168">
          <wp:simplePos x="0" y="0"/>
          <wp:positionH relativeFrom="page">
            <wp:posOffset>6653052</wp:posOffset>
          </wp:positionH>
          <wp:positionV relativeFrom="page">
            <wp:posOffset>405464</wp:posOffset>
          </wp:positionV>
          <wp:extent cx="522780" cy="583242"/>
          <wp:effectExtent l="0" t="0" r="0" b="0"/>
          <wp:wrapNone/>
          <wp:docPr id="270" name="Image 270"/>
          <wp:cNvGraphicFramePr>
            <a:graphicFrameLocks/>
          </wp:cNvGraphicFramePr>
          <a:graphic>
            <a:graphicData uri="http://schemas.openxmlformats.org/drawingml/2006/picture">
              <pic:pic>
                <pic:nvPicPr>
                  <pic:cNvPr id="270" name="Image 270"/>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535680">
          <wp:simplePos x="0" y="0"/>
          <wp:positionH relativeFrom="page">
            <wp:posOffset>663249</wp:posOffset>
          </wp:positionH>
          <wp:positionV relativeFrom="page">
            <wp:posOffset>469547</wp:posOffset>
          </wp:positionV>
          <wp:extent cx="240195" cy="228441"/>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536192">
              <wp:simplePos x="0" y="0"/>
              <wp:positionH relativeFrom="page">
                <wp:posOffset>1242435</wp:posOffset>
              </wp:positionH>
              <wp:positionV relativeFrom="page">
                <wp:posOffset>487486</wp:posOffset>
              </wp:positionV>
              <wp:extent cx="23495" cy="419734"/>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23495" cy="419734"/>
                        <a:chExt cx="23495" cy="419734"/>
                      </a:xfrm>
                    </wpg:grpSpPr>
                    <wps:wsp>
                      <wps:cNvPr id="273" name="Graphic 273"/>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274" name="Graphic 274"/>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4769pt;width:1.85pt;height:33.050pt;mso-position-horizontal-relative:page;mso-position-vertical-relative:page;z-index:-16780288" id="docshapegroup254" coordorigin="1957,768" coordsize="37,661">
              <v:shape style="position:absolute;left:1956;top:1010;width:37;height:419" id="docshape255" coordorigin="1957,1010" coordsize="37,419" path="m1990,1010l1960,1010,1957,1014,1957,1425,1960,1428,1963,1428,1990,1428,1993,1425,1993,1014,1990,1010xe" filled="true" fillcolor="#0a874e" stroked="false">
                <v:path arrowok="t"/>
                <v:fill type="solid"/>
              </v:shape>
              <v:shape style="position:absolute;left:1956;top:767;width:37;height:233" id="docshape256"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536704">
          <wp:simplePos x="0" y="0"/>
          <wp:positionH relativeFrom="page">
            <wp:posOffset>392115</wp:posOffset>
          </wp:positionH>
          <wp:positionV relativeFrom="page">
            <wp:posOffset>734062</wp:posOffset>
          </wp:positionV>
          <wp:extent cx="770213" cy="190568"/>
          <wp:effectExtent l="0" t="0" r="0" b="0"/>
          <wp:wrapNone/>
          <wp:docPr id="275" name="Image 275"/>
          <wp:cNvGraphicFramePr>
            <a:graphicFrameLocks/>
          </wp:cNvGraphicFramePr>
          <a:graphic>
            <a:graphicData uri="http://schemas.openxmlformats.org/drawingml/2006/picture">
              <pic:pic>
                <pic:nvPicPr>
                  <pic:cNvPr id="275" name="Image 275"/>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537216">
              <wp:simplePos x="0" y="0"/>
              <wp:positionH relativeFrom="page">
                <wp:posOffset>1386889</wp:posOffset>
              </wp:positionH>
              <wp:positionV relativeFrom="page">
                <wp:posOffset>453338</wp:posOffset>
              </wp:positionV>
              <wp:extent cx="1279525" cy="20066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5919pt;width:100.75pt;height:15.8pt;mso-position-horizontal-relative:page;mso-position-vertical-relative:page;z-index:-16779264" type="#_x0000_t202" id="docshape257"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537728">
              <wp:simplePos x="0" y="0"/>
              <wp:positionH relativeFrom="page">
                <wp:posOffset>4024735</wp:posOffset>
              </wp:positionH>
              <wp:positionV relativeFrom="page">
                <wp:posOffset>600493</wp:posOffset>
              </wp:positionV>
              <wp:extent cx="2065020" cy="33401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2065020" cy="334010"/>
                      </a:xfrm>
                      <a:prstGeom prst="rect">
                        <a:avLst/>
                      </a:prstGeom>
                    </wps:spPr>
                    <wps:txbx>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297pt;width:162.6pt;height:26.3pt;mso-position-horizontal-relative:page;mso-position-vertical-relative:page;z-index:-16778752" type="#_x0000_t202" id="docshape258" filled="false" stroked="false">
              <v:textbox inset="0,0,0,0">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538240">
              <wp:simplePos x="0" y="0"/>
              <wp:positionH relativeFrom="page">
                <wp:posOffset>1385140</wp:posOffset>
              </wp:positionH>
              <wp:positionV relativeFrom="page">
                <wp:posOffset>617760</wp:posOffset>
              </wp:positionV>
              <wp:extent cx="1678939" cy="21082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593pt;width:132.2pt;height:16.6pt;mso-position-horizontal-relative:page;mso-position-vertical-relative:page;z-index:-16778240" type="#_x0000_t202" id="docshape259"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538752">
              <wp:simplePos x="0" y="0"/>
              <wp:positionH relativeFrom="page">
                <wp:posOffset>1385110</wp:posOffset>
              </wp:positionH>
              <wp:positionV relativeFrom="page">
                <wp:posOffset>735594</wp:posOffset>
              </wp:positionV>
              <wp:extent cx="1625600" cy="21590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0792pt;width:128pt;height:17pt;mso-position-horizontal-relative:page;mso-position-vertical-relative:page;z-index:-16777728" type="#_x0000_t202" id="docshape260"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542848">
          <wp:simplePos x="0" y="0"/>
          <wp:positionH relativeFrom="page">
            <wp:posOffset>6653052</wp:posOffset>
          </wp:positionH>
          <wp:positionV relativeFrom="page">
            <wp:posOffset>405464</wp:posOffset>
          </wp:positionV>
          <wp:extent cx="522780" cy="583242"/>
          <wp:effectExtent l="0" t="0" r="0" b="0"/>
          <wp:wrapNone/>
          <wp:docPr id="322" name="Image 322"/>
          <wp:cNvGraphicFramePr>
            <a:graphicFrameLocks/>
          </wp:cNvGraphicFramePr>
          <a:graphic>
            <a:graphicData uri="http://schemas.openxmlformats.org/drawingml/2006/picture">
              <pic:pic>
                <pic:nvPicPr>
                  <pic:cNvPr id="322" name="Image 322"/>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543360">
          <wp:simplePos x="0" y="0"/>
          <wp:positionH relativeFrom="page">
            <wp:posOffset>663249</wp:posOffset>
          </wp:positionH>
          <wp:positionV relativeFrom="page">
            <wp:posOffset>469547</wp:posOffset>
          </wp:positionV>
          <wp:extent cx="240195" cy="228441"/>
          <wp:effectExtent l="0" t="0" r="0" b="0"/>
          <wp:wrapNone/>
          <wp:docPr id="323" name="Image 323"/>
          <wp:cNvGraphicFramePr>
            <a:graphicFrameLocks/>
          </wp:cNvGraphicFramePr>
          <a:graphic>
            <a:graphicData uri="http://schemas.openxmlformats.org/drawingml/2006/picture">
              <pic:pic>
                <pic:nvPicPr>
                  <pic:cNvPr id="323" name="Image 323"/>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543872">
              <wp:simplePos x="0" y="0"/>
              <wp:positionH relativeFrom="page">
                <wp:posOffset>1242435</wp:posOffset>
              </wp:positionH>
              <wp:positionV relativeFrom="page">
                <wp:posOffset>487486</wp:posOffset>
              </wp:positionV>
              <wp:extent cx="23495" cy="419734"/>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23495" cy="419734"/>
                        <a:chExt cx="23495" cy="419734"/>
                      </a:xfrm>
                    </wpg:grpSpPr>
                    <wps:wsp>
                      <wps:cNvPr id="325" name="Graphic 325"/>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326" name="Graphic 326"/>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4769pt;width:1.85pt;height:33.050pt;mso-position-horizontal-relative:page;mso-position-vertical-relative:page;z-index:-16772608" id="docshapegroup303" coordorigin="1957,768" coordsize="37,661">
              <v:shape style="position:absolute;left:1956;top:1010;width:37;height:419" id="docshape304" coordorigin="1957,1010" coordsize="37,419" path="m1990,1010l1960,1010,1957,1014,1957,1425,1960,1428,1963,1428,1990,1428,1993,1425,1993,1014,1990,1010xe" filled="true" fillcolor="#0a874e" stroked="false">
                <v:path arrowok="t"/>
                <v:fill type="solid"/>
              </v:shape>
              <v:shape style="position:absolute;left:1956;top:767;width:37;height:233" id="docshape305"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544384">
          <wp:simplePos x="0" y="0"/>
          <wp:positionH relativeFrom="page">
            <wp:posOffset>392115</wp:posOffset>
          </wp:positionH>
          <wp:positionV relativeFrom="page">
            <wp:posOffset>734062</wp:posOffset>
          </wp:positionV>
          <wp:extent cx="770213" cy="190568"/>
          <wp:effectExtent l="0" t="0" r="0" b="0"/>
          <wp:wrapNone/>
          <wp:docPr id="327" name="Image 327"/>
          <wp:cNvGraphicFramePr>
            <a:graphicFrameLocks/>
          </wp:cNvGraphicFramePr>
          <a:graphic>
            <a:graphicData uri="http://schemas.openxmlformats.org/drawingml/2006/picture">
              <pic:pic>
                <pic:nvPicPr>
                  <pic:cNvPr id="327" name="Image 327"/>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544896">
              <wp:simplePos x="0" y="0"/>
              <wp:positionH relativeFrom="page">
                <wp:posOffset>1386889</wp:posOffset>
              </wp:positionH>
              <wp:positionV relativeFrom="page">
                <wp:posOffset>453338</wp:posOffset>
              </wp:positionV>
              <wp:extent cx="1279525" cy="20066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5919pt;width:100.75pt;height:15.8pt;mso-position-horizontal-relative:page;mso-position-vertical-relative:page;z-index:-16771584" type="#_x0000_t202" id="docshape306"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545408">
              <wp:simplePos x="0" y="0"/>
              <wp:positionH relativeFrom="page">
                <wp:posOffset>4024735</wp:posOffset>
              </wp:positionH>
              <wp:positionV relativeFrom="page">
                <wp:posOffset>600493</wp:posOffset>
              </wp:positionV>
              <wp:extent cx="2065020" cy="33401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2065020" cy="334010"/>
                      </a:xfrm>
                      <a:prstGeom prst="rect">
                        <a:avLst/>
                      </a:prstGeom>
                    </wps:spPr>
                    <wps:txbx>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297pt;width:162.6pt;height:26.3pt;mso-position-horizontal-relative:page;mso-position-vertical-relative:page;z-index:-16771072" type="#_x0000_t202" id="docshape307" filled="false" stroked="false">
              <v:textbox inset="0,0,0,0">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545920">
              <wp:simplePos x="0" y="0"/>
              <wp:positionH relativeFrom="page">
                <wp:posOffset>1385140</wp:posOffset>
              </wp:positionH>
              <wp:positionV relativeFrom="page">
                <wp:posOffset>617760</wp:posOffset>
              </wp:positionV>
              <wp:extent cx="1678939" cy="21082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593pt;width:132.2pt;height:16.6pt;mso-position-horizontal-relative:page;mso-position-vertical-relative:page;z-index:-16770560" type="#_x0000_t202" id="docshape308"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546432">
              <wp:simplePos x="0" y="0"/>
              <wp:positionH relativeFrom="page">
                <wp:posOffset>1385110</wp:posOffset>
              </wp:positionH>
              <wp:positionV relativeFrom="page">
                <wp:posOffset>735594</wp:posOffset>
              </wp:positionV>
              <wp:extent cx="1625600" cy="21590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0792pt;width:128pt;height:17pt;mso-position-horizontal-relative:page;mso-position-vertical-relative:page;z-index:-16770048" type="#_x0000_t202" id="docshape309"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551040">
          <wp:simplePos x="0" y="0"/>
          <wp:positionH relativeFrom="page">
            <wp:posOffset>6653052</wp:posOffset>
          </wp:positionH>
          <wp:positionV relativeFrom="page">
            <wp:posOffset>405464</wp:posOffset>
          </wp:positionV>
          <wp:extent cx="522780" cy="583242"/>
          <wp:effectExtent l="0" t="0" r="0" b="0"/>
          <wp:wrapNone/>
          <wp:docPr id="374" name="Image 374"/>
          <wp:cNvGraphicFramePr>
            <a:graphicFrameLocks/>
          </wp:cNvGraphicFramePr>
          <a:graphic>
            <a:graphicData uri="http://schemas.openxmlformats.org/drawingml/2006/picture">
              <pic:pic>
                <pic:nvPicPr>
                  <pic:cNvPr id="374" name="Image 374"/>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551552">
          <wp:simplePos x="0" y="0"/>
          <wp:positionH relativeFrom="page">
            <wp:posOffset>663249</wp:posOffset>
          </wp:positionH>
          <wp:positionV relativeFrom="page">
            <wp:posOffset>469547</wp:posOffset>
          </wp:positionV>
          <wp:extent cx="240195" cy="228441"/>
          <wp:effectExtent l="0" t="0" r="0" b="0"/>
          <wp:wrapNone/>
          <wp:docPr id="375" name="Image 375"/>
          <wp:cNvGraphicFramePr>
            <a:graphicFrameLocks/>
          </wp:cNvGraphicFramePr>
          <a:graphic>
            <a:graphicData uri="http://schemas.openxmlformats.org/drawingml/2006/picture">
              <pic:pic>
                <pic:nvPicPr>
                  <pic:cNvPr id="375" name="Image 375"/>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552064">
              <wp:simplePos x="0" y="0"/>
              <wp:positionH relativeFrom="page">
                <wp:posOffset>1242435</wp:posOffset>
              </wp:positionH>
              <wp:positionV relativeFrom="page">
                <wp:posOffset>487486</wp:posOffset>
              </wp:positionV>
              <wp:extent cx="23495" cy="419734"/>
              <wp:effectExtent l="0" t="0" r="0" b="0"/>
              <wp:wrapNone/>
              <wp:docPr id="376" name="Group 376"/>
              <wp:cNvGraphicFramePr>
                <a:graphicFrameLocks/>
              </wp:cNvGraphicFramePr>
              <a:graphic>
                <a:graphicData uri="http://schemas.microsoft.com/office/word/2010/wordprocessingGroup">
                  <wpg:wgp>
                    <wpg:cNvPr id="376" name="Group 376"/>
                    <wpg:cNvGrpSpPr/>
                    <wpg:grpSpPr>
                      <a:xfrm>
                        <a:off x="0" y="0"/>
                        <a:ext cx="23495" cy="419734"/>
                        <a:chExt cx="23495" cy="419734"/>
                      </a:xfrm>
                    </wpg:grpSpPr>
                    <wps:wsp>
                      <wps:cNvPr id="377" name="Graphic 377"/>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378" name="Graphic 378"/>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4769pt;width:1.85pt;height:33.050pt;mso-position-horizontal-relative:page;mso-position-vertical-relative:page;z-index:-16764416" id="docshapegroup352" coordorigin="1957,768" coordsize="37,661">
              <v:shape style="position:absolute;left:1956;top:1010;width:37;height:419" id="docshape353" coordorigin="1957,1010" coordsize="37,419" path="m1990,1010l1960,1010,1957,1014,1957,1425,1960,1428,1963,1428,1990,1428,1993,1425,1993,1014,1990,1010xe" filled="true" fillcolor="#0a874e" stroked="false">
                <v:path arrowok="t"/>
                <v:fill type="solid"/>
              </v:shape>
              <v:shape style="position:absolute;left:1956;top:767;width:37;height:233" id="docshape354"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552576">
          <wp:simplePos x="0" y="0"/>
          <wp:positionH relativeFrom="page">
            <wp:posOffset>392115</wp:posOffset>
          </wp:positionH>
          <wp:positionV relativeFrom="page">
            <wp:posOffset>734062</wp:posOffset>
          </wp:positionV>
          <wp:extent cx="770213" cy="190568"/>
          <wp:effectExtent l="0" t="0" r="0" b="0"/>
          <wp:wrapNone/>
          <wp:docPr id="379" name="Image 379"/>
          <wp:cNvGraphicFramePr>
            <a:graphicFrameLocks/>
          </wp:cNvGraphicFramePr>
          <a:graphic>
            <a:graphicData uri="http://schemas.openxmlformats.org/drawingml/2006/picture">
              <pic:pic>
                <pic:nvPicPr>
                  <pic:cNvPr id="379" name="Image 379"/>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553088">
              <wp:simplePos x="0" y="0"/>
              <wp:positionH relativeFrom="page">
                <wp:posOffset>1386889</wp:posOffset>
              </wp:positionH>
              <wp:positionV relativeFrom="page">
                <wp:posOffset>453338</wp:posOffset>
              </wp:positionV>
              <wp:extent cx="1279525" cy="20066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5919pt;width:100.75pt;height:15.8pt;mso-position-horizontal-relative:page;mso-position-vertical-relative:page;z-index:-16763392" type="#_x0000_t202" id="docshape355"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553600">
              <wp:simplePos x="0" y="0"/>
              <wp:positionH relativeFrom="page">
                <wp:posOffset>4024735</wp:posOffset>
              </wp:positionH>
              <wp:positionV relativeFrom="page">
                <wp:posOffset>600493</wp:posOffset>
              </wp:positionV>
              <wp:extent cx="2065020" cy="33401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2065020" cy="334010"/>
                      </a:xfrm>
                      <a:prstGeom prst="rect">
                        <a:avLst/>
                      </a:prstGeom>
                    </wps:spPr>
                    <wps:txbx>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297pt;width:162.6pt;height:26.3pt;mso-position-horizontal-relative:page;mso-position-vertical-relative:page;z-index:-16762880" type="#_x0000_t202" id="docshape356" filled="false" stroked="false">
              <v:textbox inset="0,0,0,0">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554112">
              <wp:simplePos x="0" y="0"/>
              <wp:positionH relativeFrom="page">
                <wp:posOffset>1385140</wp:posOffset>
              </wp:positionH>
              <wp:positionV relativeFrom="page">
                <wp:posOffset>617760</wp:posOffset>
              </wp:positionV>
              <wp:extent cx="1678939" cy="21082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593pt;width:132.2pt;height:16.6pt;mso-position-horizontal-relative:page;mso-position-vertical-relative:page;z-index:-16762368" type="#_x0000_t202" id="docshape357"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554624">
              <wp:simplePos x="0" y="0"/>
              <wp:positionH relativeFrom="page">
                <wp:posOffset>1385110</wp:posOffset>
              </wp:positionH>
              <wp:positionV relativeFrom="page">
                <wp:posOffset>735594</wp:posOffset>
              </wp:positionV>
              <wp:extent cx="1625600" cy="21590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0792pt;width:128pt;height:17pt;mso-position-horizontal-relative:page;mso-position-vertical-relative:page;z-index:-16761856" type="#_x0000_t202" id="docshape358"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rPr>
    </w:pPr>
    <w:r>
      <w:rPr/>
      <w:drawing>
        <wp:anchor distT="0" distB="0" distL="0" distR="0" allowOverlap="1" layoutInCell="1" locked="0" behindDoc="1" simplePos="0" relativeHeight="486559232">
          <wp:simplePos x="0" y="0"/>
          <wp:positionH relativeFrom="page">
            <wp:posOffset>6653052</wp:posOffset>
          </wp:positionH>
          <wp:positionV relativeFrom="page">
            <wp:posOffset>405464</wp:posOffset>
          </wp:positionV>
          <wp:extent cx="522780" cy="583242"/>
          <wp:effectExtent l="0" t="0" r="0" b="0"/>
          <wp:wrapNone/>
          <wp:docPr id="426" name="Image 426"/>
          <wp:cNvGraphicFramePr>
            <a:graphicFrameLocks/>
          </wp:cNvGraphicFramePr>
          <a:graphic>
            <a:graphicData uri="http://schemas.openxmlformats.org/drawingml/2006/picture">
              <pic:pic>
                <pic:nvPicPr>
                  <pic:cNvPr id="426" name="Image 426"/>
                  <pic:cNvPicPr/>
                </pic:nvPicPr>
                <pic:blipFill>
                  <a:blip r:embed="rId1" cstate="print"/>
                  <a:stretch>
                    <a:fillRect/>
                  </a:stretch>
                </pic:blipFill>
                <pic:spPr>
                  <a:xfrm>
                    <a:off x="0" y="0"/>
                    <a:ext cx="522780" cy="583242"/>
                  </a:xfrm>
                  <a:prstGeom prst="rect">
                    <a:avLst/>
                  </a:prstGeom>
                </pic:spPr>
              </pic:pic>
            </a:graphicData>
          </a:graphic>
        </wp:anchor>
      </w:drawing>
    </w:r>
    <w:r>
      <w:rPr/>
      <w:drawing>
        <wp:anchor distT="0" distB="0" distL="0" distR="0" allowOverlap="1" layoutInCell="1" locked="0" behindDoc="1" simplePos="0" relativeHeight="486559744">
          <wp:simplePos x="0" y="0"/>
          <wp:positionH relativeFrom="page">
            <wp:posOffset>663249</wp:posOffset>
          </wp:positionH>
          <wp:positionV relativeFrom="page">
            <wp:posOffset>469547</wp:posOffset>
          </wp:positionV>
          <wp:extent cx="240195" cy="228441"/>
          <wp:effectExtent l="0" t="0" r="0" b="0"/>
          <wp:wrapNone/>
          <wp:docPr id="427" name="Image 427"/>
          <wp:cNvGraphicFramePr>
            <a:graphicFrameLocks/>
          </wp:cNvGraphicFramePr>
          <a:graphic>
            <a:graphicData uri="http://schemas.openxmlformats.org/drawingml/2006/picture">
              <pic:pic>
                <pic:nvPicPr>
                  <pic:cNvPr id="427" name="Image 427"/>
                  <pic:cNvPicPr/>
                </pic:nvPicPr>
                <pic:blipFill>
                  <a:blip r:embed="rId2" cstate="print"/>
                  <a:stretch>
                    <a:fillRect/>
                  </a:stretch>
                </pic:blipFill>
                <pic:spPr>
                  <a:xfrm>
                    <a:off x="0" y="0"/>
                    <a:ext cx="240195" cy="228441"/>
                  </a:xfrm>
                  <a:prstGeom prst="rect">
                    <a:avLst/>
                  </a:prstGeom>
                </pic:spPr>
              </pic:pic>
            </a:graphicData>
          </a:graphic>
        </wp:anchor>
      </w:drawing>
    </w:r>
    <w:r>
      <w:rPr/>
      <mc:AlternateContent>
        <mc:Choice Requires="wps">
          <w:drawing>
            <wp:anchor distT="0" distB="0" distL="0" distR="0" allowOverlap="1" layoutInCell="1" locked="0" behindDoc="1" simplePos="0" relativeHeight="486560256">
              <wp:simplePos x="0" y="0"/>
              <wp:positionH relativeFrom="page">
                <wp:posOffset>1242435</wp:posOffset>
              </wp:positionH>
              <wp:positionV relativeFrom="page">
                <wp:posOffset>487486</wp:posOffset>
              </wp:positionV>
              <wp:extent cx="23495" cy="419734"/>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23495" cy="419734"/>
                        <a:chExt cx="23495" cy="419734"/>
                      </a:xfrm>
                    </wpg:grpSpPr>
                    <wps:wsp>
                      <wps:cNvPr id="429" name="Graphic 429"/>
                      <wps:cNvSpPr/>
                      <wps:spPr>
                        <a:xfrm>
                          <a:off x="0" y="153871"/>
                          <a:ext cx="23495" cy="266065"/>
                        </a:xfrm>
                        <a:custGeom>
                          <a:avLst/>
                          <a:gdLst/>
                          <a:ahLst/>
                          <a:cxnLst/>
                          <a:rect l="l" t="t" r="r" b="b"/>
                          <a:pathLst>
                            <a:path w="23495" h="266065">
                              <a:moveTo>
                                <a:pt x="21037" y="0"/>
                              </a:moveTo>
                              <a:lnTo>
                                <a:pt x="1907" y="0"/>
                              </a:lnTo>
                              <a:lnTo>
                                <a:pt x="0" y="2386"/>
                              </a:lnTo>
                              <a:lnTo>
                                <a:pt x="0" y="263288"/>
                              </a:lnTo>
                              <a:lnTo>
                                <a:pt x="1907" y="265676"/>
                              </a:lnTo>
                              <a:lnTo>
                                <a:pt x="4236" y="265676"/>
                              </a:lnTo>
                              <a:lnTo>
                                <a:pt x="21041" y="265676"/>
                              </a:lnTo>
                              <a:lnTo>
                                <a:pt x="22946" y="263284"/>
                              </a:lnTo>
                              <a:lnTo>
                                <a:pt x="22946" y="2390"/>
                              </a:lnTo>
                              <a:lnTo>
                                <a:pt x="21037" y="0"/>
                              </a:lnTo>
                              <a:close/>
                            </a:path>
                          </a:pathLst>
                        </a:custGeom>
                        <a:solidFill>
                          <a:srgbClr val="0A874E"/>
                        </a:solidFill>
                      </wps:spPr>
                      <wps:bodyPr wrap="square" lIns="0" tIns="0" rIns="0" bIns="0" rtlCol="0">
                        <a:prstTxWarp prst="textNoShape">
                          <a:avLst/>
                        </a:prstTxWarp>
                        <a:noAutofit/>
                      </wps:bodyPr>
                    </wps:wsp>
                    <wps:wsp>
                      <wps:cNvPr id="430" name="Graphic 430"/>
                      <wps:cNvSpPr/>
                      <wps:spPr>
                        <a:xfrm>
                          <a:off x="0" y="0"/>
                          <a:ext cx="23495" cy="147955"/>
                        </a:xfrm>
                        <a:custGeom>
                          <a:avLst/>
                          <a:gdLst/>
                          <a:ahLst/>
                          <a:cxnLst/>
                          <a:rect l="l" t="t" r="r" b="b"/>
                          <a:pathLst>
                            <a:path w="23495" h="147955">
                              <a:moveTo>
                                <a:pt x="21031" y="0"/>
                              </a:moveTo>
                              <a:lnTo>
                                <a:pt x="1915" y="0"/>
                              </a:lnTo>
                              <a:lnTo>
                                <a:pt x="0" y="2890"/>
                              </a:lnTo>
                              <a:lnTo>
                                <a:pt x="0" y="144604"/>
                              </a:lnTo>
                              <a:lnTo>
                                <a:pt x="1903" y="147492"/>
                              </a:lnTo>
                              <a:lnTo>
                                <a:pt x="4236" y="147492"/>
                              </a:lnTo>
                              <a:lnTo>
                                <a:pt x="21041" y="147492"/>
                              </a:lnTo>
                              <a:lnTo>
                                <a:pt x="22946" y="144608"/>
                              </a:lnTo>
                              <a:lnTo>
                                <a:pt x="22946" y="2887"/>
                              </a:lnTo>
                              <a:lnTo>
                                <a:pt x="21031" y="0"/>
                              </a:lnTo>
                              <a:close/>
                            </a:path>
                          </a:pathLst>
                        </a:custGeom>
                        <a:solidFill>
                          <a:srgbClr val="FFCF28"/>
                        </a:solidFill>
                      </wps:spPr>
                      <wps:bodyPr wrap="square" lIns="0" tIns="0" rIns="0" bIns="0" rtlCol="0">
                        <a:prstTxWarp prst="textNoShape">
                          <a:avLst/>
                        </a:prstTxWarp>
                        <a:noAutofit/>
                      </wps:bodyPr>
                    </wps:wsp>
                  </wpg:wgp>
                </a:graphicData>
              </a:graphic>
            </wp:anchor>
          </w:drawing>
        </mc:Choice>
        <mc:Fallback>
          <w:pict>
            <v:group style="position:absolute;margin-left:97.829597pt;margin-top:38.384769pt;width:1.85pt;height:33.050pt;mso-position-horizontal-relative:page;mso-position-vertical-relative:page;z-index:-16756224" id="docshapegroup401" coordorigin="1957,768" coordsize="37,661">
              <v:shape style="position:absolute;left:1956;top:1010;width:37;height:419" id="docshape402" coordorigin="1957,1010" coordsize="37,419" path="m1990,1010l1960,1010,1957,1014,1957,1425,1960,1428,1963,1428,1990,1428,1993,1425,1993,1014,1990,1010xe" filled="true" fillcolor="#0a874e" stroked="false">
                <v:path arrowok="t"/>
                <v:fill type="solid"/>
              </v:shape>
              <v:shape style="position:absolute;left:1956;top:767;width:37;height:233" id="docshape403" coordorigin="1957,768" coordsize="37,233" path="m1990,768l1960,768,1957,772,1957,995,1960,1000,1963,1000,1990,1000,1993,995,1993,772,1990,768xe" filled="true" fillcolor="#ffcf28" stroked="false">
                <v:path arrowok="t"/>
                <v:fill type="solid"/>
              </v:shape>
              <w10:wrap type="none"/>
            </v:group>
          </w:pict>
        </mc:Fallback>
      </mc:AlternateContent>
    </w:r>
    <w:r>
      <w:rPr/>
      <w:drawing>
        <wp:anchor distT="0" distB="0" distL="0" distR="0" allowOverlap="1" layoutInCell="1" locked="0" behindDoc="1" simplePos="0" relativeHeight="486560768">
          <wp:simplePos x="0" y="0"/>
          <wp:positionH relativeFrom="page">
            <wp:posOffset>392115</wp:posOffset>
          </wp:positionH>
          <wp:positionV relativeFrom="page">
            <wp:posOffset>734062</wp:posOffset>
          </wp:positionV>
          <wp:extent cx="770213" cy="190568"/>
          <wp:effectExtent l="0" t="0" r="0" b="0"/>
          <wp:wrapNone/>
          <wp:docPr id="431" name="Image 431"/>
          <wp:cNvGraphicFramePr>
            <a:graphicFrameLocks/>
          </wp:cNvGraphicFramePr>
          <a:graphic>
            <a:graphicData uri="http://schemas.openxmlformats.org/drawingml/2006/picture">
              <pic:pic>
                <pic:nvPicPr>
                  <pic:cNvPr id="431" name="Image 431"/>
                  <pic:cNvPicPr/>
                </pic:nvPicPr>
                <pic:blipFill>
                  <a:blip r:embed="rId3" cstate="print"/>
                  <a:stretch>
                    <a:fillRect/>
                  </a:stretch>
                </pic:blipFill>
                <pic:spPr>
                  <a:xfrm>
                    <a:off x="0" y="0"/>
                    <a:ext cx="770213" cy="190568"/>
                  </a:xfrm>
                  <a:prstGeom prst="rect">
                    <a:avLst/>
                  </a:prstGeom>
                </pic:spPr>
              </pic:pic>
            </a:graphicData>
          </a:graphic>
        </wp:anchor>
      </w:drawing>
    </w:r>
    <w:r>
      <w:rPr/>
      <mc:AlternateContent>
        <mc:Choice Requires="wps">
          <w:drawing>
            <wp:anchor distT="0" distB="0" distL="0" distR="0" allowOverlap="1" layoutInCell="1" locked="0" behindDoc="1" simplePos="0" relativeHeight="486561280">
              <wp:simplePos x="0" y="0"/>
              <wp:positionH relativeFrom="page">
                <wp:posOffset>1386889</wp:posOffset>
              </wp:positionH>
              <wp:positionV relativeFrom="page">
                <wp:posOffset>453338</wp:posOffset>
              </wp:positionV>
              <wp:extent cx="1279525" cy="20066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279525" cy="200660"/>
                      </a:xfrm>
                      <a:prstGeom prst="rect">
                        <a:avLst/>
                      </a:prstGeom>
                    </wps:spPr>
                    <wps:txbx>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wps:txbx>
                    <wps:bodyPr wrap="square" lIns="0" tIns="0" rIns="0" bIns="0" rtlCol="0">
                      <a:noAutofit/>
                    </wps:bodyPr>
                  </wps:wsp>
                </a:graphicData>
              </a:graphic>
            </wp:anchor>
          </w:drawing>
        </mc:Choice>
        <mc:Fallback>
          <w:pict>
            <v:shape style="position:absolute;margin-left:109.203903pt;margin-top:35.695919pt;width:100.75pt;height:15.8pt;mso-position-horizontal-relative:page;mso-position-vertical-relative:page;z-index:-16755200" type="#_x0000_t202" id="docshape404" filled="false" stroked="false">
              <v:textbox inset="0,0,0,0">
                <w:txbxContent>
                  <w:p>
                    <w:pPr>
                      <w:spacing w:before="9"/>
                      <w:ind w:left="20" w:right="0" w:firstLine="0"/>
                      <w:jc w:val="left"/>
                      <w:rPr>
                        <w:rFonts w:ascii="Palatino Linotype" w:hAnsi="Palatino Linotype"/>
                        <w:sz w:val="21"/>
                      </w:rPr>
                    </w:pPr>
                    <w:r>
                      <w:rPr>
                        <w:rFonts w:ascii="Palatino Linotype" w:hAnsi="Palatino Linotype"/>
                        <w:color w:val="201E1E"/>
                        <w:sz w:val="21"/>
                      </w:rPr>
                      <w:t>ESTADO</w:t>
                    </w:r>
                    <w:r>
                      <w:rPr>
                        <w:rFonts w:ascii="Palatino Linotype" w:hAnsi="Palatino Linotype"/>
                        <w:color w:val="201E1E"/>
                        <w:spacing w:val="35"/>
                        <w:sz w:val="21"/>
                      </w:rPr>
                      <w:t> </w:t>
                    </w:r>
                    <w:r>
                      <w:rPr>
                        <w:rFonts w:ascii="Palatino Linotype" w:hAnsi="Palatino Linotype"/>
                        <w:color w:val="201E1E"/>
                        <w:sz w:val="21"/>
                      </w:rPr>
                      <w:t>DO</w:t>
                    </w:r>
                    <w:r>
                      <w:rPr>
                        <w:rFonts w:ascii="Palatino Linotype" w:hAnsi="Palatino Linotype"/>
                        <w:color w:val="201E1E"/>
                        <w:spacing w:val="36"/>
                        <w:sz w:val="21"/>
                      </w:rPr>
                      <w:t> </w:t>
                    </w:r>
                    <w:r>
                      <w:rPr>
                        <w:rFonts w:ascii="Palatino Linotype" w:hAnsi="Palatino Linotype"/>
                        <w:color w:val="201E1E"/>
                        <w:spacing w:val="-4"/>
                        <w:sz w:val="21"/>
                      </w:rPr>
                      <w:t>PIAUÍ</w:t>
                    </w:r>
                  </w:p>
                </w:txbxContent>
              </v:textbox>
              <w10:wrap type="none"/>
            </v:shape>
          </w:pict>
        </mc:Fallback>
      </mc:AlternateContent>
    </w:r>
    <w:r>
      <w:rPr/>
      <mc:AlternateContent>
        <mc:Choice Requires="wps">
          <w:drawing>
            <wp:anchor distT="0" distB="0" distL="0" distR="0" allowOverlap="1" layoutInCell="1" locked="0" behindDoc="1" simplePos="0" relativeHeight="486561792">
              <wp:simplePos x="0" y="0"/>
              <wp:positionH relativeFrom="page">
                <wp:posOffset>4024735</wp:posOffset>
              </wp:positionH>
              <wp:positionV relativeFrom="page">
                <wp:posOffset>600493</wp:posOffset>
              </wp:positionV>
              <wp:extent cx="2065020" cy="334010"/>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2065020" cy="334010"/>
                      </a:xfrm>
                      <a:prstGeom prst="rect">
                        <a:avLst/>
                      </a:prstGeom>
                    </wps:spPr>
                    <wps:txbx>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wps:txbx>
                    <wps:bodyPr wrap="square" lIns="0" tIns="0" rIns="0" bIns="0" rtlCol="0">
                      <a:noAutofit/>
                    </wps:bodyPr>
                  </wps:wsp>
                </a:graphicData>
              </a:graphic>
            </wp:anchor>
          </w:drawing>
        </mc:Choice>
        <mc:Fallback>
          <w:pict>
            <v:shape style="position:absolute;margin-left:316.908295pt;margin-top:47.28297pt;width:162.6pt;height:26.3pt;mso-position-horizontal-relative:page;mso-position-vertical-relative:page;z-index:-16754688" type="#_x0000_t202" id="docshape405" filled="false" stroked="false">
              <v:textbox inset="0,0,0,0">
                <w:txbxContent>
                  <w:p>
                    <w:pPr>
                      <w:spacing w:line="276" w:lineRule="exact" w:before="6"/>
                      <w:ind w:left="20" w:right="0" w:firstLine="0"/>
                      <w:jc w:val="left"/>
                      <w:rPr>
                        <w:rFonts w:ascii="Palatino Linotype" w:hAnsi="Palatino Linotype"/>
                        <w:sz w:val="22"/>
                      </w:rPr>
                    </w:pPr>
                    <w:r>
                      <w:rPr>
                        <w:rFonts w:ascii="Palatino Linotype" w:hAnsi="Palatino Linotype"/>
                        <w:color w:val="201E1E"/>
                        <w:sz w:val="22"/>
                      </w:rPr>
                      <w:t>BOLETIM</w:t>
                    </w:r>
                    <w:r>
                      <w:rPr>
                        <w:rFonts w:ascii="Palatino Linotype" w:hAnsi="Palatino Linotype"/>
                        <w:color w:val="201E1E"/>
                        <w:spacing w:val="-6"/>
                        <w:sz w:val="22"/>
                      </w:rPr>
                      <w:t> </w:t>
                    </w:r>
                    <w:r>
                      <w:rPr>
                        <w:rFonts w:ascii="Palatino Linotype" w:hAnsi="Palatino Linotype"/>
                        <w:color w:val="201E1E"/>
                        <w:sz w:val="22"/>
                      </w:rPr>
                      <w:t>DE</w:t>
                    </w:r>
                    <w:r>
                      <w:rPr>
                        <w:rFonts w:ascii="Palatino Linotype" w:hAnsi="Palatino Linotype"/>
                        <w:color w:val="201E1E"/>
                        <w:spacing w:val="-5"/>
                        <w:sz w:val="22"/>
                      </w:rPr>
                      <w:t> </w:t>
                    </w:r>
                    <w:r>
                      <w:rPr>
                        <w:rFonts w:ascii="Palatino Linotype" w:hAnsi="Palatino Linotype"/>
                        <w:color w:val="201E1E"/>
                        <w:spacing w:val="-8"/>
                        <w:sz w:val="22"/>
                      </w:rPr>
                      <w:t>JURISPRUDÊNCIA</w:t>
                    </w:r>
                  </w:p>
                  <w:p>
                    <w:pPr>
                      <w:spacing w:line="222" w:lineRule="exact" w:before="0"/>
                      <w:ind w:left="80" w:right="0" w:firstLine="0"/>
                      <w:jc w:val="left"/>
                      <w:rPr>
                        <w:rFonts w:ascii="Palatino Linotype" w:hAnsi="Palatino Linotype"/>
                        <w:sz w:val="18"/>
                      </w:rPr>
                    </w:pPr>
                    <w:r>
                      <w:rPr>
                        <w:rFonts w:ascii="Palatino Linotype" w:hAnsi="Palatino Linotype"/>
                        <w:color w:val="201E1E"/>
                        <w:w w:val="90"/>
                        <w:sz w:val="18"/>
                      </w:rPr>
                      <w:t>Teresina-PI</w:t>
                    </w:r>
                    <w:r>
                      <w:rPr>
                        <w:rFonts w:ascii="Palatino Linotype" w:hAnsi="Palatino Linotype"/>
                        <w:color w:val="201E1E"/>
                        <w:spacing w:val="-3"/>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Ano</w:t>
                    </w:r>
                    <w:r>
                      <w:rPr>
                        <w:rFonts w:ascii="Palatino Linotype" w:hAnsi="Palatino Linotype"/>
                        <w:color w:val="201E1E"/>
                        <w:spacing w:val="-2"/>
                        <w:sz w:val="18"/>
                      </w:rPr>
                      <w:t> </w:t>
                    </w:r>
                    <w:r>
                      <w:rPr>
                        <w:rFonts w:ascii="Palatino Linotype" w:hAnsi="Palatino Linotype"/>
                        <w:color w:val="201E1E"/>
                        <w:w w:val="90"/>
                        <w:sz w:val="18"/>
                      </w:rPr>
                      <w:t>6</w:t>
                    </w:r>
                    <w:r>
                      <w:rPr>
                        <w:rFonts w:ascii="Palatino Linotype" w:hAnsi="Palatino Linotype"/>
                        <w:color w:val="201E1E"/>
                        <w:spacing w:val="-2"/>
                        <w:sz w:val="18"/>
                      </w:rPr>
                      <w:t> </w:t>
                    </w:r>
                    <w:r>
                      <w:rPr>
                        <w:rFonts w:ascii="Palatino Linotype" w:hAnsi="Palatino Linotype"/>
                        <w:color w:val="201E1E"/>
                        <w:w w:val="90"/>
                        <w:sz w:val="18"/>
                      </w:rPr>
                      <w:t>|</w:t>
                    </w:r>
                    <w:r>
                      <w:rPr>
                        <w:rFonts w:ascii="Palatino Linotype" w:hAnsi="Palatino Linotype"/>
                        <w:color w:val="201E1E"/>
                        <w:spacing w:val="-2"/>
                        <w:sz w:val="18"/>
                      </w:rPr>
                      <w:t> </w:t>
                    </w:r>
                    <w:r>
                      <w:rPr>
                        <w:rFonts w:ascii="Palatino Linotype" w:hAnsi="Palatino Linotype"/>
                        <w:color w:val="201E1E"/>
                        <w:w w:val="90"/>
                        <w:sz w:val="18"/>
                      </w:rPr>
                      <w:t>Nº</w:t>
                    </w:r>
                    <w:r>
                      <w:rPr>
                        <w:rFonts w:ascii="Palatino Linotype" w:hAnsi="Palatino Linotype"/>
                        <w:color w:val="201E1E"/>
                        <w:spacing w:val="-2"/>
                        <w:sz w:val="18"/>
                      </w:rPr>
                      <w:t> </w:t>
                    </w:r>
                    <w:r>
                      <w:rPr>
                        <w:rFonts w:ascii="Palatino Linotype" w:hAnsi="Palatino Linotype"/>
                        <w:color w:val="201E1E"/>
                        <w:w w:val="90"/>
                        <w:sz w:val="18"/>
                      </w:rPr>
                      <w:t>02</w:t>
                    </w:r>
                    <w:r>
                      <w:rPr>
                        <w:rFonts w:ascii="Palatino Linotype" w:hAnsi="Palatino Linotype"/>
                        <w:color w:val="201E1E"/>
                        <w:spacing w:val="-2"/>
                        <w:sz w:val="18"/>
                      </w:rPr>
                      <w:t> </w:t>
                    </w:r>
                    <w:r>
                      <w:rPr>
                        <w:rFonts w:ascii="Palatino Linotype" w:hAnsi="Palatino Linotype"/>
                        <w:color w:val="201E1E"/>
                        <w:w w:val="90"/>
                        <w:sz w:val="18"/>
                      </w:rPr>
                      <w:t>Fevereiro</w:t>
                    </w:r>
                    <w:r>
                      <w:rPr>
                        <w:rFonts w:ascii="Palatino Linotype" w:hAnsi="Palatino Linotype"/>
                        <w:color w:val="201E1E"/>
                        <w:spacing w:val="-2"/>
                        <w:sz w:val="18"/>
                      </w:rPr>
                      <w:t> </w:t>
                    </w:r>
                    <w:r>
                      <w:rPr>
                        <w:rFonts w:ascii="Palatino Linotype" w:hAnsi="Palatino Linotype"/>
                        <w:color w:val="201E1E"/>
                        <w:spacing w:val="-4"/>
                        <w:w w:val="90"/>
                        <w:sz w:val="18"/>
                      </w:rPr>
                      <w:t>2021</w:t>
                    </w:r>
                  </w:p>
                </w:txbxContent>
              </v:textbox>
              <w10:wrap type="none"/>
            </v:shape>
          </w:pict>
        </mc:Fallback>
      </mc:AlternateContent>
    </w:r>
    <w:r>
      <w:rPr/>
      <mc:AlternateContent>
        <mc:Choice Requires="wps">
          <w:drawing>
            <wp:anchor distT="0" distB="0" distL="0" distR="0" allowOverlap="1" layoutInCell="1" locked="0" behindDoc="1" simplePos="0" relativeHeight="486562304">
              <wp:simplePos x="0" y="0"/>
              <wp:positionH relativeFrom="page">
                <wp:posOffset>1385140</wp:posOffset>
              </wp:positionH>
              <wp:positionV relativeFrom="page">
                <wp:posOffset>617760</wp:posOffset>
              </wp:positionV>
              <wp:extent cx="1678939" cy="21082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1678939" cy="210820"/>
                      </a:xfrm>
                      <a:prstGeom prst="rect">
                        <a:avLst/>
                      </a:prstGeom>
                    </wps:spPr>
                    <wps:txbx>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wps:txbx>
                    <wps:bodyPr wrap="square" lIns="0" tIns="0" rIns="0" bIns="0" rtlCol="0">
                      <a:noAutofit/>
                    </wps:bodyPr>
                  </wps:wsp>
                </a:graphicData>
              </a:graphic>
            </wp:anchor>
          </w:drawing>
        </mc:Choice>
        <mc:Fallback>
          <w:pict>
            <v:shape style="position:absolute;margin-left:109.0662pt;margin-top:48.642593pt;width:132.2pt;height:16.6pt;mso-position-horizontal-relative:page;mso-position-vertical-relative:page;z-index:-16754176" type="#_x0000_t202" id="docshape406" filled="false" stroked="false">
              <v:textbox inset="0,0,0,0">
                <w:txbxContent>
                  <w:p>
                    <w:pPr>
                      <w:spacing w:before="11"/>
                      <w:ind w:left="20" w:right="0" w:firstLine="0"/>
                      <w:jc w:val="left"/>
                      <w:rPr>
                        <w:rFonts w:ascii="Palatino Linotype"/>
                        <w:b/>
                        <w:sz w:val="21"/>
                      </w:rPr>
                    </w:pPr>
                    <w:r>
                      <w:rPr>
                        <w:rFonts w:ascii="Palatino Linotype"/>
                        <w:b/>
                        <w:color w:val="201E1E"/>
                        <w:sz w:val="21"/>
                      </w:rPr>
                      <w:t>TRIBUNAL</w:t>
                    </w:r>
                    <w:r>
                      <w:rPr>
                        <w:rFonts w:ascii="Palatino Linotype"/>
                        <w:b/>
                        <w:color w:val="201E1E"/>
                        <w:spacing w:val="57"/>
                        <w:sz w:val="21"/>
                      </w:rPr>
                      <w:t> </w:t>
                    </w:r>
                    <w:r>
                      <w:rPr>
                        <w:rFonts w:ascii="Palatino Linotype"/>
                        <w:b/>
                        <w:color w:val="201E1E"/>
                        <w:sz w:val="21"/>
                      </w:rPr>
                      <w:t>DE</w:t>
                    </w:r>
                    <w:r>
                      <w:rPr>
                        <w:rFonts w:ascii="Palatino Linotype"/>
                        <w:b/>
                        <w:color w:val="201E1E"/>
                        <w:spacing w:val="58"/>
                        <w:sz w:val="21"/>
                      </w:rPr>
                      <w:t> </w:t>
                    </w:r>
                    <w:r>
                      <w:rPr>
                        <w:rFonts w:ascii="Palatino Linotype"/>
                        <w:b/>
                        <w:color w:val="201E1E"/>
                        <w:spacing w:val="-2"/>
                        <w:sz w:val="21"/>
                      </w:rPr>
                      <w:t>CONTAS</w:t>
                    </w:r>
                  </w:p>
                </w:txbxContent>
              </v:textbox>
              <w10:wrap type="none"/>
            </v:shape>
          </w:pict>
        </mc:Fallback>
      </mc:AlternateContent>
    </w:r>
    <w:r>
      <w:rPr/>
      <mc:AlternateContent>
        <mc:Choice Requires="wps">
          <w:drawing>
            <wp:anchor distT="0" distB="0" distL="0" distR="0" allowOverlap="1" layoutInCell="1" locked="0" behindDoc="1" simplePos="0" relativeHeight="486562816">
              <wp:simplePos x="0" y="0"/>
              <wp:positionH relativeFrom="page">
                <wp:posOffset>1385110</wp:posOffset>
              </wp:positionH>
              <wp:positionV relativeFrom="page">
                <wp:posOffset>735594</wp:posOffset>
              </wp:positionV>
              <wp:extent cx="1625600" cy="21590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1625600" cy="215900"/>
                      </a:xfrm>
                      <a:prstGeom prst="rect">
                        <a:avLst/>
                      </a:prstGeom>
                    </wps:spPr>
                    <wps:txbx>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wps:txbx>
                    <wps:bodyPr wrap="square" lIns="0" tIns="0" rIns="0" bIns="0" rtlCol="0">
                      <a:noAutofit/>
                    </wps:bodyPr>
                  </wps:wsp>
                </a:graphicData>
              </a:graphic>
            </wp:anchor>
          </w:drawing>
        </mc:Choice>
        <mc:Fallback>
          <w:pict>
            <v:shape style="position:absolute;margin-left:109.063782pt;margin-top:57.920792pt;width:128pt;height:17pt;mso-position-horizontal-relative:page;mso-position-vertical-relative:page;z-index:-16753664" type="#_x0000_t202" id="docshape407" filled="false" stroked="false">
              <v:textbox inset="0,0,0,0">
                <w:txbxContent>
                  <w:p>
                    <w:pPr>
                      <w:spacing w:before="7"/>
                      <w:ind w:left="20" w:right="0" w:firstLine="0"/>
                      <w:jc w:val="left"/>
                      <w:rPr>
                        <w:rFonts w:ascii="Palatino Linotype" w:hAnsi="Palatino Linotype"/>
                        <w:b/>
                        <w:sz w:val="22"/>
                      </w:rPr>
                    </w:pP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z w:val="22"/>
                      </w:rPr>
                      <w:t>ESTADO</w:t>
                    </w:r>
                    <w:r>
                      <w:rPr>
                        <w:rFonts w:ascii="Palatino Linotype" w:hAnsi="Palatino Linotype"/>
                        <w:b/>
                        <w:color w:val="201E1E"/>
                        <w:spacing w:val="-2"/>
                        <w:sz w:val="22"/>
                      </w:rPr>
                      <w:t> </w:t>
                    </w:r>
                    <w:r>
                      <w:rPr>
                        <w:rFonts w:ascii="Palatino Linotype" w:hAnsi="Palatino Linotype"/>
                        <w:b/>
                        <w:color w:val="201E1E"/>
                        <w:sz w:val="22"/>
                      </w:rPr>
                      <w:t>DO</w:t>
                    </w:r>
                    <w:r>
                      <w:rPr>
                        <w:rFonts w:ascii="Palatino Linotype" w:hAnsi="Palatino Linotype"/>
                        <w:b/>
                        <w:color w:val="201E1E"/>
                        <w:spacing w:val="-2"/>
                        <w:sz w:val="22"/>
                      </w:rPr>
                      <w:t> </w:t>
                    </w:r>
                    <w:r>
                      <w:rPr>
                        <w:rFonts w:ascii="Palatino Linotype" w:hAnsi="Palatino Linotype"/>
                        <w:b/>
                        <w:color w:val="201E1E"/>
                        <w:spacing w:val="-4"/>
                        <w:sz w:val="22"/>
                      </w:rPr>
                      <w:t>PIAUÍ</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decimal"/>
      <w:lvlText w:val="%1)"/>
      <w:lvlJc w:val="left"/>
      <w:pPr>
        <w:ind w:left="2779" w:hanging="220"/>
        <w:jc w:val="left"/>
      </w:pPr>
      <w:rPr>
        <w:rFonts w:hint="default" w:ascii="Arial" w:hAnsi="Arial" w:eastAsia="Arial" w:cs="Arial"/>
        <w:b w:val="0"/>
        <w:bCs w:val="0"/>
        <w:i/>
        <w:iCs/>
        <w:color w:val="373435"/>
        <w:spacing w:val="-6"/>
        <w:w w:val="99"/>
        <w:sz w:val="20"/>
        <w:szCs w:val="20"/>
        <w:lang w:val="pt-PT" w:eastAsia="en-US" w:bidi="ar-SA"/>
      </w:rPr>
    </w:lvl>
    <w:lvl w:ilvl="1">
      <w:start w:val="0"/>
      <w:numFmt w:val="bullet"/>
      <w:lvlText w:val="•"/>
      <w:lvlJc w:val="left"/>
      <w:pPr>
        <w:ind w:left="3560" w:hanging="220"/>
      </w:pPr>
      <w:rPr>
        <w:rFonts w:hint="default"/>
        <w:lang w:val="pt-PT" w:eastAsia="en-US" w:bidi="ar-SA"/>
      </w:rPr>
    </w:lvl>
    <w:lvl w:ilvl="2">
      <w:start w:val="0"/>
      <w:numFmt w:val="bullet"/>
      <w:lvlText w:val="•"/>
      <w:lvlJc w:val="left"/>
      <w:pPr>
        <w:ind w:left="4341" w:hanging="220"/>
      </w:pPr>
      <w:rPr>
        <w:rFonts w:hint="default"/>
        <w:lang w:val="pt-PT" w:eastAsia="en-US" w:bidi="ar-SA"/>
      </w:rPr>
    </w:lvl>
    <w:lvl w:ilvl="3">
      <w:start w:val="0"/>
      <w:numFmt w:val="bullet"/>
      <w:lvlText w:val="•"/>
      <w:lvlJc w:val="left"/>
      <w:pPr>
        <w:ind w:left="5121" w:hanging="220"/>
      </w:pPr>
      <w:rPr>
        <w:rFonts w:hint="default"/>
        <w:lang w:val="pt-PT" w:eastAsia="en-US" w:bidi="ar-SA"/>
      </w:rPr>
    </w:lvl>
    <w:lvl w:ilvl="4">
      <w:start w:val="0"/>
      <w:numFmt w:val="bullet"/>
      <w:lvlText w:val="•"/>
      <w:lvlJc w:val="left"/>
      <w:pPr>
        <w:ind w:left="5902" w:hanging="220"/>
      </w:pPr>
      <w:rPr>
        <w:rFonts w:hint="default"/>
        <w:lang w:val="pt-PT" w:eastAsia="en-US" w:bidi="ar-SA"/>
      </w:rPr>
    </w:lvl>
    <w:lvl w:ilvl="5">
      <w:start w:val="0"/>
      <w:numFmt w:val="bullet"/>
      <w:lvlText w:val="•"/>
      <w:lvlJc w:val="left"/>
      <w:pPr>
        <w:ind w:left="6682" w:hanging="220"/>
      </w:pPr>
      <w:rPr>
        <w:rFonts w:hint="default"/>
        <w:lang w:val="pt-PT" w:eastAsia="en-US" w:bidi="ar-SA"/>
      </w:rPr>
    </w:lvl>
    <w:lvl w:ilvl="6">
      <w:start w:val="0"/>
      <w:numFmt w:val="bullet"/>
      <w:lvlText w:val="•"/>
      <w:lvlJc w:val="left"/>
      <w:pPr>
        <w:ind w:left="7463" w:hanging="220"/>
      </w:pPr>
      <w:rPr>
        <w:rFonts w:hint="default"/>
        <w:lang w:val="pt-PT" w:eastAsia="en-US" w:bidi="ar-SA"/>
      </w:rPr>
    </w:lvl>
    <w:lvl w:ilvl="7">
      <w:start w:val="0"/>
      <w:numFmt w:val="bullet"/>
      <w:lvlText w:val="•"/>
      <w:lvlJc w:val="left"/>
      <w:pPr>
        <w:ind w:left="8243" w:hanging="220"/>
      </w:pPr>
      <w:rPr>
        <w:rFonts w:hint="default"/>
        <w:lang w:val="pt-PT" w:eastAsia="en-US" w:bidi="ar-SA"/>
      </w:rPr>
    </w:lvl>
    <w:lvl w:ilvl="8">
      <w:start w:val="0"/>
      <w:numFmt w:val="bullet"/>
      <w:lvlText w:val="•"/>
      <w:lvlJc w:val="left"/>
      <w:pPr>
        <w:ind w:left="9024" w:hanging="220"/>
      </w:pPr>
      <w:rPr>
        <w:rFonts w:hint="default"/>
        <w:lang w:val="pt-PT" w:eastAsia="en-US" w:bidi="ar-SA"/>
      </w:rPr>
    </w:lvl>
  </w:abstractNum>
  <w:abstractNum w:abstractNumId="18">
    <w:multiLevelType w:val="hybridMultilevel"/>
    <w:lvl w:ilvl="0">
      <w:start w:val="1"/>
      <w:numFmt w:val="decimal"/>
      <w:lvlText w:val="%1."/>
      <w:lvlJc w:val="left"/>
      <w:pPr>
        <w:ind w:left="2779" w:hanging="196"/>
        <w:jc w:val="left"/>
      </w:pPr>
      <w:rPr>
        <w:rFonts w:hint="default" w:ascii="Arial" w:hAnsi="Arial" w:eastAsia="Arial" w:cs="Arial"/>
        <w:b w:val="0"/>
        <w:bCs w:val="0"/>
        <w:i/>
        <w:iCs/>
        <w:color w:val="373435"/>
        <w:spacing w:val="-6"/>
        <w:w w:val="99"/>
        <w:sz w:val="20"/>
        <w:szCs w:val="20"/>
        <w:lang w:val="pt-PT" w:eastAsia="en-US" w:bidi="ar-SA"/>
      </w:rPr>
    </w:lvl>
    <w:lvl w:ilvl="1">
      <w:start w:val="0"/>
      <w:numFmt w:val="bullet"/>
      <w:lvlText w:val="•"/>
      <w:lvlJc w:val="left"/>
      <w:pPr>
        <w:ind w:left="3560" w:hanging="196"/>
      </w:pPr>
      <w:rPr>
        <w:rFonts w:hint="default"/>
        <w:lang w:val="pt-PT" w:eastAsia="en-US" w:bidi="ar-SA"/>
      </w:rPr>
    </w:lvl>
    <w:lvl w:ilvl="2">
      <w:start w:val="0"/>
      <w:numFmt w:val="bullet"/>
      <w:lvlText w:val="•"/>
      <w:lvlJc w:val="left"/>
      <w:pPr>
        <w:ind w:left="4341" w:hanging="196"/>
      </w:pPr>
      <w:rPr>
        <w:rFonts w:hint="default"/>
        <w:lang w:val="pt-PT" w:eastAsia="en-US" w:bidi="ar-SA"/>
      </w:rPr>
    </w:lvl>
    <w:lvl w:ilvl="3">
      <w:start w:val="0"/>
      <w:numFmt w:val="bullet"/>
      <w:lvlText w:val="•"/>
      <w:lvlJc w:val="left"/>
      <w:pPr>
        <w:ind w:left="5121" w:hanging="196"/>
      </w:pPr>
      <w:rPr>
        <w:rFonts w:hint="default"/>
        <w:lang w:val="pt-PT" w:eastAsia="en-US" w:bidi="ar-SA"/>
      </w:rPr>
    </w:lvl>
    <w:lvl w:ilvl="4">
      <w:start w:val="0"/>
      <w:numFmt w:val="bullet"/>
      <w:lvlText w:val="•"/>
      <w:lvlJc w:val="left"/>
      <w:pPr>
        <w:ind w:left="5902" w:hanging="196"/>
      </w:pPr>
      <w:rPr>
        <w:rFonts w:hint="default"/>
        <w:lang w:val="pt-PT" w:eastAsia="en-US" w:bidi="ar-SA"/>
      </w:rPr>
    </w:lvl>
    <w:lvl w:ilvl="5">
      <w:start w:val="0"/>
      <w:numFmt w:val="bullet"/>
      <w:lvlText w:val="•"/>
      <w:lvlJc w:val="left"/>
      <w:pPr>
        <w:ind w:left="6682" w:hanging="196"/>
      </w:pPr>
      <w:rPr>
        <w:rFonts w:hint="default"/>
        <w:lang w:val="pt-PT" w:eastAsia="en-US" w:bidi="ar-SA"/>
      </w:rPr>
    </w:lvl>
    <w:lvl w:ilvl="6">
      <w:start w:val="0"/>
      <w:numFmt w:val="bullet"/>
      <w:lvlText w:val="•"/>
      <w:lvlJc w:val="left"/>
      <w:pPr>
        <w:ind w:left="7463" w:hanging="196"/>
      </w:pPr>
      <w:rPr>
        <w:rFonts w:hint="default"/>
        <w:lang w:val="pt-PT" w:eastAsia="en-US" w:bidi="ar-SA"/>
      </w:rPr>
    </w:lvl>
    <w:lvl w:ilvl="7">
      <w:start w:val="0"/>
      <w:numFmt w:val="bullet"/>
      <w:lvlText w:val="•"/>
      <w:lvlJc w:val="left"/>
      <w:pPr>
        <w:ind w:left="8243" w:hanging="196"/>
      </w:pPr>
      <w:rPr>
        <w:rFonts w:hint="default"/>
        <w:lang w:val="pt-PT" w:eastAsia="en-US" w:bidi="ar-SA"/>
      </w:rPr>
    </w:lvl>
    <w:lvl w:ilvl="8">
      <w:start w:val="0"/>
      <w:numFmt w:val="bullet"/>
      <w:lvlText w:val="•"/>
      <w:lvlJc w:val="left"/>
      <w:pPr>
        <w:ind w:left="9024" w:hanging="196"/>
      </w:pPr>
      <w:rPr>
        <w:rFonts w:hint="default"/>
        <w:lang w:val="pt-PT" w:eastAsia="en-US" w:bidi="ar-SA"/>
      </w:rPr>
    </w:lvl>
  </w:abstractNum>
  <w:abstractNum w:abstractNumId="17">
    <w:multiLevelType w:val="hybridMultilevel"/>
    <w:lvl w:ilvl="0">
      <w:start w:val="1"/>
      <w:numFmt w:val="decimal"/>
      <w:lvlText w:val="%1."/>
      <w:lvlJc w:val="left"/>
      <w:pPr>
        <w:ind w:left="2778" w:hanging="210"/>
        <w:jc w:val="left"/>
      </w:pPr>
      <w:rPr>
        <w:rFonts w:hint="default" w:ascii="Arial" w:hAnsi="Arial" w:eastAsia="Arial" w:cs="Arial"/>
        <w:b w:val="0"/>
        <w:bCs w:val="0"/>
        <w:i/>
        <w:iCs/>
        <w:color w:val="373435"/>
        <w:spacing w:val="-6"/>
        <w:w w:val="99"/>
        <w:sz w:val="20"/>
        <w:szCs w:val="20"/>
        <w:lang w:val="pt-PT" w:eastAsia="en-US" w:bidi="ar-SA"/>
      </w:rPr>
    </w:lvl>
    <w:lvl w:ilvl="1">
      <w:start w:val="0"/>
      <w:numFmt w:val="bullet"/>
      <w:lvlText w:val="•"/>
      <w:lvlJc w:val="left"/>
      <w:pPr>
        <w:ind w:left="3560" w:hanging="210"/>
      </w:pPr>
      <w:rPr>
        <w:rFonts w:hint="default"/>
        <w:lang w:val="pt-PT" w:eastAsia="en-US" w:bidi="ar-SA"/>
      </w:rPr>
    </w:lvl>
    <w:lvl w:ilvl="2">
      <w:start w:val="0"/>
      <w:numFmt w:val="bullet"/>
      <w:lvlText w:val="•"/>
      <w:lvlJc w:val="left"/>
      <w:pPr>
        <w:ind w:left="4341" w:hanging="210"/>
      </w:pPr>
      <w:rPr>
        <w:rFonts w:hint="default"/>
        <w:lang w:val="pt-PT" w:eastAsia="en-US" w:bidi="ar-SA"/>
      </w:rPr>
    </w:lvl>
    <w:lvl w:ilvl="3">
      <w:start w:val="0"/>
      <w:numFmt w:val="bullet"/>
      <w:lvlText w:val="•"/>
      <w:lvlJc w:val="left"/>
      <w:pPr>
        <w:ind w:left="5121" w:hanging="210"/>
      </w:pPr>
      <w:rPr>
        <w:rFonts w:hint="default"/>
        <w:lang w:val="pt-PT" w:eastAsia="en-US" w:bidi="ar-SA"/>
      </w:rPr>
    </w:lvl>
    <w:lvl w:ilvl="4">
      <w:start w:val="0"/>
      <w:numFmt w:val="bullet"/>
      <w:lvlText w:val="•"/>
      <w:lvlJc w:val="left"/>
      <w:pPr>
        <w:ind w:left="5902" w:hanging="210"/>
      </w:pPr>
      <w:rPr>
        <w:rFonts w:hint="default"/>
        <w:lang w:val="pt-PT" w:eastAsia="en-US" w:bidi="ar-SA"/>
      </w:rPr>
    </w:lvl>
    <w:lvl w:ilvl="5">
      <w:start w:val="0"/>
      <w:numFmt w:val="bullet"/>
      <w:lvlText w:val="•"/>
      <w:lvlJc w:val="left"/>
      <w:pPr>
        <w:ind w:left="6682" w:hanging="210"/>
      </w:pPr>
      <w:rPr>
        <w:rFonts w:hint="default"/>
        <w:lang w:val="pt-PT" w:eastAsia="en-US" w:bidi="ar-SA"/>
      </w:rPr>
    </w:lvl>
    <w:lvl w:ilvl="6">
      <w:start w:val="0"/>
      <w:numFmt w:val="bullet"/>
      <w:lvlText w:val="•"/>
      <w:lvlJc w:val="left"/>
      <w:pPr>
        <w:ind w:left="7463" w:hanging="210"/>
      </w:pPr>
      <w:rPr>
        <w:rFonts w:hint="default"/>
        <w:lang w:val="pt-PT" w:eastAsia="en-US" w:bidi="ar-SA"/>
      </w:rPr>
    </w:lvl>
    <w:lvl w:ilvl="7">
      <w:start w:val="0"/>
      <w:numFmt w:val="bullet"/>
      <w:lvlText w:val="•"/>
      <w:lvlJc w:val="left"/>
      <w:pPr>
        <w:ind w:left="8243" w:hanging="210"/>
      </w:pPr>
      <w:rPr>
        <w:rFonts w:hint="default"/>
        <w:lang w:val="pt-PT" w:eastAsia="en-US" w:bidi="ar-SA"/>
      </w:rPr>
    </w:lvl>
    <w:lvl w:ilvl="8">
      <w:start w:val="0"/>
      <w:numFmt w:val="bullet"/>
      <w:lvlText w:val="•"/>
      <w:lvlJc w:val="left"/>
      <w:pPr>
        <w:ind w:left="9024" w:hanging="210"/>
      </w:pPr>
      <w:rPr>
        <w:rFonts w:hint="default"/>
        <w:lang w:val="pt-PT" w:eastAsia="en-US" w:bidi="ar-SA"/>
      </w:rPr>
    </w:lvl>
  </w:abstractNum>
  <w:abstractNum w:abstractNumId="16">
    <w:multiLevelType w:val="hybridMultilevel"/>
    <w:lvl w:ilvl="0">
      <w:start w:val="1"/>
      <w:numFmt w:val="decimal"/>
      <w:lvlText w:val="%1."/>
      <w:lvlJc w:val="left"/>
      <w:pPr>
        <w:ind w:left="2778" w:hanging="196"/>
        <w:jc w:val="left"/>
      </w:pPr>
      <w:rPr>
        <w:rFonts w:hint="default" w:ascii="Arial" w:hAnsi="Arial" w:eastAsia="Arial" w:cs="Arial"/>
        <w:b w:val="0"/>
        <w:bCs w:val="0"/>
        <w:i/>
        <w:iCs/>
        <w:color w:val="373435"/>
        <w:spacing w:val="-6"/>
        <w:w w:val="99"/>
        <w:sz w:val="20"/>
        <w:szCs w:val="20"/>
        <w:lang w:val="pt-PT" w:eastAsia="en-US" w:bidi="ar-SA"/>
      </w:rPr>
    </w:lvl>
    <w:lvl w:ilvl="1">
      <w:start w:val="0"/>
      <w:numFmt w:val="bullet"/>
      <w:lvlText w:val="•"/>
      <w:lvlJc w:val="left"/>
      <w:pPr>
        <w:ind w:left="3560" w:hanging="196"/>
      </w:pPr>
      <w:rPr>
        <w:rFonts w:hint="default"/>
        <w:lang w:val="pt-PT" w:eastAsia="en-US" w:bidi="ar-SA"/>
      </w:rPr>
    </w:lvl>
    <w:lvl w:ilvl="2">
      <w:start w:val="0"/>
      <w:numFmt w:val="bullet"/>
      <w:lvlText w:val="•"/>
      <w:lvlJc w:val="left"/>
      <w:pPr>
        <w:ind w:left="4341" w:hanging="196"/>
      </w:pPr>
      <w:rPr>
        <w:rFonts w:hint="default"/>
        <w:lang w:val="pt-PT" w:eastAsia="en-US" w:bidi="ar-SA"/>
      </w:rPr>
    </w:lvl>
    <w:lvl w:ilvl="3">
      <w:start w:val="0"/>
      <w:numFmt w:val="bullet"/>
      <w:lvlText w:val="•"/>
      <w:lvlJc w:val="left"/>
      <w:pPr>
        <w:ind w:left="5121" w:hanging="196"/>
      </w:pPr>
      <w:rPr>
        <w:rFonts w:hint="default"/>
        <w:lang w:val="pt-PT" w:eastAsia="en-US" w:bidi="ar-SA"/>
      </w:rPr>
    </w:lvl>
    <w:lvl w:ilvl="4">
      <w:start w:val="0"/>
      <w:numFmt w:val="bullet"/>
      <w:lvlText w:val="•"/>
      <w:lvlJc w:val="left"/>
      <w:pPr>
        <w:ind w:left="5902" w:hanging="196"/>
      </w:pPr>
      <w:rPr>
        <w:rFonts w:hint="default"/>
        <w:lang w:val="pt-PT" w:eastAsia="en-US" w:bidi="ar-SA"/>
      </w:rPr>
    </w:lvl>
    <w:lvl w:ilvl="5">
      <w:start w:val="0"/>
      <w:numFmt w:val="bullet"/>
      <w:lvlText w:val="•"/>
      <w:lvlJc w:val="left"/>
      <w:pPr>
        <w:ind w:left="6682" w:hanging="196"/>
      </w:pPr>
      <w:rPr>
        <w:rFonts w:hint="default"/>
        <w:lang w:val="pt-PT" w:eastAsia="en-US" w:bidi="ar-SA"/>
      </w:rPr>
    </w:lvl>
    <w:lvl w:ilvl="6">
      <w:start w:val="0"/>
      <w:numFmt w:val="bullet"/>
      <w:lvlText w:val="•"/>
      <w:lvlJc w:val="left"/>
      <w:pPr>
        <w:ind w:left="7463" w:hanging="196"/>
      </w:pPr>
      <w:rPr>
        <w:rFonts w:hint="default"/>
        <w:lang w:val="pt-PT" w:eastAsia="en-US" w:bidi="ar-SA"/>
      </w:rPr>
    </w:lvl>
    <w:lvl w:ilvl="7">
      <w:start w:val="0"/>
      <w:numFmt w:val="bullet"/>
      <w:lvlText w:val="•"/>
      <w:lvlJc w:val="left"/>
      <w:pPr>
        <w:ind w:left="8243" w:hanging="196"/>
      </w:pPr>
      <w:rPr>
        <w:rFonts w:hint="default"/>
        <w:lang w:val="pt-PT" w:eastAsia="en-US" w:bidi="ar-SA"/>
      </w:rPr>
    </w:lvl>
    <w:lvl w:ilvl="8">
      <w:start w:val="0"/>
      <w:numFmt w:val="bullet"/>
      <w:lvlText w:val="•"/>
      <w:lvlJc w:val="left"/>
      <w:pPr>
        <w:ind w:left="9024" w:hanging="196"/>
      </w:pPr>
      <w:rPr>
        <w:rFonts w:hint="default"/>
        <w:lang w:val="pt-PT" w:eastAsia="en-US" w:bidi="ar-SA"/>
      </w:rPr>
    </w:lvl>
  </w:abstractNum>
  <w:abstractNum w:abstractNumId="15">
    <w:multiLevelType w:val="hybridMultilevel"/>
    <w:lvl w:ilvl="0">
      <w:start w:val="1"/>
      <w:numFmt w:val="decimal"/>
      <w:lvlText w:val="%1."/>
      <w:lvlJc w:val="left"/>
      <w:pPr>
        <w:ind w:left="3055" w:hanging="198"/>
        <w:jc w:val="left"/>
      </w:pPr>
      <w:rPr>
        <w:rFonts w:hint="default" w:ascii="Arial" w:hAnsi="Arial" w:eastAsia="Arial" w:cs="Arial"/>
        <w:b w:val="0"/>
        <w:bCs w:val="0"/>
        <w:i/>
        <w:iCs/>
        <w:color w:val="373435"/>
        <w:spacing w:val="-6"/>
        <w:w w:val="99"/>
        <w:sz w:val="20"/>
        <w:szCs w:val="20"/>
        <w:lang w:val="pt-PT" w:eastAsia="en-US" w:bidi="ar-SA"/>
      </w:rPr>
    </w:lvl>
    <w:lvl w:ilvl="1">
      <w:start w:val="0"/>
      <w:numFmt w:val="bullet"/>
      <w:lvlText w:val="•"/>
      <w:lvlJc w:val="left"/>
      <w:pPr>
        <w:ind w:left="3812" w:hanging="198"/>
      </w:pPr>
      <w:rPr>
        <w:rFonts w:hint="default"/>
        <w:lang w:val="pt-PT" w:eastAsia="en-US" w:bidi="ar-SA"/>
      </w:rPr>
    </w:lvl>
    <w:lvl w:ilvl="2">
      <w:start w:val="0"/>
      <w:numFmt w:val="bullet"/>
      <w:lvlText w:val="•"/>
      <w:lvlJc w:val="left"/>
      <w:pPr>
        <w:ind w:left="4565" w:hanging="198"/>
      </w:pPr>
      <w:rPr>
        <w:rFonts w:hint="default"/>
        <w:lang w:val="pt-PT" w:eastAsia="en-US" w:bidi="ar-SA"/>
      </w:rPr>
    </w:lvl>
    <w:lvl w:ilvl="3">
      <w:start w:val="0"/>
      <w:numFmt w:val="bullet"/>
      <w:lvlText w:val="•"/>
      <w:lvlJc w:val="left"/>
      <w:pPr>
        <w:ind w:left="5317" w:hanging="198"/>
      </w:pPr>
      <w:rPr>
        <w:rFonts w:hint="default"/>
        <w:lang w:val="pt-PT" w:eastAsia="en-US" w:bidi="ar-SA"/>
      </w:rPr>
    </w:lvl>
    <w:lvl w:ilvl="4">
      <w:start w:val="0"/>
      <w:numFmt w:val="bullet"/>
      <w:lvlText w:val="•"/>
      <w:lvlJc w:val="left"/>
      <w:pPr>
        <w:ind w:left="6070" w:hanging="198"/>
      </w:pPr>
      <w:rPr>
        <w:rFonts w:hint="default"/>
        <w:lang w:val="pt-PT" w:eastAsia="en-US" w:bidi="ar-SA"/>
      </w:rPr>
    </w:lvl>
    <w:lvl w:ilvl="5">
      <w:start w:val="0"/>
      <w:numFmt w:val="bullet"/>
      <w:lvlText w:val="•"/>
      <w:lvlJc w:val="left"/>
      <w:pPr>
        <w:ind w:left="6822" w:hanging="198"/>
      </w:pPr>
      <w:rPr>
        <w:rFonts w:hint="default"/>
        <w:lang w:val="pt-PT" w:eastAsia="en-US" w:bidi="ar-SA"/>
      </w:rPr>
    </w:lvl>
    <w:lvl w:ilvl="6">
      <w:start w:val="0"/>
      <w:numFmt w:val="bullet"/>
      <w:lvlText w:val="•"/>
      <w:lvlJc w:val="left"/>
      <w:pPr>
        <w:ind w:left="7575" w:hanging="198"/>
      </w:pPr>
      <w:rPr>
        <w:rFonts w:hint="default"/>
        <w:lang w:val="pt-PT" w:eastAsia="en-US" w:bidi="ar-SA"/>
      </w:rPr>
    </w:lvl>
    <w:lvl w:ilvl="7">
      <w:start w:val="0"/>
      <w:numFmt w:val="bullet"/>
      <w:lvlText w:val="•"/>
      <w:lvlJc w:val="left"/>
      <w:pPr>
        <w:ind w:left="8327" w:hanging="198"/>
      </w:pPr>
      <w:rPr>
        <w:rFonts w:hint="default"/>
        <w:lang w:val="pt-PT" w:eastAsia="en-US" w:bidi="ar-SA"/>
      </w:rPr>
    </w:lvl>
    <w:lvl w:ilvl="8">
      <w:start w:val="0"/>
      <w:numFmt w:val="bullet"/>
      <w:lvlText w:val="•"/>
      <w:lvlJc w:val="left"/>
      <w:pPr>
        <w:ind w:left="9080" w:hanging="198"/>
      </w:pPr>
      <w:rPr>
        <w:rFonts w:hint="default"/>
        <w:lang w:val="pt-PT" w:eastAsia="en-US" w:bidi="ar-SA"/>
      </w:rPr>
    </w:lvl>
  </w:abstractNum>
  <w:abstractNum w:abstractNumId="14">
    <w:multiLevelType w:val="hybridMultilevel"/>
    <w:lvl w:ilvl="0">
      <w:start w:val="1"/>
      <w:numFmt w:val="decimal"/>
      <w:lvlText w:val="%1."/>
      <w:lvlJc w:val="left"/>
      <w:pPr>
        <w:ind w:left="3056" w:hanging="432"/>
        <w:jc w:val="left"/>
      </w:pPr>
      <w:rPr>
        <w:rFonts w:hint="default" w:ascii="Arial" w:hAnsi="Arial" w:eastAsia="Arial" w:cs="Arial"/>
        <w:b w:val="0"/>
        <w:bCs w:val="0"/>
        <w:i/>
        <w:iCs/>
        <w:color w:val="373435"/>
        <w:spacing w:val="-6"/>
        <w:w w:val="99"/>
        <w:sz w:val="20"/>
        <w:szCs w:val="20"/>
        <w:lang w:val="pt-PT" w:eastAsia="en-US" w:bidi="ar-SA"/>
      </w:rPr>
    </w:lvl>
    <w:lvl w:ilvl="1">
      <w:start w:val="0"/>
      <w:numFmt w:val="bullet"/>
      <w:lvlText w:val="•"/>
      <w:lvlJc w:val="left"/>
      <w:pPr>
        <w:ind w:left="3812" w:hanging="432"/>
      </w:pPr>
      <w:rPr>
        <w:rFonts w:hint="default"/>
        <w:lang w:val="pt-PT" w:eastAsia="en-US" w:bidi="ar-SA"/>
      </w:rPr>
    </w:lvl>
    <w:lvl w:ilvl="2">
      <w:start w:val="0"/>
      <w:numFmt w:val="bullet"/>
      <w:lvlText w:val="•"/>
      <w:lvlJc w:val="left"/>
      <w:pPr>
        <w:ind w:left="4565" w:hanging="432"/>
      </w:pPr>
      <w:rPr>
        <w:rFonts w:hint="default"/>
        <w:lang w:val="pt-PT" w:eastAsia="en-US" w:bidi="ar-SA"/>
      </w:rPr>
    </w:lvl>
    <w:lvl w:ilvl="3">
      <w:start w:val="0"/>
      <w:numFmt w:val="bullet"/>
      <w:lvlText w:val="•"/>
      <w:lvlJc w:val="left"/>
      <w:pPr>
        <w:ind w:left="5317" w:hanging="432"/>
      </w:pPr>
      <w:rPr>
        <w:rFonts w:hint="default"/>
        <w:lang w:val="pt-PT" w:eastAsia="en-US" w:bidi="ar-SA"/>
      </w:rPr>
    </w:lvl>
    <w:lvl w:ilvl="4">
      <w:start w:val="0"/>
      <w:numFmt w:val="bullet"/>
      <w:lvlText w:val="•"/>
      <w:lvlJc w:val="left"/>
      <w:pPr>
        <w:ind w:left="6070" w:hanging="432"/>
      </w:pPr>
      <w:rPr>
        <w:rFonts w:hint="default"/>
        <w:lang w:val="pt-PT" w:eastAsia="en-US" w:bidi="ar-SA"/>
      </w:rPr>
    </w:lvl>
    <w:lvl w:ilvl="5">
      <w:start w:val="0"/>
      <w:numFmt w:val="bullet"/>
      <w:lvlText w:val="•"/>
      <w:lvlJc w:val="left"/>
      <w:pPr>
        <w:ind w:left="6822" w:hanging="432"/>
      </w:pPr>
      <w:rPr>
        <w:rFonts w:hint="default"/>
        <w:lang w:val="pt-PT" w:eastAsia="en-US" w:bidi="ar-SA"/>
      </w:rPr>
    </w:lvl>
    <w:lvl w:ilvl="6">
      <w:start w:val="0"/>
      <w:numFmt w:val="bullet"/>
      <w:lvlText w:val="•"/>
      <w:lvlJc w:val="left"/>
      <w:pPr>
        <w:ind w:left="7575" w:hanging="432"/>
      </w:pPr>
      <w:rPr>
        <w:rFonts w:hint="default"/>
        <w:lang w:val="pt-PT" w:eastAsia="en-US" w:bidi="ar-SA"/>
      </w:rPr>
    </w:lvl>
    <w:lvl w:ilvl="7">
      <w:start w:val="0"/>
      <w:numFmt w:val="bullet"/>
      <w:lvlText w:val="•"/>
      <w:lvlJc w:val="left"/>
      <w:pPr>
        <w:ind w:left="8327" w:hanging="432"/>
      </w:pPr>
      <w:rPr>
        <w:rFonts w:hint="default"/>
        <w:lang w:val="pt-PT" w:eastAsia="en-US" w:bidi="ar-SA"/>
      </w:rPr>
    </w:lvl>
    <w:lvl w:ilvl="8">
      <w:start w:val="0"/>
      <w:numFmt w:val="bullet"/>
      <w:lvlText w:val="•"/>
      <w:lvlJc w:val="left"/>
      <w:pPr>
        <w:ind w:left="9080" w:hanging="432"/>
      </w:pPr>
      <w:rPr>
        <w:rFonts w:hint="default"/>
        <w:lang w:val="pt-PT" w:eastAsia="en-US" w:bidi="ar-SA"/>
      </w:rPr>
    </w:lvl>
  </w:abstractNum>
  <w:abstractNum w:abstractNumId="13">
    <w:multiLevelType w:val="hybridMultilevel"/>
    <w:lvl w:ilvl="0">
      <w:start w:val="2"/>
      <w:numFmt w:val="decimal"/>
      <w:lvlText w:val="%1."/>
      <w:lvlJc w:val="left"/>
      <w:pPr>
        <w:ind w:left="2906" w:hanging="232"/>
        <w:jc w:val="left"/>
      </w:pPr>
      <w:rPr>
        <w:rFonts w:hint="default" w:ascii="Arial" w:hAnsi="Arial" w:eastAsia="Arial" w:cs="Arial"/>
        <w:b w:val="0"/>
        <w:bCs w:val="0"/>
        <w:i/>
        <w:iCs/>
        <w:color w:val="373435"/>
        <w:spacing w:val="-6"/>
        <w:w w:val="99"/>
        <w:sz w:val="20"/>
        <w:szCs w:val="20"/>
        <w:lang w:val="pt-PT" w:eastAsia="en-US" w:bidi="ar-SA"/>
      </w:rPr>
    </w:lvl>
    <w:lvl w:ilvl="1">
      <w:start w:val="1"/>
      <w:numFmt w:val="decimal"/>
      <w:lvlText w:val="%2."/>
      <w:lvlJc w:val="left"/>
      <w:pPr>
        <w:ind w:left="3055" w:hanging="194"/>
        <w:jc w:val="left"/>
      </w:pPr>
      <w:rPr>
        <w:rFonts w:hint="default" w:ascii="Arial" w:hAnsi="Arial" w:eastAsia="Arial" w:cs="Arial"/>
        <w:b w:val="0"/>
        <w:bCs w:val="0"/>
        <w:i/>
        <w:iCs/>
        <w:color w:val="373435"/>
        <w:spacing w:val="-6"/>
        <w:w w:val="99"/>
        <w:sz w:val="20"/>
        <w:szCs w:val="20"/>
        <w:lang w:val="pt-PT" w:eastAsia="en-US" w:bidi="ar-SA"/>
      </w:rPr>
    </w:lvl>
    <w:lvl w:ilvl="2">
      <w:start w:val="0"/>
      <w:numFmt w:val="bullet"/>
      <w:lvlText w:val="•"/>
      <w:lvlJc w:val="left"/>
      <w:pPr>
        <w:ind w:left="3896" w:hanging="194"/>
      </w:pPr>
      <w:rPr>
        <w:rFonts w:hint="default"/>
        <w:lang w:val="pt-PT" w:eastAsia="en-US" w:bidi="ar-SA"/>
      </w:rPr>
    </w:lvl>
    <w:lvl w:ilvl="3">
      <w:start w:val="0"/>
      <w:numFmt w:val="bullet"/>
      <w:lvlText w:val="•"/>
      <w:lvlJc w:val="left"/>
      <w:pPr>
        <w:ind w:left="4732" w:hanging="194"/>
      </w:pPr>
      <w:rPr>
        <w:rFonts w:hint="default"/>
        <w:lang w:val="pt-PT" w:eastAsia="en-US" w:bidi="ar-SA"/>
      </w:rPr>
    </w:lvl>
    <w:lvl w:ilvl="4">
      <w:start w:val="0"/>
      <w:numFmt w:val="bullet"/>
      <w:lvlText w:val="•"/>
      <w:lvlJc w:val="left"/>
      <w:pPr>
        <w:ind w:left="5568" w:hanging="194"/>
      </w:pPr>
      <w:rPr>
        <w:rFonts w:hint="default"/>
        <w:lang w:val="pt-PT" w:eastAsia="en-US" w:bidi="ar-SA"/>
      </w:rPr>
    </w:lvl>
    <w:lvl w:ilvl="5">
      <w:start w:val="0"/>
      <w:numFmt w:val="bullet"/>
      <w:lvlText w:val="•"/>
      <w:lvlJc w:val="left"/>
      <w:pPr>
        <w:ind w:left="6404" w:hanging="194"/>
      </w:pPr>
      <w:rPr>
        <w:rFonts w:hint="default"/>
        <w:lang w:val="pt-PT" w:eastAsia="en-US" w:bidi="ar-SA"/>
      </w:rPr>
    </w:lvl>
    <w:lvl w:ilvl="6">
      <w:start w:val="0"/>
      <w:numFmt w:val="bullet"/>
      <w:lvlText w:val="•"/>
      <w:lvlJc w:val="left"/>
      <w:pPr>
        <w:ind w:left="7240" w:hanging="194"/>
      </w:pPr>
      <w:rPr>
        <w:rFonts w:hint="default"/>
        <w:lang w:val="pt-PT" w:eastAsia="en-US" w:bidi="ar-SA"/>
      </w:rPr>
    </w:lvl>
    <w:lvl w:ilvl="7">
      <w:start w:val="0"/>
      <w:numFmt w:val="bullet"/>
      <w:lvlText w:val="•"/>
      <w:lvlJc w:val="left"/>
      <w:pPr>
        <w:ind w:left="8077" w:hanging="194"/>
      </w:pPr>
      <w:rPr>
        <w:rFonts w:hint="default"/>
        <w:lang w:val="pt-PT" w:eastAsia="en-US" w:bidi="ar-SA"/>
      </w:rPr>
    </w:lvl>
    <w:lvl w:ilvl="8">
      <w:start w:val="0"/>
      <w:numFmt w:val="bullet"/>
      <w:lvlText w:val="•"/>
      <w:lvlJc w:val="left"/>
      <w:pPr>
        <w:ind w:left="8913" w:hanging="194"/>
      </w:pPr>
      <w:rPr>
        <w:rFonts w:hint="default"/>
        <w:lang w:val="pt-PT" w:eastAsia="en-US" w:bidi="ar-SA"/>
      </w:rPr>
    </w:lvl>
  </w:abstractNum>
  <w:abstractNum w:abstractNumId="12">
    <w:multiLevelType w:val="hybridMultilevel"/>
    <w:lvl w:ilvl="0">
      <w:start w:val="1"/>
      <w:numFmt w:val="decimal"/>
      <w:lvlText w:val="%1."/>
      <w:lvlJc w:val="left"/>
      <w:pPr>
        <w:ind w:left="2907" w:hanging="204"/>
        <w:jc w:val="left"/>
      </w:pPr>
      <w:rPr>
        <w:rFonts w:hint="default" w:ascii="Arial" w:hAnsi="Arial" w:eastAsia="Arial" w:cs="Arial"/>
        <w:b w:val="0"/>
        <w:bCs w:val="0"/>
        <w:i/>
        <w:iCs/>
        <w:color w:val="373435"/>
        <w:spacing w:val="-6"/>
        <w:w w:val="99"/>
        <w:sz w:val="20"/>
        <w:szCs w:val="20"/>
        <w:lang w:val="pt-PT" w:eastAsia="en-US" w:bidi="ar-SA"/>
      </w:rPr>
    </w:lvl>
    <w:lvl w:ilvl="1">
      <w:start w:val="0"/>
      <w:numFmt w:val="bullet"/>
      <w:lvlText w:val="•"/>
      <w:lvlJc w:val="left"/>
      <w:pPr>
        <w:ind w:left="3668" w:hanging="204"/>
      </w:pPr>
      <w:rPr>
        <w:rFonts w:hint="default"/>
        <w:lang w:val="pt-PT" w:eastAsia="en-US" w:bidi="ar-SA"/>
      </w:rPr>
    </w:lvl>
    <w:lvl w:ilvl="2">
      <w:start w:val="0"/>
      <w:numFmt w:val="bullet"/>
      <w:lvlText w:val="•"/>
      <w:lvlJc w:val="left"/>
      <w:pPr>
        <w:ind w:left="4437" w:hanging="204"/>
      </w:pPr>
      <w:rPr>
        <w:rFonts w:hint="default"/>
        <w:lang w:val="pt-PT" w:eastAsia="en-US" w:bidi="ar-SA"/>
      </w:rPr>
    </w:lvl>
    <w:lvl w:ilvl="3">
      <w:start w:val="0"/>
      <w:numFmt w:val="bullet"/>
      <w:lvlText w:val="•"/>
      <w:lvlJc w:val="left"/>
      <w:pPr>
        <w:ind w:left="5205" w:hanging="204"/>
      </w:pPr>
      <w:rPr>
        <w:rFonts w:hint="default"/>
        <w:lang w:val="pt-PT" w:eastAsia="en-US" w:bidi="ar-SA"/>
      </w:rPr>
    </w:lvl>
    <w:lvl w:ilvl="4">
      <w:start w:val="0"/>
      <w:numFmt w:val="bullet"/>
      <w:lvlText w:val="•"/>
      <w:lvlJc w:val="left"/>
      <w:pPr>
        <w:ind w:left="5974" w:hanging="204"/>
      </w:pPr>
      <w:rPr>
        <w:rFonts w:hint="default"/>
        <w:lang w:val="pt-PT" w:eastAsia="en-US" w:bidi="ar-SA"/>
      </w:rPr>
    </w:lvl>
    <w:lvl w:ilvl="5">
      <w:start w:val="0"/>
      <w:numFmt w:val="bullet"/>
      <w:lvlText w:val="•"/>
      <w:lvlJc w:val="left"/>
      <w:pPr>
        <w:ind w:left="6742" w:hanging="204"/>
      </w:pPr>
      <w:rPr>
        <w:rFonts w:hint="default"/>
        <w:lang w:val="pt-PT" w:eastAsia="en-US" w:bidi="ar-SA"/>
      </w:rPr>
    </w:lvl>
    <w:lvl w:ilvl="6">
      <w:start w:val="0"/>
      <w:numFmt w:val="bullet"/>
      <w:lvlText w:val="•"/>
      <w:lvlJc w:val="left"/>
      <w:pPr>
        <w:ind w:left="7511" w:hanging="204"/>
      </w:pPr>
      <w:rPr>
        <w:rFonts w:hint="default"/>
        <w:lang w:val="pt-PT" w:eastAsia="en-US" w:bidi="ar-SA"/>
      </w:rPr>
    </w:lvl>
    <w:lvl w:ilvl="7">
      <w:start w:val="0"/>
      <w:numFmt w:val="bullet"/>
      <w:lvlText w:val="•"/>
      <w:lvlJc w:val="left"/>
      <w:pPr>
        <w:ind w:left="8279" w:hanging="204"/>
      </w:pPr>
      <w:rPr>
        <w:rFonts w:hint="default"/>
        <w:lang w:val="pt-PT" w:eastAsia="en-US" w:bidi="ar-SA"/>
      </w:rPr>
    </w:lvl>
    <w:lvl w:ilvl="8">
      <w:start w:val="0"/>
      <w:numFmt w:val="bullet"/>
      <w:lvlText w:val="•"/>
      <w:lvlJc w:val="left"/>
      <w:pPr>
        <w:ind w:left="9048" w:hanging="204"/>
      </w:pPr>
      <w:rPr>
        <w:rFonts w:hint="default"/>
        <w:lang w:val="pt-PT" w:eastAsia="en-US" w:bidi="ar-SA"/>
      </w:rPr>
    </w:lvl>
  </w:abstractNum>
  <w:abstractNum w:abstractNumId="11">
    <w:multiLevelType w:val="hybridMultilevel"/>
    <w:lvl w:ilvl="0">
      <w:start w:val="1"/>
      <w:numFmt w:val="decimal"/>
      <w:lvlText w:val="%1."/>
      <w:lvlJc w:val="left"/>
      <w:pPr>
        <w:ind w:left="3055" w:hanging="206"/>
        <w:jc w:val="left"/>
      </w:pPr>
      <w:rPr>
        <w:rFonts w:hint="default" w:ascii="Arial" w:hAnsi="Arial" w:eastAsia="Arial" w:cs="Arial"/>
        <w:b w:val="0"/>
        <w:bCs w:val="0"/>
        <w:i/>
        <w:iCs/>
        <w:color w:val="373435"/>
        <w:spacing w:val="-6"/>
        <w:w w:val="99"/>
        <w:sz w:val="20"/>
        <w:szCs w:val="20"/>
        <w:lang w:val="pt-PT" w:eastAsia="en-US" w:bidi="ar-SA"/>
      </w:rPr>
    </w:lvl>
    <w:lvl w:ilvl="1">
      <w:start w:val="0"/>
      <w:numFmt w:val="bullet"/>
      <w:lvlText w:val="•"/>
      <w:lvlJc w:val="left"/>
      <w:pPr>
        <w:ind w:left="3812" w:hanging="206"/>
      </w:pPr>
      <w:rPr>
        <w:rFonts w:hint="default"/>
        <w:lang w:val="pt-PT" w:eastAsia="en-US" w:bidi="ar-SA"/>
      </w:rPr>
    </w:lvl>
    <w:lvl w:ilvl="2">
      <w:start w:val="0"/>
      <w:numFmt w:val="bullet"/>
      <w:lvlText w:val="•"/>
      <w:lvlJc w:val="left"/>
      <w:pPr>
        <w:ind w:left="4565" w:hanging="206"/>
      </w:pPr>
      <w:rPr>
        <w:rFonts w:hint="default"/>
        <w:lang w:val="pt-PT" w:eastAsia="en-US" w:bidi="ar-SA"/>
      </w:rPr>
    </w:lvl>
    <w:lvl w:ilvl="3">
      <w:start w:val="0"/>
      <w:numFmt w:val="bullet"/>
      <w:lvlText w:val="•"/>
      <w:lvlJc w:val="left"/>
      <w:pPr>
        <w:ind w:left="5317" w:hanging="206"/>
      </w:pPr>
      <w:rPr>
        <w:rFonts w:hint="default"/>
        <w:lang w:val="pt-PT" w:eastAsia="en-US" w:bidi="ar-SA"/>
      </w:rPr>
    </w:lvl>
    <w:lvl w:ilvl="4">
      <w:start w:val="0"/>
      <w:numFmt w:val="bullet"/>
      <w:lvlText w:val="•"/>
      <w:lvlJc w:val="left"/>
      <w:pPr>
        <w:ind w:left="6070" w:hanging="206"/>
      </w:pPr>
      <w:rPr>
        <w:rFonts w:hint="default"/>
        <w:lang w:val="pt-PT" w:eastAsia="en-US" w:bidi="ar-SA"/>
      </w:rPr>
    </w:lvl>
    <w:lvl w:ilvl="5">
      <w:start w:val="0"/>
      <w:numFmt w:val="bullet"/>
      <w:lvlText w:val="•"/>
      <w:lvlJc w:val="left"/>
      <w:pPr>
        <w:ind w:left="6822" w:hanging="206"/>
      </w:pPr>
      <w:rPr>
        <w:rFonts w:hint="default"/>
        <w:lang w:val="pt-PT" w:eastAsia="en-US" w:bidi="ar-SA"/>
      </w:rPr>
    </w:lvl>
    <w:lvl w:ilvl="6">
      <w:start w:val="0"/>
      <w:numFmt w:val="bullet"/>
      <w:lvlText w:val="•"/>
      <w:lvlJc w:val="left"/>
      <w:pPr>
        <w:ind w:left="7575" w:hanging="206"/>
      </w:pPr>
      <w:rPr>
        <w:rFonts w:hint="default"/>
        <w:lang w:val="pt-PT" w:eastAsia="en-US" w:bidi="ar-SA"/>
      </w:rPr>
    </w:lvl>
    <w:lvl w:ilvl="7">
      <w:start w:val="0"/>
      <w:numFmt w:val="bullet"/>
      <w:lvlText w:val="•"/>
      <w:lvlJc w:val="left"/>
      <w:pPr>
        <w:ind w:left="8327" w:hanging="206"/>
      </w:pPr>
      <w:rPr>
        <w:rFonts w:hint="default"/>
        <w:lang w:val="pt-PT" w:eastAsia="en-US" w:bidi="ar-SA"/>
      </w:rPr>
    </w:lvl>
    <w:lvl w:ilvl="8">
      <w:start w:val="0"/>
      <w:numFmt w:val="bullet"/>
      <w:lvlText w:val="•"/>
      <w:lvlJc w:val="left"/>
      <w:pPr>
        <w:ind w:left="9080" w:hanging="206"/>
      </w:pPr>
      <w:rPr>
        <w:rFonts w:hint="default"/>
        <w:lang w:val="pt-PT" w:eastAsia="en-US" w:bidi="ar-SA"/>
      </w:rPr>
    </w:lvl>
  </w:abstractNum>
  <w:abstractNum w:abstractNumId="10">
    <w:multiLevelType w:val="hybridMultilevel"/>
    <w:lvl w:ilvl="0">
      <w:start w:val="1"/>
      <w:numFmt w:val="decimal"/>
      <w:lvlText w:val="%1."/>
      <w:lvlJc w:val="left"/>
      <w:pPr>
        <w:ind w:left="3054" w:hanging="225"/>
        <w:jc w:val="left"/>
      </w:pPr>
      <w:rPr>
        <w:rFonts w:hint="default" w:ascii="Arial" w:hAnsi="Arial" w:eastAsia="Arial" w:cs="Arial"/>
        <w:b w:val="0"/>
        <w:bCs w:val="0"/>
        <w:i/>
        <w:iCs/>
        <w:color w:val="373435"/>
        <w:spacing w:val="-6"/>
        <w:w w:val="99"/>
        <w:sz w:val="20"/>
        <w:szCs w:val="20"/>
        <w:lang w:val="pt-PT" w:eastAsia="en-US" w:bidi="ar-SA"/>
      </w:rPr>
    </w:lvl>
    <w:lvl w:ilvl="1">
      <w:start w:val="0"/>
      <w:numFmt w:val="bullet"/>
      <w:lvlText w:val="•"/>
      <w:lvlJc w:val="left"/>
      <w:pPr>
        <w:ind w:left="3812" w:hanging="225"/>
      </w:pPr>
      <w:rPr>
        <w:rFonts w:hint="default"/>
        <w:lang w:val="pt-PT" w:eastAsia="en-US" w:bidi="ar-SA"/>
      </w:rPr>
    </w:lvl>
    <w:lvl w:ilvl="2">
      <w:start w:val="0"/>
      <w:numFmt w:val="bullet"/>
      <w:lvlText w:val="•"/>
      <w:lvlJc w:val="left"/>
      <w:pPr>
        <w:ind w:left="4565" w:hanging="225"/>
      </w:pPr>
      <w:rPr>
        <w:rFonts w:hint="default"/>
        <w:lang w:val="pt-PT" w:eastAsia="en-US" w:bidi="ar-SA"/>
      </w:rPr>
    </w:lvl>
    <w:lvl w:ilvl="3">
      <w:start w:val="0"/>
      <w:numFmt w:val="bullet"/>
      <w:lvlText w:val="•"/>
      <w:lvlJc w:val="left"/>
      <w:pPr>
        <w:ind w:left="5317" w:hanging="225"/>
      </w:pPr>
      <w:rPr>
        <w:rFonts w:hint="default"/>
        <w:lang w:val="pt-PT" w:eastAsia="en-US" w:bidi="ar-SA"/>
      </w:rPr>
    </w:lvl>
    <w:lvl w:ilvl="4">
      <w:start w:val="0"/>
      <w:numFmt w:val="bullet"/>
      <w:lvlText w:val="•"/>
      <w:lvlJc w:val="left"/>
      <w:pPr>
        <w:ind w:left="6070" w:hanging="225"/>
      </w:pPr>
      <w:rPr>
        <w:rFonts w:hint="default"/>
        <w:lang w:val="pt-PT" w:eastAsia="en-US" w:bidi="ar-SA"/>
      </w:rPr>
    </w:lvl>
    <w:lvl w:ilvl="5">
      <w:start w:val="0"/>
      <w:numFmt w:val="bullet"/>
      <w:lvlText w:val="•"/>
      <w:lvlJc w:val="left"/>
      <w:pPr>
        <w:ind w:left="6822" w:hanging="225"/>
      </w:pPr>
      <w:rPr>
        <w:rFonts w:hint="default"/>
        <w:lang w:val="pt-PT" w:eastAsia="en-US" w:bidi="ar-SA"/>
      </w:rPr>
    </w:lvl>
    <w:lvl w:ilvl="6">
      <w:start w:val="0"/>
      <w:numFmt w:val="bullet"/>
      <w:lvlText w:val="•"/>
      <w:lvlJc w:val="left"/>
      <w:pPr>
        <w:ind w:left="7575" w:hanging="225"/>
      </w:pPr>
      <w:rPr>
        <w:rFonts w:hint="default"/>
        <w:lang w:val="pt-PT" w:eastAsia="en-US" w:bidi="ar-SA"/>
      </w:rPr>
    </w:lvl>
    <w:lvl w:ilvl="7">
      <w:start w:val="0"/>
      <w:numFmt w:val="bullet"/>
      <w:lvlText w:val="•"/>
      <w:lvlJc w:val="left"/>
      <w:pPr>
        <w:ind w:left="8327" w:hanging="225"/>
      </w:pPr>
      <w:rPr>
        <w:rFonts w:hint="default"/>
        <w:lang w:val="pt-PT" w:eastAsia="en-US" w:bidi="ar-SA"/>
      </w:rPr>
    </w:lvl>
    <w:lvl w:ilvl="8">
      <w:start w:val="0"/>
      <w:numFmt w:val="bullet"/>
      <w:lvlText w:val="•"/>
      <w:lvlJc w:val="left"/>
      <w:pPr>
        <w:ind w:left="9080" w:hanging="225"/>
      </w:pPr>
      <w:rPr>
        <w:rFonts w:hint="default"/>
        <w:lang w:val="pt-PT" w:eastAsia="en-US" w:bidi="ar-SA"/>
      </w:rPr>
    </w:lvl>
  </w:abstractNum>
  <w:abstractNum w:abstractNumId="9">
    <w:multiLevelType w:val="hybridMultilevel"/>
    <w:lvl w:ilvl="0">
      <w:start w:val="1"/>
      <w:numFmt w:val="decimal"/>
      <w:lvlText w:val="%1."/>
      <w:lvlJc w:val="left"/>
      <w:pPr>
        <w:ind w:left="3055" w:hanging="212"/>
        <w:jc w:val="left"/>
      </w:pPr>
      <w:rPr>
        <w:rFonts w:hint="default" w:ascii="Arial" w:hAnsi="Arial" w:eastAsia="Arial" w:cs="Arial"/>
        <w:b w:val="0"/>
        <w:bCs w:val="0"/>
        <w:i/>
        <w:iCs/>
        <w:color w:val="373435"/>
        <w:spacing w:val="-6"/>
        <w:w w:val="99"/>
        <w:sz w:val="20"/>
        <w:szCs w:val="20"/>
        <w:lang w:val="pt-PT" w:eastAsia="en-US" w:bidi="ar-SA"/>
      </w:rPr>
    </w:lvl>
    <w:lvl w:ilvl="1">
      <w:start w:val="0"/>
      <w:numFmt w:val="bullet"/>
      <w:lvlText w:val="•"/>
      <w:lvlJc w:val="left"/>
      <w:pPr>
        <w:ind w:left="3812" w:hanging="212"/>
      </w:pPr>
      <w:rPr>
        <w:rFonts w:hint="default"/>
        <w:lang w:val="pt-PT" w:eastAsia="en-US" w:bidi="ar-SA"/>
      </w:rPr>
    </w:lvl>
    <w:lvl w:ilvl="2">
      <w:start w:val="0"/>
      <w:numFmt w:val="bullet"/>
      <w:lvlText w:val="•"/>
      <w:lvlJc w:val="left"/>
      <w:pPr>
        <w:ind w:left="4565" w:hanging="212"/>
      </w:pPr>
      <w:rPr>
        <w:rFonts w:hint="default"/>
        <w:lang w:val="pt-PT" w:eastAsia="en-US" w:bidi="ar-SA"/>
      </w:rPr>
    </w:lvl>
    <w:lvl w:ilvl="3">
      <w:start w:val="0"/>
      <w:numFmt w:val="bullet"/>
      <w:lvlText w:val="•"/>
      <w:lvlJc w:val="left"/>
      <w:pPr>
        <w:ind w:left="5317" w:hanging="212"/>
      </w:pPr>
      <w:rPr>
        <w:rFonts w:hint="default"/>
        <w:lang w:val="pt-PT" w:eastAsia="en-US" w:bidi="ar-SA"/>
      </w:rPr>
    </w:lvl>
    <w:lvl w:ilvl="4">
      <w:start w:val="0"/>
      <w:numFmt w:val="bullet"/>
      <w:lvlText w:val="•"/>
      <w:lvlJc w:val="left"/>
      <w:pPr>
        <w:ind w:left="6070" w:hanging="212"/>
      </w:pPr>
      <w:rPr>
        <w:rFonts w:hint="default"/>
        <w:lang w:val="pt-PT" w:eastAsia="en-US" w:bidi="ar-SA"/>
      </w:rPr>
    </w:lvl>
    <w:lvl w:ilvl="5">
      <w:start w:val="0"/>
      <w:numFmt w:val="bullet"/>
      <w:lvlText w:val="•"/>
      <w:lvlJc w:val="left"/>
      <w:pPr>
        <w:ind w:left="6822" w:hanging="212"/>
      </w:pPr>
      <w:rPr>
        <w:rFonts w:hint="default"/>
        <w:lang w:val="pt-PT" w:eastAsia="en-US" w:bidi="ar-SA"/>
      </w:rPr>
    </w:lvl>
    <w:lvl w:ilvl="6">
      <w:start w:val="0"/>
      <w:numFmt w:val="bullet"/>
      <w:lvlText w:val="•"/>
      <w:lvlJc w:val="left"/>
      <w:pPr>
        <w:ind w:left="7575" w:hanging="212"/>
      </w:pPr>
      <w:rPr>
        <w:rFonts w:hint="default"/>
        <w:lang w:val="pt-PT" w:eastAsia="en-US" w:bidi="ar-SA"/>
      </w:rPr>
    </w:lvl>
    <w:lvl w:ilvl="7">
      <w:start w:val="0"/>
      <w:numFmt w:val="bullet"/>
      <w:lvlText w:val="•"/>
      <w:lvlJc w:val="left"/>
      <w:pPr>
        <w:ind w:left="8327" w:hanging="212"/>
      </w:pPr>
      <w:rPr>
        <w:rFonts w:hint="default"/>
        <w:lang w:val="pt-PT" w:eastAsia="en-US" w:bidi="ar-SA"/>
      </w:rPr>
    </w:lvl>
    <w:lvl w:ilvl="8">
      <w:start w:val="0"/>
      <w:numFmt w:val="bullet"/>
      <w:lvlText w:val="•"/>
      <w:lvlJc w:val="left"/>
      <w:pPr>
        <w:ind w:left="9080" w:hanging="212"/>
      </w:pPr>
      <w:rPr>
        <w:rFonts w:hint="default"/>
        <w:lang w:val="pt-PT" w:eastAsia="en-US" w:bidi="ar-SA"/>
      </w:rPr>
    </w:lvl>
  </w:abstractNum>
  <w:abstractNum w:abstractNumId="8">
    <w:multiLevelType w:val="hybridMultilevel"/>
    <w:lvl w:ilvl="0">
      <w:start w:val="1"/>
      <w:numFmt w:val="decimal"/>
      <w:lvlText w:val="%1."/>
      <w:lvlJc w:val="left"/>
      <w:pPr>
        <w:ind w:left="3055" w:hanging="242"/>
        <w:jc w:val="right"/>
      </w:pPr>
      <w:rPr>
        <w:rFonts w:hint="default" w:ascii="Arial" w:hAnsi="Arial" w:eastAsia="Arial" w:cs="Arial"/>
        <w:b w:val="0"/>
        <w:bCs w:val="0"/>
        <w:i/>
        <w:iCs/>
        <w:color w:val="373435"/>
        <w:spacing w:val="-6"/>
        <w:w w:val="99"/>
        <w:sz w:val="20"/>
        <w:szCs w:val="20"/>
        <w:lang w:val="pt-PT" w:eastAsia="en-US" w:bidi="ar-SA"/>
      </w:rPr>
    </w:lvl>
    <w:lvl w:ilvl="1">
      <w:start w:val="0"/>
      <w:numFmt w:val="bullet"/>
      <w:lvlText w:val="•"/>
      <w:lvlJc w:val="left"/>
      <w:pPr>
        <w:ind w:left="3812" w:hanging="242"/>
      </w:pPr>
      <w:rPr>
        <w:rFonts w:hint="default"/>
        <w:lang w:val="pt-PT" w:eastAsia="en-US" w:bidi="ar-SA"/>
      </w:rPr>
    </w:lvl>
    <w:lvl w:ilvl="2">
      <w:start w:val="0"/>
      <w:numFmt w:val="bullet"/>
      <w:lvlText w:val="•"/>
      <w:lvlJc w:val="left"/>
      <w:pPr>
        <w:ind w:left="4565" w:hanging="242"/>
      </w:pPr>
      <w:rPr>
        <w:rFonts w:hint="default"/>
        <w:lang w:val="pt-PT" w:eastAsia="en-US" w:bidi="ar-SA"/>
      </w:rPr>
    </w:lvl>
    <w:lvl w:ilvl="3">
      <w:start w:val="0"/>
      <w:numFmt w:val="bullet"/>
      <w:lvlText w:val="•"/>
      <w:lvlJc w:val="left"/>
      <w:pPr>
        <w:ind w:left="5317" w:hanging="242"/>
      </w:pPr>
      <w:rPr>
        <w:rFonts w:hint="default"/>
        <w:lang w:val="pt-PT" w:eastAsia="en-US" w:bidi="ar-SA"/>
      </w:rPr>
    </w:lvl>
    <w:lvl w:ilvl="4">
      <w:start w:val="0"/>
      <w:numFmt w:val="bullet"/>
      <w:lvlText w:val="•"/>
      <w:lvlJc w:val="left"/>
      <w:pPr>
        <w:ind w:left="6070" w:hanging="242"/>
      </w:pPr>
      <w:rPr>
        <w:rFonts w:hint="default"/>
        <w:lang w:val="pt-PT" w:eastAsia="en-US" w:bidi="ar-SA"/>
      </w:rPr>
    </w:lvl>
    <w:lvl w:ilvl="5">
      <w:start w:val="0"/>
      <w:numFmt w:val="bullet"/>
      <w:lvlText w:val="•"/>
      <w:lvlJc w:val="left"/>
      <w:pPr>
        <w:ind w:left="6822" w:hanging="242"/>
      </w:pPr>
      <w:rPr>
        <w:rFonts w:hint="default"/>
        <w:lang w:val="pt-PT" w:eastAsia="en-US" w:bidi="ar-SA"/>
      </w:rPr>
    </w:lvl>
    <w:lvl w:ilvl="6">
      <w:start w:val="0"/>
      <w:numFmt w:val="bullet"/>
      <w:lvlText w:val="•"/>
      <w:lvlJc w:val="left"/>
      <w:pPr>
        <w:ind w:left="7575" w:hanging="242"/>
      </w:pPr>
      <w:rPr>
        <w:rFonts w:hint="default"/>
        <w:lang w:val="pt-PT" w:eastAsia="en-US" w:bidi="ar-SA"/>
      </w:rPr>
    </w:lvl>
    <w:lvl w:ilvl="7">
      <w:start w:val="0"/>
      <w:numFmt w:val="bullet"/>
      <w:lvlText w:val="•"/>
      <w:lvlJc w:val="left"/>
      <w:pPr>
        <w:ind w:left="8327" w:hanging="242"/>
      </w:pPr>
      <w:rPr>
        <w:rFonts w:hint="default"/>
        <w:lang w:val="pt-PT" w:eastAsia="en-US" w:bidi="ar-SA"/>
      </w:rPr>
    </w:lvl>
    <w:lvl w:ilvl="8">
      <w:start w:val="0"/>
      <w:numFmt w:val="bullet"/>
      <w:lvlText w:val="•"/>
      <w:lvlJc w:val="left"/>
      <w:pPr>
        <w:ind w:left="9080" w:hanging="242"/>
      </w:pPr>
      <w:rPr>
        <w:rFonts w:hint="default"/>
        <w:lang w:val="pt-PT" w:eastAsia="en-US" w:bidi="ar-SA"/>
      </w:rPr>
    </w:lvl>
  </w:abstractNum>
  <w:abstractNum w:abstractNumId="7">
    <w:multiLevelType w:val="hybridMultilevel"/>
    <w:lvl w:ilvl="0">
      <w:start w:val="1"/>
      <w:numFmt w:val="decimal"/>
      <w:lvlText w:val="%1."/>
      <w:lvlJc w:val="left"/>
      <w:pPr>
        <w:ind w:left="3040" w:hanging="208"/>
        <w:jc w:val="left"/>
      </w:pPr>
      <w:rPr>
        <w:rFonts w:hint="default" w:ascii="Arial" w:hAnsi="Arial" w:eastAsia="Arial" w:cs="Arial"/>
        <w:b w:val="0"/>
        <w:bCs w:val="0"/>
        <w:i/>
        <w:iCs/>
        <w:color w:val="373435"/>
        <w:spacing w:val="0"/>
        <w:w w:val="100"/>
        <w:sz w:val="20"/>
        <w:szCs w:val="20"/>
        <w:lang w:val="pt-PT" w:eastAsia="en-US" w:bidi="ar-SA"/>
      </w:rPr>
    </w:lvl>
    <w:lvl w:ilvl="1">
      <w:start w:val="0"/>
      <w:numFmt w:val="bullet"/>
      <w:lvlText w:val="•"/>
      <w:lvlJc w:val="left"/>
      <w:pPr>
        <w:ind w:left="3794" w:hanging="208"/>
      </w:pPr>
      <w:rPr>
        <w:rFonts w:hint="default"/>
        <w:lang w:val="pt-PT" w:eastAsia="en-US" w:bidi="ar-SA"/>
      </w:rPr>
    </w:lvl>
    <w:lvl w:ilvl="2">
      <w:start w:val="0"/>
      <w:numFmt w:val="bullet"/>
      <w:lvlText w:val="•"/>
      <w:lvlJc w:val="left"/>
      <w:pPr>
        <w:ind w:left="4549" w:hanging="208"/>
      </w:pPr>
      <w:rPr>
        <w:rFonts w:hint="default"/>
        <w:lang w:val="pt-PT" w:eastAsia="en-US" w:bidi="ar-SA"/>
      </w:rPr>
    </w:lvl>
    <w:lvl w:ilvl="3">
      <w:start w:val="0"/>
      <w:numFmt w:val="bullet"/>
      <w:lvlText w:val="•"/>
      <w:lvlJc w:val="left"/>
      <w:pPr>
        <w:ind w:left="5303" w:hanging="208"/>
      </w:pPr>
      <w:rPr>
        <w:rFonts w:hint="default"/>
        <w:lang w:val="pt-PT" w:eastAsia="en-US" w:bidi="ar-SA"/>
      </w:rPr>
    </w:lvl>
    <w:lvl w:ilvl="4">
      <w:start w:val="0"/>
      <w:numFmt w:val="bullet"/>
      <w:lvlText w:val="•"/>
      <w:lvlJc w:val="left"/>
      <w:pPr>
        <w:ind w:left="6058" w:hanging="208"/>
      </w:pPr>
      <w:rPr>
        <w:rFonts w:hint="default"/>
        <w:lang w:val="pt-PT" w:eastAsia="en-US" w:bidi="ar-SA"/>
      </w:rPr>
    </w:lvl>
    <w:lvl w:ilvl="5">
      <w:start w:val="0"/>
      <w:numFmt w:val="bullet"/>
      <w:lvlText w:val="•"/>
      <w:lvlJc w:val="left"/>
      <w:pPr>
        <w:ind w:left="6812" w:hanging="208"/>
      </w:pPr>
      <w:rPr>
        <w:rFonts w:hint="default"/>
        <w:lang w:val="pt-PT" w:eastAsia="en-US" w:bidi="ar-SA"/>
      </w:rPr>
    </w:lvl>
    <w:lvl w:ilvl="6">
      <w:start w:val="0"/>
      <w:numFmt w:val="bullet"/>
      <w:lvlText w:val="•"/>
      <w:lvlJc w:val="left"/>
      <w:pPr>
        <w:ind w:left="7567" w:hanging="208"/>
      </w:pPr>
      <w:rPr>
        <w:rFonts w:hint="default"/>
        <w:lang w:val="pt-PT" w:eastAsia="en-US" w:bidi="ar-SA"/>
      </w:rPr>
    </w:lvl>
    <w:lvl w:ilvl="7">
      <w:start w:val="0"/>
      <w:numFmt w:val="bullet"/>
      <w:lvlText w:val="•"/>
      <w:lvlJc w:val="left"/>
      <w:pPr>
        <w:ind w:left="8321" w:hanging="208"/>
      </w:pPr>
      <w:rPr>
        <w:rFonts w:hint="default"/>
        <w:lang w:val="pt-PT" w:eastAsia="en-US" w:bidi="ar-SA"/>
      </w:rPr>
    </w:lvl>
    <w:lvl w:ilvl="8">
      <w:start w:val="0"/>
      <w:numFmt w:val="bullet"/>
      <w:lvlText w:val="•"/>
      <w:lvlJc w:val="left"/>
      <w:pPr>
        <w:ind w:left="9076" w:hanging="208"/>
      </w:pPr>
      <w:rPr>
        <w:rFonts w:hint="default"/>
        <w:lang w:val="pt-PT" w:eastAsia="en-US" w:bidi="ar-SA"/>
      </w:rPr>
    </w:lvl>
  </w:abstractNum>
  <w:abstractNum w:abstractNumId="6">
    <w:multiLevelType w:val="hybridMultilevel"/>
    <w:lvl w:ilvl="0">
      <w:start w:val="1"/>
      <w:numFmt w:val="decimal"/>
      <w:lvlText w:val="%1."/>
      <w:lvlJc w:val="left"/>
      <w:pPr>
        <w:ind w:left="3040" w:hanging="405"/>
        <w:jc w:val="left"/>
      </w:pPr>
      <w:rPr>
        <w:rFonts w:hint="default" w:ascii="Arial" w:hAnsi="Arial" w:eastAsia="Arial" w:cs="Arial"/>
        <w:b w:val="0"/>
        <w:bCs w:val="0"/>
        <w:i/>
        <w:iCs/>
        <w:color w:val="373435"/>
        <w:spacing w:val="0"/>
        <w:w w:val="100"/>
        <w:sz w:val="20"/>
        <w:szCs w:val="20"/>
        <w:lang w:val="pt-PT" w:eastAsia="en-US" w:bidi="ar-SA"/>
      </w:rPr>
    </w:lvl>
    <w:lvl w:ilvl="1">
      <w:start w:val="0"/>
      <w:numFmt w:val="bullet"/>
      <w:lvlText w:val="•"/>
      <w:lvlJc w:val="left"/>
      <w:pPr>
        <w:ind w:left="3794" w:hanging="405"/>
      </w:pPr>
      <w:rPr>
        <w:rFonts w:hint="default"/>
        <w:lang w:val="pt-PT" w:eastAsia="en-US" w:bidi="ar-SA"/>
      </w:rPr>
    </w:lvl>
    <w:lvl w:ilvl="2">
      <w:start w:val="0"/>
      <w:numFmt w:val="bullet"/>
      <w:lvlText w:val="•"/>
      <w:lvlJc w:val="left"/>
      <w:pPr>
        <w:ind w:left="4549" w:hanging="405"/>
      </w:pPr>
      <w:rPr>
        <w:rFonts w:hint="default"/>
        <w:lang w:val="pt-PT" w:eastAsia="en-US" w:bidi="ar-SA"/>
      </w:rPr>
    </w:lvl>
    <w:lvl w:ilvl="3">
      <w:start w:val="0"/>
      <w:numFmt w:val="bullet"/>
      <w:lvlText w:val="•"/>
      <w:lvlJc w:val="left"/>
      <w:pPr>
        <w:ind w:left="5303" w:hanging="405"/>
      </w:pPr>
      <w:rPr>
        <w:rFonts w:hint="default"/>
        <w:lang w:val="pt-PT" w:eastAsia="en-US" w:bidi="ar-SA"/>
      </w:rPr>
    </w:lvl>
    <w:lvl w:ilvl="4">
      <w:start w:val="0"/>
      <w:numFmt w:val="bullet"/>
      <w:lvlText w:val="•"/>
      <w:lvlJc w:val="left"/>
      <w:pPr>
        <w:ind w:left="6058" w:hanging="405"/>
      </w:pPr>
      <w:rPr>
        <w:rFonts w:hint="default"/>
        <w:lang w:val="pt-PT" w:eastAsia="en-US" w:bidi="ar-SA"/>
      </w:rPr>
    </w:lvl>
    <w:lvl w:ilvl="5">
      <w:start w:val="0"/>
      <w:numFmt w:val="bullet"/>
      <w:lvlText w:val="•"/>
      <w:lvlJc w:val="left"/>
      <w:pPr>
        <w:ind w:left="6812" w:hanging="405"/>
      </w:pPr>
      <w:rPr>
        <w:rFonts w:hint="default"/>
        <w:lang w:val="pt-PT" w:eastAsia="en-US" w:bidi="ar-SA"/>
      </w:rPr>
    </w:lvl>
    <w:lvl w:ilvl="6">
      <w:start w:val="0"/>
      <w:numFmt w:val="bullet"/>
      <w:lvlText w:val="•"/>
      <w:lvlJc w:val="left"/>
      <w:pPr>
        <w:ind w:left="7567" w:hanging="405"/>
      </w:pPr>
      <w:rPr>
        <w:rFonts w:hint="default"/>
        <w:lang w:val="pt-PT" w:eastAsia="en-US" w:bidi="ar-SA"/>
      </w:rPr>
    </w:lvl>
    <w:lvl w:ilvl="7">
      <w:start w:val="0"/>
      <w:numFmt w:val="bullet"/>
      <w:lvlText w:val="•"/>
      <w:lvlJc w:val="left"/>
      <w:pPr>
        <w:ind w:left="8321" w:hanging="405"/>
      </w:pPr>
      <w:rPr>
        <w:rFonts w:hint="default"/>
        <w:lang w:val="pt-PT" w:eastAsia="en-US" w:bidi="ar-SA"/>
      </w:rPr>
    </w:lvl>
    <w:lvl w:ilvl="8">
      <w:start w:val="0"/>
      <w:numFmt w:val="bullet"/>
      <w:lvlText w:val="•"/>
      <w:lvlJc w:val="left"/>
      <w:pPr>
        <w:ind w:left="9076" w:hanging="405"/>
      </w:pPr>
      <w:rPr>
        <w:rFonts w:hint="default"/>
        <w:lang w:val="pt-PT" w:eastAsia="en-US" w:bidi="ar-SA"/>
      </w:rPr>
    </w:lvl>
  </w:abstractNum>
  <w:abstractNum w:abstractNumId="5">
    <w:multiLevelType w:val="hybridMultilevel"/>
    <w:lvl w:ilvl="0">
      <w:start w:val="1"/>
      <w:numFmt w:val="decimal"/>
      <w:lvlText w:val="%1."/>
      <w:lvlJc w:val="left"/>
      <w:pPr>
        <w:ind w:left="3040" w:hanging="214"/>
        <w:jc w:val="left"/>
      </w:pPr>
      <w:rPr>
        <w:rFonts w:hint="default" w:ascii="Arial" w:hAnsi="Arial" w:eastAsia="Arial" w:cs="Arial"/>
        <w:b w:val="0"/>
        <w:bCs w:val="0"/>
        <w:i/>
        <w:iCs/>
        <w:color w:val="373435"/>
        <w:spacing w:val="0"/>
        <w:w w:val="100"/>
        <w:sz w:val="20"/>
        <w:szCs w:val="20"/>
        <w:lang w:val="pt-PT" w:eastAsia="en-US" w:bidi="ar-SA"/>
      </w:rPr>
    </w:lvl>
    <w:lvl w:ilvl="1">
      <w:start w:val="0"/>
      <w:numFmt w:val="bullet"/>
      <w:lvlText w:val="•"/>
      <w:lvlJc w:val="left"/>
      <w:pPr>
        <w:ind w:left="3794" w:hanging="214"/>
      </w:pPr>
      <w:rPr>
        <w:rFonts w:hint="default"/>
        <w:lang w:val="pt-PT" w:eastAsia="en-US" w:bidi="ar-SA"/>
      </w:rPr>
    </w:lvl>
    <w:lvl w:ilvl="2">
      <w:start w:val="0"/>
      <w:numFmt w:val="bullet"/>
      <w:lvlText w:val="•"/>
      <w:lvlJc w:val="left"/>
      <w:pPr>
        <w:ind w:left="4549" w:hanging="214"/>
      </w:pPr>
      <w:rPr>
        <w:rFonts w:hint="default"/>
        <w:lang w:val="pt-PT" w:eastAsia="en-US" w:bidi="ar-SA"/>
      </w:rPr>
    </w:lvl>
    <w:lvl w:ilvl="3">
      <w:start w:val="0"/>
      <w:numFmt w:val="bullet"/>
      <w:lvlText w:val="•"/>
      <w:lvlJc w:val="left"/>
      <w:pPr>
        <w:ind w:left="5303" w:hanging="214"/>
      </w:pPr>
      <w:rPr>
        <w:rFonts w:hint="default"/>
        <w:lang w:val="pt-PT" w:eastAsia="en-US" w:bidi="ar-SA"/>
      </w:rPr>
    </w:lvl>
    <w:lvl w:ilvl="4">
      <w:start w:val="0"/>
      <w:numFmt w:val="bullet"/>
      <w:lvlText w:val="•"/>
      <w:lvlJc w:val="left"/>
      <w:pPr>
        <w:ind w:left="6058" w:hanging="214"/>
      </w:pPr>
      <w:rPr>
        <w:rFonts w:hint="default"/>
        <w:lang w:val="pt-PT" w:eastAsia="en-US" w:bidi="ar-SA"/>
      </w:rPr>
    </w:lvl>
    <w:lvl w:ilvl="5">
      <w:start w:val="0"/>
      <w:numFmt w:val="bullet"/>
      <w:lvlText w:val="•"/>
      <w:lvlJc w:val="left"/>
      <w:pPr>
        <w:ind w:left="6812" w:hanging="214"/>
      </w:pPr>
      <w:rPr>
        <w:rFonts w:hint="default"/>
        <w:lang w:val="pt-PT" w:eastAsia="en-US" w:bidi="ar-SA"/>
      </w:rPr>
    </w:lvl>
    <w:lvl w:ilvl="6">
      <w:start w:val="0"/>
      <w:numFmt w:val="bullet"/>
      <w:lvlText w:val="•"/>
      <w:lvlJc w:val="left"/>
      <w:pPr>
        <w:ind w:left="7567" w:hanging="214"/>
      </w:pPr>
      <w:rPr>
        <w:rFonts w:hint="default"/>
        <w:lang w:val="pt-PT" w:eastAsia="en-US" w:bidi="ar-SA"/>
      </w:rPr>
    </w:lvl>
    <w:lvl w:ilvl="7">
      <w:start w:val="0"/>
      <w:numFmt w:val="bullet"/>
      <w:lvlText w:val="•"/>
      <w:lvlJc w:val="left"/>
      <w:pPr>
        <w:ind w:left="8321" w:hanging="214"/>
      </w:pPr>
      <w:rPr>
        <w:rFonts w:hint="default"/>
        <w:lang w:val="pt-PT" w:eastAsia="en-US" w:bidi="ar-SA"/>
      </w:rPr>
    </w:lvl>
    <w:lvl w:ilvl="8">
      <w:start w:val="0"/>
      <w:numFmt w:val="bullet"/>
      <w:lvlText w:val="•"/>
      <w:lvlJc w:val="left"/>
      <w:pPr>
        <w:ind w:left="9076" w:hanging="214"/>
      </w:pPr>
      <w:rPr>
        <w:rFonts w:hint="default"/>
        <w:lang w:val="pt-PT" w:eastAsia="en-US" w:bidi="ar-SA"/>
      </w:rPr>
    </w:lvl>
  </w:abstractNum>
  <w:abstractNum w:abstractNumId="4">
    <w:multiLevelType w:val="hybridMultilevel"/>
    <w:lvl w:ilvl="0">
      <w:start w:val="1"/>
      <w:numFmt w:val="decimal"/>
      <w:lvlText w:val="%1."/>
      <w:lvlJc w:val="left"/>
      <w:pPr>
        <w:ind w:left="2888" w:hanging="208"/>
        <w:jc w:val="left"/>
      </w:pPr>
      <w:rPr>
        <w:rFonts w:hint="default" w:ascii="Arial" w:hAnsi="Arial" w:eastAsia="Arial" w:cs="Arial"/>
        <w:b w:val="0"/>
        <w:bCs w:val="0"/>
        <w:i/>
        <w:iCs/>
        <w:color w:val="373435"/>
        <w:spacing w:val="0"/>
        <w:w w:val="100"/>
        <w:sz w:val="20"/>
        <w:szCs w:val="20"/>
        <w:lang w:val="pt-PT" w:eastAsia="en-US" w:bidi="ar-SA"/>
      </w:rPr>
    </w:lvl>
    <w:lvl w:ilvl="1">
      <w:start w:val="0"/>
      <w:numFmt w:val="bullet"/>
      <w:lvlText w:val="•"/>
      <w:lvlJc w:val="left"/>
      <w:pPr>
        <w:ind w:left="3650" w:hanging="208"/>
      </w:pPr>
      <w:rPr>
        <w:rFonts w:hint="default"/>
        <w:lang w:val="pt-PT" w:eastAsia="en-US" w:bidi="ar-SA"/>
      </w:rPr>
    </w:lvl>
    <w:lvl w:ilvl="2">
      <w:start w:val="0"/>
      <w:numFmt w:val="bullet"/>
      <w:lvlText w:val="•"/>
      <w:lvlJc w:val="left"/>
      <w:pPr>
        <w:ind w:left="4421" w:hanging="208"/>
      </w:pPr>
      <w:rPr>
        <w:rFonts w:hint="default"/>
        <w:lang w:val="pt-PT" w:eastAsia="en-US" w:bidi="ar-SA"/>
      </w:rPr>
    </w:lvl>
    <w:lvl w:ilvl="3">
      <w:start w:val="0"/>
      <w:numFmt w:val="bullet"/>
      <w:lvlText w:val="•"/>
      <w:lvlJc w:val="left"/>
      <w:pPr>
        <w:ind w:left="5191" w:hanging="208"/>
      </w:pPr>
      <w:rPr>
        <w:rFonts w:hint="default"/>
        <w:lang w:val="pt-PT" w:eastAsia="en-US" w:bidi="ar-SA"/>
      </w:rPr>
    </w:lvl>
    <w:lvl w:ilvl="4">
      <w:start w:val="0"/>
      <w:numFmt w:val="bullet"/>
      <w:lvlText w:val="•"/>
      <w:lvlJc w:val="left"/>
      <w:pPr>
        <w:ind w:left="5962" w:hanging="208"/>
      </w:pPr>
      <w:rPr>
        <w:rFonts w:hint="default"/>
        <w:lang w:val="pt-PT" w:eastAsia="en-US" w:bidi="ar-SA"/>
      </w:rPr>
    </w:lvl>
    <w:lvl w:ilvl="5">
      <w:start w:val="0"/>
      <w:numFmt w:val="bullet"/>
      <w:lvlText w:val="•"/>
      <w:lvlJc w:val="left"/>
      <w:pPr>
        <w:ind w:left="6732" w:hanging="208"/>
      </w:pPr>
      <w:rPr>
        <w:rFonts w:hint="default"/>
        <w:lang w:val="pt-PT" w:eastAsia="en-US" w:bidi="ar-SA"/>
      </w:rPr>
    </w:lvl>
    <w:lvl w:ilvl="6">
      <w:start w:val="0"/>
      <w:numFmt w:val="bullet"/>
      <w:lvlText w:val="•"/>
      <w:lvlJc w:val="left"/>
      <w:pPr>
        <w:ind w:left="7503" w:hanging="208"/>
      </w:pPr>
      <w:rPr>
        <w:rFonts w:hint="default"/>
        <w:lang w:val="pt-PT" w:eastAsia="en-US" w:bidi="ar-SA"/>
      </w:rPr>
    </w:lvl>
    <w:lvl w:ilvl="7">
      <w:start w:val="0"/>
      <w:numFmt w:val="bullet"/>
      <w:lvlText w:val="•"/>
      <w:lvlJc w:val="left"/>
      <w:pPr>
        <w:ind w:left="8273" w:hanging="208"/>
      </w:pPr>
      <w:rPr>
        <w:rFonts w:hint="default"/>
        <w:lang w:val="pt-PT" w:eastAsia="en-US" w:bidi="ar-SA"/>
      </w:rPr>
    </w:lvl>
    <w:lvl w:ilvl="8">
      <w:start w:val="0"/>
      <w:numFmt w:val="bullet"/>
      <w:lvlText w:val="•"/>
      <w:lvlJc w:val="left"/>
      <w:pPr>
        <w:ind w:left="9044" w:hanging="208"/>
      </w:pPr>
      <w:rPr>
        <w:rFonts w:hint="default"/>
        <w:lang w:val="pt-PT" w:eastAsia="en-US" w:bidi="ar-SA"/>
      </w:rPr>
    </w:lvl>
  </w:abstractNum>
  <w:abstractNum w:abstractNumId="3">
    <w:multiLevelType w:val="hybridMultilevel"/>
    <w:lvl w:ilvl="0">
      <w:start w:val="1"/>
      <w:numFmt w:val="decimal"/>
      <w:lvlText w:val="%1)"/>
      <w:lvlJc w:val="left"/>
      <w:pPr>
        <w:ind w:left="2888" w:hanging="215"/>
        <w:jc w:val="right"/>
      </w:pPr>
      <w:rPr>
        <w:rFonts w:hint="default" w:ascii="Arial" w:hAnsi="Arial" w:eastAsia="Arial" w:cs="Arial"/>
        <w:b w:val="0"/>
        <w:bCs w:val="0"/>
        <w:i/>
        <w:iCs/>
        <w:color w:val="373435"/>
        <w:spacing w:val="0"/>
        <w:w w:val="99"/>
        <w:sz w:val="20"/>
        <w:szCs w:val="20"/>
        <w:lang w:val="pt-PT" w:eastAsia="en-US" w:bidi="ar-SA"/>
      </w:rPr>
    </w:lvl>
    <w:lvl w:ilvl="1">
      <w:start w:val="0"/>
      <w:numFmt w:val="bullet"/>
      <w:lvlText w:val="•"/>
      <w:lvlJc w:val="left"/>
      <w:pPr>
        <w:ind w:left="3650" w:hanging="215"/>
      </w:pPr>
      <w:rPr>
        <w:rFonts w:hint="default"/>
        <w:lang w:val="pt-PT" w:eastAsia="en-US" w:bidi="ar-SA"/>
      </w:rPr>
    </w:lvl>
    <w:lvl w:ilvl="2">
      <w:start w:val="0"/>
      <w:numFmt w:val="bullet"/>
      <w:lvlText w:val="•"/>
      <w:lvlJc w:val="left"/>
      <w:pPr>
        <w:ind w:left="4421" w:hanging="215"/>
      </w:pPr>
      <w:rPr>
        <w:rFonts w:hint="default"/>
        <w:lang w:val="pt-PT" w:eastAsia="en-US" w:bidi="ar-SA"/>
      </w:rPr>
    </w:lvl>
    <w:lvl w:ilvl="3">
      <w:start w:val="0"/>
      <w:numFmt w:val="bullet"/>
      <w:lvlText w:val="•"/>
      <w:lvlJc w:val="left"/>
      <w:pPr>
        <w:ind w:left="5191" w:hanging="215"/>
      </w:pPr>
      <w:rPr>
        <w:rFonts w:hint="default"/>
        <w:lang w:val="pt-PT" w:eastAsia="en-US" w:bidi="ar-SA"/>
      </w:rPr>
    </w:lvl>
    <w:lvl w:ilvl="4">
      <w:start w:val="0"/>
      <w:numFmt w:val="bullet"/>
      <w:lvlText w:val="•"/>
      <w:lvlJc w:val="left"/>
      <w:pPr>
        <w:ind w:left="5962" w:hanging="215"/>
      </w:pPr>
      <w:rPr>
        <w:rFonts w:hint="default"/>
        <w:lang w:val="pt-PT" w:eastAsia="en-US" w:bidi="ar-SA"/>
      </w:rPr>
    </w:lvl>
    <w:lvl w:ilvl="5">
      <w:start w:val="0"/>
      <w:numFmt w:val="bullet"/>
      <w:lvlText w:val="•"/>
      <w:lvlJc w:val="left"/>
      <w:pPr>
        <w:ind w:left="6732" w:hanging="215"/>
      </w:pPr>
      <w:rPr>
        <w:rFonts w:hint="default"/>
        <w:lang w:val="pt-PT" w:eastAsia="en-US" w:bidi="ar-SA"/>
      </w:rPr>
    </w:lvl>
    <w:lvl w:ilvl="6">
      <w:start w:val="0"/>
      <w:numFmt w:val="bullet"/>
      <w:lvlText w:val="•"/>
      <w:lvlJc w:val="left"/>
      <w:pPr>
        <w:ind w:left="7503" w:hanging="215"/>
      </w:pPr>
      <w:rPr>
        <w:rFonts w:hint="default"/>
        <w:lang w:val="pt-PT" w:eastAsia="en-US" w:bidi="ar-SA"/>
      </w:rPr>
    </w:lvl>
    <w:lvl w:ilvl="7">
      <w:start w:val="0"/>
      <w:numFmt w:val="bullet"/>
      <w:lvlText w:val="•"/>
      <w:lvlJc w:val="left"/>
      <w:pPr>
        <w:ind w:left="8273" w:hanging="215"/>
      </w:pPr>
      <w:rPr>
        <w:rFonts w:hint="default"/>
        <w:lang w:val="pt-PT" w:eastAsia="en-US" w:bidi="ar-SA"/>
      </w:rPr>
    </w:lvl>
    <w:lvl w:ilvl="8">
      <w:start w:val="0"/>
      <w:numFmt w:val="bullet"/>
      <w:lvlText w:val="•"/>
      <w:lvlJc w:val="left"/>
      <w:pPr>
        <w:ind w:left="9044" w:hanging="215"/>
      </w:pPr>
      <w:rPr>
        <w:rFonts w:hint="default"/>
        <w:lang w:val="pt-PT" w:eastAsia="en-US" w:bidi="ar-SA"/>
      </w:rPr>
    </w:lvl>
  </w:abstractNum>
  <w:abstractNum w:abstractNumId="2">
    <w:multiLevelType w:val="hybridMultilevel"/>
    <w:lvl w:ilvl="0">
      <w:start w:val="1"/>
      <w:numFmt w:val="decimal"/>
      <w:lvlText w:val="%1)"/>
      <w:lvlJc w:val="left"/>
      <w:pPr>
        <w:ind w:left="2848" w:hanging="288"/>
        <w:jc w:val="left"/>
      </w:pPr>
      <w:rPr>
        <w:rFonts w:hint="default" w:ascii="Arial" w:hAnsi="Arial" w:eastAsia="Arial" w:cs="Arial"/>
        <w:b w:val="0"/>
        <w:bCs w:val="0"/>
        <w:i/>
        <w:iCs/>
        <w:color w:val="373435"/>
        <w:spacing w:val="0"/>
        <w:w w:val="99"/>
        <w:sz w:val="20"/>
        <w:szCs w:val="20"/>
        <w:lang w:val="pt-PT" w:eastAsia="en-US" w:bidi="ar-SA"/>
      </w:rPr>
    </w:lvl>
    <w:lvl w:ilvl="1">
      <w:start w:val="0"/>
      <w:numFmt w:val="bullet"/>
      <w:lvlText w:val="•"/>
      <w:lvlJc w:val="left"/>
      <w:pPr>
        <w:ind w:left="3614" w:hanging="288"/>
      </w:pPr>
      <w:rPr>
        <w:rFonts w:hint="default"/>
        <w:lang w:val="pt-PT" w:eastAsia="en-US" w:bidi="ar-SA"/>
      </w:rPr>
    </w:lvl>
    <w:lvl w:ilvl="2">
      <w:start w:val="0"/>
      <w:numFmt w:val="bullet"/>
      <w:lvlText w:val="•"/>
      <w:lvlJc w:val="left"/>
      <w:pPr>
        <w:ind w:left="4389" w:hanging="288"/>
      </w:pPr>
      <w:rPr>
        <w:rFonts w:hint="default"/>
        <w:lang w:val="pt-PT" w:eastAsia="en-US" w:bidi="ar-SA"/>
      </w:rPr>
    </w:lvl>
    <w:lvl w:ilvl="3">
      <w:start w:val="0"/>
      <w:numFmt w:val="bullet"/>
      <w:lvlText w:val="•"/>
      <w:lvlJc w:val="left"/>
      <w:pPr>
        <w:ind w:left="5163" w:hanging="288"/>
      </w:pPr>
      <w:rPr>
        <w:rFonts w:hint="default"/>
        <w:lang w:val="pt-PT" w:eastAsia="en-US" w:bidi="ar-SA"/>
      </w:rPr>
    </w:lvl>
    <w:lvl w:ilvl="4">
      <w:start w:val="0"/>
      <w:numFmt w:val="bullet"/>
      <w:lvlText w:val="•"/>
      <w:lvlJc w:val="left"/>
      <w:pPr>
        <w:ind w:left="5938" w:hanging="288"/>
      </w:pPr>
      <w:rPr>
        <w:rFonts w:hint="default"/>
        <w:lang w:val="pt-PT" w:eastAsia="en-US" w:bidi="ar-SA"/>
      </w:rPr>
    </w:lvl>
    <w:lvl w:ilvl="5">
      <w:start w:val="0"/>
      <w:numFmt w:val="bullet"/>
      <w:lvlText w:val="•"/>
      <w:lvlJc w:val="left"/>
      <w:pPr>
        <w:ind w:left="6712" w:hanging="288"/>
      </w:pPr>
      <w:rPr>
        <w:rFonts w:hint="default"/>
        <w:lang w:val="pt-PT" w:eastAsia="en-US" w:bidi="ar-SA"/>
      </w:rPr>
    </w:lvl>
    <w:lvl w:ilvl="6">
      <w:start w:val="0"/>
      <w:numFmt w:val="bullet"/>
      <w:lvlText w:val="•"/>
      <w:lvlJc w:val="left"/>
      <w:pPr>
        <w:ind w:left="7487" w:hanging="288"/>
      </w:pPr>
      <w:rPr>
        <w:rFonts w:hint="default"/>
        <w:lang w:val="pt-PT" w:eastAsia="en-US" w:bidi="ar-SA"/>
      </w:rPr>
    </w:lvl>
    <w:lvl w:ilvl="7">
      <w:start w:val="0"/>
      <w:numFmt w:val="bullet"/>
      <w:lvlText w:val="•"/>
      <w:lvlJc w:val="left"/>
      <w:pPr>
        <w:ind w:left="8261" w:hanging="288"/>
      </w:pPr>
      <w:rPr>
        <w:rFonts w:hint="default"/>
        <w:lang w:val="pt-PT" w:eastAsia="en-US" w:bidi="ar-SA"/>
      </w:rPr>
    </w:lvl>
    <w:lvl w:ilvl="8">
      <w:start w:val="0"/>
      <w:numFmt w:val="bullet"/>
      <w:lvlText w:val="•"/>
      <w:lvlJc w:val="left"/>
      <w:pPr>
        <w:ind w:left="9036" w:hanging="288"/>
      </w:pPr>
      <w:rPr>
        <w:rFonts w:hint="default"/>
        <w:lang w:val="pt-PT" w:eastAsia="en-US" w:bidi="ar-SA"/>
      </w:rPr>
    </w:lvl>
  </w:abstractNum>
  <w:abstractNum w:abstractNumId="1">
    <w:multiLevelType w:val="hybridMultilevel"/>
    <w:lvl w:ilvl="0">
      <w:start w:val="1"/>
      <w:numFmt w:val="decimal"/>
      <w:lvlText w:val="%1."/>
      <w:lvlJc w:val="left"/>
      <w:pPr>
        <w:ind w:left="2621" w:hanging="268"/>
        <w:jc w:val="left"/>
      </w:pPr>
      <w:rPr>
        <w:rFonts w:hint="default" w:ascii="Arial" w:hAnsi="Arial" w:eastAsia="Arial" w:cs="Arial"/>
        <w:b w:val="0"/>
        <w:bCs w:val="0"/>
        <w:i/>
        <w:iCs/>
        <w:color w:val="373435"/>
        <w:spacing w:val="0"/>
        <w:w w:val="100"/>
        <w:sz w:val="20"/>
        <w:szCs w:val="20"/>
        <w:lang w:val="pt-PT" w:eastAsia="en-US" w:bidi="ar-SA"/>
      </w:rPr>
    </w:lvl>
    <w:lvl w:ilvl="1">
      <w:start w:val="0"/>
      <w:numFmt w:val="bullet"/>
      <w:lvlText w:val="•"/>
      <w:lvlJc w:val="left"/>
      <w:pPr>
        <w:ind w:left="3416" w:hanging="268"/>
      </w:pPr>
      <w:rPr>
        <w:rFonts w:hint="default"/>
        <w:lang w:val="pt-PT" w:eastAsia="en-US" w:bidi="ar-SA"/>
      </w:rPr>
    </w:lvl>
    <w:lvl w:ilvl="2">
      <w:start w:val="0"/>
      <w:numFmt w:val="bullet"/>
      <w:lvlText w:val="•"/>
      <w:lvlJc w:val="left"/>
      <w:pPr>
        <w:ind w:left="4213" w:hanging="268"/>
      </w:pPr>
      <w:rPr>
        <w:rFonts w:hint="default"/>
        <w:lang w:val="pt-PT" w:eastAsia="en-US" w:bidi="ar-SA"/>
      </w:rPr>
    </w:lvl>
    <w:lvl w:ilvl="3">
      <w:start w:val="0"/>
      <w:numFmt w:val="bullet"/>
      <w:lvlText w:val="•"/>
      <w:lvlJc w:val="left"/>
      <w:pPr>
        <w:ind w:left="5009" w:hanging="268"/>
      </w:pPr>
      <w:rPr>
        <w:rFonts w:hint="default"/>
        <w:lang w:val="pt-PT" w:eastAsia="en-US" w:bidi="ar-SA"/>
      </w:rPr>
    </w:lvl>
    <w:lvl w:ilvl="4">
      <w:start w:val="0"/>
      <w:numFmt w:val="bullet"/>
      <w:lvlText w:val="•"/>
      <w:lvlJc w:val="left"/>
      <w:pPr>
        <w:ind w:left="5806" w:hanging="268"/>
      </w:pPr>
      <w:rPr>
        <w:rFonts w:hint="default"/>
        <w:lang w:val="pt-PT" w:eastAsia="en-US" w:bidi="ar-SA"/>
      </w:rPr>
    </w:lvl>
    <w:lvl w:ilvl="5">
      <w:start w:val="0"/>
      <w:numFmt w:val="bullet"/>
      <w:lvlText w:val="•"/>
      <w:lvlJc w:val="left"/>
      <w:pPr>
        <w:ind w:left="6602" w:hanging="268"/>
      </w:pPr>
      <w:rPr>
        <w:rFonts w:hint="default"/>
        <w:lang w:val="pt-PT" w:eastAsia="en-US" w:bidi="ar-SA"/>
      </w:rPr>
    </w:lvl>
    <w:lvl w:ilvl="6">
      <w:start w:val="0"/>
      <w:numFmt w:val="bullet"/>
      <w:lvlText w:val="•"/>
      <w:lvlJc w:val="left"/>
      <w:pPr>
        <w:ind w:left="7399" w:hanging="268"/>
      </w:pPr>
      <w:rPr>
        <w:rFonts w:hint="default"/>
        <w:lang w:val="pt-PT" w:eastAsia="en-US" w:bidi="ar-SA"/>
      </w:rPr>
    </w:lvl>
    <w:lvl w:ilvl="7">
      <w:start w:val="0"/>
      <w:numFmt w:val="bullet"/>
      <w:lvlText w:val="•"/>
      <w:lvlJc w:val="left"/>
      <w:pPr>
        <w:ind w:left="8195" w:hanging="268"/>
      </w:pPr>
      <w:rPr>
        <w:rFonts w:hint="default"/>
        <w:lang w:val="pt-PT" w:eastAsia="en-US" w:bidi="ar-SA"/>
      </w:rPr>
    </w:lvl>
    <w:lvl w:ilvl="8">
      <w:start w:val="0"/>
      <w:numFmt w:val="bullet"/>
      <w:lvlText w:val="•"/>
      <w:lvlJc w:val="left"/>
      <w:pPr>
        <w:ind w:left="8992" w:hanging="268"/>
      </w:pPr>
      <w:rPr>
        <w:rFonts w:hint="default"/>
        <w:lang w:val="pt-PT" w:eastAsia="en-US" w:bidi="ar-SA"/>
      </w:rPr>
    </w:lvl>
  </w:abstractNum>
  <w:abstractNum w:abstractNumId="0">
    <w:multiLevelType w:val="hybridMultilevel"/>
    <w:lvl w:ilvl="0">
      <w:start w:val="1"/>
      <w:numFmt w:val="decimal"/>
      <w:lvlText w:val="%1."/>
      <w:lvlJc w:val="left"/>
      <w:pPr>
        <w:ind w:left="2637" w:hanging="238"/>
        <w:jc w:val="left"/>
      </w:pPr>
      <w:rPr>
        <w:rFonts w:hint="default" w:ascii="Arial" w:hAnsi="Arial" w:eastAsia="Arial" w:cs="Arial"/>
        <w:b w:val="0"/>
        <w:bCs w:val="0"/>
        <w:i/>
        <w:iCs/>
        <w:color w:val="373435"/>
        <w:spacing w:val="0"/>
        <w:w w:val="100"/>
        <w:sz w:val="20"/>
        <w:szCs w:val="20"/>
        <w:lang w:val="pt-PT" w:eastAsia="en-US" w:bidi="ar-SA"/>
      </w:rPr>
    </w:lvl>
    <w:lvl w:ilvl="1">
      <w:start w:val="0"/>
      <w:numFmt w:val="bullet"/>
      <w:lvlText w:val="•"/>
      <w:lvlJc w:val="left"/>
      <w:pPr>
        <w:ind w:left="3434" w:hanging="238"/>
      </w:pPr>
      <w:rPr>
        <w:rFonts w:hint="default"/>
        <w:lang w:val="pt-PT" w:eastAsia="en-US" w:bidi="ar-SA"/>
      </w:rPr>
    </w:lvl>
    <w:lvl w:ilvl="2">
      <w:start w:val="0"/>
      <w:numFmt w:val="bullet"/>
      <w:lvlText w:val="•"/>
      <w:lvlJc w:val="left"/>
      <w:pPr>
        <w:ind w:left="4229" w:hanging="238"/>
      </w:pPr>
      <w:rPr>
        <w:rFonts w:hint="default"/>
        <w:lang w:val="pt-PT" w:eastAsia="en-US" w:bidi="ar-SA"/>
      </w:rPr>
    </w:lvl>
    <w:lvl w:ilvl="3">
      <w:start w:val="0"/>
      <w:numFmt w:val="bullet"/>
      <w:lvlText w:val="•"/>
      <w:lvlJc w:val="left"/>
      <w:pPr>
        <w:ind w:left="5023" w:hanging="238"/>
      </w:pPr>
      <w:rPr>
        <w:rFonts w:hint="default"/>
        <w:lang w:val="pt-PT" w:eastAsia="en-US" w:bidi="ar-SA"/>
      </w:rPr>
    </w:lvl>
    <w:lvl w:ilvl="4">
      <w:start w:val="0"/>
      <w:numFmt w:val="bullet"/>
      <w:lvlText w:val="•"/>
      <w:lvlJc w:val="left"/>
      <w:pPr>
        <w:ind w:left="5818" w:hanging="238"/>
      </w:pPr>
      <w:rPr>
        <w:rFonts w:hint="default"/>
        <w:lang w:val="pt-PT" w:eastAsia="en-US" w:bidi="ar-SA"/>
      </w:rPr>
    </w:lvl>
    <w:lvl w:ilvl="5">
      <w:start w:val="0"/>
      <w:numFmt w:val="bullet"/>
      <w:lvlText w:val="•"/>
      <w:lvlJc w:val="left"/>
      <w:pPr>
        <w:ind w:left="6612" w:hanging="238"/>
      </w:pPr>
      <w:rPr>
        <w:rFonts w:hint="default"/>
        <w:lang w:val="pt-PT" w:eastAsia="en-US" w:bidi="ar-SA"/>
      </w:rPr>
    </w:lvl>
    <w:lvl w:ilvl="6">
      <w:start w:val="0"/>
      <w:numFmt w:val="bullet"/>
      <w:lvlText w:val="•"/>
      <w:lvlJc w:val="left"/>
      <w:pPr>
        <w:ind w:left="7407" w:hanging="238"/>
      </w:pPr>
      <w:rPr>
        <w:rFonts w:hint="default"/>
        <w:lang w:val="pt-PT" w:eastAsia="en-US" w:bidi="ar-SA"/>
      </w:rPr>
    </w:lvl>
    <w:lvl w:ilvl="7">
      <w:start w:val="0"/>
      <w:numFmt w:val="bullet"/>
      <w:lvlText w:val="•"/>
      <w:lvlJc w:val="left"/>
      <w:pPr>
        <w:ind w:left="8201" w:hanging="238"/>
      </w:pPr>
      <w:rPr>
        <w:rFonts w:hint="default"/>
        <w:lang w:val="pt-PT" w:eastAsia="en-US" w:bidi="ar-SA"/>
      </w:rPr>
    </w:lvl>
    <w:lvl w:ilvl="8">
      <w:start w:val="0"/>
      <w:numFmt w:val="bullet"/>
      <w:lvlText w:val="•"/>
      <w:lvlJc w:val="left"/>
      <w:pPr>
        <w:ind w:left="8996" w:hanging="238"/>
      </w:pPr>
      <w:rPr>
        <w:rFonts w:hint="default"/>
        <w:lang w:val="pt-PT" w:eastAsia="en-US" w:bidi="ar-SA"/>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pt-PT" w:eastAsia="en-US" w:bidi="ar-SA"/>
    </w:rPr>
  </w:style>
  <w:style w:styleId="TOC1" w:type="paragraph">
    <w:name w:val="TOC 1"/>
    <w:basedOn w:val="Normal"/>
    <w:uiPriority w:val="1"/>
    <w:qFormat/>
    <w:pPr>
      <w:spacing w:before="437"/>
      <w:ind w:left="225"/>
    </w:pPr>
    <w:rPr>
      <w:rFonts w:ascii="Arial" w:hAnsi="Arial" w:eastAsia="Arial" w:cs="Arial"/>
      <w:b/>
      <w:bCs/>
      <w:sz w:val="18"/>
      <w:szCs w:val="18"/>
      <w:u w:val="single" w:color="000000"/>
      <w:lang w:val="pt-PT" w:eastAsia="en-US" w:bidi="ar-SA"/>
    </w:rPr>
  </w:style>
  <w:style w:styleId="TOC2" w:type="paragraph">
    <w:name w:val="TOC 2"/>
    <w:basedOn w:val="Normal"/>
    <w:uiPriority w:val="1"/>
    <w:qFormat/>
    <w:pPr>
      <w:spacing w:line="204" w:lineRule="exact"/>
      <w:ind w:left="225"/>
      <w:jc w:val="both"/>
    </w:pPr>
    <w:rPr>
      <w:rFonts w:ascii="Arial MT" w:hAnsi="Arial MT" w:eastAsia="Arial MT" w:cs="Arial MT"/>
      <w:sz w:val="18"/>
      <w:szCs w:val="18"/>
      <w:lang w:val="pt-PT" w:eastAsia="en-US" w:bidi="ar-SA"/>
    </w:rPr>
  </w:style>
  <w:style w:styleId="TOC3" w:type="paragraph">
    <w:name w:val="TOC 3"/>
    <w:basedOn w:val="Normal"/>
    <w:uiPriority w:val="1"/>
    <w:qFormat/>
    <w:pPr>
      <w:ind w:left="225" w:right="624" w:firstLine="223"/>
    </w:pPr>
    <w:rPr>
      <w:rFonts w:ascii="Arial MT" w:hAnsi="Arial MT" w:eastAsia="Arial MT" w:cs="Arial MT"/>
      <w:sz w:val="18"/>
      <w:szCs w:val="18"/>
      <w:lang w:val="pt-PT" w:eastAsia="en-US" w:bidi="ar-SA"/>
    </w:rPr>
  </w:style>
  <w:style w:styleId="BodyText" w:type="paragraph">
    <w:name w:val="Body Text"/>
    <w:basedOn w:val="Normal"/>
    <w:uiPriority w:val="1"/>
    <w:qFormat/>
    <w:pPr/>
    <w:rPr>
      <w:rFonts w:ascii="Arial" w:hAnsi="Arial" w:eastAsia="Arial" w:cs="Arial"/>
      <w:i/>
      <w:iCs/>
      <w:sz w:val="20"/>
      <w:szCs w:val="20"/>
      <w:lang w:val="pt-PT" w:eastAsia="en-US" w:bidi="ar-SA"/>
    </w:rPr>
  </w:style>
  <w:style w:styleId="Heading1" w:type="paragraph">
    <w:name w:val="Heading 1"/>
    <w:basedOn w:val="Normal"/>
    <w:uiPriority w:val="1"/>
    <w:qFormat/>
    <w:pPr>
      <w:spacing w:before="1"/>
      <w:ind w:right="629"/>
      <w:jc w:val="right"/>
      <w:outlineLvl w:val="1"/>
    </w:pPr>
    <w:rPr>
      <w:rFonts w:ascii="Arial" w:hAnsi="Arial" w:eastAsia="Arial" w:cs="Arial"/>
      <w:b/>
      <w:bCs/>
      <w:sz w:val="30"/>
      <w:szCs w:val="30"/>
      <w:lang w:val="pt-PT" w:eastAsia="en-US" w:bidi="ar-SA"/>
    </w:rPr>
  </w:style>
  <w:style w:styleId="Heading2" w:type="paragraph">
    <w:name w:val="Heading 2"/>
    <w:basedOn w:val="Normal"/>
    <w:uiPriority w:val="1"/>
    <w:qFormat/>
    <w:pPr>
      <w:ind w:left="114" w:right="360"/>
      <w:jc w:val="both"/>
      <w:outlineLvl w:val="2"/>
    </w:pPr>
    <w:rPr>
      <w:rFonts w:ascii="Arial MT" w:hAnsi="Arial MT" w:eastAsia="Arial MT" w:cs="Arial MT"/>
      <w:sz w:val="20"/>
      <w:szCs w:val="20"/>
      <w:lang w:val="pt-PT" w:eastAsia="en-US" w:bidi="ar-SA"/>
    </w:rPr>
  </w:style>
  <w:style w:styleId="Heading3" w:type="paragraph">
    <w:name w:val="Heading 3"/>
    <w:basedOn w:val="Normal"/>
    <w:uiPriority w:val="1"/>
    <w:qFormat/>
    <w:pPr>
      <w:ind w:left="3056" w:right="360"/>
      <w:jc w:val="both"/>
      <w:outlineLvl w:val="3"/>
    </w:pPr>
    <w:rPr>
      <w:rFonts w:ascii="Arial" w:hAnsi="Arial" w:eastAsia="Arial" w:cs="Arial"/>
      <w:i/>
      <w:iCs/>
      <w:sz w:val="20"/>
      <w:szCs w:val="20"/>
      <w:lang w:val="pt-PT" w:eastAsia="en-US" w:bidi="ar-SA"/>
    </w:rPr>
  </w:style>
  <w:style w:styleId="Title" w:type="paragraph">
    <w:name w:val="Title"/>
    <w:basedOn w:val="Normal"/>
    <w:uiPriority w:val="1"/>
    <w:qFormat/>
    <w:pPr>
      <w:spacing w:line="595" w:lineRule="exact"/>
      <w:ind w:right="215"/>
      <w:jc w:val="right"/>
    </w:pPr>
    <w:rPr>
      <w:rFonts w:ascii="Palatino Linotype" w:hAnsi="Palatino Linotype" w:eastAsia="Palatino Linotype" w:cs="Palatino Linotype"/>
      <w:b/>
      <w:bCs/>
      <w:sz w:val="50"/>
      <w:szCs w:val="50"/>
      <w:lang w:val="pt-PT" w:eastAsia="en-US" w:bidi="ar-SA"/>
    </w:rPr>
  </w:style>
  <w:style w:styleId="ListParagraph" w:type="paragraph">
    <w:name w:val="List Paragraph"/>
    <w:basedOn w:val="Normal"/>
    <w:uiPriority w:val="1"/>
    <w:qFormat/>
    <w:pPr>
      <w:ind w:left="3055" w:right="360"/>
      <w:jc w:val="both"/>
    </w:pPr>
    <w:rPr>
      <w:rFonts w:ascii="Arial" w:hAnsi="Arial" w:eastAsia="Arial" w:cs="Arial"/>
      <w:lang w:val="pt-PT" w:eastAsia="en-US" w:bidi="ar-SA"/>
    </w:rPr>
  </w:style>
  <w:style w:styleId="TableParagraph" w:type="paragraph">
    <w:name w:val="Table Paragraph"/>
    <w:basedOn w:val="Normal"/>
    <w:uiPriority w:val="1"/>
    <w:qFormat/>
    <w:pPr/>
    <w:rPr>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image" Target="media/image11.png"/><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header" Target="header4.xml"/><Relationship Id="rId20" Type="http://schemas.openxmlformats.org/officeDocument/2006/relationships/footer" Target="footer4.xml"/><Relationship Id="rId21" Type="http://schemas.openxmlformats.org/officeDocument/2006/relationships/header" Target="header5.xml"/><Relationship Id="rId22" Type="http://schemas.openxmlformats.org/officeDocument/2006/relationships/footer" Target="footer5.xml"/><Relationship Id="rId23" Type="http://schemas.openxmlformats.org/officeDocument/2006/relationships/header" Target="header6.xml"/><Relationship Id="rId24" Type="http://schemas.openxmlformats.org/officeDocument/2006/relationships/footer" Target="footer6.xml"/><Relationship Id="rId25" Type="http://schemas.openxmlformats.org/officeDocument/2006/relationships/header" Target="header7.xml"/><Relationship Id="rId26" Type="http://schemas.openxmlformats.org/officeDocument/2006/relationships/footer" Target="footer7.xml"/><Relationship Id="rId27" Type="http://schemas.openxmlformats.org/officeDocument/2006/relationships/header" Target="header8.xml"/><Relationship Id="rId28" Type="http://schemas.openxmlformats.org/officeDocument/2006/relationships/footer" Target="footer8.xml"/><Relationship Id="rId29" Type="http://schemas.openxmlformats.org/officeDocument/2006/relationships/hyperlink" Target="https://www.tce.pi.gov.br/fiscalizado/pesquisa-de-processos/?n_tipo=0&amp;n_processo=007605%2F2018%2B" TargetMode="External"/><Relationship Id="rId30" Type="http://schemas.openxmlformats.org/officeDocument/2006/relationships/hyperlink" Target="https://www.tce.pi.gov.br/download.php?type=publicacao&amp;id=83058" TargetMode="External"/><Relationship Id="rId31" Type="http://schemas.openxmlformats.org/officeDocument/2006/relationships/header" Target="header9.xml"/><Relationship Id="rId32" Type="http://schemas.openxmlformats.org/officeDocument/2006/relationships/footer" Target="footer9.xml"/><Relationship Id="rId33" Type="http://schemas.openxmlformats.org/officeDocument/2006/relationships/hyperlink" Target="https://www.tce.pi.gov.br/fiscalizado/pesquisa-de-processos/?n_tipo=0&amp;n_processo=022364%2F2019" TargetMode="External"/><Relationship Id="rId34" Type="http://schemas.openxmlformats.org/officeDocument/2006/relationships/hyperlink" Target="https://www.tce.pi.gov.br/fiscalizado/pesquisa-de-processos/?n_tipo=0&amp;n_processo=006358%2F2019%2B" TargetMode="External"/><Relationship Id="rId35" Type="http://schemas.openxmlformats.org/officeDocument/2006/relationships/hyperlink" Target="https://www.tce.pi.gov.br/download.php?type=publicacao&amp;id=83046" TargetMode="External"/><Relationship Id="rId36" Type="http://schemas.openxmlformats.org/officeDocument/2006/relationships/hyperlink" Target="https://www.tce.pi.gov.br/fiscalizado/pesquisa-de-processos/?n_tipo=0&amp;n_processo=005864%2F2017" TargetMode="External"/><Relationship Id="rId37" Type="http://schemas.openxmlformats.org/officeDocument/2006/relationships/hyperlink" Target="https://www.tce.pi.gov.br/download.php?type=publicacao&amp;id=83050" TargetMode="External"/><Relationship Id="rId38" Type="http://schemas.openxmlformats.org/officeDocument/2006/relationships/header" Target="header10.xml"/><Relationship Id="rId39" Type="http://schemas.openxmlformats.org/officeDocument/2006/relationships/footer" Target="footer10.xml"/><Relationship Id="rId40" Type="http://schemas.openxmlformats.org/officeDocument/2006/relationships/header" Target="header11.xml"/><Relationship Id="rId41" Type="http://schemas.openxmlformats.org/officeDocument/2006/relationships/footer" Target="footer11.xml"/><Relationship Id="rId42" Type="http://schemas.openxmlformats.org/officeDocument/2006/relationships/hyperlink" Target="https://www.tce.pi.gov.br/fiscalizado/pesquisa-de-processos/?n_tipo=0&amp;n_processo=018281%2F2017%2B" TargetMode="External"/><Relationship Id="rId43" Type="http://schemas.openxmlformats.org/officeDocument/2006/relationships/hyperlink" Target="https://www.tce.pi.gov.br/download.php?type=publicacao&amp;id=83059" TargetMode="External"/><Relationship Id="rId44" Type="http://schemas.openxmlformats.org/officeDocument/2006/relationships/hyperlink" Target="https://www.tce.pi.gov.br/fiscalizado/pesquisa-de-processos/?n_tipo=0&amp;n_processo=015512%2F2020" TargetMode="External"/><Relationship Id="rId45" Type="http://schemas.openxmlformats.org/officeDocument/2006/relationships/hyperlink" Target="https://www.tce.pi.gov.br/download.php?type=publicacao&amp;id=83060" TargetMode="External"/><Relationship Id="rId46" Type="http://schemas.openxmlformats.org/officeDocument/2006/relationships/hyperlink" Target="https://www.tce.pi.gov.br/fiscalizado/pesquisa-de-processos/?n_tipo=0&amp;n_processo=015514%2F2020" TargetMode="External"/><Relationship Id="rId47" Type="http://schemas.openxmlformats.org/officeDocument/2006/relationships/hyperlink" Target="https://www.tce.pi.gov.br/fiscalizado/pesquisa-de-processos/?n_tipo=0&amp;n_processo=017484%2F2017%2B" TargetMode="External"/><Relationship Id="rId48" Type="http://schemas.openxmlformats.org/officeDocument/2006/relationships/hyperlink" Target="https://www.tce.pi.gov.br/fiscalizado/pesquisa-de-processos/?n_tipo=0&amp;n_processo=019286%2F2019" TargetMode="External"/><Relationship Id="rId49" Type="http://schemas.openxmlformats.org/officeDocument/2006/relationships/hyperlink" Target="https://www.tce.pi.gov.br/download.php?type=publicacao&amp;id=83051" TargetMode="External"/><Relationship Id="rId50" Type="http://schemas.openxmlformats.org/officeDocument/2006/relationships/hyperlink" Target="https://www.tce.pi.gov.br/fiscalizado/pesquisa-de-processos/?n_tipo=0&amp;n_processo=007667%2F2018%2B" TargetMode="External"/><Relationship Id="rId51" Type="http://schemas.openxmlformats.org/officeDocument/2006/relationships/hyperlink" Target="https://www.tce.pi.gov.br/download.php?type=publicacao&amp;id=83056" TargetMode="External"/><Relationship Id="rId52" Type="http://schemas.openxmlformats.org/officeDocument/2006/relationships/hyperlink" Target="https://www.tce.pi.gov.br/fiscalizado/pesquisa-de-processos/?n_tipo=0&amp;n_processo=007728%2F2018%2B" TargetMode="External"/><Relationship Id="rId53" Type="http://schemas.openxmlformats.org/officeDocument/2006/relationships/hyperlink" Target="https://www.tce.pi.gov.br/fiscalizado/pesquisa-de-processos/?n_tipo=0&amp;n_processo=006215%2F2020" TargetMode="External"/><Relationship Id="rId54" Type="http://schemas.openxmlformats.org/officeDocument/2006/relationships/hyperlink" Target="https://www.tce.pi.gov.br/download.php?type=publicacao&amp;id=83044" TargetMode="External"/><Relationship Id="rId55" Type="http://schemas.openxmlformats.org/officeDocument/2006/relationships/hyperlink" Target="https://www.tce.pi.gov.br/fiscalizado/pesquisa-de-processos/?n_tipo=0&amp;n_processo=023426%2F2017" TargetMode="External"/><Relationship Id="rId56" Type="http://schemas.openxmlformats.org/officeDocument/2006/relationships/hyperlink" Target="https://www.tce.pi.gov.br/download.php?type=publicacao&amp;id=83055" TargetMode="External"/><Relationship Id="rId57" Type="http://schemas.openxmlformats.org/officeDocument/2006/relationships/hyperlink" Target="https://www.tce.pi.gov.br/fiscalizado/pesquisa-de-processos/?n_tipo=0&amp;n_processo=005960%2F2017%2B" TargetMode="External"/><Relationship Id="rId58" Type="http://schemas.openxmlformats.org/officeDocument/2006/relationships/hyperlink" Target="https://www.tce.pi.gov.br/fiscalizado/pesquisa-de-processos/?n_tipo=0&amp;n_processo=004600%2F2016" TargetMode="External"/><Relationship Id="rId59" Type="http://schemas.openxmlformats.org/officeDocument/2006/relationships/hyperlink" Target="https://www.tce.pi.gov.br/fiscalizado/pesquisa-de-processos/?n_tipo=0&amp;n_processo=015737%2F2019" TargetMode="External"/><Relationship Id="rId60" Type="http://schemas.openxmlformats.org/officeDocument/2006/relationships/hyperlink" Target="https://www.tce.pi.gov.br/fiscalizado/pesquisa-de-processos/?n_tipo=0&amp;n_processo=020403%2F2019%2B" TargetMode="External"/><Relationship Id="rId61" Type="http://schemas.openxmlformats.org/officeDocument/2006/relationships/hyperlink" Target="https://www.tce.pi.gov.br/fiscalizado/pesquisa-de-processos/?n_tipo=0&amp;n_processo=008492%2F2020" TargetMode="External"/><Relationship Id="rId62" Type="http://schemas.openxmlformats.org/officeDocument/2006/relationships/hyperlink" Target="https://www.tce.pi.gov.br/download.php?type=publicacao&amp;id=83053" TargetMode="External"/><Relationship Id="rId63" Type="http://schemas.openxmlformats.org/officeDocument/2006/relationships/hyperlink" Target="https://www.tce.pi.gov.br/fiscalizado/pesquisa-de-processos/?n_tipo=0&amp;n_processo=007122%2F2018%2B" TargetMode="External"/><Relationship Id="rId64" Type="http://schemas.openxmlformats.org/officeDocument/2006/relationships/hyperlink" Target="https://www.tce.pi.gov.br/fiscalizado/pesquisa-de-processos/?n_tipo=0&amp;n_processo=013851%2F2020" TargetMode="External"/><Relationship Id="rId65" Type="http://schemas.openxmlformats.org/officeDocument/2006/relationships/hyperlink" Target="https://www.tce.pi.gov.br/download.php?type=publicacao&amp;id=83047" TargetMode="External"/><Relationship Id="rId66" Type="http://schemas.openxmlformats.org/officeDocument/2006/relationships/hyperlink" Target="https://www.tce.pi.gov.br/fiscalizado/pesquisa-de-processos/?n_tipo=0&amp;n_processo=001974%2F2016%2B" TargetMode="External"/><Relationship Id="rId67" Type="http://schemas.openxmlformats.org/officeDocument/2006/relationships/hyperlink" Target="https://www.tce.pi.gov.br/fiscalizado/pesquisa-de-processos/?n_tipo=0&amp;n_processo=015826%2F2015" TargetMode="External"/><Relationship Id="rId68" Type="http://schemas.openxmlformats.org/officeDocument/2006/relationships/hyperlink" Target="https://www.tce.pi.gov.br/fiscalizado/pesquisa-de-processos/?n_tipo=0&amp;n_processo=010209%2F2020" TargetMode="External"/><Relationship Id="rId69" Type="http://schemas.openxmlformats.org/officeDocument/2006/relationships/hyperlink" Target="https://www.tce.pi.gov.br/fiscalizado/pesquisa-de-processos/?n_tipo=0&amp;n_processo=010637%2F2020" TargetMode="External"/><Relationship Id="rId70" Type="http://schemas.openxmlformats.org/officeDocument/2006/relationships/hyperlink" Target="https://www.tce.pi.gov.br/download.php?type=publicacao&amp;id=83045" TargetMode="External"/><Relationship Id="rId71" Type="http://schemas.openxmlformats.org/officeDocument/2006/relationships/hyperlink" Target="https://www.tce.pi.gov.br/fiscalizado/pesquisa-de-processos/?n_tipo=0&amp;n_processo=012993%2F2020%2B" TargetMode="External"/><Relationship Id="rId72" Type="http://schemas.openxmlformats.org/officeDocument/2006/relationships/hyperlink" Target="https://www.tce.pi.gov.br/fiscalizado/pesquisa-de-processos/?n_tipo=0&amp;n_processo=002471%2F2020" TargetMode="External"/><Relationship Id="rId73" Type="http://schemas.openxmlformats.org/officeDocument/2006/relationships/hyperlink" Target="https://www.tce.pi.gov.br/fiscalizado/pesquisa-de-processos/?n_tipo=0&amp;n_processo=007704%2F2018%2B" TargetMode="External"/><Relationship Id="rId74" Type="http://schemas.openxmlformats.org/officeDocument/2006/relationships/hyperlink" Target="https://www.tce.pi.gov.br/download.php?type=publicacao&amp;id=83054" TargetMode="External"/><Relationship Id="rId75" Type="http://schemas.openxmlformats.org/officeDocument/2006/relationships/hyperlink" Target="https://www.tce.pi.gov.br/fiscalizado/pesquisa-de-processos/?n_tipo=0&amp;n_processo=007663%2F2018" TargetMode="External"/><Relationship Id="rId76" Type="http://schemas.openxmlformats.org/officeDocument/2006/relationships/header" Target="header12.xml"/><Relationship Id="rId77" Type="http://schemas.openxmlformats.org/officeDocument/2006/relationships/footer" Target="footer12.xml"/><Relationship Id="rId78" Type="http://schemas.openxmlformats.org/officeDocument/2006/relationships/hyperlink" Target="https://www.tce.pi.gov.br/fiscalizado/pesquisa-de-processos/?n_tipo=0&amp;n_processo=006877%2F2018%2B" TargetMode="External"/><Relationship Id="rId79" Type="http://schemas.openxmlformats.org/officeDocument/2006/relationships/header" Target="header13.xml"/><Relationship Id="rId80" Type="http://schemas.openxmlformats.org/officeDocument/2006/relationships/footer" Target="footer13.xml"/><Relationship Id="rId81" Type="http://schemas.openxmlformats.org/officeDocument/2006/relationships/hyperlink" Target="https://www.tce.pi.gov.br/fiscalizado/pesquisa-de-processos/?n_tipo=0&amp;n_processo=015790%2F2018%2B" TargetMode="External"/><Relationship Id="rId8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tce@tce.pi.gov.br"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tce@tce.pi.gov.br" TargetMode="External"/></Relationships>

</file>

<file path=word/_rels/footer1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9.png"/><Relationship Id="rId3" Type="http://schemas.openxmlformats.org/officeDocument/2006/relationships/image" Target="media/image8.png"/><Relationship Id="rId4" Type="http://schemas.openxmlformats.org/officeDocument/2006/relationships/image" Target="media/image10.png"/><Relationship Id="rId5" Type="http://schemas.openxmlformats.org/officeDocument/2006/relationships/hyperlink" Target="mailto:tce@tce.pi.gov.br"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mailto:tce@tce.pi.gov.br" TargetMode="External"/></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9.png"/><Relationship Id="rId3" Type="http://schemas.openxmlformats.org/officeDocument/2006/relationships/image" Target="media/image8.png"/><Relationship Id="rId4" Type="http://schemas.openxmlformats.org/officeDocument/2006/relationships/image" Target="media/image10.png"/><Relationship Id="rId5" Type="http://schemas.openxmlformats.org/officeDocument/2006/relationships/hyperlink" Target="mailto:tce@tce.pi.gov.b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9.png"/><Relationship Id="rId3" Type="http://schemas.openxmlformats.org/officeDocument/2006/relationships/image" Target="media/image8.png"/><Relationship Id="rId4" Type="http://schemas.openxmlformats.org/officeDocument/2006/relationships/image" Target="media/image10.png"/><Relationship Id="rId5" Type="http://schemas.openxmlformats.org/officeDocument/2006/relationships/hyperlink" Target="mailto:tce@tce.pi.gov.b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9.png"/><Relationship Id="rId3" Type="http://schemas.openxmlformats.org/officeDocument/2006/relationships/image" Target="media/image8.png"/><Relationship Id="rId4" Type="http://schemas.openxmlformats.org/officeDocument/2006/relationships/image" Target="media/image10.png"/><Relationship Id="rId5" Type="http://schemas.openxmlformats.org/officeDocument/2006/relationships/hyperlink" Target="mailto:tce@tce.pi.gov.br"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9.png"/><Relationship Id="rId3" Type="http://schemas.openxmlformats.org/officeDocument/2006/relationships/image" Target="media/image8.png"/><Relationship Id="rId4" Type="http://schemas.openxmlformats.org/officeDocument/2006/relationships/image" Target="media/image10.png"/><Relationship Id="rId5" Type="http://schemas.openxmlformats.org/officeDocument/2006/relationships/hyperlink" Target="mailto:tce@tce.pi.gov.br"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9.png"/><Relationship Id="rId3" Type="http://schemas.openxmlformats.org/officeDocument/2006/relationships/image" Target="media/image8.png"/><Relationship Id="rId4" Type="http://schemas.openxmlformats.org/officeDocument/2006/relationships/image" Target="media/image10.png"/><Relationship Id="rId5" Type="http://schemas.openxmlformats.org/officeDocument/2006/relationships/hyperlink" Target="mailto:tce@tce.pi.gov.br"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tce@tce.pi.gov.br"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9.png"/><Relationship Id="rId3" Type="http://schemas.openxmlformats.org/officeDocument/2006/relationships/image" Target="media/image8.png"/><Relationship Id="rId4" Type="http://schemas.openxmlformats.org/officeDocument/2006/relationships/image" Target="media/image10.png"/><Relationship Id="rId5" Type="http://schemas.openxmlformats.org/officeDocument/2006/relationships/hyperlink" Target="mailto:tce@tce.pi.gov.br"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9.png"/><Relationship Id="rId3" Type="http://schemas.openxmlformats.org/officeDocument/2006/relationships/image" Target="media/image8.png"/><Relationship Id="rId4" Type="http://schemas.openxmlformats.org/officeDocument/2006/relationships/image" Target="media/image10.png"/><Relationship Id="rId5" Type="http://schemas.openxmlformats.org/officeDocument/2006/relationships/hyperlink" Target="mailto:tce@tce.pi.gov.br"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9.png"/><Relationship Id="rId3" Type="http://schemas.openxmlformats.org/officeDocument/2006/relationships/image" Target="media/image8.png"/><Relationship Id="rId4" Type="http://schemas.openxmlformats.org/officeDocument/2006/relationships/image" Target="media/image10.png"/><Relationship Id="rId5" Type="http://schemas.openxmlformats.org/officeDocument/2006/relationships/hyperlink" Target="mailto:tce@tce.pi.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CONCEITO 01</dc:creator>
  <dc:title>Boletim_Jurisprudencia_FEV_2021.cdr</dc:title>
  <dcterms:created xsi:type="dcterms:W3CDTF">2024-07-03T13:18:17Z</dcterms:created>
  <dcterms:modified xsi:type="dcterms:W3CDTF">2024-07-03T13:18:17Z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2021-04-08T00:00:00Z</vt:filetime>
  </property>
  <property fmtid="{D5CDD505-2E9C-101B-9397-08002B2CF9AE}" pid="3" name="Creator">
    <vt:lpwstr>CorelDRAW 2020</vt:lpwstr>
  </property>
  <property fmtid="{D5CDD505-2E9C-101B-9397-08002B2CF9AE}" pid="4" name="LastSaved">
    <vt:filetime>2024-07-03T00:00:00Z</vt:filetime>
  </property>
  <property fmtid="{D5CDD505-2E9C-101B-9397-08002B2CF9AE}" pid="5" name="Producer">
    <vt:lpwstr>Corel PDF Engine Version 22.0.0.412</vt:lpwstr>
  </property>
</Properties>
</file>