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252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4832">
                <wp:simplePos x="0" y="0"/>
                <wp:positionH relativeFrom="page">
                  <wp:posOffset>0</wp:posOffset>
                </wp:positionH>
                <wp:positionV relativeFrom="page">
                  <wp:posOffset>4261921</wp:posOffset>
                </wp:positionV>
                <wp:extent cx="7557770" cy="6430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7770" cy="6430645"/>
                          <a:chExt cx="7557770" cy="6430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265823"/>
                            <a:ext cx="83566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164590">
                                <a:moveTo>
                                  <a:pt x="0" y="1164254"/>
                                </a:moveTo>
                                <a:lnTo>
                                  <a:pt x="835477" y="1164254"/>
                                </a:lnTo>
                                <a:lnTo>
                                  <a:pt x="835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35477" y="5265823"/>
                            <a:ext cx="6722109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109" h="1164590">
                                <a:moveTo>
                                  <a:pt x="6721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254"/>
                                </a:lnTo>
                                <a:lnTo>
                                  <a:pt x="6721956" y="1164254"/>
                                </a:lnTo>
                                <a:lnTo>
                                  <a:pt x="672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128" cy="62441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335.584381pt;width:595.1pt;height:506.35pt;mso-position-horizontal-relative:page;mso-position-vertical-relative:page;z-index:-16091648" id="docshapegroup1" coordorigin="0,6712" coordsize="11902,10127">
                <v:rect style="position:absolute;left:0;top:15004;width:1316;height:1834" id="docshape2" filled="true" fillcolor="#ffcc29" stroked="false">
                  <v:fill type="solid"/>
                </v:rect>
                <v:rect style="position:absolute;left:1315;top:15004;width:10586;height:1834" id="docshape3" filled="true" fillcolor="#097548" stroked="false">
                  <v:fill type="solid"/>
                </v:rect>
                <v:shape style="position:absolute;left:0;top:6711;width:9224;height:9834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068705" cy="650240"/>
                <wp:effectExtent l="0" t="0" r="0" b="698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068705" cy="650240"/>
                          <a:chExt cx="1068705" cy="6502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4009" y="452869"/>
                            <a:ext cx="98488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 h="197485">
                                <a:moveTo>
                                  <a:pt x="471662" y="0"/>
                                </a:moveTo>
                                <a:lnTo>
                                  <a:pt x="417803" y="2235"/>
                                </a:lnTo>
                                <a:lnTo>
                                  <a:pt x="362610" y="7181"/>
                                </a:lnTo>
                                <a:lnTo>
                                  <a:pt x="308210" y="14508"/>
                                </a:lnTo>
                                <a:lnTo>
                                  <a:pt x="254651" y="24158"/>
                                </a:lnTo>
                                <a:lnTo>
                                  <a:pt x="201980" y="36074"/>
                                </a:lnTo>
                                <a:lnTo>
                                  <a:pt x="150246" y="50199"/>
                                </a:lnTo>
                                <a:lnTo>
                                  <a:pt x="99497" y="66476"/>
                                </a:lnTo>
                                <a:lnTo>
                                  <a:pt x="49779" y="84847"/>
                                </a:lnTo>
                                <a:lnTo>
                                  <a:pt x="15726" y="124610"/>
                                </a:lnTo>
                                <a:lnTo>
                                  <a:pt x="1449" y="183308"/>
                                </a:lnTo>
                                <a:lnTo>
                                  <a:pt x="0" y="191709"/>
                                </a:lnTo>
                                <a:lnTo>
                                  <a:pt x="1438" y="196413"/>
                                </a:lnTo>
                                <a:lnTo>
                                  <a:pt x="5972" y="197301"/>
                                </a:lnTo>
                                <a:lnTo>
                                  <a:pt x="13807" y="194251"/>
                                </a:lnTo>
                                <a:lnTo>
                                  <a:pt x="58632" y="171687"/>
                                </a:lnTo>
                                <a:lnTo>
                                  <a:pt x="104520" y="150911"/>
                                </a:lnTo>
                                <a:lnTo>
                                  <a:pt x="151427" y="131973"/>
                                </a:lnTo>
                                <a:lnTo>
                                  <a:pt x="199313" y="114923"/>
                                </a:lnTo>
                                <a:lnTo>
                                  <a:pt x="248134" y="99810"/>
                                </a:lnTo>
                                <a:lnTo>
                                  <a:pt x="297849" y="86683"/>
                                </a:lnTo>
                                <a:lnTo>
                                  <a:pt x="348416" y="75592"/>
                                </a:lnTo>
                                <a:lnTo>
                                  <a:pt x="399793" y="66586"/>
                                </a:lnTo>
                                <a:lnTo>
                                  <a:pt x="451938" y="59715"/>
                                </a:lnTo>
                                <a:lnTo>
                                  <a:pt x="504808" y="55029"/>
                                </a:lnTo>
                                <a:lnTo>
                                  <a:pt x="559191" y="52562"/>
                                </a:lnTo>
                                <a:lnTo>
                                  <a:pt x="613123" y="52472"/>
                                </a:lnTo>
                                <a:lnTo>
                                  <a:pt x="666553" y="54713"/>
                                </a:lnTo>
                                <a:lnTo>
                                  <a:pt x="719428" y="59239"/>
                                </a:lnTo>
                                <a:lnTo>
                                  <a:pt x="771696" y="66002"/>
                                </a:lnTo>
                                <a:lnTo>
                                  <a:pt x="823306" y="74956"/>
                                </a:lnTo>
                                <a:lnTo>
                                  <a:pt x="874205" y="86056"/>
                                </a:lnTo>
                                <a:lnTo>
                                  <a:pt x="924340" y="99254"/>
                                </a:lnTo>
                                <a:lnTo>
                                  <a:pt x="973660" y="114504"/>
                                </a:lnTo>
                                <a:lnTo>
                                  <a:pt x="980720" y="115495"/>
                                </a:lnTo>
                                <a:lnTo>
                                  <a:pt x="984261" y="113382"/>
                                </a:lnTo>
                                <a:lnTo>
                                  <a:pt x="983502" y="109560"/>
                                </a:lnTo>
                                <a:lnTo>
                                  <a:pt x="977665" y="105425"/>
                                </a:lnTo>
                                <a:lnTo>
                                  <a:pt x="930496" y="86372"/>
                                </a:lnTo>
                                <a:lnTo>
                                  <a:pt x="882429" y="68865"/>
                                </a:lnTo>
                                <a:lnTo>
                                  <a:pt x="833514" y="53032"/>
                                </a:lnTo>
                                <a:lnTo>
                                  <a:pt x="783802" y="39005"/>
                                </a:lnTo>
                                <a:lnTo>
                                  <a:pt x="733345" y="26912"/>
                                </a:lnTo>
                                <a:lnTo>
                                  <a:pt x="682194" y="16883"/>
                                </a:lnTo>
                                <a:lnTo>
                                  <a:pt x="630399" y="9047"/>
                                </a:lnTo>
                                <a:lnTo>
                                  <a:pt x="578011" y="3535"/>
                                </a:lnTo>
                                <a:lnTo>
                                  <a:pt x="525082" y="476"/>
                                </a:lnTo>
                                <a:lnTo>
                                  <a:pt x="47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80699"/>
                            <a:ext cx="97980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197485">
                                <a:moveTo>
                                  <a:pt x="470155" y="0"/>
                                </a:moveTo>
                                <a:lnTo>
                                  <a:pt x="417804" y="2178"/>
                                </a:lnTo>
                                <a:lnTo>
                                  <a:pt x="372355" y="5977"/>
                                </a:lnTo>
                                <a:lnTo>
                                  <a:pt x="327542" y="11298"/>
                                </a:lnTo>
                                <a:lnTo>
                                  <a:pt x="283337" y="18164"/>
                                </a:lnTo>
                                <a:lnTo>
                                  <a:pt x="239711" y="26597"/>
                                </a:lnTo>
                                <a:lnTo>
                                  <a:pt x="193765" y="37284"/>
                                </a:lnTo>
                                <a:lnTo>
                                  <a:pt x="147046" y="50075"/>
                                </a:lnTo>
                                <a:lnTo>
                                  <a:pt x="100908" y="64874"/>
                                </a:lnTo>
                                <a:lnTo>
                                  <a:pt x="56706" y="81586"/>
                                </a:lnTo>
                                <a:lnTo>
                                  <a:pt x="20506" y="111509"/>
                                </a:lnTo>
                                <a:lnTo>
                                  <a:pt x="1449" y="183251"/>
                                </a:lnTo>
                                <a:lnTo>
                                  <a:pt x="0" y="191652"/>
                                </a:lnTo>
                                <a:lnTo>
                                  <a:pt x="1437" y="196357"/>
                                </a:lnTo>
                                <a:lnTo>
                                  <a:pt x="5971" y="197246"/>
                                </a:lnTo>
                                <a:lnTo>
                                  <a:pt x="13808" y="194198"/>
                                </a:lnTo>
                                <a:lnTo>
                                  <a:pt x="58633" y="171634"/>
                                </a:lnTo>
                                <a:lnTo>
                                  <a:pt x="104520" y="150858"/>
                                </a:lnTo>
                                <a:lnTo>
                                  <a:pt x="151427" y="131920"/>
                                </a:lnTo>
                                <a:lnTo>
                                  <a:pt x="199312" y="114870"/>
                                </a:lnTo>
                                <a:lnTo>
                                  <a:pt x="248134" y="99756"/>
                                </a:lnTo>
                                <a:lnTo>
                                  <a:pt x="297849" y="86629"/>
                                </a:lnTo>
                                <a:lnTo>
                                  <a:pt x="348416" y="75538"/>
                                </a:lnTo>
                                <a:lnTo>
                                  <a:pt x="399793" y="66531"/>
                                </a:lnTo>
                                <a:lnTo>
                                  <a:pt x="451937" y="59660"/>
                                </a:lnTo>
                                <a:lnTo>
                                  <a:pt x="504807" y="54972"/>
                                </a:lnTo>
                                <a:lnTo>
                                  <a:pt x="556800" y="52565"/>
                                </a:lnTo>
                                <a:lnTo>
                                  <a:pt x="608383" y="52331"/>
                                </a:lnTo>
                                <a:lnTo>
                                  <a:pt x="659512" y="54230"/>
                                </a:lnTo>
                                <a:lnTo>
                                  <a:pt x="710140" y="58221"/>
                                </a:lnTo>
                                <a:lnTo>
                                  <a:pt x="760222" y="64265"/>
                                </a:lnTo>
                                <a:lnTo>
                                  <a:pt x="809712" y="72320"/>
                                </a:lnTo>
                                <a:lnTo>
                                  <a:pt x="858565" y="82346"/>
                                </a:lnTo>
                                <a:lnTo>
                                  <a:pt x="906736" y="94304"/>
                                </a:lnTo>
                                <a:lnTo>
                                  <a:pt x="954178" y="108151"/>
                                </a:lnTo>
                                <a:lnTo>
                                  <a:pt x="971291" y="112883"/>
                                </a:lnTo>
                                <a:lnTo>
                                  <a:pt x="979765" y="112304"/>
                                </a:lnTo>
                                <a:lnTo>
                                  <a:pt x="977691" y="107440"/>
                                </a:lnTo>
                                <a:lnTo>
                                  <a:pt x="963159" y="99313"/>
                                </a:lnTo>
                                <a:lnTo>
                                  <a:pt x="917055" y="81230"/>
                                </a:lnTo>
                                <a:lnTo>
                                  <a:pt x="870116" y="64647"/>
                                </a:lnTo>
                                <a:lnTo>
                                  <a:pt x="822389" y="49679"/>
                                </a:lnTo>
                                <a:lnTo>
                                  <a:pt x="773921" y="36445"/>
                                </a:lnTo>
                                <a:lnTo>
                                  <a:pt x="724758" y="25062"/>
                                </a:lnTo>
                                <a:lnTo>
                                  <a:pt x="674947" y="15646"/>
                                </a:lnTo>
                                <a:lnTo>
                                  <a:pt x="624534" y="8314"/>
                                </a:lnTo>
                                <a:lnTo>
                                  <a:pt x="573567" y="3185"/>
                                </a:lnTo>
                                <a:lnTo>
                                  <a:pt x="522091" y="374"/>
                                </a:lnTo>
                                <a:lnTo>
                                  <a:pt x="470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2031" y="0"/>
                            <a:ext cx="35306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337820">
                                <a:moveTo>
                                  <a:pt x="171853" y="0"/>
                                </a:moveTo>
                                <a:lnTo>
                                  <a:pt x="168890" y="6137"/>
                                </a:lnTo>
                                <a:lnTo>
                                  <a:pt x="122062" y="116142"/>
                                </a:lnTo>
                                <a:lnTo>
                                  <a:pt x="410" y="125221"/>
                                </a:lnTo>
                                <a:lnTo>
                                  <a:pt x="0" y="131558"/>
                                </a:lnTo>
                                <a:lnTo>
                                  <a:pt x="92671" y="214566"/>
                                </a:lnTo>
                                <a:lnTo>
                                  <a:pt x="66006" y="324050"/>
                                </a:lnTo>
                                <a:lnTo>
                                  <a:pt x="64274" y="331776"/>
                                </a:lnTo>
                                <a:lnTo>
                                  <a:pt x="70708" y="334947"/>
                                </a:lnTo>
                                <a:lnTo>
                                  <a:pt x="176465" y="273394"/>
                                </a:lnTo>
                                <a:lnTo>
                                  <a:pt x="279133" y="334584"/>
                                </a:lnTo>
                                <a:lnTo>
                                  <a:pt x="286189" y="337211"/>
                                </a:lnTo>
                                <a:lnTo>
                                  <a:pt x="287082" y="330814"/>
                                </a:lnTo>
                                <a:lnTo>
                                  <a:pt x="259481" y="212342"/>
                                </a:lnTo>
                                <a:lnTo>
                                  <a:pt x="345445" y="135341"/>
                                </a:lnTo>
                                <a:lnTo>
                                  <a:pt x="347771" y="133617"/>
                                </a:lnTo>
                                <a:lnTo>
                                  <a:pt x="352436" y="126312"/>
                                </a:lnTo>
                                <a:lnTo>
                                  <a:pt x="341323" y="124631"/>
                                </a:lnTo>
                                <a:lnTo>
                                  <a:pt x="226998" y="116095"/>
                                </a:lnTo>
                                <a:lnTo>
                                  <a:pt x="180442" y="6746"/>
                                </a:lnTo>
                                <a:lnTo>
                                  <a:pt x="178023" y="1065"/>
                                </a:lnTo>
                                <a:lnTo>
                                  <a:pt x="171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8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.15pt;height:51.2pt;mso-position-horizontal-relative:char;mso-position-vertical-relative:line" id="docshapegroup5" coordorigin="0,0" coordsize="1683,1024">
                <v:shape style="position:absolute;left:132;top:713;width:1551;height:311" id="docshape6" coordorigin="132,713" coordsize="1551,311" path="m875,713l790,717,703,724,618,736,533,751,450,770,369,792,289,818,211,847,157,909,135,1002,132,1015,135,1022,142,1024,154,1019,225,984,297,951,371,921,446,894,523,870,601,850,681,832,762,818,844,807,927,800,1013,796,1098,796,1182,799,1265,806,1348,817,1429,831,1509,849,1588,869,1666,894,1677,895,1682,892,1681,886,1672,879,1598,849,1522,822,1445,797,1367,775,1287,756,1207,740,1125,727,1043,719,959,714,875,713xe" filled="true" fillcolor="#ffcc29" stroked="false">
                  <v:path arrowok="t"/>
                  <v:fill type="solid"/>
                </v:shape>
                <v:shape style="position:absolute;left:0;top:599;width:1543;height:311" id="docshape7" coordorigin="0,600" coordsize="1543,311" path="m740,600l658,603,586,609,516,617,446,628,377,641,305,658,232,678,159,702,89,728,32,775,2,888,0,901,2,909,9,910,22,905,92,870,165,837,238,807,314,780,391,757,469,736,549,718,630,704,712,693,795,686,877,682,958,682,1039,685,1118,691,1197,701,1275,713,1352,729,1428,748,1503,770,1530,777,1543,776,1540,769,1517,756,1444,727,1370,701,1295,678,1219,657,1141,639,1063,624,984,613,903,605,822,600,740,600xe" filled="true" fillcolor="#0c7849" stroked="false">
                  <v:path arrowok="t"/>
                  <v:fill type="solid"/>
                </v:shape>
                <v:shape style="position:absolute;left:570;top:0;width:556;height:532" id="docshape8" coordorigin="570,0" coordsize="556,532" path="m841,0l836,10,762,183,571,197,570,207,716,338,674,510,671,522,681,527,848,431,1010,527,1021,531,1022,521,979,334,1114,213,1118,210,1125,199,1108,196,928,183,854,11,850,2,841,0xe" filled="true" fillcolor="#36488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06" cy="3905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0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spacing w:before="387"/>
        <w:rPr>
          <w:rFonts w:ascii="Times New Roman"/>
          <w:sz w:val="50"/>
        </w:rPr>
      </w:pPr>
    </w:p>
    <w:p>
      <w:pPr>
        <w:pStyle w:val="Title"/>
        <w:spacing w:line="249" w:lineRule="auto"/>
      </w:pPr>
      <w:r>
        <w:rPr>
          <w:color w:val="165C3C"/>
          <w:w w:val="110"/>
        </w:rPr>
        <w:t>BOLETIM</w:t>
      </w:r>
      <w:r>
        <w:rPr>
          <w:color w:val="165C3C"/>
          <w:spacing w:val="-10"/>
          <w:w w:val="110"/>
        </w:rPr>
        <w:t> </w:t>
      </w:r>
      <w:r>
        <w:rPr>
          <w:color w:val="165C3C"/>
          <w:w w:val="110"/>
        </w:rPr>
        <w:t>DE </w:t>
      </w:r>
      <w:r>
        <w:rPr>
          <w:color w:val="165C3C"/>
          <w:spacing w:val="-2"/>
          <w:w w:val="110"/>
        </w:rPr>
        <w:t>JURISPRUDÊNCIA</w:t>
      </w:r>
    </w:p>
    <w:p>
      <w:pPr>
        <w:spacing w:line="392" w:lineRule="exact" w:before="0"/>
        <w:ind w:left="0" w:right="26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165C3C"/>
          <w:spacing w:val="-2"/>
          <w:sz w:val="37"/>
        </w:rPr>
        <w:t>Janeiro</w:t>
      </w:r>
      <w:r>
        <w:rPr>
          <w:rFonts w:ascii="Cambria"/>
          <w:i/>
          <w:color w:val="165C3C"/>
          <w:spacing w:val="-11"/>
          <w:sz w:val="37"/>
        </w:rPr>
        <w:t> </w:t>
      </w:r>
      <w:r>
        <w:rPr>
          <w:rFonts w:ascii="Cambria"/>
          <w:i/>
          <w:color w:val="165C3C"/>
          <w:spacing w:val="-4"/>
          <w:sz w:val="37"/>
        </w:rPr>
        <w:t>2024</w:t>
      </w: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rPr>
          <w:rFonts w:ascii="Cambria"/>
          <w:i/>
          <w:sz w:val="26"/>
        </w:rPr>
      </w:pPr>
    </w:p>
    <w:p>
      <w:pPr>
        <w:pStyle w:val="BodyText"/>
        <w:spacing w:before="164"/>
        <w:rPr>
          <w:rFonts w:ascii="Cambria"/>
          <w:i/>
          <w:sz w:val="26"/>
        </w:rPr>
      </w:pPr>
    </w:p>
    <w:p>
      <w:pPr>
        <w:spacing w:line="256" w:lineRule="auto" w:before="0"/>
        <w:ind w:left="9468" w:right="107" w:hanging="72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 Piauí Ano 9 | N</w:t>
      </w:r>
      <w:r>
        <w:rPr>
          <w:rFonts w:ascii="Cambria" w:hAnsi="Cambria"/>
          <w:color w:val="FEFEFE"/>
          <w:spacing w:val="40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001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680" w:bottom="0" w:left="180" w:right="460"/>
        </w:sectPr>
      </w:pPr>
    </w:p>
    <w:p>
      <w:pPr>
        <w:pStyle w:val="BodyText"/>
        <w:rPr>
          <w:rFonts w:ascii="Cambria"/>
          <w:sz w:val="30"/>
        </w:rPr>
      </w:pPr>
    </w:p>
    <w:p>
      <w:pPr>
        <w:pStyle w:val="BodyText"/>
        <w:rPr>
          <w:rFonts w:ascii="Cambria"/>
          <w:sz w:val="30"/>
        </w:rPr>
      </w:pPr>
    </w:p>
    <w:p>
      <w:pPr>
        <w:pStyle w:val="BodyText"/>
        <w:rPr>
          <w:rFonts w:ascii="Cambria"/>
          <w:sz w:val="30"/>
        </w:rPr>
      </w:pPr>
    </w:p>
    <w:p>
      <w:pPr>
        <w:pStyle w:val="BodyText"/>
        <w:rPr>
          <w:rFonts w:ascii="Cambria"/>
          <w:sz w:val="30"/>
        </w:rPr>
      </w:pPr>
    </w:p>
    <w:p>
      <w:pPr>
        <w:pStyle w:val="BodyText"/>
        <w:rPr>
          <w:rFonts w:ascii="Cambria"/>
          <w:sz w:val="30"/>
        </w:rPr>
      </w:pPr>
    </w:p>
    <w:p>
      <w:pPr>
        <w:pStyle w:val="BodyText"/>
        <w:rPr>
          <w:rFonts w:ascii="Cambria"/>
          <w:sz w:val="30"/>
        </w:rPr>
      </w:pPr>
    </w:p>
    <w:p>
      <w:pPr>
        <w:pStyle w:val="BodyText"/>
        <w:spacing w:before="61"/>
        <w:rPr>
          <w:rFonts w:ascii="Cambria"/>
          <w:sz w:val="30"/>
        </w:rPr>
      </w:pPr>
    </w:p>
    <w:p>
      <w:pPr>
        <w:pStyle w:val="Heading1"/>
        <w:ind w:left="264"/>
        <w:jc w:val="center"/>
      </w:pPr>
      <w:r>
        <w:rPr>
          <w:color w:val="373435"/>
        </w:rPr>
        <w:t>EDIÇÃO</w:t>
      </w:r>
      <w:r>
        <w:rPr>
          <w:color w:val="373435"/>
          <w:spacing w:val="-4"/>
        </w:rPr>
        <w:t> </w:t>
      </w:r>
      <w:r>
        <w:rPr>
          <w:color w:val="373435"/>
        </w:rPr>
        <w:t>OFICIAL</w:t>
      </w:r>
      <w:r>
        <w:rPr>
          <w:color w:val="373435"/>
          <w:spacing w:val="-9"/>
        </w:rPr>
        <w:t> </w:t>
      </w:r>
      <w:r>
        <w:rPr>
          <w:color w:val="373435"/>
        </w:rPr>
        <w:t>–</w:t>
      </w:r>
      <w:r>
        <w:rPr>
          <w:color w:val="373435"/>
          <w:spacing w:val="-2"/>
        </w:rPr>
        <w:t> </w:t>
      </w:r>
      <w:r>
        <w:rPr>
          <w:color w:val="373435"/>
        </w:rPr>
        <w:t>JANEIRO</w:t>
      </w:r>
      <w:r>
        <w:rPr>
          <w:color w:val="373435"/>
          <w:spacing w:val="-3"/>
        </w:rPr>
        <w:t> </w:t>
      </w:r>
      <w:r>
        <w:rPr>
          <w:color w:val="373435"/>
        </w:rPr>
        <w:t>-</w:t>
      </w:r>
      <w:r>
        <w:rPr>
          <w:color w:val="373435"/>
          <w:spacing w:val="-3"/>
        </w:rPr>
        <w:t> </w:t>
      </w:r>
      <w:r>
        <w:rPr>
          <w:color w:val="373435"/>
          <w:spacing w:val="-4"/>
        </w:rPr>
        <w:t>2024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75"/>
        <w:rPr>
          <w:rFonts w:ascii="Arial"/>
          <w:b/>
          <w:sz w:val="24"/>
        </w:rPr>
      </w:pPr>
    </w:p>
    <w:p>
      <w:pPr>
        <w:spacing w:line="403" w:lineRule="auto" w:before="0"/>
        <w:ind w:left="4222" w:right="76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7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7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7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6"/>
          <w:sz w:val="24"/>
        </w:rPr>
        <w:t> </w:t>
      </w:r>
      <w:r>
        <w:rPr>
          <w:color w:val="373435"/>
          <w:sz w:val="24"/>
        </w:rPr>
        <w:t>pela Comissão de Regimento e Jurisprudência do TCE-PI com base nos entendimentos proferidos nas Câmaras e no Plenário</w:t>
      </w:r>
      <w:r>
        <w:rPr>
          <w:color w:val="373435"/>
          <w:spacing w:val="-2"/>
          <w:sz w:val="24"/>
        </w:rPr>
        <w:t> </w:t>
      </w:r>
      <w:r>
        <w:rPr>
          <w:color w:val="373435"/>
          <w:sz w:val="24"/>
        </w:rPr>
        <w:t>do</w:t>
      </w:r>
      <w:r>
        <w:rPr>
          <w:color w:val="373435"/>
          <w:spacing w:val="-7"/>
          <w:sz w:val="24"/>
        </w:rPr>
        <w:t> </w:t>
      </w:r>
      <w:r>
        <w:rPr>
          <w:color w:val="373435"/>
          <w:sz w:val="24"/>
        </w:rPr>
        <w:t>TCE-PI</w:t>
      </w:r>
      <w:r>
        <w:rPr>
          <w:color w:val="373435"/>
          <w:spacing w:val="-3"/>
          <w:sz w:val="24"/>
        </w:rPr>
        <w:t> </w:t>
      </w:r>
      <w:r>
        <w:rPr>
          <w:color w:val="373435"/>
          <w:sz w:val="24"/>
        </w:rPr>
        <w:t>publicados</w:t>
      </w:r>
      <w:r>
        <w:rPr>
          <w:color w:val="373435"/>
          <w:spacing w:val="-2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2"/>
          <w:sz w:val="24"/>
        </w:rPr>
        <w:t> </w:t>
      </w:r>
      <w:r>
        <w:rPr>
          <w:color w:val="373435"/>
          <w:sz w:val="24"/>
        </w:rPr>
        <w:t>mês</w:t>
      </w:r>
      <w:r>
        <w:rPr>
          <w:color w:val="373435"/>
          <w:spacing w:val="-2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2"/>
          <w:sz w:val="24"/>
        </w:rPr>
        <w:t> </w:t>
      </w:r>
      <w:r>
        <w:rPr>
          <w:color w:val="373435"/>
          <w:sz w:val="24"/>
        </w:rPr>
        <w:t>janeiro</w:t>
      </w:r>
      <w:r>
        <w:rPr>
          <w:color w:val="373435"/>
          <w:spacing w:val="-2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2"/>
          <w:sz w:val="24"/>
        </w:rPr>
        <w:t> </w:t>
      </w:r>
      <w:r>
        <w:rPr>
          <w:color w:val="373435"/>
          <w:sz w:val="24"/>
        </w:rPr>
        <w:t>2024. Este documento não substitui a publicação oficial das decisões e seus efeitos legais.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"/>
        <w:rPr>
          <w:sz w:val="24"/>
        </w:rPr>
      </w:pPr>
    </w:p>
    <w:p>
      <w:pPr>
        <w:spacing w:line="520" w:lineRule="auto" w:before="0"/>
        <w:ind w:left="4210" w:right="643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 COMISSÃO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680" w:bottom="1160" w:left="1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6985202</wp:posOffset>
                </wp:positionH>
                <wp:positionV relativeFrom="paragraph">
                  <wp:posOffset>-37412</wp:posOffset>
                </wp:positionV>
                <wp:extent cx="23495" cy="236982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3495" cy="2369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2369820">
                              <a:moveTo>
                                <a:pt x="18709" y="0"/>
                              </a:moveTo>
                              <a:lnTo>
                                <a:pt x="4237" y="0"/>
                              </a:lnTo>
                              <a:lnTo>
                                <a:pt x="2595" y="8141"/>
                              </a:lnTo>
                              <a:lnTo>
                                <a:pt x="1247" y="30283"/>
                              </a:lnTo>
                              <a:lnTo>
                                <a:pt x="335" y="63005"/>
                              </a:lnTo>
                              <a:lnTo>
                                <a:pt x="0" y="102885"/>
                              </a:lnTo>
                              <a:lnTo>
                                <a:pt x="0" y="2266405"/>
                              </a:lnTo>
                              <a:lnTo>
                                <a:pt x="334" y="2306293"/>
                              </a:lnTo>
                              <a:lnTo>
                                <a:pt x="1244" y="2338999"/>
                              </a:lnTo>
                              <a:lnTo>
                                <a:pt x="2591" y="2361119"/>
                              </a:lnTo>
                              <a:lnTo>
                                <a:pt x="4237" y="2369249"/>
                              </a:lnTo>
                              <a:lnTo>
                                <a:pt x="18709" y="2369249"/>
                              </a:lnTo>
                              <a:lnTo>
                                <a:pt x="20355" y="2361130"/>
                              </a:lnTo>
                              <a:lnTo>
                                <a:pt x="21702" y="2339028"/>
                              </a:lnTo>
                              <a:lnTo>
                                <a:pt x="22612" y="2306325"/>
                              </a:lnTo>
                              <a:lnTo>
                                <a:pt x="22946" y="2266405"/>
                              </a:lnTo>
                              <a:lnTo>
                                <a:pt x="22946" y="102885"/>
                              </a:lnTo>
                              <a:lnTo>
                                <a:pt x="22610" y="62958"/>
                              </a:lnTo>
                              <a:lnTo>
                                <a:pt x="21698" y="30241"/>
                              </a:lnTo>
                              <a:lnTo>
                                <a:pt x="20351" y="8125"/>
                              </a:lnTo>
                              <a:lnTo>
                                <a:pt x="18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01593pt;margin-top:-2.945888pt;width:1.85pt;height:186.6pt;mso-position-horizontal-relative:page;mso-position-vertical-relative:paragraph;z-index:15730176" id="docshape99" coordorigin="11000,-59" coordsize="37,3732" path="m11030,-59l11007,-59,11004,-46,11002,-11,11001,40,11000,103,11000,3510,11001,3573,11002,3625,11004,3659,11007,3672,11030,3672,11032,3659,11034,3625,11036,3573,11036,3510,11036,103,11036,40,11034,-11,11032,-46,11030,-59xe" filled="true" fillcolor="#ffcf2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pacing w:val="-2"/>
          <w:sz w:val="20"/>
        </w:rPr>
        <w:t>JURISPRUDÊNCIA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11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8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4"/>
          <w:sz w:val="20"/>
        </w:rPr>
        <w:t> </w:t>
      </w:r>
      <w:r>
        <w:rPr>
          <w:color w:val="373435"/>
          <w:spacing w:val="-2"/>
          <w:sz w:val="20"/>
        </w:rPr>
        <w:t>Alvarenga</w:t>
      </w:r>
    </w:p>
    <w:p>
      <w:pPr>
        <w:spacing w:line="350" w:lineRule="auto" w:before="107"/>
        <w:ind w:left="5798" w:right="829" w:firstLine="90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9"/>
          <w:sz w:val="20"/>
        </w:rPr>
        <w:t> </w:t>
      </w:r>
      <w:r>
        <w:rPr>
          <w:color w:val="373435"/>
          <w:sz w:val="20"/>
        </w:rPr>
        <w:t>Flora</w:t>
      </w:r>
      <w:r>
        <w:rPr>
          <w:color w:val="373435"/>
          <w:spacing w:val="-9"/>
          <w:sz w:val="20"/>
        </w:rPr>
        <w:t> </w:t>
      </w:r>
      <w:r>
        <w:rPr>
          <w:color w:val="373435"/>
          <w:sz w:val="20"/>
        </w:rPr>
        <w:t>Izabel</w:t>
      </w:r>
      <w:r>
        <w:rPr>
          <w:color w:val="373435"/>
          <w:spacing w:val="-9"/>
          <w:sz w:val="20"/>
        </w:rPr>
        <w:t> </w:t>
      </w:r>
      <w:r>
        <w:rPr>
          <w:color w:val="373435"/>
          <w:sz w:val="20"/>
        </w:rPr>
        <w:t>Nobre</w:t>
      </w:r>
      <w:r>
        <w:rPr>
          <w:color w:val="373435"/>
          <w:spacing w:val="-9"/>
          <w:sz w:val="20"/>
        </w:rPr>
        <w:t> </w:t>
      </w:r>
      <w:r>
        <w:rPr>
          <w:color w:val="373435"/>
          <w:sz w:val="20"/>
        </w:rPr>
        <w:t>Rodrigues Conselheira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Lilian</w:t>
      </w:r>
      <w:r>
        <w:rPr>
          <w:color w:val="373435"/>
          <w:spacing w:val="-8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4"/>
          <w:sz w:val="20"/>
        </w:rPr>
        <w:t> </w:t>
      </w:r>
      <w:r>
        <w:rPr>
          <w:color w:val="373435"/>
          <w:sz w:val="20"/>
        </w:rPr>
        <w:t>Almeida</w:t>
      </w:r>
      <w:r>
        <w:rPr>
          <w:color w:val="373435"/>
          <w:spacing w:val="-8"/>
          <w:sz w:val="20"/>
        </w:rPr>
        <w:t> </w:t>
      </w:r>
      <w:r>
        <w:rPr>
          <w:color w:val="373435"/>
          <w:sz w:val="20"/>
        </w:rPr>
        <w:t>Veloso</w:t>
      </w:r>
      <w:r>
        <w:rPr>
          <w:color w:val="373435"/>
          <w:spacing w:val="-8"/>
          <w:sz w:val="20"/>
        </w:rPr>
        <w:t> </w:t>
      </w:r>
      <w:r>
        <w:rPr>
          <w:color w:val="373435"/>
          <w:sz w:val="20"/>
        </w:rPr>
        <w:t>Nunes</w:t>
      </w:r>
      <w:r>
        <w:rPr>
          <w:color w:val="373435"/>
          <w:spacing w:val="-8"/>
          <w:sz w:val="20"/>
        </w:rPr>
        <w:t> </w:t>
      </w:r>
      <w:r>
        <w:rPr>
          <w:color w:val="373435"/>
          <w:spacing w:val="-2"/>
          <w:sz w:val="20"/>
        </w:rPr>
        <w:t>Martins</w:t>
      </w:r>
    </w:p>
    <w:p>
      <w:pPr>
        <w:pStyle w:val="BodyText"/>
        <w:spacing w:before="108"/>
        <w:rPr>
          <w:sz w:val="20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10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pacing w:val="-2"/>
          <w:sz w:val="20"/>
        </w:rPr>
        <w:t>CONTAS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26368">
            <wp:simplePos x="0" y="0"/>
            <wp:positionH relativeFrom="page">
              <wp:posOffset>0</wp:posOffset>
            </wp:positionH>
            <wp:positionV relativeFrom="paragraph">
              <wp:posOffset>259239</wp:posOffset>
            </wp:positionV>
            <wp:extent cx="5847642" cy="6235700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435"/>
          <w:sz w:val="20"/>
        </w:rPr>
        <w:t>Márcio</w:t>
      </w:r>
      <w:r>
        <w:rPr>
          <w:color w:val="373435"/>
          <w:spacing w:val="-14"/>
          <w:sz w:val="20"/>
        </w:rPr>
        <w:t> </w:t>
      </w:r>
      <w:r>
        <w:rPr>
          <w:color w:val="373435"/>
          <w:sz w:val="20"/>
        </w:rPr>
        <w:t>André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Madeira</w:t>
      </w:r>
      <w:r>
        <w:rPr>
          <w:color w:val="373435"/>
          <w:spacing w:val="-6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5"/>
          <w:sz w:val="20"/>
        </w:rPr>
        <w:t> </w:t>
      </w:r>
      <w:r>
        <w:rPr>
          <w:color w:val="373435"/>
          <w:spacing w:val="-2"/>
          <w:sz w:val="20"/>
        </w:rPr>
        <w:t>Vasconcelos</w:t>
      </w:r>
    </w:p>
    <w:p>
      <w:pPr>
        <w:pStyle w:val="BodyText"/>
        <w:spacing w:before="213"/>
        <w:rPr>
          <w:sz w:val="20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 </w:t>
      </w:r>
      <w:r>
        <w:rPr>
          <w:rFonts w:ascii="Arial"/>
          <w:b/>
          <w:color w:val="373435"/>
          <w:spacing w:val="-2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Jaylson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Fabianh</w:t>
      </w:r>
      <w:r>
        <w:rPr>
          <w:color w:val="373435"/>
          <w:spacing w:val="-6"/>
          <w:sz w:val="20"/>
        </w:rPr>
        <w:t> </w:t>
      </w:r>
      <w:r>
        <w:rPr>
          <w:color w:val="373435"/>
          <w:sz w:val="20"/>
        </w:rPr>
        <w:t>Lopes</w:t>
      </w:r>
      <w:r>
        <w:rPr>
          <w:color w:val="373435"/>
          <w:spacing w:val="-7"/>
          <w:sz w:val="20"/>
        </w:rPr>
        <w:t> </w:t>
      </w:r>
      <w:r>
        <w:rPr>
          <w:color w:val="373435"/>
          <w:spacing w:val="-2"/>
          <w:sz w:val="20"/>
        </w:rPr>
        <w:t>Campelo</w:t>
      </w:r>
    </w:p>
    <w:p>
      <w:pPr>
        <w:pStyle w:val="BodyText"/>
        <w:spacing w:before="213"/>
        <w:rPr>
          <w:sz w:val="20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6985202</wp:posOffset>
                </wp:positionH>
                <wp:positionV relativeFrom="paragraph">
                  <wp:posOffset>82691</wp:posOffset>
                </wp:positionV>
                <wp:extent cx="23495" cy="430212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3495" cy="4302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4302125">
                              <a:moveTo>
                                <a:pt x="18709" y="0"/>
                              </a:moveTo>
                              <a:lnTo>
                                <a:pt x="4237" y="0"/>
                              </a:lnTo>
                              <a:lnTo>
                                <a:pt x="2593" y="6774"/>
                              </a:lnTo>
                              <a:lnTo>
                                <a:pt x="1245" y="25223"/>
                              </a:lnTo>
                              <a:lnTo>
                                <a:pt x="334" y="52536"/>
                              </a:lnTo>
                              <a:lnTo>
                                <a:pt x="0" y="85902"/>
                              </a:lnTo>
                              <a:lnTo>
                                <a:pt x="0" y="4215686"/>
                              </a:lnTo>
                              <a:lnTo>
                                <a:pt x="334" y="4249055"/>
                              </a:lnTo>
                              <a:lnTo>
                                <a:pt x="1245" y="4276374"/>
                              </a:lnTo>
                              <a:lnTo>
                                <a:pt x="2593" y="4294829"/>
                              </a:lnTo>
                              <a:lnTo>
                                <a:pt x="4237" y="4301606"/>
                              </a:lnTo>
                              <a:lnTo>
                                <a:pt x="18709" y="4301606"/>
                              </a:lnTo>
                              <a:lnTo>
                                <a:pt x="20355" y="4294819"/>
                              </a:lnTo>
                              <a:lnTo>
                                <a:pt x="21702" y="4276346"/>
                              </a:lnTo>
                              <a:lnTo>
                                <a:pt x="22612" y="4249023"/>
                              </a:lnTo>
                              <a:lnTo>
                                <a:pt x="22946" y="4215686"/>
                              </a:lnTo>
                              <a:lnTo>
                                <a:pt x="22946" y="85902"/>
                              </a:lnTo>
                              <a:lnTo>
                                <a:pt x="22611" y="52566"/>
                              </a:lnTo>
                              <a:lnTo>
                                <a:pt x="21701" y="25250"/>
                              </a:lnTo>
                              <a:lnTo>
                                <a:pt x="20354" y="6784"/>
                              </a:lnTo>
                              <a:lnTo>
                                <a:pt x="18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01593pt;margin-top:6.511153pt;width:1.85pt;height:338.75pt;mso-position-horizontal-relative:page;mso-position-vertical-relative:paragraph;z-index:15729664" id="docshape100" coordorigin="11000,130" coordsize="37,6775" path="m11030,130l11007,130,11004,141,11002,170,11001,213,11000,266,11000,6769,11001,6822,11002,6865,11004,6894,11007,6904,11030,6904,11032,6894,11034,6865,11036,6822,11036,6769,11036,266,11036,213,11034,170,11032,141,11030,1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10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0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pacing w:val="-2"/>
          <w:sz w:val="20"/>
        </w:rPr>
        <w:t>EXTERNO</w:t>
      </w:r>
    </w:p>
    <w:p>
      <w:pPr>
        <w:spacing w:line="350" w:lineRule="auto" w:before="107"/>
        <w:ind w:left="7966" w:right="829" w:hanging="79"/>
        <w:jc w:val="right"/>
        <w:rPr>
          <w:sz w:val="20"/>
        </w:rPr>
      </w:pPr>
      <w:r>
        <w:rPr>
          <w:color w:val="373435"/>
          <w:sz w:val="20"/>
        </w:rPr>
        <w:t>Daniel</w:t>
      </w:r>
      <w:r>
        <w:rPr>
          <w:color w:val="373435"/>
          <w:spacing w:val="-11"/>
          <w:sz w:val="20"/>
        </w:rPr>
        <w:t> </w:t>
      </w:r>
      <w:r>
        <w:rPr>
          <w:color w:val="373435"/>
          <w:sz w:val="20"/>
        </w:rPr>
        <w:t>Douglas</w:t>
      </w:r>
      <w:r>
        <w:rPr>
          <w:color w:val="373435"/>
          <w:spacing w:val="-11"/>
          <w:sz w:val="20"/>
        </w:rPr>
        <w:t> </w:t>
      </w:r>
      <w:r>
        <w:rPr>
          <w:color w:val="373435"/>
          <w:sz w:val="20"/>
        </w:rPr>
        <w:t>Seabra</w:t>
      </w:r>
      <w:r>
        <w:rPr>
          <w:color w:val="373435"/>
          <w:spacing w:val="-11"/>
          <w:sz w:val="20"/>
        </w:rPr>
        <w:t> </w:t>
      </w:r>
      <w:r>
        <w:rPr>
          <w:color w:val="373435"/>
          <w:sz w:val="20"/>
        </w:rPr>
        <w:t>Leite 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5"/>
          <w:sz w:val="20"/>
        </w:rPr>
        <w:t> </w:t>
      </w:r>
      <w:r>
        <w:rPr>
          <w:color w:val="373435"/>
          <w:spacing w:val="-4"/>
          <w:sz w:val="20"/>
        </w:rPr>
        <w:t>Leal</w:t>
      </w:r>
    </w:p>
    <w:p>
      <w:pPr>
        <w:pStyle w:val="BodyText"/>
        <w:spacing w:before="108"/>
        <w:rPr>
          <w:sz w:val="20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0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9"/>
          <w:sz w:val="20"/>
        </w:rPr>
        <w:t> </w:t>
      </w:r>
      <w:r>
        <w:rPr>
          <w:rFonts w:ascii="Arial" w:hAnsi="Arial"/>
          <w:b/>
          <w:color w:val="373435"/>
          <w:spacing w:val="-2"/>
          <w:sz w:val="20"/>
        </w:rPr>
        <w:t>ELABORAÇÃO</w:t>
      </w:r>
    </w:p>
    <w:p>
      <w:pPr>
        <w:spacing w:before="107"/>
        <w:ind w:left="0" w:right="830" w:firstLine="0"/>
        <w:jc w:val="right"/>
        <w:rPr>
          <w:sz w:val="20"/>
        </w:rPr>
      </w:pPr>
      <w:r>
        <w:rPr>
          <w:color w:val="373435"/>
          <w:sz w:val="20"/>
        </w:rPr>
        <w:t>Yngrid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Fernandes</w:t>
      </w:r>
      <w:r>
        <w:rPr>
          <w:color w:val="373435"/>
          <w:spacing w:val="-6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6"/>
          <w:sz w:val="20"/>
        </w:rPr>
        <w:t> </w:t>
      </w:r>
      <w:r>
        <w:rPr>
          <w:color w:val="373435"/>
          <w:spacing w:val="-2"/>
          <w:sz w:val="20"/>
        </w:rPr>
        <w:t>Sousa</w:t>
      </w:r>
    </w:p>
    <w:p>
      <w:pPr>
        <w:spacing w:before="98"/>
        <w:ind w:left="0" w:right="82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Assistente</w:t>
      </w:r>
      <w:r>
        <w:rPr>
          <w:rFonts w:ascii="Arial" w:hAnsi="Arial"/>
          <w:i/>
          <w:color w:val="373435"/>
          <w:spacing w:val="-7"/>
          <w:sz w:val="18"/>
        </w:rPr>
        <w:t> </w:t>
      </w:r>
      <w:r>
        <w:rPr>
          <w:rFonts w:ascii="Arial" w:hAnsi="Arial"/>
          <w:i/>
          <w:color w:val="373435"/>
          <w:sz w:val="18"/>
        </w:rPr>
        <w:t>de</w:t>
      </w:r>
      <w:r>
        <w:rPr>
          <w:rFonts w:ascii="Arial" w:hAnsi="Arial"/>
          <w:i/>
          <w:color w:val="373435"/>
          <w:spacing w:val="-11"/>
          <w:sz w:val="18"/>
        </w:rPr>
        <w:t> </w:t>
      </w:r>
      <w:r>
        <w:rPr>
          <w:rFonts w:ascii="Arial" w:hAnsi="Arial"/>
          <w:i/>
          <w:color w:val="373435"/>
          <w:spacing w:val="-2"/>
          <w:sz w:val="18"/>
        </w:rPr>
        <w:t>Administração</w:t>
      </w:r>
    </w:p>
    <w:p>
      <w:pPr>
        <w:pStyle w:val="BodyText"/>
        <w:spacing w:before="201"/>
        <w:rPr>
          <w:rFonts w:ascii="Arial"/>
          <w:i/>
          <w:sz w:val="18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Elayny</w:t>
      </w:r>
      <w:r>
        <w:rPr>
          <w:color w:val="373435"/>
          <w:spacing w:val="-9"/>
          <w:sz w:val="20"/>
        </w:rPr>
        <w:t> </w:t>
      </w:r>
      <w:r>
        <w:rPr>
          <w:color w:val="373435"/>
          <w:sz w:val="20"/>
        </w:rPr>
        <w:t>Carollyny</w:t>
      </w:r>
      <w:r>
        <w:rPr>
          <w:color w:val="373435"/>
          <w:spacing w:val="-7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6"/>
          <w:sz w:val="20"/>
        </w:rPr>
        <w:t> </w:t>
      </w:r>
      <w:r>
        <w:rPr>
          <w:color w:val="373435"/>
          <w:spacing w:val="-2"/>
          <w:sz w:val="20"/>
        </w:rPr>
        <w:t>Pereira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Assistente</w:t>
      </w:r>
      <w:r>
        <w:rPr>
          <w:rFonts w:ascii="Arial"/>
          <w:i/>
          <w:color w:val="373435"/>
          <w:spacing w:val="-7"/>
          <w:sz w:val="18"/>
        </w:rPr>
        <w:t> </w:t>
      </w:r>
      <w:r>
        <w:rPr>
          <w:rFonts w:ascii="Arial"/>
          <w:i/>
          <w:color w:val="373435"/>
          <w:sz w:val="18"/>
        </w:rPr>
        <w:t>de</w:t>
      </w:r>
      <w:r>
        <w:rPr>
          <w:rFonts w:ascii="Arial"/>
          <w:i/>
          <w:color w:val="373435"/>
          <w:spacing w:val="-5"/>
          <w:sz w:val="18"/>
        </w:rPr>
        <w:t> </w:t>
      </w:r>
      <w:r>
        <w:rPr>
          <w:rFonts w:ascii="Arial"/>
          <w:i/>
          <w:color w:val="373435"/>
          <w:sz w:val="18"/>
        </w:rPr>
        <w:t>Controle</w:t>
      </w:r>
      <w:r>
        <w:rPr>
          <w:rFonts w:ascii="Arial"/>
          <w:i/>
          <w:color w:val="373435"/>
          <w:spacing w:val="-6"/>
          <w:sz w:val="18"/>
        </w:rPr>
        <w:t> </w:t>
      </w:r>
      <w:r>
        <w:rPr>
          <w:rFonts w:ascii="Arial"/>
          <w:i/>
          <w:color w:val="373435"/>
          <w:spacing w:val="-2"/>
          <w:sz w:val="18"/>
        </w:rPr>
        <w:t>Externo</w:t>
      </w:r>
    </w:p>
    <w:p>
      <w:pPr>
        <w:pStyle w:val="BodyText"/>
        <w:spacing w:before="200"/>
        <w:rPr>
          <w:rFonts w:ascii="Arial"/>
          <w:i/>
          <w:sz w:val="18"/>
        </w:rPr>
      </w:pPr>
    </w:p>
    <w:p>
      <w:pPr>
        <w:spacing w:before="1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Jessica</w:t>
      </w:r>
      <w:r>
        <w:rPr>
          <w:color w:val="373435"/>
          <w:spacing w:val="-6"/>
          <w:sz w:val="20"/>
        </w:rPr>
        <w:t> </w:t>
      </w:r>
      <w:r>
        <w:rPr>
          <w:color w:val="373435"/>
          <w:sz w:val="20"/>
        </w:rPr>
        <w:t>Ramila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do</w:t>
      </w:r>
      <w:r>
        <w:rPr>
          <w:color w:val="373435"/>
          <w:spacing w:val="-5"/>
          <w:sz w:val="20"/>
        </w:rPr>
        <w:t> </w:t>
      </w:r>
      <w:r>
        <w:rPr>
          <w:color w:val="373435"/>
          <w:spacing w:val="-2"/>
          <w:sz w:val="20"/>
        </w:rPr>
        <w:t>Nascimento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Assessor</w:t>
      </w:r>
      <w:r>
        <w:rPr>
          <w:rFonts w:ascii="Arial"/>
          <w:i/>
          <w:color w:val="373435"/>
          <w:spacing w:val="-6"/>
          <w:sz w:val="18"/>
        </w:rPr>
        <w:t> </w:t>
      </w:r>
      <w:r>
        <w:rPr>
          <w:rFonts w:ascii="Arial"/>
          <w:i/>
          <w:color w:val="373435"/>
          <w:sz w:val="18"/>
        </w:rPr>
        <w:t>de</w:t>
      </w:r>
      <w:r>
        <w:rPr>
          <w:rFonts w:ascii="Arial"/>
          <w:i/>
          <w:color w:val="373435"/>
          <w:spacing w:val="-6"/>
          <w:sz w:val="18"/>
        </w:rPr>
        <w:t> </w:t>
      </w:r>
      <w:r>
        <w:rPr>
          <w:rFonts w:ascii="Arial"/>
          <w:i/>
          <w:color w:val="373435"/>
          <w:sz w:val="18"/>
        </w:rPr>
        <w:t>Controle</w:t>
      </w:r>
      <w:r>
        <w:rPr>
          <w:rFonts w:ascii="Arial"/>
          <w:i/>
          <w:color w:val="373435"/>
          <w:spacing w:val="-5"/>
          <w:sz w:val="18"/>
        </w:rPr>
        <w:t> </w:t>
      </w:r>
      <w:r>
        <w:rPr>
          <w:rFonts w:ascii="Arial"/>
          <w:i/>
          <w:color w:val="373435"/>
          <w:spacing w:val="-2"/>
          <w:sz w:val="18"/>
        </w:rPr>
        <w:t>Externo</w:t>
      </w:r>
    </w:p>
    <w:p>
      <w:pPr>
        <w:pStyle w:val="BodyText"/>
        <w:spacing w:before="200"/>
        <w:rPr>
          <w:rFonts w:ascii="Arial"/>
          <w:i/>
          <w:sz w:val="18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pacing w:val="-2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Gomes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Meneses</w:t>
      </w:r>
      <w:r>
        <w:rPr>
          <w:color w:val="373435"/>
          <w:spacing w:val="-4"/>
          <w:sz w:val="20"/>
        </w:rPr>
        <w:t> </w:t>
      </w:r>
      <w:r>
        <w:rPr>
          <w:color w:val="373435"/>
          <w:spacing w:val="-2"/>
          <w:sz w:val="20"/>
        </w:rPr>
        <w:t>Silva</w:t>
      </w:r>
    </w:p>
    <w:p>
      <w:pPr>
        <w:spacing w:before="107"/>
        <w:ind w:left="0" w:right="82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pacing w:val="-2"/>
          <w:sz w:val="20"/>
        </w:rPr>
        <w:t>Jornalista</w:t>
      </w:r>
    </w:p>
    <w:p>
      <w:pPr>
        <w:pStyle w:val="BodyText"/>
        <w:spacing w:before="213"/>
        <w:rPr>
          <w:rFonts w:ascii="Arial"/>
          <w:i/>
          <w:sz w:val="20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4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pacing w:val="-2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6"/>
          <w:sz w:val="20"/>
        </w:rPr>
        <w:t> </w:t>
      </w:r>
      <w:r>
        <w:rPr>
          <w:color w:val="373435"/>
          <w:spacing w:val="-2"/>
          <w:sz w:val="20"/>
        </w:rPr>
        <w:t>Ramos</w:t>
      </w:r>
    </w:p>
    <w:p>
      <w:pPr>
        <w:spacing w:before="106"/>
        <w:ind w:left="0" w:right="82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pacing w:val="-2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680" w:bottom="1160" w:left="180" w:right="460"/>
        </w:sectPr>
      </w:pP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before="270"/>
        <w:rPr>
          <w:rFonts w:ascii="Arial"/>
          <w:i/>
          <w:sz w:val="30"/>
        </w:rPr>
      </w:pPr>
    </w:p>
    <w:p>
      <w:pPr>
        <w:pStyle w:val="Heading1"/>
        <w:ind w:right="7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6930461</wp:posOffset>
                </wp:positionH>
                <wp:positionV relativeFrom="paragraph">
                  <wp:posOffset>-61636</wp:posOffset>
                </wp:positionV>
                <wp:extent cx="78105" cy="26035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6"/>
                              </a:lnTo>
                              <a:lnTo>
                                <a:pt x="0" y="257886"/>
                              </a:lnTo>
                              <a:lnTo>
                                <a:pt x="6457" y="260222"/>
                              </a:lnTo>
                              <a:lnTo>
                                <a:pt x="14349" y="260222"/>
                              </a:lnTo>
                              <a:lnTo>
                                <a:pt x="71236" y="260222"/>
                              </a:lnTo>
                              <a:lnTo>
                                <a:pt x="77690" y="257878"/>
                              </a:lnTo>
                              <a:lnTo>
                                <a:pt x="77690" y="2340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4.853271pt;width:6.15pt;height:20.5pt;mso-position-horizontal-relative:page;mso-position-vertical-relative:paragraph;z-index:15731200" id="docshape146" coordorigin="10914,-97" coordsize="123,410" path="m11026,-97l10924,-97,10914,-93,10914,309,10924,313,10937,313,11026,313,11036,309,11036,-93,11026,-97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73435"/>
          <w:spacing w:val="-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59" w:val="right" w:leader="dot"/>
            </w:tabs>
            <w:spacing w:before="885"/>
            <w:rPr>
              <w:u w:val="none"/>
            </w:rPr>
          </w:pPr>
          <w:hyperlink w:history="true" w:anchor="_bookmark0">
            <w:r>
              <w:rPr>
                <w:color w:val="0000C4"/>
                <w:spacing w:val="-2"/>
                <w:u w:val="single" w:color="0000C4"/>
              </w:rPr>
              <w:t>CONSULTA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05</w:t>
          </w:r>
        </w:p>
        <w:p>
          <w:pPr>
            <w:pStyle w:val="TOC3"/>
            <w:tabs>
              <w:tab w:pos="10552" w:val="right" w:leader="dot"/>
            </w:tabs>
            <w:rPr>
              <w:b w:val="0"/>
              <w:i w:val="0"/>
              <w:sz w:val="18"/>
            </w:rPr>
          </w:pPr>
          <w:r>
            <w:rPr>
              <w:rFonts w:ascii="Arial" w:hAnsi="Arial"/>
              <w:b w:val="0"/>
              <w:color w:val="373435"/>
              <w:spacing w:val="-2"/>
              <w:sz w:val="18"/>
              <w:u w:val="single" w:color="373435"/>
            </w:rPr>
            <w:t>Consulta.</w:t>
          </w:r>
          <w:r>
            <w:rPr>
              <w:rFonts w:ascii="Arial" w:hAnsi="Arial"/>
              <w:b w:val="0"/>
              <w:color w:val="373435"/>
              <w:spacing w:val="-20"/>
              <w:sz w:val="18"/>
            </w:rPr>
            <w:t> </w:t>
          </w:r>
          <w:r>
            <w:rPr>
              <w:rFonts w:ascii="Arial" w:hAnsi="Arial"/>
              <w:b w:val="0"/>
              <w:color w:val="373435"/>
              <w:spacing w:val="-2"/>
              <w:sz w:val="18"/>
            </w:rPr>
            <w:t>Agente</w:t>
          </w:r>
          <w:r>
            <w:rPr>
              <w:rFonts w:ascii="Arial" w:hAnsi="Arial"/>
              <w:b w:val="0"/>
              <w:color w:val="373435"/>
              <w:spacing w:val="-10"/>
              <w:sz w:val="18"/>
            </w:rPr>
            <w:t> </w:t>
          </w:r>
          <w:r>
            <w:rPr>
              <w:rFonts w:ascii="Arial" w:hAnsi="Arial"/>
              <w:b w:val="0"/>
              <w:color w:val="373435"/>
              <w:spacing w:val="-2"/>
              <w:sz w:val="18"/>
            </w:rPr>
            <w:t>Político.</w:t>
          </w:r>
          <w:r>
            <w:rPr>
              <w:rFonts w:ascii="Arial" w:hAnsi="Arial"/>
              <w:b w:val="0"/>
              <w:color w:val="373435"/>
              <w:spacing w:val="-11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sz w:val="18"/>
            </w:rPr>
            <w:t>Vereadores.</w:t>
          </w:r>
          <w:r>
            <w:rPr>
              <w:b w:val="0"/>
              <w:i w:val="0"/>
              <w:color w:val="373435"/>
              <w:spacing w:val="-10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sz w:val="18"/>
            </w:rPr>
            <w:t>Diárias.</w:t>
          </w:r>
          <w:r>
            <w:rPr>
              <w:b w:val="0"/>
              <w:i w:val="0"/>
              <w:color w:val="373435"/>
              <w:spacing w:val="56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sz w:val="18"/>
            </w:rPr>
            <w:t>Impossibilidade.</w:t>
          </w:r>
          <w:r>
            <w:rPr>
              <w:b w:val="0"/>
              <w:i w:val="0"/>
              <w:color w:val="373435"/>
              <w:spacing w:val="-10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sz w:val="18"/>
            </w:rPr>
            <w:t>Circunscrição</w:t>
          </w:r>
          <w:r>
            <w:rPr>
              <w:b w:val="0"/>
              <w:i w:val="0"/>
              <w:color w:val="373435"/>
              <w:spacing w:val="-10"/>
              <w:sz w:val="18"/>
            </w:rPr>
            <w:t> </w:t>
          </w:r>
          <w:r>
            <w:rPr>
              <w:b w:val="0"/>
              <w:i w:val="0"/>
              <w:color w:val="373435"/>
              <w:spacing w:val="-2"/>
              <w:sz w:val="18"/>
            </w:rPr>
            <w:t>Municipal</w:t>
          </w:r>
          <w:r>
            <w:rPr>
              <w:b w:val="0"/>
              <w:i w:val="0"/>
              <w:color w:val="373435"/>
              <w:sz w:val="18"/>
            </w:rPr>
            <w:tab/>
          </w:r>
          <w:r>
            <w:rPr>
              <w:b w:val="0"/>
              <w:i w:val="0"/>
              <w:color w:val="373435"/>
              <w:spacing w:val="-5"/>
              <w:sz w:val="18"/>
            </w:rPr>
            <w:t>05</w:t>
          </w:r>
        </w:p>
        <w:p>
          <w:pPr>
            <w:pStyle w:val="TOC2"/>
            <w:tabs>
              <w:tab w:pos="10551" w:val="right" w:leader="dot"/>
            </w:tabs>
            <w:spacing w:before="202"/>
          </w:pPr>
          <w:r>
            <w:rPr>
              <w:rFonts w:ascii="Arial" w:hAnsi="Arial"/>
              <w:i/>
              <w:color w:val="373435"/>
              <w:spacing w:val="-2"/>
              <w:u w:val="single" w:color="373435"/>
            </w:rPr>
            <w:t>Consulta.</w:t>
          </w:r>
          <w:r>
            <w:rPr>
              <w:rFonts w:ascii="Arial" w:hAnsi="Arial"/>
              <w:i/>
              <w:color w:val="373435"/>
              <w:spacing w:val="-21"/>
            </w:rPr>
            <w:t> </w:t>
          </w:r>
          <w:r>
            <w:rPr>
              <w:rFonts w:ascii="Arial" w:hAnsi="Arial"/>
              <w:i/>
              <w:color w:val="373435"/>
              <w:spacing w:val="-2"/>
            </w:rPr>
            <w:t>APPM.</w:t>
          </w:r>
          <w:r>
            <w:rPr>
              <w:rFonts w:ascii="Arial" w:hAnsi="Arial"/>
              <w:i/>
              <w:color w:val="373435"/>
              <w:spacing w:val="-12"/>
            </w:rPr>
            <w:t> </w:t>
          </w:r>
          <w:r>
            <w:rPr>
              <w:color w:val="373435"/>
              <w:spacing w:val="-2"/>
            </w:rPr>
            <w:t>Prestação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  <w:spacing w:val="-2"/>
            </w:rPr>
            <w:t>de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  <w:spacing w:val="-2"/>
            </w:rPr>
            <w:t>Contas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  <w:spacing w:val="-2"/>
            </w:rPr>
            <w:t>anuais</w:t>
          </w:r>
          <w:r>
            <w:rPr>
              <w:color w:val="373435"/>
              <w:spacing w:val="-12"/>
            </w:rPr>
            <w:t> </w:t>
          </w:r>
          <w:r>
            <w:rPr>
              <w:color w:val="373435"/>
              <w:spacing w:val="-2"/>
            </w:rPr>
            <w:t>da</w:t>
          </w:r>
          <w:r>
            <w:rPr>
              <w:color w:val="373435"/>
              <w:spacing w:val="-24"/>
            </w:rPr>
            <w:t> </w:t>
          </w:r>
          <w:r>
            <w:rPr>
              <w:color w:val="373435"/>
              <w:spacing w:val="-2"/>
            </w:rPr>
            <w:t>APPM.</w:t>
          </w:r>
          <w:r>
            <w:rPr>
              <w:color w:val="373435"/>
              <w:spacing w:val="-12"/>
            </w:rPr>
            <w:t> </w:t>
          </w:r>
          <w:r>
            <w:rPr>
              <w:color w:val="373435"/>
              <w:spacing w:val="-2"/>
            </w:rPr>
            <w:t>Legitimidade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  <w:spacing w:val="-2"/>
            </w:rPr>
            <w:t>do</w:t>
          </w:r>
          <w:r>
            <w:rPr>
              <w:color w:val="373435"/>
              <w:spacing w:val="-16"/>
            </w:rPr>
            <w:t> </w:t>
          </w:r>
          <w:r>
            <w:rPr>
              <w:color w:val="373435"/>
              <w:spacing w:val="-2"/>
            </w:rPr>
            <w:t>TCE-PI.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Licitação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  <w:spacing w:val="-2"/>
            </w:rPr>
            <w:t>e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  <w:spacing w:val="-2"/>
            </w:rPr>
            <w:t>Contratos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  <w:spacing w:val="-5"/>
            </w:rPr>
            <w:t>Web</w:t>
          </w:r>
          <w:r>
            <w:rPr>
              <w:color w:val="373435"/>
            </w:rPr>
            <w:tab/>
          </w:r>
          <w:r>
            <w:rPr>
              <w:color w:val="373435"/>
              <w:spacing w:val="-5"/>
              <w:position w:val="2"/>
            </w:rPr>
            <w:t>05</w:t>
          </w:r>
        </w:p>
        <w:p>
          <w:pPr>
            <w:pStyle w:val="TOC1"/>
            <w:tabs>
              <w:tab w:pos="10559" w:val="right" w:leader="dot"/>
            </w:tabs>
            <w:rPr>
              <w:u w:val="none"/>
            </w:rPr>
          </w:pPr>
          <w:hyperlink w:history="true" w:anchor="_bookmark1">
            <w:r>
              <w:rPr>
                <w:color w:val="0000C4"/>
                <w:spacing w:val="-2"/>
                <w:u w:val="single" w:color="0000C4"/>
              </w:rPr>
              <w:t>PROCESSUAL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06</w:t>
          </w:r>
        </w:p>
        <w:p>
          <w:pPr>
            <w:pStyle w:val="TOC2"/>
            <w:tabs>
              <w:tab w:pos="10553" w:val="right" w:leader="dot"/>
            </w:tabs>
          </w:pPr>
          <w:r>
            <w:rPr>
              <w:rFonts w:ascii="Arial"/>
              <w:i/>
              <w:color w:val="373435"/>
              <w:spacing w:val="-2"/>
              <w:u w:val="single" w:color="373435"/>
            </w:rPr>
            <w:t>Processual.</w:t>
          </w:r>
          <w:r>
            <w:rPr>
              <w:rFonts w:ascii="Arial"/>
              <w:i/>
              <w:color w:val="373435"/>
              <w:spacing w:val="-16"/>
            </w:rPr>
            <w:t> </w:t>
          </w:r>
          <w:r>
            <w:rPr>
              <w:color w:val="373435"/>
              <w:spacing w:val="-2"/>
            </w:rPr>
            <w:t>Tomada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  <w:spacing w:val="-2"/>
            </w:rPr>
            <w:t>de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  <w:spacing w:val="-2"/>
            </w:rPr>
            <w:t>Contas</w:t>
          </w:r>
          <w:r>
            <w:rPr>
              <w:color w:val="373435"/>
              <w:spacing w:val="-16"/>
            </w:rPr>
            <w:t> </w:t>
          </w:r>
          <w:r>
            <w:rPr>
              <w:color w:val="373435"/>
              <w:spacing w:val="-2"/>
            </w:rPr>
            <w:t>Especial.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  <w:spacing w:val="-2"/>
            </w:rPr>
            <w:t>Processo</w:t>
          </w:r>
          <w:r>
            <w:rPr>
              <w:color w:val="373435"/>
              <w:spacing w:val="-27"/>
            </w:rPr>
            <w:t> </w:t>
          </w:r>
          <w:r>
            <w:rPr>
              <w:color w:val="373435"/>
              <w:spacing w:val="-2"/>
            </w:rPr>
            <w:t>Administrativo</w:t>
          </w:r>
          <w:r>
            <w:rPr>
              <w:color w:val="373435"/>
            </w:rPr>
            <w:tab/>
          </w:r>
          <w:r>
            <w:rPr>
              <w:color w:val="373435"/>
              <w:spacing w:val="-7"/>
              <w:position w:val="2"/>
            </w:rPr>
            <w:t>06</w:t>
          </w:r>
        </w:p>
        <w:p>
          <w:pPr>
            <w:pStyle w:val="TOC2"/>
            <w:tabs>
              <w:tab w:pos="10553" w:val="right" w:leader="dot"/>
            </w:tabs>
            <w:spacing w:before="225"/>
          </w:pPr>
          <w:r>
            <w:rPr>
              <w:rFonts w:ascii="Arial" w:hAnsi="Arial"/>
              <w:i/>
              <w:color w:val="373435"/>
              <w:spacing w:val="-2"/>
              <w:u w:val="single" w:color="373435"/>
            </w:rPr>
            <w:t>Processual.</w:t>
          </w:r>
          <w:r>
            <w:rPr>
              <w:rFonts w:ascii="Arial" w:hAnsi="Arial"/>
              <w:i/>
              <w:color w:val="373435"/>
              <w:spacing w:val="-10"/>
            </w:rPr>
            <w:t> </w:t>
          </w:r>
          <w:r>
            <w:rPr>
              <w:color w:val="373435"/>
              <w:spacing w:val="-2"/>
            </w:rPr>
            <w:t>Descumprimento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  <w:spacing w:val="-2"/>
            </w:rPr>
            <w:t>de</w:t>
          </w:r>
          <w:r>
            <w:rPr>
              <w:color w:val="373435"/>
              <w:spacing w:val="-10"/>
            </w:rPr>
            <w:t> </w:t>
          </w:r>
          <w:r>
            <w:rPr>
              <w:color w:val="373435"/>
              <w:spacing w:val="-2"/>
            </w:rPr>
            <w:t>determinações.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  <w:spacing w:val="-2"/>
            </w:rPr>
            <w:t>Negligência.</w:t>
          </w:r>
          <w:r>
            <w:rPr>
              <w:color w:val="373435"/>
              <w:spacing w:val="-23"/>
            </w:rPr>
            <w:t> </w:t>
          </w:r>
          <w:r>
            <w:rPr>
              <w:color w:val="373435"/>
              <w:spacing w:val="-2"/>
            </w:rPr>
            <w:t>Aplicação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  <w:spacing w:val="-2"/>
            </w:rPr>
            <w:t>de</w:t>
          </w:r>
          <w:r>
            <w:rPr>
              <w:color w:val="373435"/>
              <w:spacing w:val="-10"/>
            </w:rPr>
            <w:t> </w:t>
          </w:r>
          <w:r>
            <w:rPr>
              <w:color w:val="373435"/>
              <w:spacing w:val="-2"/>
            </w:rPr>
            <w:t>multa</w:t>
          </w:r>
          <w:r>
            <w:rPr>
              <w:color w:val="373435"/>
            </w:rPr>
            <w:tab/>
          </w:r>
          <w:r>
            <w:rPr>
              <w:color w:val="373435"/>
              <w:spacing w:val="-5"/>
            </w:rPr>
            <w:t>06</w:t>
          </w:r>
        </w:p>
      </w:sdtContent>
    </w:sdt>
    <w:p>
      <w:pPr>
        <w:spacing w:after="0"/>
        <w:sectPr>
          <w:headerReference w:type="default" r:id="rId12"/>
          <w:footerReference w:type="default" r:id="rId13"/>
          <w:pgSz w:w="11910" w:h="16840"/>
          <w:pgMar w:header="639" w:footer="973" w:top="1680" w:bottom="1160" w:left="18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63"/>
        <w:rPr>
          <w:sz w:val="30"/>
        </w:rPr>
      </w:pPr>
    </w:p>
    <w:p>
      <w:pPr>
        <w:pStyle w:val="Heading1"/>
        <w:spacing w:before="1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6930461</wp:posOffset>
                </wp:positionH>
                <wp:positionV relativeFrom="paragraph">
                  <wp:posOffset>-19053</wp:posOffset>
                </wp:positionV>
                <wp:extent cx="78105" cy="260350"/>
                <wp:effectExtent l="0" t="0" r="0" b="0"/>
                <wp:wrapNone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00241pt;width:6.15pt;height:20.5pt;mso-position-horizontal-relative:page;mso-position-vertical-relative:paragraph;z-index:15731712" id="docshape192" coordorigin="10914,-30" coordsize="123,410" path="m11026,-30l10924,-30,10914,-26,10914,376,10924,380,10937,380,11026,380,11036,376,11036,-26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0" w:id="1"/>
      <w:bookmarkEnd w:id="1"/>
      <w:r>
        <w:rPr>
          <w:b w:val="0"/>
        </w:rPr>
      </w:r>
      <w:r>
        <w:rPr>
          <w:color w:val="373435"/>
          <w:spacing w:val="-2"/>
        </w:rPr>
        <w:t>CONSULTA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4"/>
        <w:rPr>
          <w:rFonts w:ascii="Arial"/>
          <w:b/>
        </w:rPr>
      </w:pPr>
    </w:p>
    <w:p>
      <w:pPr>
        <w:pStyle w:val="BodyText"/>
        <w:ind w:left="264" w:right="179"/>
        <w:jc w:val="center"/>
      </w:pPr>
      <w:r>
        <w:rPr>
          <w:rFonts w:ascii="Arial" w:hAnsi="Arial"/>
          <w:b/>
          <w:color w:val="333866"/>
          <w:spacing w:val="-2"/>
        </w:rPr>
        <w:t>Consulta.</w:t>
      </w:r>
      <w:r>
        <w:rPr>
          <w:rFonts w:ascii="Arial" w:hAnsi="Arial"/>
          <w:b/>
          <w:color w:val="333866"/>
          <w:spacing w:val="-17"/>
        </w:rPr>
        <w:t> </w:t>
      </w:r>
      <w:r>
        <w:rPr>
          <w:color w:val="333866"/>
          <w:spacing w:val="-2"/>
        </w:rPr>
        <w:t>Agente</w:t>
      </w:r>
      <w:r>
        <w:rPr>
          <w:color w:val="333866"/>
          <w:spacing w:val="-16"/>
        </w:rPr>
        <w:t> </w:t>
      </w:r>
      <w:r>
        <w:rPr>
          <w:color w:val="333866"/>
          <w:spacing w:val="-2"/>
        </w:rPr>
        <w:t>Político.</w:t>
      </w:r>
      <w:r>
        <w:rPr>
          <w:color w:val="333866"/>
          <w:spacing w:val="-16"/>
        </w:rPr>
        <w:t> </w:t>
      </w:r>
      <w:r>
        <w:rPr>
          <w:color w:val="333866"/>
          <w:spacing w:val="-2"/>
        </w:rPr>
        <w:t>Vereadores.</w:t>
      </w:r>
      <w:r>
        <w:rPr>
          <w:color w:val="333866"/>
          <w:spacing w:val="-16"/>
        </w:rPr>
        <w:t> </w:t>
      </w:r>
      <w:r>
        <w:rPr>
          <w:color w:val="333866"/>
          <w:spacing w:val="-2"/>
        </w:rPr>
        <w:t>Diárias.</w:t>
      </w:r>
      <w:r>
        <w:rPr>
          <w:color w:val="333866"/>
          <w:spacing w:val="60"/>
        </w:rPr>
        <w:t> </w:t>
      </w:r>
      <w:r>
        <w:rPr>
          <w:color w:val="333866"/>
          <w:spacing w:val="-2"/>
        </w:rPr>
        <w:t>Impossibilidade.</w:t>
      </w:r>
      <w:r>
        <w:rPr>
          <w:color w:val="333866"/>
          <w:spacing w:val="-16"/>
        </w:rPr>
        <w:t> </w:t>
      </w:r>
      <w:r>
        <w:rPr>
          <w:color w:val="333866"/>
          <w:spacing w:val="-2"/>
        </w:rPr>
        <w:t>Circunscrição</w:t>
      </w:r>
      <w:r>
        <w:rPr>
          <w:color w:val="333866"/>
          <w:spacing w:val="-17"/>
        </w:rPr>
        <w:t> </w:t>
      </w:r>
      <w:r>
        <w:rPr>
          <w:color w:val="333866"/>
          <w:spacing w:val="-2"/>
        </w:rPr>
        <w:t>Municipal.</w:t>
      </w:r>
    </w:p>
    <w:p>
      <w:pPr>
        <w:pStyle w:val="BodyText"/>
      </w:pPr>
    </w:p>
    <w:p>
      <w:pPr>
        <w:pStyle w:val="BodyText"/>
        <w:spacing w:before="169"/>
      </w:pPr>
    </w:p>
    <w:p>
      <w:pPr>
        <w:spacing w:line="261" w:lineRule="auto" w:before="0"/>
        <w:ind w:left="26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8"/>
          <w:sz w:val="22"/>
        </w:rPr>
        <w:t>EMENTA: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pacing w:val="20"/>
          <w:sz w:val="22"/>
        </w:rPr>
        <w:t>CÂMARA</w:t>
      </w:r>
      <w:r>
        <w:rPr>
          <w:rFonts w:ascii="Arial" w:hAnsi="Arial"/>
          <w:i/>
          <w:color w:val="373435"/>
          <w:spacing w:val="20"/>
          <w:sz w:val="22"/>
        </w:rPr>
        <w:t> MUNICIPAL.</w:t>
      </w:r>
      <w:r>
        <w:rPr>
          <w:rFonts w:ascii="Arial" w:hAnsi="Arial"/>
          <w:i/>
          <w:color w:val="373435"/>
          <w:spacing w:val="20"/>
          <w:sz w:val="22"/>
        </w:rPr>
        <w:t> </w:t>
      </w:r>
      <w:r>
        <w:rPr>
          <w:rFonts w:ascii="Arial" w:hAnsi="Arial"/>
          <w:i/>
          <w:color w:val="373435"/>
          <w:spacing w:val="21"/>
          <w:sz w:val="22"/>
        </w:rPr>
        <w:t>CONCESSÕES</w:t>
      </w:r>
      <w:r>
        <w:rPr>
          <w:rFonts w:ascii="Arial" w:hAnsi="Arial"/>
          <w:i/>
          <w:color w:val="373435"/>
          <w:spacing w:val="2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DE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20"/>
          <w:sz w:val="22"/>
        </w:rPr>
        <w:t>DIÁRIAS</w:t>
      </w:r>
      <w:r>
        <w:rPr>
          <w:rFonts w:ascii="Arial" w:hAnsi="Arial"/>
          <w:i/>
          <w:color w:val="373435"/>
          <w:spacing w:val="20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AOS </w:t>
      </w:r>
      <w:r>
        <w:rPr>
          <w:rFonts w:ascii="Arial" w:hAnsi="Arial"/>
          <w:i/>
          <w:color w:val="373435"/>
          <w:sz w:val="22"/>
        </w:rPr>
        <w:t>VEREADORES. IMPOSSIBILIDADE DE PAGAMENTO PARA </w:t>
      </w:r>
      <w:r>
        <w:rPr>
          <w:rFonts w:ascii="Arial" w:hAnsi="Arial"/>
          <w:i/>
          <w:color w:val="373435"/>
          <w:sz w:val="22"/>
        </w:rPr>
        <w:t>DESLOCAMENTO DENTRO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CIRCUNSCRIÇÃO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MUNICIPAL.</w:t>
      </w:r>
    </w:p>
    <w:p>
      <w:pPr>
        <w:pStyle w:val="BodyText"/>
        <w:spacing w:before="23"/>
        <w:rPr>
          <w:rFonts w:ascii="Arial"/>
          <w:i/>
        </w:rPr>
      </w:pPr>
    </w:p>
    <w:p>
      <w:pPr>
        <w:pStyle w:val="BodyText"/>
        <w:spacing w:line="261" w:lineRule="auto" w:before="1"/>
        <w:ind w:left="2655" w:right="440"/>
        <w:jc w:val="both"/>
      </w:pPr>
      <w:r>
        <w:rPr>
          <w:color w:val="373435"/>
        </w:rPr>
        <w:t>1) Em observância dos princípios da razoabilidade, economicidade, moralidade </w:t>
      </w:r>
      <w:r>
        <w:rPr>
          <w:color w:val="373435"/>
        </w:rPr>
        <w:t>e</w:t>
      </w:r>
      <w:r>
        <w:rPr>
          <w:color w:val="373435"/>
        </w:rPr>
        <w:t> supremacia do interesse público, não é possível o pagamento de diárias </w:t>
      </w:r>
      <w:r>
        <w:rPr>
          <w:color w:val="373435"/>
        </w:rPr>
        <w:t>aos</w:t>
      </w:r>
      <w:r>
        <w:rPr>
          <w:color w:val="373435"/>
        </w:rPr>
        <w:t> </w:t>
      </w:r>
      <w:r>
        <w:rPr>
          <w:color w:val="373435"/>
          <w:spacing w:val="-2"/>
        </w:rPr>
        <w:t>vereadores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em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virtude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viagem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para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a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zona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rural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do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Município,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uma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vez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que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se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trata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um</w:t>
      </w:r>
      <w:r>
        <w:rPr>
          <w:color w:val="373435"/>
          <w:spacing w:val="-3"/>
        </w:rPr>
        <w:t> </w:t>
      </w:r>
      <w:r>
        <w:rPr>
          <w:color w:val="373435"/>
        </w:rPr>
        <w:t>deslocamento</w:t>
      </w:r>
      <w:r>
        <w:rPr>
          <w:color w:val="373435"/>
          <w:spacing w:val="-3"/>
        </w:rPr>
        <w:t> </w:t>
      </w:r>
      <w:r>
        <w:rPr>
          <w:color w:val="373435"/>
        </w:rPr>
        <w:t>feito</w:t>
      </w:r>
      <w:r>
        <w:rPr>
          <w:color w:val="373435"/>
          <w:spacing w:val="-3"/>
        </w:rPr>
        <w:t> </w:t>
      </w:r>
      <w:r>
        <w:rPr>
          <w:color w:val="373435"/>
        </w:rPr>
        <w:t>dentro</w:t>
      </w:r>
      <w:r>
        <w:rPr>
          <w:color w:val="373435"/>
          <w:spacing w:val="-3"/>
        </w:rPr>
        <w:t> </w:t>
      </w:r>
      <w:r>
        <w:rPr>
          <w:color w:val="373435"/>
        </w:rPr>
        <w:t>da</w:t>
      </w:r>
      <w:r>
        <w:rPr>
          <w:color w:val="373435"/>
          <w:spacing w:val="-3"/>
        </w:rPr>
        <w:t> </w:t>
      </w:r>
      <w:r>
        <w:rPr>
          <w:color w:val="373435"/>
        </w:rPr>
        <w:t>circunscrição</w:t>
      </w:r>
      <w:r>
        <w:rPr>
          <w:color w:val="373435"/>
          <w:spacing w:val="-3"/>
        </w:rPr>
        <w:t> </w:t>
      </w:r>
      <w:r>
        <w:rPr>
          <w:color w:val="373435"/>
        </w:rPr>
        <w:t>municipal.</w:t>
      </w:r>
    </w:p>
    <w:p>
      <w:pPr>
        <w:pStyle w:val="BodyText"/>
        <w:spacing w:before="23"/>
      </w:pPr>
    </w:p>
    <w:p>
      <w:pPr>
        <w:pStyle w:val="BodyText"/>
        <w:spacing w:line="261" w:lineRule="auto" w:before="1"/>
        <w:ind w:left="2655"/>
      </w:pPr>
      <w:r>
        <w:rPr>
          <w:color w:val="373435"/>
        </w:rPr>
        <w:t>Sumário.</w:t>
      </w:r>
      <w:r>
        <w:rPr>
          <w:color w:val="373435"/>
          <w:spacing w:val="40"/>
        </w:rPr>
        <w:t> </w:t>
      </w:r>
      <w:r>
        <w:rPr>
          <w:color w:val="373435"/>
        </w:rPr>
        <w:t>Consulta.</w:t>
      </w:r>
      <w:r>
        <w:rPr>
          <w:color w:val="373435"/>
          <w:spacing w:val="40"/>
        </w:rPr>
        <w:t> </w:t>
      </w:r>
      <w:r>
        <w:rPr>
          <w:color w:val="373435"/>
        </w:rPr>
        <w:t>Câmara</w:t>
      </w:r>
      <w:r>
        <w:rPr>
          <w:color w:val="373435"/>
          <w:spacing w:val="40"/>
        </w:rPr>
        <w:t> </w:t>
      </w:r>
      <w:r>
        <w:rPr>
          <w:color w:val="373435"/>
        </w:rPr>
        <w:t>Municipal</w:t>
      </w:r>
      <w:r>
        <w:rPr>
          <w:color w:val="373435"/>
          <w:spacing w:val="40"/>
        </w:rPr>
        <w:t> </w:t>
      </w:r>
      <w:r>
        <w:rPr>
          <w:color w:val="373435"/>
        </w:rPr>
        <w:t>de</w:t>
      </w:r>
      <w:r>
        <w:rPr>
          <w:color w:val="373435"/>
          <w:spacing w:val="40"/>
        </w:rPr>
        <w:t> </w:t>
      </w:r>
      <w:r>
        <w:rPr>
          <w:color w:val="373435"/>
        </w:rPr>
        <w:t>Uruçuí.</w:t>
      </w:r>
      <w:r>
        <w:rPr>
          <w:color w:val="373435"/>
          <w:spacing w:val="40"/>
        </w:rPr>
        <w:t> </w:t>
      </w:r>
      <w:r>
        <w:rPr>
          <w:color w:val="373435"/>
        </w:rPr>
        <w:t>Exercício</w:t>
      </w:r>
      <w:r>
        <w:rPr>
          <w:color w:val="373435"/>
          <w:spacing w:val="40"/>
        </w:rPr>
        <w:t> </w:t>
      </w:r>
      <w:r>
        <w:rPr>
          <w:color w:val="373435"/>
        </w:rPr>
        <w:t>Financeiro</w:t>
      </w:r>
      <w:r>
        <w:rPr>
          <w:color w:val="373435"/>
          <w:spacing w:val="40"/>
        </w:rPr>
        <w:t> </w:t>
      </w:r>
      <w:r>
        <w:rPr>
          <w:color w:val="373435"/>
        </w:rPr>
        <w:t>de</w:t>
      </w:r>
      <w:r>
        <w:rPr>
          <w:color w:val="373435"/>
          <w:spacing w:val="40"/>
        </w:rPr>
        <w:t> </w:t>
      </w:r>
      <w:r>
        <w:rPr>
          <w:color w:val="373435"/>
        </w:rPr>
        <w:t>2023. Decisão</w:t>
      </w:r>
      <w:r>
        <w:rPr>
          <w:color w:val="373435"/>
          <w:spacing w:val="-3"/>
        </w:rPr>
        <w:t> </w:t>
      </w:r>
      <w:r>
        <w:rPr>
          <w:color w:val="373435"/>
        </w:rPr>
        <w:t>unânime,</w:t>
      </w:r>
      <w:r>
        <w:rPr>
          <w:color w:val="373435"/>
          <w:spacing w:val="-3"/>
        </w:rPr>
        <w:t> </w:t>
      </w:r>
      <w:r>
        <w:rPr>
          <w:color w:val="373435"/>
        </w:rPr>
        <w:t>em</w:t>
      </w:r>
      <w:r>
        <w:rPr>
          <w:color w:val="373435"/>
          <w:spacing w:val="-3"/>
        </w:rPr>
        <w:t> </w:t>
      </w:r>
      <w:r>
        <w:rPr>
          <w:color w:val="373435"/>
        </w:rPr>
        <w:t>consonância</w:t>
      </w:r>
      <w:r>
        <w:rPr>
          <w:color w:val="373435"/>
          <w:spacing w:val="-3"/>
        </w:rPr>
        <w:t> </w:t>
      </w:r>
      <w:r>
        <w:rPr>
          <w:color w:val="373435"/>
        </w:rPr>
        <w:t>com</w:t>
      </w:r>
      <w:r>
        <w:rPr>
          <w:color w:val="373435"/>
          <w:spacing w:val="-3"/>
        </w:rPr>
        <w:t> </w:t>
      </w:r>
      <w:r>
        <w:rPr>
          <w:color w:val="373435"/>
        </w:rPr>
        <w:t>o</w:t>
      </w:r>
      <w:r>
        <w:rPr>
          <w:color w:val="373435"/>
          <w:spacing w:val="-3"/>
        </w:rPr>
        <w:t> </w:t>
      </w:r>
      <w:r>
        <w:rPr>
          <w:color w:val="373435"/>
        </w:rPr>
        <w:t>parecer</w:t>
      </w:r>
      <w:r>
        <w:rPr>
          <w:color w:val="373435"/>
          <w:spacing w:val="-3"/>
        </w:rPr>
        <w:t> </w:t>
      </w:r>
      <w:r>
        <w:rPr>
          <w:color w:val="373435"/>
        </w:rPr>
        <w:t>ministerial.</w:t>
      </w:r>
    </w:p>
    <w:p>
      <w:pPr>
        <w:pStyle w:val="BodyText"/>
        <w:spacing w:before="23"/>
      </w:pPr>
    </w:p>
    <w:p>
      <w:pPr>
        <w:pStyle w:val="BodyText"/>
        <w:spacing w:line="261" w:lineRule="auto"/>
        <w:ind w:left="2655" w:right="643"/>
      </w:pPr>
      <w:r>
        <w:rPr>
          <w:color w:val="373435"/>
        </w:rPr>
        <w:t>(Consulta.</w:t>
      </w:r>
      <w:r>
        <w:rPr>
          <w:color w:val="373435"/>
          <w:spacing w:val="-6"/>
        </w:rPr>
        <w:t> </w:t>
      </w:r>
      <w:r>
        <w:rPr>
          <w:color w:val="373435"/>
        </w:rPr>
        <w:t>Processo</w:t>
      </w:r>
      <w:r>
        <w:rPr>
          <w:color w:val="373435"/>
          <w:spacing w:val="-10"/>
        </w:rPr>
        <w:t> </w:t>
      </w:r>
      <w:hyperlink r:id="rId16">
        <w:r>
          <w:rPr>
            <w:color w:val="0000C4"/>
            <w:u w:val="single" w:color="0000C4"/>
          </w:rPr>
          <w:t>TC/011407/2023</w:t>
        </w:r>
      </w:hyperlink>
      <w:r>
        <w:rPr>
          <w:color w:val="0000C4"/>
          <w:spacing w:val="-6"/>
        </w:rPr>
        <w:t> </w:t>
      </w:r>
      <w:r>
        <w:rPr>
          <w:color w:val="373435"/>
        </w:rPr>
        <w:t>–</w:t>
      </w:r>
      <w:r>
        <w:rPr>
          <w:color w:val="373435"/>
          <w:spacing w:val="-6"/>
        </w:rPr>
        <w:t> </w:t>
      </w:r>
      <w:r>
        <w:rPr>
          <w:color w:val="373435"/>
        </w:rPr>
        <w:t>Relator:</w:t>
      </w:r>
      <w:r>
        <w:rPr>
          <w:color w:val="373435"/>
          <w:spacing w:val="-6"/>
        </w:rPr>
        <w:t> </w:t>
      </w:r>
      <w:r>
        <w:rPr>
          <w:color w:val="373435"/>
        </w:rPr>
        <w:t>Cons.</w:t>
      </w:r>
      <w:r>
        <w:rPr>
          <w:color w:val="373435"/>
          <w:spacing w:val="-6"/>
        </w:rPr>
        <w:t> </w:t>
      </w:r>
      <w:r>
        <w:rPr>
          <w:color w:val="373435"/>
        </w:rPr>
        <w:t>Subst.</w:t>
      </w:r>
      <w:r>
        <w:rPr>
          <w:color w:val="373435"/>
          <w:spacing w:val="-6"/>
        </w:rPr>
        <w:t> </w:t>
      </w:r>
      <w:r>
        <w:rPr>
          <w:color w:val="373435"/>
        </w:rPr>
        <w:t>Delano</w:t>
      </w:r>
      <w:r>
        <w:rPr>
          <w:color w:val="373435"/>
          <w:spacing w:val="-6"/>
        </w:rPr>
        <w:t> </w:t>
      </w:r>
      <w:r>
        <w:rPr>
          <w:color w:val="373435"/>
        </w:rPr>
        <w:t>Carneiro</w:t>
      </w:r>
      <w:r>
        <w:rPr>
          <w:color w:val="373435"/>
          <w:spacing w:val="-6"/>
        </w:rPr>
        <w:t> </w:t>
      </w:r>
      <w:r>
        <w:rPr>
          <w:color w:val="373435"/>
        </w:rPr>
        <w:t>da Cunha Câmara. Plenário. Decisão unânime. Acórdão nº 576/2023 publicado no </w:t>
      </w:r>
      <w:hyperlink r:id="rId17">
        <w:r>
          <w:rPr>
            <w:color w:val="0000C4"/>
            <w:u w:val="single" w:color="0000C4"/>
          </w:rPr>
          <w:t>DOE/TCE-PI º 003/2024).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spacing w:line="295" w:lineRule="auto"/>
        <w:ind w:left="1359"/>
      </w:pPr>
      <w:r>
        <w:rPr>
          <w:rFonts w:ascii="Arial" w:hAnsi="Arial"/>
          <w:b/>
          <w:color w:val="333866"/>
        </w:rPr>
        <w:t>Consulta. </w:t>
      </w:r>
      <w:r>
        <w:rPr>
          <w:color w:val="333866"/>
        </w:rPr>
        <w:t>APPM. Prestação de Contas anuais da APPM. Legitimidade do TCE-PI. Licitação </w:t>
      </w:r>
      <w:r>
        <w:rPr>
          <w:color w:val="333866"/>
        </w:rPr>
        <w:t>e</w:t>
      </w:r>
      <w:r>
        <w:rPr>
          <w:color w:val="333866"/>
          <w:spacing w:val="40"/>
        </w:rPr>
        <w:t> </w:t>
      </w:r>
      <w:r>
        <w:rPr>
          <w:color w:val="333866"/>
        </w:rPr>
        <w:t>Contratos</w:t>
      </w:r>
      <w:r>
        <w:rPr>
          <w:color w:val="333866"/>
          <w:spacing w:val="-25"/>
        </w:rPr>
        <w:t> </w:t>
      </w:r>
      <w:r>
        <w:rPr>
          <w:color w:val="333866"/>
        </w:rPr>
        <w:t>Web</w:t>
      </w:r>
    </w:p>
    <w:p>
      <w:pPr>
        <w:pStyle w:val="BodyText"/>
        <w:spacing w:before="16"/>
      </w:pPr>
    </w:p>
    <w:p>
      <w:pPr>
        <w:spacing w:line="261" w:lineRule="auto" w:before="0"/>
        <w:ind w:left="2655" w:right="440" w:firstLine="0"/>
        <w:jc w:val="both"/>
        <w:rPr>
          <w:sz w:val="22"/>
        </w:rPr>
      </w:pPr>
      <w:r>
        <w:rPr>
          <w:rFonts w:ascii="Arial" w:hAnsi="Arial"/>
          <w:i/>
          <w:color w:val="373435"/>
          <w:sz w:val="22"/>
        </w:rPr>
        <w:t>EMENTA. CONSULTA. ASSOCIAÇÃO PIAUIENS E DE MUNICÍPIOS – </w:t>
      </w:r>
      <w:r>
        <w:rPr>
          <w:rFonts w:ascii="Arial" w:hAnsi="Arial"/>
          <w:i/>
          <w:color w:val="373435"/>
          <w:sz w:val="22"/>
        </w:rPr>
        <w:t>APPM. </w:t>
      </w:r>
      <w:r>
        <w:rPr>
          <w:rFonts w:ascii="Arial" w:hAnsi="Arial"/>
          <w:i/>
          <w:color w:val="373435"/>
          <w:spacing w:val="10"/>
          <w:sz w:val="22"/>
        </w:rPr>
        <w:t>QUESTIONAMENTOS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SOBRE A </w:t>
      </w:r>
      <w:r>
        <w:rPr>
          <w:rFonts w:ascii="Arial" w:hAnsi="Arial"/>
          <w:i/>
          <w:color w:val="373435"/>
          <w:spacing w:val="10"/>
          <w:sz w:val="22"/>
        </w:rPr>
        <w:t>PROMULGAÇÃO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 LEI </w:t>
      </w:r>
      <w:r>
        <w:rPr>
          <w:rFonts w:ascii="Arial" w:hAnsi="Arial"/>
          <w:i/>
          <w:color w:val="373435"/>
          <w:spacing w:val="9"/>
          <w:sz w:val="22"/>
        </w:rPr>
        <w:t>FEDERAL</w:t>
      </w:r>
      <w:r>
        <w:rPr>
          <w:rFonts w:ascii="Arial" w:hAnsi="Arial"/>
          <w:i/>
          <w:color w:val="373435"/>
          <w:spacing w:val="9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N° </w:t>
      </w:r>
      <w:r>
        <w:rPr>
          <w:rFonts w:ascii="Arial" w:hAnsi="Arial"/>
          <w:i/>
          <w:color w:val="373435"/>
          <w:spacing w:val="-2"/>
          <w:sz w:val="22"/>
        </w:rPr>
        <w:t>14.341/2022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E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OS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POSSÍVEIS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REFLEXOS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NA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JURISDIÇÃO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DESEMPENHO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DAS </w:t>
      </w:r>
      <w:r>
        <w:rPr>
          <w:rFonts w:ascii="Arial" w:hAnsi="Arial"/>
          <w:i/>
          <w:color w:val="373435"/>
          <w:sz w:val="22"/>
        </w:rPr>
        <w:t>COMPETÊNCIAS DO TRIBUNAL DE CONTAS DO ESTADO DO PIAUÍ EM </w:t>
      </w:r>
      <w:r>
        <w:rPr>
          <w:rFonts w:ascii="Arial" w:hAnsi="Arial"/>
          <w:i/>
          <w:color w:val="373435"/>
          <w:spacing w:val="16"/>
          <w:sz w:val="22"/>
        </w:rPr>
        <w:t>RELAÇÃO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 </w:t>
      </w:r>
      <w:r>
        <w:rPr>
          <w:rFonts w:ascii="Arial" w:hAnsi="Arial"/>
          <w:i/>
          <w:color w:val="373435"/>
          <w:spacing w:val="16"/>
          <w:sz w:val="22"/>
        </w:rPr>
        <w:t>ENTIDADES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DE</w:t>
      </w:r>
      <w:r>
        <w:rPr>
          <w:rFonts w:ascii="Arial" w:hAnsi="Arial"/>
          <w:i/>
          <w:color w:val="373435"/>
          <w:spacing w:val="9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REPRESENTAÇÃO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DOS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MUNICÍPIOS. </w:t>
      </w:r>
      <w:r>
        <w:rPr>
          <w:rFonts w:ascii="Arial" w:hAnsi="Arial"/>
          <w:i/>
          <w:color w:val="373435"/>
          <w:spacing w:val="-2"/>
          <w:sz w:val="22"/>
        </w:rPr>
        <w:t>CONHECIMENTO</w:t>
      </w:r>
      <w:r>
        <w:rPr>
          <w:color w:val="373435"/>
          <w:spacing w:val="-2"/>
          <w:sz w:val="22"/>
        </w:rPr>
        <w:t>.</w:t>
      </w:r>
    </w:p>
    <w:p>
      <w:pPr>
        <w:pStyle w:val="BodyText"/>
        <w:spacing w:before="24"/>
      </w:pPr>
    </w:p>
    <w:p>
      <w:pPr>
        <w:pStyle w:val="BodyText"/>
        <w:spacing w:line="261" w:lineRule="auto"/>
        <w:ind w:left="2655" w:right="440"/>
        <w:jc w:val="both"/>
      </w:pPr>
      <w:r>
        <w:rPr>
          <w:color w:val="373435"/>
        </w:rPr>
        <w:t>Sumário: Consulta. Associação Piauiense de Municípios - APPM. Exercício </w:t>
      </w:r>
      <w:r>
        <w:rPr>
          <w:color w:val="373435"/>
        </w:rPr>
        <w:t>2023. Conhecimento. Resposta e Encaminhamento. Decisão Unânime.</w:t>
      </w:r>
    </w:p>
    <w:p>
      <w:pPr>
        <w:pStyle w:val="BodyText"/>
        <w:spacing w:before="24"/>
      </w:pPr>
    </w:p>
    <w:p>
      <w:pPr>
        <w:pStyle w:val="BodyText"/>
        <w:ind w:left="2655"/>
      </w:pPr>
      <w:r>
        <w:rPr>
          <w:color w:val="373435"/>
        </w:rPr>
        <w:t>(Consulta.</w:t>
      </w:r>
      <w:r>
        <w:rPr>
          <w:color w:val="373435"/>
          <w:spacing w:val="67"/>
        </w:rPr>
        <w:t> </w:t>
      </w:r>
      <w:r>
        <w:rPr>
          <w:color w:val="373435"/>
        </w:rPr>
        <w:t>Processo</w:t>
      </w:r>
      <w:r>
        <w:rPr>
          <w:color w:val="373435"/>
          <w:spacing w:val="63"/>
        </w:rPr>
        <w:t> </w:t>
      </w:r>
      <w:hyperlink r:id="rId18">
        <w:r>
          <w:rPr>
            <w:color w:val="0000C4"/>
            <w:u w:val="single" w:color="0000C4"/>
          </w:rPr>
          <w:t>TC/000760/2023</w:t>
        </w:r>
      </w:hyperlink>
      <w:r>
        <w:rPr>
          <w:color w:val="0000C4"/>
          <w:spacing w:val="68"/>
        </w:rPr>
        <w:t> </w:t>
      </w:r>
      <w:r>
        <w:rPr>
          <w:color w:val="373435"/>
        </w:rPr>
        <w:t>–</w:t>
      </w:r>
      <w:r>
        <w:rPr>
          <w:color w:val="373435"/>
          <w:spacing w:val="67"/>
        </w:rPr>
        <w:t> </w:t>
      </w:r>
      <w:r>
        <w:rPr>
          <w:color w:val="373435"/>
        </w:rPr>
        <w:t>Relator:</w:t>
      </w:r>
      <w:r>
        <w:rPr>
          <w:color w:val="373435"/>
          <w:spacing w:val="67"/>
        </w:rPr>
        <w:t> </w:t>
      </w:r>
      <w:r>
        <w:rPr>
          <w:color w:val="373435"/>
        </w:rPr>
        <w:t>Cons.</w:t>
      </w:r>
      <w:r>
        <w:rPr>
          <w:color w:val="373435"/>
          <w:spacing w:val="68"/>
        </w:rPr>
        <w:t> </w:t>
      </w:r>
      <w:r>
        <w:rPr>
          <w:color w:val="373435"/>
        </w:rPr>
        <w:t>Kleber</w:t>
      </w:r>
      <w:r>
        <w:rPr>
          <w:color w:val="373435"/>
          <w:spacing w:val="65"/>
        </w:rPr>
        <w:t> </w:t>
      </w:r>
      <w:r>
        <w:rPr>
          <w:color w:val="373435"/>
        </w:rPr>
        <w:t>Dantas</w:t>
      </w:r>
      <w:r>
        <w:rPr>
          <w:color w:val="373435"/>
          <w:spacing w:val="68"/>
        </w:rPr>
        <w:t> </w:t>
      </w:r>
      <w:r>
        <w:rPr>
          <w:color w:val="373435"/>
          <w:spacing w:val="-2"/>
        </w:rPr>
        <w:t>Eulálio.</w:t>
      </w:r>
    </w:p>
    <w:p>
      <w:pPr>
        <w:pStyle w:val="BodyText"/>
        <w:spacing w:line="261" w:lineRule="auto" w:before="23"/>
        <w:ind w:left="2655"/>
      </w:pPr>
      <w:r>
        <w:rPr>
          <w:color w:val="373435"/>
        </w:rPr>
        <w:t>Plenário.</w:t>
      </w:r>
      <w:r>
        <w:rPr>
          <w:color w:val="373435"/>
          <w:spacing w:val="40"/>
        </w:rPr>
        <w:t> </w:t>
      </w:r>
      <w:r>
        <w:rPr>
          <w:color w:val="373435"/>
        </w:rPr>
        <w:t>Decisão</w:t>
      </w:r>
      <w:r>
        <w:rPr>
          <w:color w:val="373435"/>
          <w:spacing w:val="40"/>
        </w:rPr>
        <w:t> </w:t>
      </w:r>
      <w:r>
        <w:rPr>
          <w:color w:val="373435"/>
        </w:rPr>
        <w:t>Unânime.</w:t>
      </w:r>
      <w:r>
        <w:rPr>
          <w:color w:val="373435"/>
          <w:spacing w:val="40"/>
        </w:rPr>
        <w:t> </w:t>
      </w:r>
      <w:r>
        <w:rPr>
          <w:color w:val="373435"/>
        </w:rPr>
        <w:t>Acórdão</w:t>
      </w:r>
      <w:r>
        <w:rPr>
          <w:color w:val="373435"/>
          <w:spacing w:val="40"/>
        </w:rPr>
        <w:t> </w:t>
      </w:r>
      <w:r>
        <w:rPr>
          <w:color w:val="373435"/>
        </w:rPr>
        <w:t>nº</w:t>
      </w:r>
      <w:r>
        <w:rPr>
          <w:color w:val="373435"/>
          <w:spacing w:val="40"/>
        </w:rPr>
        <w:t> </w:t>
      </w:r>
      <w:r>
        <w:rPr>
          <w:color w:val="373435"/>
        </w:rPr>
        <w:t>575/2023</w:t>
      </w:r>
      <w:r>
        <w:rPr>
          <w:color w:val="373435"/>
          <w:spacing w:val="40"/>
        </w:rPr>
        <w:t> </w:t>
      </w:r>
      <w:r>
        <w:rPr>
          <w:color w:val="373435"/>
        </w:rPr>
        <w:t>publicado</w:t>
      </w:r>
      <w:r>
        <w:rPr>
          <w:color w:val="373435"/>
          <w:spacing w:val="40"/>
        </w:rPr>
        <w:t> </w:t>
      </w:r>
      <w:r>
        <w:rPr>
          <w:color w:val="373435"/>
        </w:rPr>
        <w:t>no</w:t>
      </w:r>
      <w:r>
        <w:rPr>
          <w:color w:val="373435"/>
          <w:spacing w:val="40"/>
        </w:rPr>
        <w:t> </w:t>
      </w:r>
      <w:hyperlink r:id="rId19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40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</w:rPr>
        <w:t> </w:t>
      </w:r>
      <w:hyperlink r:id="rId19">
        <w:r>
          <w:rPr>
            <w:color w:val="0000C4"/>
            <w:spacing w:val="-2"/>
            <w:u w:val="single" w:color="0000C4"/>
          </w:rPr>
          <w:t>004/2024</w:t>
        </w:r>
      </w:hyperlink>
      <w:r>
        <w:rPr>
          <w:color w:val="373435"/>
          <w:spacing w:val="-2"/>
        </w:rPr>
        <w:t>).</w:t>
      </w:r>
    </w:p>
    <w:p>
      <w:pPr>
        <w:spacing w:after="0" w:line="261" w:lineRule="auto"/>
        <w:sectPr>
          <w:headerReference w:type="default" r:id="rId14"/>
          <w:footerReference w:type="default" r:id="rId15"/>
          <w:pgSz w:w="11910" w:h="16840"/>
          <w:pgMar w:header="639" w:footer="973" w:top="1680" w:bottom="1160" w:left="180" w:right="460"/>
        </w:sectPr>
      </w:pPr>
    </w:p>
    <w:p>
      <w:pPr>
        <w:pStyle w:val="BodyTex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5365184</wp:posOffset>
                </wp:positionH>
                <wp:positionV relativeFrom="page">
                  <wp:posOffset>10202799</wp:posOffset>
                </wp:positionV>
                <wp:extent cx="597535" cy="127635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597535" cy="127635"/>
                          <a:chExt cx="597535" cy="127635"/>
                        </a:xfrm>
                      </wpg:grpSpPr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"/>
                            <a:ext cx="127090" cy="12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51" y="0"/>
                            <a:ext cx="127090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505" y="0"/>
                            <a:ext cx="127097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74" y="0"/>
                            <a:ext cx="127091" cy="1270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455505pt;margin-top:803.370056pt;width:47.05pt;height:10.050pt;mso-position-horizontal-relative:page;mso-position-vertical-relative:page;z-index:15732224" id="docshapegroup233" coordorigin="8449,16067" coordsize="941,201">
                <v:shape style="position:absolute;left:8449;top:16068;width:201;height:199" type="#_x0000_t75" id="docshape234" stroked="false">
                  <v:imagedata r:id="rId22" o:title=""/>
                </v:shape>
                <v:shape style="position:absolute;left:8695;top:16067;width:201;height:201" type="#_x0000_t75" id="docshape235" stroked="false">
                  <v:imagedata r:id="rId23" o:title=""/>
                </v:shape>
                <v:shape style="position:absolute;left:8942;top:16067;width:201;height:201" type="#_x0000_t75" id="docshape236" stroked="false">
                  <v:imagedata r:id="rId24" o:title=""/>
                </v:shape>
                <v:shape style="position:absolute;left:9189;top:16067;width:201;height:201" type="#_x0000_t75" id="docshape237" stroked="false">
                  <v:imagedata r:id="rId2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63"/>
        <w:rPr>
          <w:sz w:val="30"/>
        </w:rPr>
      </w:pPr>
    </w:p>
    <w:p>
      <w:pPr>
        <w:pStyle w:val="Heading1"/>
        <w:spacing w:before="1"/>
        <w:ind w:right="7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6930461</wp:posOffset>
                </wp:positionH>
                <wp:positionV relativeFrom="paragraph">
                  <wp:posOffset>-19053</wp:posOffset>
                </wp:positionV>
                <wp:extent cx="78105" cy="260350"/>
                <wp:effectExtent l="0" t="0" r="0" b="0"/>
                <wp:wrapNone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00241pt;width:6.15pt;height:20.5pt;mso-position-horizontal-relative:page;mso-position-vertical-relative:paragraph;z-index:15732736" id="docshape238" coordorigin="10914,-30" coordsize="123,410" path="m11026,-30l10924,-30,10914,-26,10914,376,10924,380,10937,380,11026,380,11036,376,11036,-26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1" w:id="2"/>
      <w:bookmarkEnd w:id="2"/>
      <w:r>
        <w:rPr>
          <w:b w:val="0"/>
        </w:rPr>
      </w:r>
      <w:r>
        <w:rPr>
          <w:color w:val="373435"/>
          <w:spacing w:val="-2"/>
        </w:rPr>
        <w:t>PROCESSUAL</w:t>
      </w:r>
    </w:p>
    <w:p>
      <w:pPr>
        <w:pStyle w:val="BodyText"/>
        <w:spacing w:before="225"/>
        <w:rPr>
          <w:rFonts w:ascii="Arial"/>
          <w:b/>
        </w:rPr>
      </w:pPr>
    </w:p>
    <w:p>
      <w:pPr>
        <w:pStyle w:val="BodyText"/>
        <w:ind w:left="1359"/>
      </w:pPr>
      <w:r>
        <w:rPr>
          <w:rFonts w:ascii="Arial"/>
          <w:b/>
          <w:color w:val="333866"/>
          <w:spacing w:val="-2"/>
        </w:rPr>
        <w:t>Processual.</w:t>
      </w:r>
      <w:r>
        <w:rPr>
          <w:rFonts w:ascii="Arial"/>
          <w:b/>
          <w:color w:val="333866"/>
          <w:spacing w:val="-24"/>
        </w:rPr>
        <w:t> </w:t>
      </w:r>
      <w:r>
        <w:rPr>
          <w:color w:val="333866"/>
          <w:spacing w:val="-2"/>
        </w:rPr>
        <w:t>Tomada</w:t>
      </w:r>
      <w:r>
        <w:rPr>
          <w:color w:val="333866"/>
          <w:spacing w:val="-23"/>
        </w:rPr>
        <w:t> </w:t>
      </w:r>
      <w:r>
        <w:rPr>
          <w:color w:val="333866"/>
          <w:spacing w:val="-2"/>
        </w:rPr>
        <w:t>de</w:t>
      </w:r>
      <w:r>
        <w:rPr>
          <w:color w:val="333866"/>
          <w:spacing w:val="-23"/>
        </w:rPr>
        <w:t> </w:t>
      </w:r>
      <w:r>
        <w:rPr>
          <w:color w:val="333866"/>
          <w:spacing w:val="-2"/>
        </w:rPr>
        <w:t>Contas</w:t>
      </w:r>
      <w:r>
        <w:rPr>
          <w:color w:val="333866"/>
          <w:spacing w:val="-22"/>
        </w:rPr>
        <w:t> </w:t>
      </w:r>
      <w:r>
        <w:rPr>
          <w:color w:val="333866"/>
          <w:spacing w:val="-2"/>
        </w:rPr>
        <w:t>Especial.</w:t>
      </w:r>
      <w:r>
        <w:rPr>
          <w:color w:val="333866"/>
          <w:spacing w:val="-23"/>
        </w:rPr>
        <w:t> </w:t>
      </w:r>
      <w:r>
        <w:rPr>
          <w:color w:val="333866"/>
          <w:spacing w:val="-2"/>
        </w:rPr>
        <w:t>Processo</w:t>
      </w:r>
      <w:r>
        <w:rPr>
          <w:color w:val="333866"/>
          <w:spacing w:val="-36"/>
        </w:rPr>
        <w:t> </w:t>
      </w:r>
      <w:r>
        <w:rPr>
          <w:color w:val="333866"/>
          <w:spacing w:val="-2"/>
        </w:rPr>
        <w:t>Administrativo</w:t>
      </w:r>
    </w:p>
    <w:p>
      <w:pPr>
        <w:pStyle w:val="BodyText"/>
        <w:spacing w:before="91"/>
      </w:pPr>
    </w:p>
    <w:p>
      <w:pPr>
        <w:spacing w:line="261" w:lineRule="auto" w:before="0"/>
        <w:ind w:left="241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EMENTA: CONTAS. INSTAURAÇÃO DE TOMADA DE CONTAS ESPECIAL. AUSÊNCIA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ELEMENTOS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SUFICIENTES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QUE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CARACTERIZE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DANO.</w:t>
      </w:r>
    </w:p>
    <w:p>
      <w:pPr>
        <w:pStyle w:val="BodyText"/>
        <w:spacing w:before="23"/>
        <w:rPr>
          <w:rFonts w:ascii="Arial"/>
          <w:i/>
        </w:rPr>
      </w:pPr>
    </w:p>
    <w:p>
      <w:pPr>
        <w:pStyle w:val="BodyText"/>
        <w:spacing w:line="261" w:lineRule="auto"/>
        <w:ind w:left="2417" w:right="440"/>
        <w:jc w:val="both"/>
      </w:pPr>
      <w:r>
        <w:rPr>
          <w:color w:val="373435"/>
        </w:rPr>
        <w:t>A</w:t>
      </w:r>
      <w:r>
        <w:rPr>
          <w:color w:val="373435"/>
          <w:spacing w:val="-16"/>
        </w:rPr>
        <w:t> </w:t>
      </w:r>
      <w:r>
        <w:rPr>
          <w:color w:val="373435"/>
        </w:rPr>
        <w:t>Tomada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Contas</w:t>
      </w:r>
      <w:r>
        <w:rPr>
          <w:color w:val="373435"/>
          <w:spacing w:val="-9"/>
        </w:rPr>
        <w:t> </w:t>
      </w:r>
      <w:r>
        <w:rPr>
          <w:color w:val="373435"/>
        </w:rPr>
        <w:t>Especial</w:t>
      </w:r>
      <w:r>
        <w:rPr>
          <w:color w:val="373435"/>
          <w:spacing w:val="-9"/>
        </w:rPr>
        <w:t> </w:t>
      </w:r>
      <w:r>
        <w:rPr>
          <w:color w:val="373435"/>
        </w:rPr>
        <w:t>é</w:t>
      </w:r>
      <w:r>
        <w:rPr>
          <w:color w:val="373435"/>
          <w:spacing w:val="-9"/>
        </w:rPr>
        <w:t> </w:t>
      </w:r>
      <w:r>
        <w:rPr>
          <w:color w:val="373435"/>
        </w:rPr>
        <w:t>um</w:t>
      </w:r>
      <w:r>
        <w:rPr>
          <w:color w:val="373435"/>
          <w:spacing w:val="-9"/>
        </w:rPr>
        <w:t> </w:t>
      </w:r>
      <w:r>
        <w:rPr>
          <w:color w:val="373435"/>
        </w:rPr>
        <w:t>processo</w:t>
      </w:r>
      <w:r>
        <w:rPr>
          <w:color w:val="373435"/>
          <w:spacing w:val="-9"/>
        </w:rPr>
        <w:t> </w:t>
      </w:r>
      <w:r>
        <w:rPr>
          <w:color w:val="373435"/>
        </w:rPr>
        <w:t>administrativo</w:t>
      </w:r>
      <w:r>
        <w:rPr>
          <w:color w:val="373435"/>
          <w:spacing w:val="-9"/>
        </w:rPr>
        <w:t> </w:t>
      </w:r>
      <w:r>
        <w:rPr>
          <w:color w:val="373435"/>
        </w:rPr>
        <w:t>devidamente</w:t>
      </w:r>
      <w:r>
        <w:rPr>
          <w:color w:val="373435"/>
          <w:spacing w:val="-9"/>
        </w:rPr>
        <w:t> </w:t>
      </w:r>
      <w:r>
        <w:rPr>
          <w:color w:val="373435"/>
        </w:rPr>
        <w:t>formalizado, com</w:t>
      </w:r>
      <w:r>
        <w:rPr>
          <w:color w:val="373435"/>
          <w:spacing w:val="-8"/>
        </w:rPr>
        <w:t> </w:t>
      </w:r>
      <w:r>
        <w:rPr>
          <w:color w:val="373435"/>
        </w:rPr>
        <w:t>rito</w:t>
      </w:r>
      <w:r>
        <w:rPr>
          <w:color w:val="373435"/>
          <w:spacing w:val="-8"/>
        </w:rPr>
        <w:t> </w:t>
      </w:r>
      <w:r>
        <w:rPr>
          <w:color w:val="373435"/>
        </w:rPr>
        <w:t>próprio,</w:t>
      </w:r>
      <w:r>
        <w:rPr>
          <w:color w:val="373435"/>
          <w:spacing w:val="-7"/>
        </w:rPr>
        <w:t> </w:t>
      </w:r>
      <w:r>
        <w:rPr>
          <w:color w:val="373435"/>
        </w:rPr>
        <w:t>para</w:t>
      </w:r>
      <w:r>
        <w:rPr>
          <w:color w:val="373435"/>
          <w:spacing w:val="-7"/>
        </w:rPr>
        <w:t> </w:t>
      </w:r>
      <w:r>
        <w:rPr>
          <w:color w:val="373435"/>
        </w:rPr>
        <w:t>apurar</w:t>
      </w:r>
      <w:r>
        <w:rPr>
          <w:color w:val="373435"/>
          <w:spacing w:val="-7"/>
        </w:rPr>
        <w:t> </w:t>
      </w:r>
      <w:r>
        <w:rPr>
          <w:color w:val="373435"/>
        </w:rPr>
        <w:t>responsabilidade</w:t>
      </w:r>
      <w:r>
        <w:rPr>
          <w:color w:val="373435"/>
          <w:spacing w:val="-7"/>
        </w:rPr>
        <w:t> </w:t>
      </w:r>
      <w:r>
        <w:rPr>
          <w:color w:val="373435"/>
        </w:rPr>
        <w:t>por</w:t>
      </w:r>
      <w:r>
        <w:rPr>
          <w:color w:val="373435"/>
          <w:spacing w:val="-8"/>
        </w:rPr>
        <w:t> </w:t>
      </w:r>
      <w:r>
        <w:rPr>
          <w:color w:val="373435"/>
        </w:rPr>
        <w:t>ocorrência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dano</w:t>
      </w:r>
      <w:r>
        <w:rPr>
          <w:color w:val="373435"/>
          <w:spacing w:val="-7"/>
        </w:rPr>
        <w:t> </w:t>
      </w:r>
      <w:r>
        <w:rPr>
          <w:color w:val="373435"/>
        </w:rPr>
        <w:t>à</w:t>
      </w:r>
      <w:r>
        <w:rPr>
          <w:color w:val="373435"/>
          <w:spacing w:val="-8"/>
        </w:rPr>
        <w:t> </w:t>
      </w:r>
      <w:r>
        <w:rPr>
          <w:color w:val="373435"/>
        </w:rPr>
        <w:t>administração pública estadual ou municipal, com</w:t>
      </w:r>
      <w:r>
        <w:rPr>
          <w:color w:val="373435"/>
        </w:rPr>
        <w:t> apuração de fatos, quantificação do dano, identificação dos responsáveis e obtenção do respectivo ressarcimento, quando constatada prática de ato ilegal, ilegítimo ou antieconômico de que resulte dano ao erário,</w:t>
      </w:r>
      <w:r>
        <w:rPr>
          <w:color w:val="373435"/>
          <w:spacing w:val="-12"/>
        </w:rPr>
        <w:t> </w:t>
      </w:r>
      <w:r>
        <w:rPr>
          <w:color w:val="373435"/>
        </w:rPr>
        <w:t>conforme</w:t>
      </w:r>
      <w:r>
        <w:rPr>
          <w:color w:val="373435"/>
          <w:spacing w:val="-12"/>
        </w:rPr>
        <w:t> </w:t>
      </w:r>
      <w:r>
        <w:rPr>
          <w:color w:val="373435"/>
        </w:rPr>
        <w:t>art.</w:t>
      </w:r>
      <w:r>
        <w:rPr>
          <w:color w:val="373435"/>
          <w:spacing w:val="-12"/>
        </w:rPr>
        <w:t> </w:t>
      </w:r>
      <w:r>
        <w:rPr>
          <w:color w:val="373435"/>
        </w:rPr>
        <w:t>1º,</w:t>
      </w:r>
      <w:r>
        <w:rPr>
          <w:color w:val="373435"/>
          <w:spacing w:val="-12"/>
        </w:rPr>
        <w:t> </w:t>
      </w:r>
      <w:r>
        <w:rPr>
          <w:color w:val="373435"/>
        </w:rPr>
        <w:t>inciso</w:t>
      </w:r>
      <w:r>
        <w:rPr>
          <w:color w:val="373435"/>
          <w:spacing w:val="-12"/>
        </w:rPr>
        <w:t> </w:t>
      </w:r>
      <w:r>
        <w:rPr>
          <w:color w:val="373435"/>
        </w:rPr>
        <w:t>IV,</w:t>
      </w:r>
      <w:r>
        <w:rPr>
          <w:color w:val="373435"/>
          <w:spacing w:val="-12"/>
        </w:rPr>
        <w:t> </w:t>
      </w:r>
      <w:r>
        <w:rPr>
          <w:color w:val="373435"/>
        </w:rPr>
        <w:t>da</w:t>
      </w:r>
      <w:r>
        <w:rPr>
          <w:color w:val="373435"/>
          <w:spacing w:val="-12"/>
        </w:rPr>
        <w:t> </w:t>
      </w:r>
      <w:r>
        <w:rPr>
          <w:color w:val="373435"/>
        </w:rPr>
        <w:t>Instrução</w:t>
      </w:r>
      <w:r>
        <w:rPr>
          <w:color w:val="373435"/>
          <w:spacing w:val="-12"/>
        </w:rPr>
        <w:t> </w:t>
      </w:r>
      <w:r>
        <w:rPr>
          <w:color w:val="373435"/>
        </w:rPr>
        <w:t>Normativa/TCE</w:t>
      </w:r>
      <w:r>
        <w:rPr>
          <w:color w:val="373435"/>
          <w:spacing w:val="-12"/>
        </w:rPr>
        <w:t> </w:t>
      </w:r>
      <w:r>
        <w:rPr>
          <w:color w:val="373435"/>
        </w:rPr>
        <w:t>nº</w:t>
      </w:r>
      <w:r>
        <w:rPr>
          <w:color w:val="373435"/>
          <w:spacing w:val="-12"/>
        </w:rPr>
        <w:t> </w:t>
      </w:r>
      <w:r>
        <w:rPr>
          <w:color w:val="373435"/>
        </w:rPr>
        <w:t>03/2014.</w:t>
      </w:r>
    </w:p>
    <w:p>
      <w:pPr>
        <w:pStyle w:val="BodyText"/>
        <w:spacing w:before="25"/>
      </w:pPr>
    </w:p>
    <w:p>
      <w:pPr>
        <w:pStyle w:val="BodyText"/>
        <w:spacing w:line="261" w:lineRule="auto"/>
        <w:ind w:left="2417" w:right="440"/>
        <w:jc w:val="both"/>
      </w:pPr>
      <w:r>
        <w:rPr>
          <w:color w:val="373435"/>
        </w:rPr>
        <w:t>Sumário: Tomada de Contas Especial. Secretaria de Desenvolvimento Econômico </w:t>
      </w:r>
      <w:r>
        <w:rPr>
          <w:color w:val="373435"/>
        </w:rPr>
        <w:t>e </w:t>
      </w:r>
      <w:r>
        <w:rPr>
          <w:color w:val="373435"/>
          <w:spacing w:val="-2"/>
        </w:rPr>
        <w:t>Tecnológico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do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Piauí/SEDET.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Exercício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2021.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Não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aplicação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multa.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Não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instauração </w:t>
      </w:r>
      <w:r>
        <w:rPr>
          <w:color w:val="373435"/>
        </w:rPr>
        <w:t>de Tomada de Contas Especial pelo próprio Tribunal de Contas do Estado. Decisão </w:t>
      </w:r>
      <w:r>
        <w:rPr>
          <w:color w:val="373435"/>
          <w:spacing w:val="-2"/>
        </w:rPr>
        <w:t>Unânime.</w:t>
      </w:r>
    </w:p>
    <w:p>
      <w:pPr>
        <w:pStyle w:val="BodyText"/>
        <w:spacing w:before="24"/>
      </w:pPr>
    </w:p>
    <w:p>
      <w:pPr>
        <w:pStyle w:val="BodyText"/>
        <w:ind w:left="2417"/>
      </w:pPr>
      <w:r>
        <w:rPr>
          <w:color w:val="373435"/>
        </w:rPr>
        <w:t>(Prestação</w:t>
      </w:r>
      <w:r>
        <w:rPr>
          <w:color w:val="373435"/>
          <w:spacing w:val="40"/>
        </w:rPr>
        <w:t> </w:t>
      </w:r>
      <w:r>
        <w:rPr>
          <w:color w:val="373435"/>
        </w:rPr>
        <w:t>de</w:t>
      </w:r>
      <w:r>
        <w:rPr>
          <w:color w:val="373435"/>
          <w:spacing w:val="43"/>
        </w:rPr>
        <w:t> </w:t>
      </w:r>
      <w:r>
        <w:rPr>
          <w:color w:val="373435"/>
        </w:rPr>
        <w:t>Contas.</w:t>
      </w:r>
      <w:r>
        <w:rPr>
          <w:color w:val="373435"/>
          <w:spacing w:val="42"/>
        </w:rPr>
        <w:t> </w:t>
      </w:r>
      <w:r>
        <w:rPr>
          <w:color w:val="373435"/>
        </w:rPr>
        <w:t>Processo</w:t>
      </w:r>
      <w:r>
        <w:rPr>
          <w:color w:val="373435"/>
          <w:spacing w:val="38"/>
        </w:rPr>
        <w:t> </w:t>
      </w:r>
      <w:hyperlink r:id="rId26">
        <w:r>
          <w:rPr>
            <w:color w:val="0000C4"/>
            <w:u w:val="single" w:color="0000C4"/>
          </w:rPr>
          <w:t>TC/015502/2021</w:t>
        </w:r>
      </w:hyperlink>
      <w:r>
        <w:rPr>
          <w:color w:val="373435"/>
        </w:rPr>
        <w:t>–</w:t>
      </w:r>
      <w:r>
        <w:rPr>
          <w:color w:val="373435"/>
          <w:spacing w:val="43"/>
        </w:rPr>
        <w:t> </w:t>
      </w:r>
      <w:r>
        <w:rPr>
          <w:color w:val="373435"/>
        </w:rPr>
        <w:t>Relator:</w:t>
      </w:r>
      <w:r>
        <w:rPr>
          <w:color w:val="373435"/>
          <w:spacing w:val="42"/>
        </w:rPr>
        <w:t> </w:t>
      </w:r>
      <w:r>
        <w:rPr>
          <w:color w:val="373435"/>
        </w:rPr>
        <w:t>Cons.</w:t>
      </w:r>
      <w:r>
        <w:rPr>
          <w:color w:val="373435"/>
          <w:spacing w:val="42"/>
        </w:rPr>
        <w:t> </w:t>
      </w:r>
      <w:r>
        <w:rPr>
          <w:color w:val="373435"/>
        </w:rPr>
        <w:t>Subst.</w:t>
      </w:r>
      <w:r>
        <w:rPr>
          <w:color w:val="373435"/>
          <w:spacing w:val="43"/>
        </w:rPr>
        <w:t> </w:t>
      </w:r>
      <w:r>
        <w:rPr>
          <w:color w:val="373435"/>
          <w:spacing w:val="-2"/>
        </w:rPr>
        <w:t>Jackson</w:t>
      </w:r>
    </w:p>
    <w:p>
      <w:pPr>
        <w:pStyle w:val="BodyText"/>
        <w:spacing w:line="261" w:lineRule="auto" w:before="23"/>
        <w:ind w:left="2417" w:right="293"/>
      </w:pPr>
      <w:r>
        <w:rPr>
          <w:color w:val="373435"/>
          <w:spacing w:val="-2"/>
        </w:rPr>
        <w:t>Nobre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Veras.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Plenário.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Decisão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Unânime.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Acórdão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nº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491/2023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publicado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no</w:t>
      </w:r>
      <w:r>
        <w:rPr>
          <w:color w:val="373435"/>
          <w:spacing w:val="-10"/>
        </w:rPr>
        <w:t> </w:t>
      </w:r>
      <w:hyperlink r:id="rId17">
        <w:r>
          <w:rPr>
            <w:color w:val="0000C4"/>
            <w:spacing w:val="-2"/>
            <w:u w:val="single" w:color="0000C4"/>
          </w:rPr>
          <w:t>DOE/TCE-</w:t>
        </w:r>
      </w:hyperlink>
      <w:r>
        <w:rPr>
          <w:color w:val="0000C4"/>
          <w:spacing w:val="-2"/>
        </w:rPr>
        <w:t> </w:t>
      </w:r>
      <w:hyperlink r:id="rId17">
        <w:r>
          <w:rPr>
            <w:color w:val="0000C4"/>
            <w:u w:val="single" w:color="0000C4"/>
          </w:rPr>
          <w:t>PI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003/2024).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1359"/>
      </w:pPr>
      <w:r>
        <w:rPr>
          <w:rFonts w:ascii="Arial" w:hAnsi="Arial"/>
          <w:b/>
          <w:color w:val="333866"/>
          <w:spacing w:val="-2"/>
        </w:rPr>
        <w:t>Processual.</w:t>
      </w:r>
      <w:r>
        <w:rPr>
          <w:rFonts w:ascii="Arial" w:hAnsi="Arial"/>
          <w:b/>
          <w:color w:val="333866"/>
          <w:spacing w:val="-18"/>
        </w:rPr>
        <w:t> </w:t>
      </w:r>
      <w:r>
        <w:rPr>
          <w:color w:val="333866"/>
          <w:spacing w:val="-2"/>
        </w:rPr>
        <w:t>Descumprimento</w:t>
      </w:r>
      <w:r>
        <w:rPr>
          <w:color w:val="333866"/>
          <w:spacing w:val="-17"/>
        </w:rPr>
        <w:t> </w:t>
      </w:r>
      <w:r>
        <w:rPr>
          <w:color w:val="333866"/>
          <w:spacing w:val="-2"/>
        </w:rPr>
        <w:t>de</w:t>
      </w:r>
      <w:r>
        <w:rPr>
          <w:color w:val="333866"/>
          <w:spacing w:val="-16"/>
        </w:rPr>
        <w:t> </w:t>
      </w:r>
      <w:r>
        <w:rPr>
          <w:color w:val="333866"/>
          <w:spacing w:val="-2"/>
        </w:rPr>
        <w:t>determinações.</w:t>
      </w:r>
      <w:r>
        <w:rPr>
          <w:color w:val="333866"/>
          <w:spacing w:val="-16"/>
        </w:rPr>
        <w:t> </w:t>
      </w:r>
      <w:r>
        <w:rPr>
          <w:color w:val="333866"/>
          <w:spacing w:val="-2"/>
        </w:rPr>
        <w:t>Negligência.</w:t>
      </w:r>
      <w:r>
        <w:rPr>
          <w:color w:val="333866"/>
          <w:spacing w:val="-32"/>
        </w:rPr>
        <w:t> </w:t>
      </w:r>
      <w:r>
        <w:rPr>
          <w:color w:val="333866"/>
          <w:spacing w:val="-2"/>
        </w:rPr>
        <w:t>Aplicação</w:t>
      </w:r>
      <w:r>
        <w:rPr>
          <w:color w:val="333866"/>
          <w:spacing w:val="-16"/>
        </w:rPr>
        <w:t> </w:t>
      </w:r>
      <w:r>
        <w:rPr>
          <w:color w:val="333866"/>
          <w:spacing w:val="-2"/>
        </w:rPr>
        <w:t>de</w:t>
      </w:r>
      <w:r>
        <w:rPr>
          <w:color w:val="333866"/>
          <w:spacing w:val="-16"/>
        </w:rPr>
        <w:t> </w:t>
      </w:r>
      <w:r>
        <w:rPr>
          <w:color w:val="333866"/>
          <w:spacing w:val="-2"/>
        </w:rPr>
        <w:t>multa.</w:t>
      </w:r>
    </w:p>
    <w:p>
      <w:pPr>
        <w:pStyle w:val="BodyText"/>
        <w:spacing w:before="62"/>
      </w:pPr>
    </w:p>
    <w:p>
      <w:pPr>
        <w:spacing w:line="261" w:lineRule="auto" w:before="0"/>
        <w:ind w:left="241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23"/>
          <w:sz w:val="22"/>
        </w:rPr>
        <w:t>EMENTA:</w:t>
      </w:r>
      <w:r>
        <w:rPr>
          <w:rFonts w:ascii="Arial" w:hAnsi="Arial"/>
          <w:i/>
          <w:color w:val="373435"/>
          <w:spacing w:val="23"/>
          <w:sz w:val="22"/>
        </w:rPr>
        <w:t> </w:t>
      </w:r>
      <w:r>
        <w:rPr>
          <w:rFonts w:ascii="Arial" w:hAnsi="Arial"/>
          <w:i/>
          <w:color w:val="373435"/>
          <w:spacing w:val="26"/>
          <w:sz w:val="22"/>
        </w:rPr>
        <w:t>ACOMPANHAMENTO</w:t>
      </w:r>
      <w:r>
        <w:rPr>
          <w:rFonts w:ascii="Arial" w:hAnsi="Arial"/>
          <w:i/>
          <w:color w:val="373435"/>
          <w:spacing w:val="26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DE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26"/>
          <w:sz w:val="22"/>
        </w:rPr>
        <w:t>CUMPRIMENTO</w:t>
      </w:r>
      <w:r>
        <w:rPr>
          <w:rFonts w:ascii="Arial" w:hAnsi="Arial"/>
          <w:i/>
          <w:color w:val="373435"/>
          <w:spacing w:val="26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DE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26"/>
          <w:sz w:val="22"/>
        </w:rPr>
        <w:t>DECISÃO. </w:t>
      </w:r>
      <w:r>
        <w:rPr>
          <w:rFonts w:ascii="Arial" w:hAnsi="Arial"/>
          <w:i/>
          <w:color w:val="373435"/>
          <w:sz w:val="22"/>
        </w:rPr>
        <w:t>DESCUMPRIMENTO.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APLICAÇÃO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MULTA.</w:t>
      </w:r>
    </w:p>
    <w:p>
      <w:pPr>
        <w:pStyle w:val="BodyText"/>
        <w:spacing w:before="23"/>
        <w:rPr>
          <w:rFonts w:ascii="Arial"/>
          <w:i/>
        </w:rPr>
      </w:pPr>
    </w:p>
    <w:p>
      <w:pPr>
        <w:pStyle w:val="BodyText"/>
        <w:spacing w:line="261" w:lineRule="auto"/>
        <w:ind w:left="2417" w:right="440"/>
        <w:jc w:val="both"/>
      </w:pPr>
      <w:r>
        <w:rPr>
          <w:color w:val="373435"/>
        </w:rPr>
        <w:t>O descumprimento de determinação emitida pelo Tribunal de Contas é ato grave e demonstra negligência do gestor frente as irregularidades no sítio eletrônico </w:t>
      </w:r>
      <w:r>
        <w:rPr>
          <w:color w:val="373435"/>
        </w:rPr>
        <w:t>da Prefeitura,</w:t>
      </w:r>
      <w:r>
        <w:rPr>
          <w:color w:val="373435"/>
          <w:spacing w:val="-9"/>
        </w:rPr>
        <w:t> </w:t>
      </w:r>
      <w:r>
        <w:rPr>
          <w:color w:val="373435"/>
        </w:rPr>
        <w:t>previsto</w:t>
      </w:r>
      <w:r>
        <w:rPr>
          <w:color w:val="373435"/>
          <w:spacing w:val="-9"/>
        </w:rPr>
        <w:t> </w:t>
      </w:r>
      <w:r>
        <w:rPr>
          <w:color w:val="373435"/>
        </w:rPr>
        <w:t>na</w:t>
      </w:r>
      <w:r>
        <w:rPr>
          <w:color w:val="373435"/>
          <w:spacing w:val="-8"/>
        </w:rPr>
        <w:t> </w:t>
      </w:r>
      <w:r>
        <w:rPr>
          <w:color w:val="373435"/>
        </w:rPr>
        <w:t>LC</w:t>
      </w:r>
      <w:r>
        <w:rPr>
          <w:color w:val="373435"/>
          <w:spacing w:val="-8"/>
        </w:rPr>
        <w:t> </w:t>
      </w:r>
      <w:r>
        <w:rPr>
          <w:color w:val="373435"/>
        </w:rPr>
        <w:t>nº</w:t>
      </w:r>
      <w:r>
        <w:rPr>
          <w:color w:val="373435"/>
          <w:spacing w:val="-8"/>
        </w:rPr>
        <w:t> </w:t>
      </w:r>
      <w:r>
        <w:rPr>
          <w:color w:val="373435"/>
        </w:rPr>
        <w:t>101/2000.</w:t>
      </w:r>
      <w:r>
        <w:rPr>
          <w:color w:val="373435"/>
          <w:spacing w:val="-12"/>
        </w:rPr>
        <w:t> </w:t>
      </w:r>
      <w:r>
        <w:rPr>
          <w:color w:val="373435"/>
        </w:rPr>
        <w:t>Tal</w:t>
      </w:r>
      <w:r>
        <w:rPr>
          <w:color w:val="373435"/>
          <w:spacing w:val="-8"/>
        </w:rPr>
        <w:t> </w:t>
      </w:r>
      <w:r>
        <w:rPr>
          <w:color w:val="373435"/>
        </w:rPr>
        <w:t>fato</w:t>
      </w:r>
      <w:r>
        <w:rPr>
          <w:color w:val="373435"/>
          <w:spacing w:val="-9"/>
        </w:rPr>
        <w:t> </w:t>
      </w:r>
      <w:r>
        <w:rPr>
          <w:color w:val="373435"/>
        </w:rPr>
        <w:t>enseja</w:t>
      </w:r>
      <w:r>
        <w:rPr>
          <w:color w:val="373435"/>
          <w:spacing w:val="-8"/>
        </w:rPr>
        <w:t> </w:t>
      </w:r>
      <w:r>
        <w:rPr>
          <w:color w:val="373435"/>
        </w:rPr>
        <w:t>aplicação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multa</w:t>
      </w:r>
      <w:r>
        <w:rPr>
          <w:color w:val="373435"/>
          <w:spacing w:val="-8"/>
        </w:rPr>
        <w:t> </w:t>
      </w:r>
      <w:r>
        <w:rPr>
          <w:color w:val="373435"/>
        </w:rPr>
        <w:t>proporcional ao</w:t>
      </w:r>
      <w:r>
        <w:rPr>
          <w:color w:val="373435"/>
          <w:spacing w:val="-25"/>
        </w:rPr>
        <w:t> </w:t>
      </w:r>
      <w:r>
        <w:rPr>
          <w:color w:val="373435"/>
        </w:rPr>
        <w:t>fato.</w:t>
      </w:r>
    </w:p>
    <w:p>
      <w:pPr>
        <w:pStyle w:val="BodyText"/>
        <w:spacing w:before="24"/>
      </w:pPr>
    </w:p>
    <w:p>
      <w:pPr>
        <w:pStyle w:val="BodyText"/>
        <w:spacing w:line="261" w:lineRule="auto"/>
        <w:ind w:left="2417" w:right="440"/>
        <w:jc w:val="both"/>
      </w:pPr>
      <w:r>
        <w:rPr>
          <w:color w:val="373435"/>
        </w:rPr>
        <w:t>Sumário: Acompanhamento de Decisão Ref. ao Parecer Prévio nº </w:t>
      </w:r>
      <w:r>
        <w:rPr>
          <w:color w:val="373435"/>
        </w:rPr>
        <w:t>10/2023-SPC, TC/016986/2020,</w:t>
      </w:r>
      <w:r>
        <w:rPr>
          <w:color w:val="373435"/>
          <w:spacing w:val="-7"/>
        </w:rPr>
        <w:t> </w:t>
      </w:r>
      <w:r>
        <w:rPr>
          <w:color w:val="373435"/>
        </w:rPr>
        <w:t>exercício</w:t>
      </w:r>
      <w:r>
        <w:rPr>
          <w:color w:val="373435"/>
          <w:spacing w:val="-7"/>
        </w:rPr>
        <w:t> </w:t>
      </w:r>
      <w:r>
        <w:rPr>
          <w:color w:val="373435"/>
        </w:rPr>
        <w:t>financeiro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2020.</w:t>
      </w:r>
      <w:r>
        <w:rPr>
          <w:color w:val="373435"/>
          <w:spacing w:val="-25"/>
        </w:rPr>
        <w:t> </w:t>
      </w:r>
      <w:r>
        <w:rPr>
          <w:color w:val="373435"/>
        </w:rPr>
        <w:t>Aplicação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multa.</w:t>
      </w:r>
      <w:r>
        <w:rPr>
          <w:color w:val="373435"/>
          <w:spacing w:val="-7"/>
        </w:rPr>
        <w:t> </w:t>
      </w:r>
      <w:r>
        <w:rPr>
          <w:color w:val="373435"/>
        </w:rPr>
        <w:t>Decisão</w:t>
      </w:r>
      <w:r>
        <w:rPr>
          <w:color w:val="373435"/>
          <w:spacing w:val="-7"/>
        </w:rPr>
        <w:t> </w:t>
      </w:r>
      <w:r>
        <w:rPr>
          <w:color w:val="373435"/>
        </w:rPr>
        <w:t>unânime.</w:t>
      </w:r>
    </w:p>
    <w:p>
      <w:pPr>
        <w:pStyle w:val="BodyText"/>
        <w:spacing w:before="24"/>
      </w:pPr>
    </w:p>
    <w:p>
      <w:pPr>
        <w:pStyle w:val="BodyText"/>
        <w:ind w:left="2417"/>
      </w:pPr>
      <w:r>
        <w:rPr>
          <w:color w:val="373435"/>
        </w:rPr>
        <w:t>(Descumprimento</w:t>
      </w:r>
      <w:r>
        <w:rPr>
          <w:color w:val="373435"/>
          <w:spacing w:val="50"/>
        </w:rPr>
        <w:t> </w:t>
      </w:r>
      <w:r>
        <w:rPr>
          <w:color w:val="373435"/>
        </w:rPr>
        <w:t>de</w:t>
      </w:r>
      <w:r>
        <w:rPr>
          <w:color w:val="373435"/>
          <w:spacing w:val="50"/>
        </w:rPr>
        <w:t> </w:t>
      </w:r>
      <w:r>
        <w:rPr>
          <w:color w:val="373435"/>
        </w:rPr>
        <w:t>decisão.</w:t>
      </w:r>
      <w:r>
        <w:rPr>
          <w:color w:val="373435"/>
          <w:spacing w:val="51"/>
        </w:rPr>
        <w:t> </w:t>
      </w:r>
      <w:r>
        <w:rPr>
          <w:color w:val="373435"/>
        </w:rPr>
        <w:t>Processo</w:t>
      </w:r>
      <w:r>
        <w:rPr>
          <w:color w:val="373435"/>
          <w:spacing w:val="46"/>
        </w:rPr>
        <w:t> </w:t>
      </w:r>
      <w:hyperlink r:id="rId27">
        <w:r>
          <w:rPr>
            <w:color w:val="0000C4"/>
            <w:u w:val="single" w:color="0000C4"/>
          </w:rPr>
          <w:t>TC/010114/2023</w:t>
        </w:r>
      </w:hyperlink>
      <w:r>
        <w:rPr>
          <w:color w:val="0000C4"/>
          <w:spacing w:val="51"/>
        </w:rPr>
        <w:t> </w:t>
      </w:r>
      <w:r>
        <w:rPr>
          <w:color w:val="373435"/>
        </w:rPr>
        <w:t>–</w:t>
      </w:r>
      <w:r>
        <w:rPr>
          <w:color w:val="373435"/>
          <w:spacing w:val="50"/>
        </w:rPr>
        <w:t> </w:t>
      </w:r>
      <w:r>
        <w:rPr>
          <w:color w:val="373435"/>
        </w:rPr>
        <w:t>Relator:</w:t>
      </w:r>
      <w:r>
        <w:rPr>
          <w:color w:val="373435"/>
          <w:spacing w:val="51"/>
        </w:rPr>
        <w:t> </w:t>
      </w:r>
      <w:r>
        <w:rPr>
          <w:color w:val="373435"/>
        </w:rPr>
        <w:t>Cons.</w:t>
      </w:r>
      <w:r>
        <w:rPr>
          <w:color w:val="373435"/>
          <w:spacing w:val="50"/>
        </w:rPr>
        <w:t> </w:t>
      </w:r>
      <w:r>
        <w:rPr>
          <w:color w:val="373435"/>
          <w:spacing w:val="-2"/>
        </w:rPr>
        <w:t>Subst.</w:t>
      </w:r>
    </w:p>
    <w:p>
      <w:pPr>
        <w:pStyle w:val="BodyText"/>
        <w:spacing w:line="261" w:lineRule="auto" w:before="23"/>
        <w:ind w:left="2417" w:right="440"/>
        <w:jc w:val="both"/>
      </w:pPr>
      <w:r>
        <w:rPr>
          <w:color w:val="373435"/>
        </w:rPr>
        <w:t>Jaylson</w:t>
      </w:r>
      <w:r>
        <w:rPr>
          <w:color w:val="373435"/>
          <w:spacing w:val="-8"/>
        </w:rPr>
        <w:t> </w:t>
      </w:r>
      <w:r>
        <w:rPr>
          <w:color w:val="373435"/>
        </w:rPr>
        <w:t>Fabianh</w:t>
      </w:r>
      <w:r>
        <w:rPr>
          <w:color w:val="373435"/>
          <w:spacing w:val="-8"/>
        </w:rPr>
        <w:t> </w:t>
      </w:r>
      <w:r>
        <w:rPr>
          <w:color w:val="373435"/>
        </w:rPr>
        <w:t>Lopes</w:t>
      </w:r>
      <w:r>
        <w:rPr>
          <w:color w:val="373435"/>
          <w:spacing w:val="-8"/>
        </w:rPr>
        <w:t> </w:t>
      </w:r>
      <w:r>
        <w:rPr>
          <w:color w:val="373435"/>
        </w:rPr>
        <w:t>Campelo,</w:t>
      </w:r>
      <w:r>
        <w:rPr>
          <w:color w:val="373435"/>
          <w:spacing w:val="-8"/>
        </w:rPr>
        <w:t> </w:t>
      </w:r>
      <w:r>
        <w:rPr>
          <w:color w:val="373435"/>
        </w:rPr>
        <w:t>em</w:t>
      </w:r>
      <w:r>
        <w:rPr>
          <w:color w:val="373435"/>
          <w:spacing w:val="-8"/>
        </w:rPr>
        <w:t> </w:t>
      </w:r>
      <w:r>
        <w:rPr>
          <w:color w:val="373435"/>
        </w:rPr>
        <w:t>substituição</w:t>
      </w:r>
      <w:r>
        <w:rPr>
          <w:color w:val="373435"/>
          <w:spacing w:val="-8"/>
        </w:rPr>
        <w:t> </w:t>
      </w:r>
      <w:r>
        <w:rPr>
          <w:color w:val="373435"/>
        </w:rPr>
        <w:t>à</w:t>
      </w:r>
      <w:r>
        <w:rPr>
          <w:color w:val="373435"/>
          <w:spacing w:val="-8"/>
        </w:rPr>
        <w:t> </w:t>
      </w:r>
      <w:r>
        <w:rPr>
          <w:color w:val="373435"/>
        </w:rPr>
        <w:t>Relatora</w:t>
      </w:r>
      <w:r>
        <w:rPr>
          <w:color w:val="373435"/>
          <w:spacing w:val="-8"/>
        </w:rPr>
        <w:t> </w:t>
      </w:r>
      <w:r>
        <w:rPr>
          <w:color w:val="373435"/>
        </w:rPr>
        <w:t>titular</w:t>
      </w:r>
      <w:r>
        <w:rPr>
          <w:color w:val="373435"/>
          <w:spacing w:val="-8"/>
        </w:rPr>
        <w:t> </w:t>
      </w:r>
      <w:r>
        <w:rPr>
          <w:color w:val="373435"/>
        </w:rPr>
        <w:t>Cons.ª</w:t>
      </w:r>
      <w:r>
        <w:rPr>
          <w:color w:val="373435"/>
          <w:spacing w:val="-8"/>
        </w:rPr>
        <w:t> </w:t>
      </w:r>
      <w:r>
        <w:rPr>
          <w:color w:val="373435"/>
        </w:rPr>
        <w:t>Flora</w:t>
      </w:r>
      <w:r>
        <w:rPr>
          <w:color w:val="373435"/>
          <w:spacing w:val="-8"/>
        </w:rPr>
        <w:t> </w:t>
      </w:r>
      <w:r>
        <w:rPr>
          <w:color w:val="373435"/>
        </w:rPr>
        <w:t>Izabel </w:t>
      </w:r>
      <w:r>
        <w:rPr>
          <w:color w:val="373435"/>
          <w:spacing w:val="-2"/>
        </w:rPr>
        <w:t>Nobre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Rodrigues.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Primeira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Câmara.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Decisão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unânime.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Acórdão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nº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628/2023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-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publicado </w:t>
      </w:r>
      <w:r>
        <w:rPr>
          <w:color w:val="373435"/>
        </w:rPr>
        <w:t>no</w:t>
      </w:r>
      <w:r>
        <w:rPr>
          <w:color w:val="373435"/>
          <w:spacing w:val="-3"/>
        </w:rPr>
        <w:t> </w:t>
      </w:r>
      <w:hyperlink r:id="rId2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013/2024</w:t>
        </w:r>
      </w:hyperlink>
      <w:r>
        <w:rPr>
          <w:color w:val="373435"/>
        </w:rPr>
        <w:t>).</w:t>
      </w:r>
    </w:p>
    <w:p>
      <w:pPr>
        <w:spacing w:after="0" w:line="261" w:lineRule="auto"/>
        <w:jc w:val="both"/>
        <w:sectPr>
          <w:headerReference w:type="default" r:id="rId20"/>
          <w:footerReference w:type="default" r:id="rId21"/>
          <w:pgSz w:w="11910" w:h="16840"/>
          <w:pgMar w:header="639" w:footer="973" w:top="1680" w:bottom="1160" w:left="1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305" name="Image 3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5" name="Image 30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5365184</wp:posOffset>
                </wp:positionH>
                <wp:positionV relativeFrom="page">
                  <wp:posOffset>10202799</wp:posOffset>
                </wp:positionV>
                <wp:extent cx="597535" cy="127635"/>
                <wp:effectExtent l="0" t="0" r="0" b="0"/>
                <wp:wrapNone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597535" cy="127635"/>
                          <a:chExt cx="597535" cy="127635"/>
                        </a:xfrm>
                      </wpg:grpSpPr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51" y="0"/>
                            <a:ext cx="127090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"/>
                            <a:ext cx="127090" cy="12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505" y="0"/>
                            <a:ext cx="127097" cy="12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74" y="0"/>
                            <a:ext cx="127091" cy="1270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455505pt;margin-top:803.370056pt;width:47.05pt;height:10.050pt;mso-position-horizontal-relative:page;mso-position-vertical-relative:page;z-index:15733760" id="docshapegroup279" coordorigin="8449,16067" coordsize="941,201">
                <v:shape style="position:absolute;left:8695;top:16067;width:201;height:201" type="#_x0000_t75" id="docshape280" stroked="false">
                  <v:imagedata r:id="rId23" o:title=""/>
                </v:shape>
                <v:shape style="position:absolute;left:8449;top:16068;width:201;height:199" type="#_x0000_t75" id="docshape281" stroked="false">
                  <v:imagedata r:id="rId22" o:title=""/>
                </v:shape>
                <v:shape style="position:absolute;left:8942;top:16067;width:201;height:201" type="#_x0000_t75" id="docshape282" stroked="false">
                  <v:imagedata r:id="rId24" o:title=""/>
                </v:shape>
                <v:shape style="position:absolute;left:9189;top:16067;width:201;height:201" type="#_x0000_t75" id="docshape283" stroked="false">
                  <v:imagedata r:id="rId25" o:title=""/>
                </v:shape>
                <w10:wrap type="none"/>
              </v:group>
            </w:pict>
          </mc:Fallback>
        </mc:AlternateContent>
      </w:r>
    </w:p>
    <w:sectPr>
      <w:headerReference w:type="default" r:id="rId29"/>
      <w:footerReference w:type="default" r:id="rId30"/>
      <w:pgSz w:w="11910" w:h="16840"/>
      <w:pgMar w:header="639" w:footer="973" w:top="1680" w:bottom="1160" w:left="1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7392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89088" id="docshape13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7904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19" name="Group 1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" name="Group 19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088576" id="docshapegroup14" coordorigin="9849,16379" coordsize="848,28">
              <v:rect style="position:absolute;left:9849;top:16379;width:50;height:28" id="docshape15" filled="true" fillcolor="#e5233d" stroked="false">
                <v:fill type="solid"/>
              </v:rect>
              <v:rect style="position:absolute;left:9898;top:16379;width:50;height:28" id="docshape16" filled="true" fillcolor="#dea73a" stroked="false">
                <v:fill type="solid"/>
              </v:rect>
              <v:rect style="position:absolute;left:9948;top:16379;width:50;height:28" id="docshape17" filled="true" fillcolor="#4ca146" stroked="false">
                <v:fill type="solid"/>
              </v:rect>
              <v:rect style="position:absolute;left:9998;top:16379;width:50;height:28" id="docshape18" filled="true" fillcolor="#c7202f" stroked="false">
                <v:fill type="solid"/>
              </v:rect>
              <v:rect style="position:absolute;left:10048;top:16379;width:50;height:28" id="docshape19" filled="true" fillcolor="#ef402c" stroked="false">
                <v:fill type="solid"/>
              </v:rect>
              <v:rect style="position:absolute;left:10098;top:16379;width:50;height:28" id="docshape20" filled="true" fillcolor="#26bee4" stroked="false">
                <v:fill type="solid"/>
              </v:rect>
              <v:rect style="position:absolute;left:10148;top:16379;width:50;height:28" id="docshape21" filled="true" fillcolor="#fbc413" stroked="false">
                <v:fill type="solid"/>
              </v:rect>
              <v:rect style="position:absolute;left:10198;top:16379;width:50;height:28" id="docshape22" filled="true" fillcolor="#a21c43" stroked="false">
                <v:fill type="solid"/>
              </v:rect>
              <v:rect style="position:absolute;left:10248;top:16379;width:50;height:28" id="docshape23" filled="true" fillcolor="#f26a2d" stroked="false">
                <v:fill type="solid"/>
              </v:rect>
              <v:rect style="position:absolute;left:10297;top:16379;width:50;height:28" id="docshape24" filled="true" fillcolor="#de1768" stroked="false">
                <v:fill type="solid"/>
              </v:rect>
              <v:rect style="position:absolute;left:10347;top:16379;width:50;height:28" id="docshape25" filled="true" fillcolor="#f99e29" stroked="false">
                <v:fill type="solid"/>
              </v:rect>
              <v:rect style="position:absolute;left:10397;top:16379;width:50;height:28" id="docshape26" filled="true" fillcolor="#bf8d2c" stroked="false">
                <v:fill type="solid"/>
              </v:rect>
              <v:rect style="position:absolute;left:10447;top:16379;width:50;height:28" id="docshape27" filled="true" fillcolor="#407f46" stroked="false">
                <v:fill type="solid"/>
              </v:rect>
              <v:rect style="position:absolute;left:10497;top:16379;width:50;height:28" id="docshape28" filled="true" fillcolor="#1e97d4" stroked="false">
                <v:fill type="solid"/>
              </v:rect>
              <v:rect style="position:absolute;left:10547;top:16379;width:50;height:28" id="docshape29" filled="true" fillcolor="#5aba47" stroked="false">
                <v:fill type="solid"/>
              </v:rect>
              <v:rect style="position:absolute;left:10597;top:16379;width:50;height:28" id="docshape30" filled="true" fillcolor="#136a9f" stroked="false">
                <v:fill type="solid"/>
              </v:rect>
              <v:rect style="position:absolute;left:10647;top:16379;width:50;height:28" id="docshape31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8416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37" name="Group 3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7" name="Group 37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38" name="Graphic 38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088064" id="docshapegroup32" coordorigin="9973,15664" coordsize="606,681">
              <v:shape style="position:absolute;left:10074;top:15854;width:394;height:443" id="docshape3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34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35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36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37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38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39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40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41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42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43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4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8928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50" name="Group 5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0" name="Group 50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5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2" name="Image 5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3" name="Image 5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4" name="Image 5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087552" id="docshapegroup45" coordorigin="8449,16067" coordsize="941,201">
              <v:shape style="position:absolute;left:8695;top:16067;width:201;height:201" type="#_x0000_t75" id="docshape46" stroked="false">
                <v:imagedata r:id="rId1" o:title=""/>
              </v:shape>
              <v:shape style="position:absolute;left:8449;top:16068;width:201;height:199" type="#_x0000_t75" id="docshape47" stroked="false">
                <v:imagedata r:id="rId2" o:title=""/>
              </v:shape>
              <v:shape style="position:absolute;left:8942;top:16067;width:201;height:201" type="#_x0000_t75" id="docshape48" stroked="false">
                <v:imagedata r:id="rId3" o:title=""/>
              </v:shape>
              <v:shape style="position:absolute;left:9189;top:16067;width:201;height:201" type="#_x0000_t75" id="docshape49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9440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087040" type="#_x0000_t202" id="docshape50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9952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086528" type="#_x0000_t202" id="docshape51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0464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086016" type="#_x0000_t202" id="docshape52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0976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085504" type="#_x0000_t202" id="docshape53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4560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67" name="Graphic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Graphic 67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81920" id="docshape58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5072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68" name="Group 6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8" name="Group 68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081408" id="docshapegroup59" coordorigin="9849,16379" coordsize="848,28">
              <v:rect style="position:absolute;left:9849;top:16379;width:50;height:28" id="docshape60" filled="true" fillcolor="#e5233d" stroked="false">
                <v:fill type="solid"/>
              </v:rect>
              <v:rect style="position:absolute;left:9898;top:16379;width:50;height:28" id="docshape61" filled="true" fillcolor="#dea73a" stroked="false">
                <v:fill type="solid"/>
              </v:rect>
              <v:rect style="position:absolute;left:9948;top:16379;width:50;height:28" id="docshape62" filled="true" fillcolor="#4ca146" stroked="false">
                <v:fill type="solid"/>
              </v:rect>
              <v:rect style="position:absolute;left:9998;top:16379;width:50;height:28" id="docshape63" filled="true" fillcolor="#c7202f" stroked="false">
                <v:fill type="solid"/>
              </v:rect>
              <v:rect style="position:absolute;left:10048;top:16379;width:50;height:28" id="docshape64" filled="true" fillcolor="#ef402c" stroked="false">
                <v:fill type="solid"/>
              </v:rect>
              <v:rect style="position:absolute;left:10098;top:16379;width:50;height:28" id="docshape65" filled="true" fillcolor="#26bee4" stroked="false">
                <v:fill type="solid"/>
              </v:rect>
              <v:rect style="position:absolute;left:10148;top:16379;width:50;height:28" id="docshape66" filled="true" fillcolor="#fbc413" stroked="false">
                <v:fill type="solid"/>
              </v:rect>
              <v:rect style="position:absolute;left:10198;top:16379;width:50;height:28" id="docshape67" filled="true" fillcolor="#a21c43" stroked="false">
                <v:fill type="solid"/>
              </v:rect>
              <v:rect style="position:absolute;left:10248;top:16379;width:50;height:28" id="docshape68" filled="true" fillcolor="#f26a2d" stroked="false">
                <v:fill type="solid"/>
              </v:rect>
              <v:rect style="position:absolute;left:10297;top:16379;width:50;height:28" id="docshape69" filled="true" fillcolor="#de1768" stroked="false">
                <v:fill type="solid"/>
              </v:rect>
              <v:rect style="position:absolute;left:10347;top:16379;width:50;height:28" id="docshape70" filled="true" fillcolor="#f99e29" stroked="false">
                <v:fill type="solid"/>
              </v:rect>
              <v:rect style="position:absolute;left:10397;top:16379;width:50;height:28" id="docshape71" filled="true" fillcolor="#bf8d2c" stroked="false">
                <v:fill type="solid"/>
              </v:rect>
              <v:rect style="position:absolute;left:10447;top:16379;width:50;height:28" id="docshape72" filled="true" fillcolor="#407f46" stroked="false">
                <v:fill type="solid"/>
              </v:rect>
              <v:rect style="position:absolute;left:10497;top:16379;width:50;height:28" id="docshape73" filled="true" fillcolor="#1e97d4" stroked="false">
                <v:fill type="solid"/>
              </v:rect>
              <v:rect style="position:absolute;left:10547;top:16379;width:50;height:28" id="docshape74" filled="true" fillcolor="#5aba47" stroked="false">
                <v:fill type="solid"/>
              </v:rect>
              <v:rect style="position:absolute;left:10597;top:16379;width:50;height:28" id="docshape75" filled="true" fillcolor="#136a9f" stroked="false">
                <v:fill type="solid"/>
              </v:rect>
              <v:rect style="position:absolute;left:10647;top:16379;width:50;height:28" id="docshape76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5584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86" name="Group 8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6" name="Group 86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87" name="Graphic 87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Graphic 91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Graphic 92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Graphic 93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Graphic 94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Graphic 97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Graphic 98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080896" id="docshapegroup77" coordorigin="9973,15664" coordsize="606,681">
              <v:shape style="position:absolute;left:10074;top:15854;width:394;height:443" id="docshape78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79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80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81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82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83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84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85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86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87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88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89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6096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99" name="Group 9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9" name="Group 99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100" name="Image 10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1" name="Image 10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2" name="Image 10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3" name="Image 10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080384" id="docshapegroup90" coordorigin="8449,16067" coordsize="941,201">
              <v:shape style="position:absolute;left:8695;top:16067;width:201;height:201" type="#_x0000_t75" id="docshape91" stroked="false">
                <v:imagedata r:id="rId1" o:title=""/>
              </v:shape>
              <v:shape style="position:absolute;left:8449;top:16068;width:201;height:199" type="#_x0000_t75" id="docshape92" stroked="false">
                <v:imagedata r:id="rId2" o:title=""/>
              </v:shape>
              <v:shape style="position:absolute;left:8942;top:16067;width:201;height:201" type="#_x0000_t75" id="docshape93" stroked="false">
                <v:imagedata r:id="rId3" o:title=""/>
              </v:shape>
              <v:shape style="position:absolute;left:9189;top:16067;width:201;height:201" type="#_x0000_t75" id="docshape94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6608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079872" type="#_x0000_t202" id="docshape95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7120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105" name="Textbox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Textbox 105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079360" type="#_x0000_t202" id="docshape96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7632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106" name="Textbox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Textbox 106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078848" type="#_x0000_t202" id="docshape97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8144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078336" type="#_x0000_t202" id="docshape98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1728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19" name="Graphic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Graphic 119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74752" id="docshape105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120" name="Group 1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0" name="Group 120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Graphic 123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Graphic 125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Graphic 126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Graphic 127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28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129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Graphic 131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Graphic 132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Graphic 135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Graphic 136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Graphic 137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074240" id="docshapegroup106" coordorigin="9849,16379" coordsize="848,28">
              <v:rect style="position:absolute;left:9849;top:16379;width:50;height:28" id="docshape107" filled="true" fillcolor="#e5233d" stroked="false">
                <v:fill type="solid"/>
              </v:rect>
              <v:rect style="position:absolute;left:9898;top:16379;width:50;height:28" id="docshape108" filled="true" fillcolor="#dea73a" stroked="false">
                <v:fill type="solid"/>
              </v:rect>
              <v:rect style="position:absolute;left:9948;top:16379;width:50;height:28" id="docshape109" filled="true" fillcolor="#4ca146" stroked="false">
                <v:fill type="solid"/>
              </v:rect>
              <v:rect style="position:absolute;left:9998;top:16379;width:50;height:28" id="docshape110" filled="true" fillcolor="#c7202f" stroked="false">
                <v:fill type="solid"/>
              </v:rect>
              <v:rect style="position:absolute;left:10048;top:16379;width:50;height:28" id="docshape111" filled="true" fillcolor="#ef402c" stroked="false">
                <v:fill type="solid"/>
              </v:rect>
              <v:rect style="position:absolute;left:10098;top:16379;width:50;height:28" id="docshape112" filled="true" fillcolor="#26bee4" stroked="false">
                <v:fill type="solid"/>
              </v:rect>
              <v:rect style="position:absolute;left:10148;top:16379;width:50;height:28" id="docshape113" filled="true" fillcolor="#fbc413" stroked="false">
                <v:fill type="solid"/>
              </v:rect>
              <v:rect style="position:absolute;left:10198;top:16379;width:50;height:28" id="docshape114" filled="true" fillcolor="#a21c43" stroked="false">
                <v:fill type="solid"/>
              </v:rect>
              <v:rect style="position:absolute;left:10248;top:16379;width:50;height:28" id="docshape115" filled="true" fillcolor="#f26a2d" stroked="false">
                <v:fill type="solid"/>
              </v:rect>
              <v:rect style="position:absolute;left:10297;top:16379;width:50;height:28" id="docshape116" filled="true" fillcolor="#de1768" stroked="false">
                <v:fill type="solid"/>
              </v:rect>
              <v:rect style="position:absolute;left:10347;top:16379;width:50;height:28" id="docshape117" filled="true" fillcolor="#f99e29" stroked="false">
                <v:fill type="solid"/>
              </v:rect>
              <v:rect style="position:absolute;left:10397;top:16379;width:50;height:28" id="docshape118" filled="true" fillcolor="#bf8d2c" stroked="false">
                <v:fill type="solid"/>
              </v:rect>
              <v:rect style="position:absolute;left:10447;top:16379;width:50;height:28" id="docshape119" filled="true" fillcolor="#407f46" stroked="false">
                <v:fill type="solid"/>
              </v:rect>
              <v:rect style="position:absolute;left:10497;top:16379;width:50;height:28" id="docshape120" filled="true" fillcolor="#1e97d4" stroked="false">
                <v:fill type="solid"/>
              </v:rect>
              <v:rect style="position:absolute;left:10547;top:16379;width:50;height:28" id="docshape121" filled="true" fillcolor="#5aba47" stroked="false">
                <v:fill type="solid"/>
              </v:rect>
              <v:rect style="position:absolute;left:10597;top:16379;width:50;height:28" id="docshape122" filled="true" fillcolor="#136a9f" stroked="false">
                <v:fill type="solid"/>
              </v:rect>
              <v:rect style="position:absolute;left:10647;top:16379;width:50;height:28" id="docshape123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138" name="Group 13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8" name="Group 138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139" name="Graphic 139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Graphic 140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Graphic 141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Graphic 143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Graphic 144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Graphic 145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Graphic 147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Graphic 148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Graphic 149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Graphic 150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073728" id="docshapegroup124" coordorigin="9973,15664" coordsize="606,681">
              <v:shape style="position:absolute;left:10074;top:15854;width:394;height:443" id="docshape125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126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12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128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129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130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1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132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133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134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135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136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3264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151" name="Group 15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1" name="Group 151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152" name="Image 15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53" name="Image 15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54" name="Image 15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55" name="Image 15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073216" id="docshapegroup137" coordorigin="8449,16067" coordsize="941,201">
              <v:shape style="position:absolute;left:8695;top:16067;width:201;height:201" type="#_x0000_t75" id="docshape138" stroked="false">
                <v:imagedata r:id="rId1" o:title=""/>
              </v:shape>
              <v:shape style="position:absolute;left:8449;top:16068;width:201;height:199" type="#_x0000_t75" id="docshape139" stroked="false">
                <v:imagedata r:id="rId2" o:title=""/>
              </v:shape>
              <v:shape style="position:absolute;left:8942;top:16067;width:201;height:201" type="#_x0000_t75" id="docshape140" stroked="false">
                <v:imagedata r:id="rId3" o:title=""/>
              </v:shape>
              <v:shape style="position:absolute;left:9189;top:16067;width:201;height:201" type="#_x0000_t75" id="docshape141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3776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072704" type="#_x0000_t202" id="docshape142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072192" type="#_x0000_t202" id="docshape143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4800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071680" type="#_x0000_t202" id="docshape144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159" name="Textbox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Textbox 159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071168" type="#_x0000_t202" id="docshape145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69" name="Graphic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Graphic 169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67584" id="docshape151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170" name="Group 17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0" name="Group 170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Graphic 172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Graphic 173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Graphic 175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Graphic 176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Graphic 177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Graphic 179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Graphic 180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Graphic 181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Graphic 182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Graphic 183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Graphic 184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Graphic 185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Graphic 186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Graphic 187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067072" id="docshapegroup152" coordorigin="9849,16379" coordsize="848,28">
              <v:rect style="position:absolute;left:9849;top:16379;width:50;height:28" id="docshape153" filled="true" fillcolor="#e5233d" stroked="false">
                <v:fill type="solid"/>
              </v:rect>
              <v:rect style="position:absolute;left:9898;top:16379;width:50;height:28" id="docshape154" filled="true" fillcolor="#dea73a" stroked="false">
                <v:fill type="solid"/>
              </v:rect>
              <v:rect style="position:absolute;left:9948;top:16379;width:50;height:28" id="docshape155" filled="true" fillcolor="#4ca146" stroked="false">
                <v:fill type="solid"/>
              </v:rect>
              <v:rect style="position:absolute;left:9998;top:16379;width:50;height:28" id="docshape156" filled="true" fillcolor="#c7202f" stroked="false">
                <v:fill type="solid"/>
              </v:rect>
              <v:rect style="position:absolute;left:10048;top:16379;width:50;height:28" id="docshape157" filled="true" fillcolor="#ef402c" stroked="false">
                <v:fill type="solid"/>
              </v:rect>
              <v:rect style="position:absolute;left:10098;top:16379;width:50;height:28" id="docshape158" filled="true" fillcolor="#26bee4" stroked="false">
                <v:fill type="solid"/>
              </v:rect>
              <v:rect style="position:absolute;left:10148;top:16379;width:50;height:28" id="docshape159" filled="true" fillcolor="#fbc413" stroked="false">
                <v:fill type="solid"/>
              </v:rect>
              <v:rect style="position:absolute;left:10198;top:16379;width:50;height:28" id="docshape160" filled="true" fillcolor="#a21c43" stroked="false">
                <v:fill type="solid"/>
              </v:rect>
              <v:rect style="position:absolute;left:10248;top:16379;width:50;height:28" id="docshape161" filled="true" fillcolor="#f26a2d" stroked="false">
                <v:fill type="solid"/>
              </v:rect>
              <v:rect style="position:absolute;left:10297;top:16379;width:50;height:28" id="docshape162" filled="true" fillcolor="#de1768" stroked="false">
                <v:fill type="solid"/>
              </v:rect>
              <v:rect style="position:absolute;left:10347;top:16379;width:50;height:28" id="docshape163" filled="true" fillcolor="#f99e29" stroked="false">
                <v:fill type="solid"/>
              </v:rect>
              <v:rect style="position:absolute;left:10397;top:16379;width:50;height:28" id="docshape164" filled="true" fillcolor="#bf8d2c" stroked="false">
                <v:fill type="solid"/>
              </v:rect>
              <v:rect style="position:absolute;left:10447;top:16379;width:50;height:28" id="docshape165" filled="true" fillcolor="#407f46" stroked="false">
                <v:fill type="solid"/>
              </v:rect>
              <v:rect style="position:absolute;left:10497;top:16379;width:50;height:28" id="docshape166" filled="true" fillcolor="#1e97d4" stroked="false">
                <v:fill type="solid"/>
              </v:rect>
              <v:rect style="position:absolute;left:10547;top:16379;width:50;height:28" id="docshape167" filled="true" fillcolor="#5aba47" stroked="false">
                <v:fill type="solid"/>
              </v:rect>
              <v:rect style="position:absolute;left:10597;top:16379;width:50;height:28" id="docshape168" filled="true" fillcolor="#136a9f" stroked="false">
                <v:fill type="solid"/>
              </v:rect>
              <v:rect style="position:absolute;left:10647;top:16379;width:50;height:28" id="docshape169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188" name="Group 18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8" name="Group 188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189" name="Graphic 189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Graphic 190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Graphic 192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Graphic 193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Graphic 194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Graphic 196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Graphic 197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Graphic 198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Graphic 199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Graphic 200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066560" id="docshapegroup170" coordorigin="9973,15664" coordsize="606,681">
              <v:shape style="position:absolute;left:10074;top:15854;width:394;height:443" id="docshape171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17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173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174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175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176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177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178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179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180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18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182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201" name="Group 20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01" name="Group 201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202" name="Image 20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03" name="Image 20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04" name="Image 20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05" name="Image 20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066048" id="docshapegroup183" coordorigin="8449,16067" coordsize="941,201">
              <v:shape style="position:absolute;left:8695;top:16067;width:201;height:201" type="#_x0000_t75" id="docshape184" stroked="false">
                <v:imagedata r:id="rId1" o:title=""/>
              </v:shape>
              <v:shape style="position:absolute;left:8449;top:16068;width:201;height:199" type="#_x0000_t75" id="docshape185" stroked="false">
                <v:imagedata r:id="rId2" o:title=""/>
              </v:shape>
              <v:shape style="position:absolute;left:8942;top:16067;width:201;height:201" type="#_x0000_t75" id="docshape186" stroked="false">
                <v:imagedata r:id="rId3" o:title=""/>
              </v:shape>
              <v:shape style="position:absolute;left:9189;top:16067;width:201;height:201" type="#_x0000_t75" id="docshape187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206" name="Textbox 2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6" name="Textbox 206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065536" type="#_x0000_t202" id="docshape188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207" name="Textbox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Textbox 207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065024" type="#_x0000_t202" id="docshape189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208" name="Textbox 2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8" name="Textbox 208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064512" type="#_x0000_t202" id="docshape190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209" name="Textbox 2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9" name="Textbox 209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064000" type="#_x0000_t202" id="docshape191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6064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219" name="Graphic 2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9" name="Graphic 219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60416" id="docshape197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6576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220" name="Group 2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0" name="Group 220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Graphic 222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Graphic 223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Graphic 224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Graphic 225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Graphic 226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Graphic 227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Graphic 228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Graphic 229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Graphic 230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Graphic 231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Graphic 232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Graphic 233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Graphic 234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Graphic 235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Graphic 236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Graphic 237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059904" id="docshapegroup198" coordorigin="9849,16379" coordsize="848,28">
              <v:rect style="position:absolute;left:9849;top:16379;width:50;height:28" id="docshape199" filled="true" fillcolor="#e5233d" stroked="false">
                <v:fill type="solid"/>
              </v:rect>
              <v:rect style="position:absolute;left:9898;top:16379;width:50;height:28" id="docshape200" filled="true" fillcolor="#dea73a" stroked="false">
                <v:fill type="solid"/>
              </v:rect>
              <v:rect style="position:absolute;left:9948;top:16379;width:50;height:28" id="docshape201" filled="true" fillcolor="#4ca146" stroked="false">
                <v:fill type="solid"/>
              </v:rect>
              <v:rect style="position:absolute;left:9998;top:16379;width:50;height:28" id="docshape202" filled="true" fillcolor="#c7202f" stroked="false">
                <v:fill type="solid"/>
              </v:rect>
              <v:rect style="position:absolute;left:10048;top:16379;width:50;height:28" id="docshape203" filled="true" fillcolor="#ef402c" stroked="false">
                <v:fill type="solid"/>
              </v:rect>
              <v:rect style="position:absolute;left:10098;top:16379;width:50;height:28" id="docshape204" filled="true" fillcolor="#26bee4" stroked="false">
                <v:fill type="solid"/>
              </v:rect>
              <v:rect style="position:absolute;left:10148;top:16379;width:50;height:28" id="docshape205" filled="true" fillcolor="#fbc413" stroked="false">
                <v:fill type="solid"/>
              </v:rect>
              <v:rect style="position:absolute;left:10198;top:16379;width:50;height:28" id="docshape206" filled="true" fillcolor="#a21c43" stroked="false">
                <v:fill type="solid"/>
              </v:rect>
              <v:rect style="position:absolute;left:10248;top:16379;width:50;height:28" id="docshape207" filled="true" fillcolor="#f26a2d" stroked="false">
                <v:fill type="solid"/>
              </v:rect>
              <v:rect style="position:absolute;left:10297;top:16379;width:50;height:28" id="docshape208" filled="true" fillcolor="#de1768" stroked="false">
                <v:fill type="solid"/>
              </v:rect>
              <v:rect style="position:absolute;left:10347;top:16379;width:50;height:28" id="docshape209" filled="true" fillcolor="#f99e29" stroked="false">
                <v:fill type="solid"/>
              </v:rect>
              <v:rect style="position:absolute;left:10397;top:16379;width:50;height:28" id="docshape210" filled="true" fillcolor="#bf8d2c" stroked="false">
                <v:fill type="solid"/>
              </v:rect>
              <v:rect style="position:absolute;left:10447;top:16379;width:50;height:28" id="docshape211" filled="true" fillcolor="#407f46" stroked="false">
                <v:fill type="solid"/>
              </v:rect>
              <v:rect style="position:absolute;left:10497;top:16379;width:50;height:28" id="docshape212" filled="true" fillcolor="#1e97d4" stroked="false">
                <v:fill type="solid"/>
              </v:rect>
              <v:rect style="position:absolute;left:10547;top:16379;width:50;height:28" id="docshape213" filled="true" fillcolor="#5aba47" stroked="false">
                <v:fill type="solid"/>
              </v:rect>
              <v:rect style="position:absolute;left:10597;top:16379;width:50;height:28" id="docshape214" filled="true" fillcolor="#136a9f" stroked="false">
                <v:fill type="solid"/>
              </v:rect>
              <v:rect style="position:absolute;left:10647;top:16379;width:50;height:28" id="docshape215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7088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238" name="Group 23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8" name="Group 238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239" name="Graphic 239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Graphic 240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Graphic 241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Graphic 242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Graphic 243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Graphic 244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Graphic 245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Graphic 246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Graphic 247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Graphic 248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Graphic 249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Graphic 250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059392" id="docshapegroup216" coordorigin="9973,15664" coordsize="606,681">
              <v:shape style="position:absolute;left:10074;top:15854;width:394;height:443" id="docshape217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218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219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220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221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222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223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224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225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226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227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228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7600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251" name="Textbox 2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1" name="Textbox 251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058880" type="#_x0000_t202" id="docshape229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8112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252" name="Textbox 2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2" name="Textbox 252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058368" type="#_x0000_t202" id="docshape230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8624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253" name="Textbox 2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3" name="Textbox 253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057856" type="#_x0000_t202" id="docshape231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9136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254" name="Textbox 2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4" name="Textbox 254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057344" type="#_x0000_t202" id="docshape232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269" name="Graphic 2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9" name="Graphic 269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53760" id="docshape243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270" name="Group 27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70" name="Group 270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Graphic 272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Graphic 273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Graphic 274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Graphic 275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Graphic 276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Graphic 277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Graphic 278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Graphic 279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80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Graphic 281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Graphic 282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Graphic 283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Graphic 284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" name="Graphic 285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Graphic 286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Graphic 287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053248" id="docshapegroup244" coordorigin="9849,16379" coordsize="848,28">
              <v:rect style="position:absolute;left:9849;top:16379;width:50;height:28" id="docshape245" filled="true" fillcolor="#e5233d" stroked="false">
                <v:fill type="solid"/>
              </v:rect>
              <v:rect style="position:absolute;left:9898;top:16379;width:50;height:28" id="docshape246" filled="true" fillcolor="#dea73a" stroked="false">
                <v:fill type="solid"/>
              </v:rect>
              <v:rect style="position:absolute;left:9948;top:16379;width:50;height:28" id="docshape247" filled="true" fillcolor="#4ca146" stroked="false">
                <v:fill type="solid"/>
              </v:rect>
              <v:rect style="position:absolute;left:9998;top:16379;width:50;height:28" id="docshape248" filled="true" fillcolor="#c7202f" stroked="false">
                <v:fill type="solid"/>
              </v:rect>
              <v:rect style="position:absolute;left:10048;top:16379;width:50;height:28" id="docshape249" filled="true" fillcolor="#ef402c" stroked="false">
                <v:fill type="solid"/>
              </v:rect>
              <v:rect style="position:absolute;left:10098;top:16379;width:50;height:28" id="docshape250" filled="true" fillcolor="#26bee4" stroked="false">
                <v:fill type="solid"/>
              </v:rect>
              <v:rect style="position:absolute;left:10148;top:16379;width:50;height:28" id="docshape251" filled="true" fillcolor="#fbc413" stroked="false">
                <v:fill type="solid"/>
              </v:rect>
              <v:rect style="position:absolute;left:10198;top:16379;width:50;height:28" id="docshape252" filled="true" fillcolor="#a21c43" stroked="false">
                <v:fill type="solid"/>
              </v:rect>
              <v:rect style="position:absolute;left:10248;top:16379;width:50;height:28" id="docshape253" filled="true" fillcolor="#f26a2d" stroked="false">
                <v:fill type="solid"/>
              </v:rect>
              <v:rect style="position:absolute;left:10297;top:16379;width:50;height:28" id="docshape254" filled="true" fillcolor="#de1768" stroked="false">
                <v:fill type="solid"/>
              </v:rect>
              <v:rect style="position:absolute;left:10347;top:16379;width:50;height:28" id="docshape255" filled="true" fillcolor="#f99e29" stroked="false">
                <v:fill type="solid"/>
              </v:rect>
              <v:rect style="position:absolute;left:10397;top:16379;width:50;height:28" id="docshape256" filled="true" fillcolor="#bf8d2c" stroked="false">
                <v:fill type="solid"/>
              </v:rect>
              <v:rect style="position:absolute;left:10447;top:16379;width:50;height:28" id="docshape257" filled="true" fillcolor="#407f46" stroked="false">
                <v:fill type="solid"/>
              </v:rect>
              <v:rect style="position:absolute;left:10497;top:16379;width:50;height:28" id="docshape258" filled="true" fillcolor="#1e97d4" stroked="false">
                <v:fill type="solid"/>
              </v:rect>
              <v:rect style="position:absolute;left:10547;top:16379;width:50;height:28" id="docshape259" filled="true" fillcolor="#5aba47" stroked="false">
                <v:fill type="solid"/>
              </v:rect>
              <v:rect style="position:absolute;left:10597;top:16379;width:50;height:28" id="docshape260" filled="true" fillcolor="#136a9f" stroked="false">
                <v:fill type="solid"/>
              </v:rect>
              <v:rect style="position:absolute;left:10647;top:16379;width:50;height:28" id="docshape261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3744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288" name="Group 28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88" name="Group 288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289" name="Graphic 289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Graphic 290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Graphic 291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Graphic 292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Graphic 293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Graphic 294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Graphic 295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Graphic 296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Graphic 297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" name="Graphic 298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" name="Graphic 299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" name="Graphic 300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052736" id="docshapegroup262" coordorigin="9973,15664" coordsize="606,681">
              <v:shape style="position:absolute;left:10074;top:15854;width:394;height:443" id="docshape26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264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265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266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267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268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269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270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271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272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273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27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4256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301" name="Textbox 3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1" name="Textbox 301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EFEFE"/>
                              <w:spacing w:val="-5"/>
                              <w:sz w:val="30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052224" type="#_x0000_t202" id="docshape275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EFEFE"/>
                        <w:spacing w:val="-5"/>
                        <w:sz w:val="30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4768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302" name="Textbox 3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2" name="Textbox 302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051712" type="#_x0000_t202" id="docshape276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rFonts w:ascii="Arial"/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Arial"/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5280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303" name="Textbox 3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3" name="Textbox 303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rFonts w:ascii="Arial"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051200" type="#_x0000_t202" id="docshape277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rFonts w:ascii="Arial"/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5792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304" name="Textbox 3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4" name="Textbox 304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050688" type="#_x0000_t202" id="docshape278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43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248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5344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1136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258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6368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14" name="Group 1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" name="Group 14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90112" id="docshapegroup9" coordorigin="605,1167" coordsize="1176,299">
              <v:shape style="position:absolute;left:696;top:1245;width:1084;height:220" id="docshape1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1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6880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9.239197pt;margin-top:41.535271pt;width:163.4pt;height:26.7pt;mso-position-horizontal-relative:page;mso-position-vertical-relative:page;z-index:-16089600" type="#_x0000_t202" id="docshape1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148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9" name="Image 5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200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60" name="Image 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0" name="Image 6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2512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61" name="Graphic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Graphic 61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83968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3302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62" name="Image 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2" name="Image 6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3536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63" name="Group 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3" name="Group 63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64" name="Graphic 64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82944" id="docshapegroup54" coordorigin="605,1167" coordsize="1176,299">
              <v:shape style="position:absolute;left:696;top:1245;width:1084;height:220" id="docshape55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56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4048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082432" type="#_x0000_t202" id="docshape5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865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11" name="Image 1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1" name="Image 1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916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2" name="Image 1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2" name="Image 1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9680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113" name="Graphic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Graphic 113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76800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4019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14" name="Image 1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4" name="Image 11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0704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115" name="Group 1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5" name="Group 115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116" name="Graphic 116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75776" id="docshapegroup101" coordorigin="605,1167" coordsize="1176,299">
              <v:shape style="position:absolute;left:696;top:1245;width:1084;height:220" id="docshape102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03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1216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075264" type="#_x0000_t202" id="docshape10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582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61" name="Image 16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1" name="Image 1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633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62" name="Image 1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2" name="Image 16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163" name="Graphic 1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3" name="Graphic 163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9632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4736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64" name="Image 16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4" name="Image 16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165" name="Group 16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5" name="Group 165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166" name="Graphic 166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68608" id="docshapegroup147" coordorigin="605,1167" coordsize="1176,299">
              <v:shape style="position:absolute;left:696;top:1245;width:1084;height:220" id="docshape148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49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168" name="Textbox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Textbox 168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068096" type="#_x0000_t202" id="docshape15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299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11" name="Image 2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1" name="Image 2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350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12" name="Image 2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2" name="Image 2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213" name="Graphic 2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3" name="Graphic 213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2464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5452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4" name="Image 2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4" name="Image 21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5040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215" name="Group 2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5" name="Group 215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216" name="Graphic 216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61440" id="docshapegroup193" coordorigin="605,1167" coordsize="1176,299">
              <v:shape style="position:absolute;left:696;top:1245;width:1084;height:220" id="docshape194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95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5552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218" name="Textbox 2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8" name="Textbox 218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060928" type="#_x0000_t202" id="docshape19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964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61" name="Image 26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1" name="Image 2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016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62" name="Image 2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2" name="Image 26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0672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263" name="Graphic 2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3" name="Graphic 263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55808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6118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64" name="Image 26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4" name="Image 26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265" name="Group 26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65" name="Group 265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266" name="Graphic 266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54784" id="docshapegroup239" coordorigin="605,1167" coordsize="1176,299">
              <v:shape style="position:absolute;left:696;top:1245;width:1084;height:220" id="docshape24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241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268" name="Textbox 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8" name="Textbox 268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054272" type="#_x0000_t202" id="docshape24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655"/>
      <w:ind w:left="11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99"/>
      <w:ind w:left="831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219"/>
      <w:ind w:left="831"/>
    </w:pPr>
    <w:rPr>
      <w:rFonts w:ascii="Arial MT" w:hAnsi="Arial MT" w:eastAsia="Arial MT" w:cs="Arial MT"/>
      <w:b/>
      <w:bCs/>
      <w:i/>
      <w:iCs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6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pi.tc.br/fiscalizado/pesquisa-de-processos/?tipo=1&amp;processo=011407%2F2023%2B" TargetMode="External"/><Relationship Id="rId17" Type="http://schemas.openxmlformats.org/officeDocument/2006/relationships/hyperlink" Target="https://www.tcepi.tc.br/publicacao/323696.pdf" TargetMode="External"/><Relationship Id="rId18" Type="http://schemas.openxmlformats.org/officeDocument/2006/relationships/hyperlink" Target="https://www.tcepi.tc.br/fiscalizado/pesquisa-de-processos/?tipo=0&amp;processo=000760%2F2023%2B" TargetMode="External"/><Relationship Id="rId19" Type="http://schemas.openxmlformats.org/officeDocument/2006/relationships/hyperlink" Target="https://www.tcepi.tc.br/publicacao/323697.pdf" TargetMode="External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image" Target="media/image7.png"/><Relationship Id="rId23" Type="http://schemas.openxmlformats.org/officeDocument/2006/relationships/image" Target="media/image6.png"/><Relationship Id="rId24" Type="http://schemas.openxmlformats.org/officeDocument/2006/relationships/image" Target="media/image8.png"/><Relationship Id="rId25" Type="http://schemas.openxmlformats.org/officeDocument/2006/relationships/image" Target="media/image9.png"/><Relationship Id="rId26" Type="http://schemas.openxmlformats.org/officeDocument/2006/relationships/hyperlink" Target="https://www.tcepi.tc.br/fiscalizado/pesquisa-de-processos/?tipo=1&amp;processo=015502%2F2021" TargetMode="External"/><Relationship Id="rId27" Type="http://schemas.openxmlformats.org/officeDocument/2006/relationships/hyperlink" Target="https://www.tcepi.tc.br/fiscalizado/pesquisa-de-processos/?tipo=0&amp;processo=010114%2F2023" TargetMode="External"/><Relationship Id="rId28" Type="http://schemas.openxmlformats.org/officeDocument/2006/relationships/hyperlink" Target="https://www.tcepi.tc.br/publicacao/333698.pdf" TargetMode="External"/><Relationship Id="rId29" Type="http://schemas.openxmlformats.org/officeDocument/2006/relationships/header" Target="header6.xml"/><Relationship Id="rId30" Type="http://schemas.openxmlformats.org/officeDocument/2006/relationships/footer" Target="footer6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Boletim_Juris_01_JAN_2024.cdr</dc:title>
  <dcterms:created xsi:type="dcterms:W3CDTF">2024-05-15T13:06:36Z</dcterms:created>
  <dcterms:modified xsi:type="dcterms:W3CDTF">2024-05-15T13:06:36Z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2024-05-15T00:00:00Z</vt:filetime>
  </property>
  <property fmtid="{D5CDD505-2E9C-101B-9397-08002B2CF9AE}" pid="5" name="Producer">
    <vt:lpwstr>Corel PDF Engine Version 24.4.0.636</vt:lpwstr>
  </property>
</Properties>
</file>