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B1BED" w14:textId="11AF5BE9" w:rsidR="00A413CC" w:rsidRPr="00A60743" w:rsidRDefault="00DF1317" w:rsidP="00A60743">
      <w:pPr>
        <w:jc w:val="both"/>
        <w:rPr>
          <w:b/>
          <w:bCs/>
          <w:sz w:val="22"/>
          <w:szCs w:val="22"/>
        </w:rPr>
      </w:pPr>
      <w:r w:rsidRPr="00A60743">
        <w:rPr>
          <w:b/>
          <w:bCs/>
          <w:sz w:val="22"/>
          <w:szCs w:val="22"/>
        </w:rPr>
        <w:t>ATA DA SESSÃO OR</w:t>
      </w:r>
      <w:r w:rsidR="007E7A41" w:rsidRPr="00A60743">
        <w:rPr>
          <w:b/>
          <w:bCs/>
          <w:sz w:val="22"/>
          <w:szCs w:val="22"/>
        </w:rPr>
        <w:t xml:space="preserve">DINÁRIA DA SEGUNDA CÂMARA Nº </w:t>
      </w:r>
      <w:r w:rsidR="005C5049" w:rsidRPr="00A60743">
        <w:rPr>
          <w:b/>
          <w:bCs/>
          <w:sz w:val="22"/>
          <w:szCs w:val="22"/>
        </w:rPr>
        <w:t>004</w:t>
      </w:r>
      <w:r w:rsidR="00E52869" w:rsidRPr="00A60743">
        <w:rPr>
          <w:b/>
          <w:bCs/>
          <w:sz w:val="22"/>
          <w:szCs w:val="22"/>
        </w:rPr>
        <w:t>/2024</w:t>
      </w:r>
      <w:r w:rsidRPr="00A60743">
        <w:rPr>
          <w:b/>
          <w:bCs/>
          <w:sz w:val="22"/>
          <w:szCs w:val="22"/>
        </w:rPr>
        <w:t>.</w:t>
      </w:r>
    </w:p>
    <w:p w14:paraId="154B3508" w14:textId="77777777" w:rsidR="00A413CC" w:rsidRPr="00A60743" w:rsidRDefault="00A413CC" w:rsidP="00A60743">
      <w:pPr>
        <w:jc w:val="both"/>
        <w:rPr>
          <w:bCs/>
          <w:sz w:val="22"/>
          <w:szCs w:val="22"/>
        </w:rPr>
      </w:pPr>
    </w:p>
    <w:p w14:paraId="013E36F9" w14:textId="77777777" w:rsidR="00546A52" w:rsidRPr="00A60743" w:rsidRDefault="00546A52" w:rsidP="00A60743">
      <w:pPr>
        <w:jc w:val="both"/>
        <w:rPr>
          <w:bCs/>
          <w:sz w:val="22"/>
          <w:szCs w:val="22"/>
        </w:rPr>
      </w:pPr>
    </w:p>
    <w:p w14:paraId="4ACF9160" w14:textId="77777777" w:rsidR="00D96BF4" w:rsidRPr="00A60743" w:rsidRDefault="00D96BF4" w:rsidP="00A60743">
      <w:pPr>
        <w:jc w:val="both"/>
        <w:rPr>
          <w:bCs/>
          <w:sz w:val="22"/>
          <w:szCs w:val="22"/>
        </w:rPr>
      </w:pPr>
    </w:p>
    <w:p w14:paraId="1808DC15" w14:textId="77777777" w:rsidR="001204A3" w:rsidRPr="00A60743" w:rsidRDefault="001204A3" w:rsidP="00A60743">
      <w:pPr>
        <w:jc w:val="both"/>
        <w:rPr>
          <w:bCs/>
          <w:sz w:val="22"/>
          <w:szCs w:val="22"/>
        </w:rPr>
      </w:pPr>
    </w:p>
    <w:p w14:paraId="5791ACAB" w14:textId="77777777" w:rsidR="00E16E7D" w:rsidRPr="00A60743" w:rsidRDefault="00E16E7D" w:rsidP="00A60743">
      <w:pPr>
        <w:jc w:val="both"/>
        <w:rPr>
          <w:bCs/>
          <w:sz w:val="22"/>
          <w:szCs w:val="22"/>
        </w:rPr>
      </w:pPr>
    </w:p>
    <w:p w14:paraId="0A9A088C" w14:textId="77777777" w:rsidR="00E16E7D" w:rsidRPr="00A60743" w:rsidRDefault="00E16E7D" w:rsidP="00A60743">
      <w:pPr>
        <w:jc w:val="both"/>
        <w:rPr>
          <w:bCs/>
          <w:sz w:val="22"/>
          <w:szCs w:val="22"/>
        </w:rPr>
      </w:pPr>
    </w:p>
    <w:p w14:paraId="52468FF7" w14:textId="77777777" w:rsidR="00E16E7D" w:rsidRPr="00A60743" w:rsidRDefault="00E16E7D" w:rsidP="00A60743">
      <w:pPr>
        <w:jc w:val="both"/>
        <w:rPr>
          <w:bCs/>
          <w:sz w:val="22"/>
          <w:szCs w:val="22"/>
        </w:rPr>
      </w:pPr>
    </w:p>
    <w:p w14:paraId="780DDDE7" w14:textId="77777777" w:rsidR="00E16E7D" w:rsidRPr="00A60743" w:rsidRDefault="00E16E7D" w:rsidP="00A60743">
      <w:pPr>
        <w:jc w:val="both"/>
        <w:rPr>
          <w:bCs/>
          <w:sz w:val="22"/>
          <w:szCs w:val="22"/>
        </w:rPr>
      </w:pPr>
    </w:p>
    <w:p w14:paraId="4706EBB1" w14:textId="77777777" w:rsidR="00E01FF6" w:rsidRPr="00A60743" w:rsidRDefault="00E01FF6" w:rsidP="00A60743">
      <w:pPr>
        <w:jc w:val="both"/>
        <w:rPr>
          <w:bCs/>
          <w:sz w:val="22"/>
          <w:szCs w:val="22"/>
        </w:rPr>
      </w:pPr>
    </w:p>
    <w:p w14:paraId="6F8CBA0B" w14:textId="77777777" w:rsidR="00BC0505" w:rsidRPr="00A60743" w:rsidRDefault="00BC0505" w:rsidP="00A60743">
      <w:pPr>
        <w:jc w:val="both"/>
        <w:rPr>
          <w:bCs/>
          <w:sz w:val="22"/>
          <w:szCs w:val="22"/>
        </w:rPr>
      </w:pPr>
    </w:p>
    <w:p w14:paraId="04CA228C" w14:textId="77777777" w:rsidR="00514259" w:rsidRPr="00A60743" w:rsidRDefault="00514259" w:rsidP="00A60743">
      <w:pPr>
        <w:jc w:val="both"/>
        <w:rPr>
          <w:bCs/>
          <w:sz w:val="22"/>
          <w:szCs w:val="22"/>
        </w:rPr>
      </w:pPr>
    </w:p>
    <w:p w14:paraId="599C13B9" w14:textId="77777777" w:rsidR="00670FEC" w:rsidRPr="00A60743" w:rsidRDefault="00670FEC" w:rsidP="00A60743">
      <w:pPr>
        <w:jc w:val="both"/>
        <w:rPr>
          <w:bCs/>
          <w:sz w:val="22"/>
          <w:szCs w:val="22"/>
        </w:rPr>
      </w:pPr>
    </w:p>
    <w:p w14:paraId="53AD8941" w14:textId="77777777" w:rsidR="00A413CC" w:rsidRPr="00A60743" w:rsidRDefault="00A413CC" w:rsidP="00A60743">
      <w:pPr>
        <w:jc w:val="both"/>
        <w:rPr>
          <w:bCs/>
          <w:sz w:val="22"/>
          <w:szCs w:val="22"/>
        </w:rPr>
      </w:pPr>
    </w:p>
    <w:p w14:paraId="2B01EC90" w14:textId="7AC9B848" w:rsidR="00F32A34" w:rsidRPr="00A60743" w:rsidRDefault="002C2319" w:rsidP="00A60743">
      <w:pPr>
        <w:jc w:val="both"/>
        <w:rPr>
          <w:rFonts w:eastAsia="Calibri"/>
          <w:sz w:val="22"/>
          <w:szCs w:val="22"/>
          <w:lang w:eastAsia="en-US"/>
        </w:rPr>
      </w:pPr>
      <w:r w:rsidRPr="00A60743">
        <w:rPr>
          <w:rFonts w:eastAsia="Arial Unicode MS"/>
          <w:sz w:val="22"/>
          <w:szCs w:val="22"/>
          <w:lang w:eastAsia="en-US"/>
        </w:rPr>
        <w:t xml:space="preserve">Aos </w:t>
      </w:r>
      <w:r w:rsidR="00F32A34" w:rsidRPr="00A60743">
        <w:rPr>
          <w:rFonts w:eastAsia="Arial Unicode MS"/>
          <w:sz w:val="22"/>
          <w:szCs w:val="22"/>
          <w:lang w:eastAsia="en-US"/>
        </w:rPr>
        <w:t>seis</w:t>
      </w:r>
      <w:r w:rsidR="000B6269" w:rsidRPr="00A60743">
        <w:rPr>
          <w:rFonts w:eastAsia="Arial Unicode MS"/>
          <w:sz w:val="22"/>
          <w:szCs w:val="22"/>
          <w:lang w:eastAsia="en-US"/>
        </w:rPr>
        <w:t xml:space="preserve"> dias</w:t>
      </w:r>
      <w:r w:rsidRPr="00A60743">
        <w:rPr>
          <w:rFonts w:eastAsia="Arial Unicode MS"/>
          <w:sz w:val="22"/>
          <w:szCs w:val="22"/>
          <w:lang w:eastAsia="en-US"/>
        </w:rPr>
        <w:t xml:space="preserve"> do mês de </w:t>
      </w:r>
      <w:r w:rsidR="00F32A34" w:rsidRPr="00A60743">
        <w:rPr>
          <w:rFonts w:eastAsia="Arial Unicode MS"/>
          <w:sz w:val="22"/>
          <w:szCs w:val="22"/>
          <w:lang w:eastAsia="en-US"/>
        </w:rPr>
        <w:t>março</w:t>
      </w:r>
      <w:r w:rsidRPr="00A60743">
        <w:rPr>
          <w:rFonts w:eastAsia="Arial Unicode MS"/>
          <w:sz w:val="22"/>
          <w:szCs w:val="22"/>
          <w:lang w:eastAsia="en-US"/>
        </w:rPr>
        <w:t xml:space="preserve"> do ano de dois mil e vinte </w:t>
      </w:r>
      <w:r w:rsidR="00E52869" w:rsidRPr="00A60743">
        <w:rPr>
          <w:rFonts w:eastAsia="Arial Unicode MS"/>
          <w:sz w:val="22"/>
          <w:szCs w:val="22"/>
          <w:lang w:eastAsia="en-US"/>
        </w:rPr>
        <w:t>quatro</w:t>
      </w:r>
      <w:r w:rsidRPr="00A60743">
        <w:rPr>
          <w:rFonts w:eastAsia="Arial Unicode MS"/>
          <w:sz w:val="22"/>
          <w:szCs w:val="22"/>
          <w:lang w:eastAsia="en-US"/>
        </w:rPr>
        <w:t>, em Teresina, Capital do Estado do Piauí, às nove horas, na Sala das Sessões, reuniu-se ordinariamente a Segunda Câmara do Tribunal de Contas</w:t>
      </w:r>
      <w:r w:rsidR="00400A85" w:rsidRPr="00A60743">
        <w:rPr>
          <w:rFonts w:eastAsia="Arial Unicode MS"/>
          <w:sz w:val="22"/>
          <w:szCs w:val="22"/>
          <w:lang w:eastAsia="en-US"/>
        </w:rPr>
        <w:t xml:space="preserve"> do Estado, sob a presidência d</w:t>
      </w:r>
      <w:r w:rsidR="00F32A34" w:rsidRPr="00A60743">
        <w:rPr>
          <w:rFonts w:eastAsia="Arial Unicode MS"/>
          <w:sz w:val="22"/>
          <w:szCs w:val="22"/>
          <w:lang w:eastAsia="en-US"/>
        </w:rPr>
        <w:t>a Exma</w:t>
      </w:r>
      <w:r w:rsidR="00E250CD" w:rsidRPr="00A60743">
        <w:rPr>
          <w:rFonts w:eastAsia="Arial Unicode MS"/>
          <w:sz w:val="22"/>
          <w:szCs w:val="22"/>
          <w:lang w:eastAsia="en-US"/>
        </w:rPr>
        <w:t xml:space="preserve">. </w:t>
      </w:r>
      <w:r w:rsidR="00F32A34" w:rsidRPr="00A60743">
        <w:rPr>
          <w:rFonts w:eastAsia="Calibri"/>
          <w:sz w:val="22"/>
          <w:szCs w:val="22"/>
          <w:lang w:eastAsia="en-US"/>
        </w:rPr>
        <w:t xml:space="preserve">Conselheira Lilian de Almeida Veloso Nunes Martins (Presidente). Presentes, ainda, o Conselheiro Abelardo Pio Vilanova e Silva, a Conselheira </w:t>
      </w:r>
      <w:proofErr w:type="spellStart"/>
      <w:r w:rsidR="00F32A34" w:rsidRPr="00A60743">
        <w:rPr>
          <w:rFonts w:eastAsia="Calibri"/>
          <w:sz w:val="22"/>
          <w:szCs w:val="22"/>
          <w:lang w:eastAsia="en-US"/>
        </w:rPr>
        <w:t>Waltânia</w:t>
      </w:r>
      <w:proofErr w:type="spellEnd"/>
      <w:r w:rsidR="00F32A34" w:rsidRPr="00A60743">
        <w:rPr>
          <w:rFonts w:eastAsia="Calibri"/>
          <w:sz w:val="22"/>
          <w:szCs w:val="22"/>
          <w:lang w:eastAsia="en-US"/>
        </w:rPr>
        <w:t xml:space="preserve"> Maria Nogueira de Sousa Leal Alvarenga, </w:t>
      </w:r>
      <w:r w:rsidR="00136D0A" w:rsidRPr="00A60743">
        <w:rPr>
          <w:rFonts w:eastAsia="Calibri"/>
          <w:sz w:val="22"/>
          <w:szCs w:val="22"/>
          <w:lang w:eastAsia="en-US"/>
        </w:rPr>
        <w:t xml:space="preserve">o Conselheiro Joaquim Kennedy Nogueira Barros (para julgamento do processo 016812/2020), </w:t>
      </w:r>
      <w:r w:rsidR="00F32A34" w:rsidRPr="00A60743">
        <w:rPr>
          <w:rFonts w:eastAsia="Calibri"/>
          <w:sz w:val="22"/>
          <w:szCs w:val="22"/>
          <w:lang w:eastAsia="en-US"/>
        </w:rPr>
        <w:t>o Conselheiro Substituto Delano Carneiro da Cunha Câmara, o Conselheiro Substituto Alisson Felipe de Araújo</w:t>
      </w:r>
      <w:r w:rsidR="00136D0A" w:rsidRPr="00A60743">
        <w:rPr>
          <w:rFonts w:eastAsia="Calibri"/>
          <w:sz w:val="22"/>
          <w:szCs w:val="22"/>
          <w:lang w:eastAsia="en-US"/>
        </w:rPr>
        <w:t xml:space="preserve"> </w:t>
      </w:r>
      <w:r w:rsidR="00F32A34" w:rsidRPr="00A60743">
        <w:rPr>
          <w:bCs/>
          <w:iCs/>
          <w:sz w:val="22"/>
          <w:szCs w:val="22"/>
        </w:rPr>
        <w:t>e</w:t>
      </w:r>
      <w:r w:rsidR="00F32A34" w:rsidRPr="00A60743">
        <w:rPr>
          <w:rFonts w:eastAsia="Arial Unicode MS"/>
          <w:sz w:val="22"/>
          <w:szCs w:val="22"/>
          <w:lang w:eastAsia="en-US"/>
        </w:rPr>
        <w:t xml:space="preserve"> o Representante do Ministério Público de Contas Procurador Leandro Maciel do Nascimento</w:t>
      </w:r>
      <w:r w:rsidR="00F32A34" w:rsidRPr="00A60743">
        <w:rPr>
          <w:rFonts w:eastAsia="Calibri"/>
          <w:sz w:val="22"/>
          <w:szCs w:val="22"/>
          <w:lang w:eastAsia="en-US"/>
        </w:rPr>
        <w:t>.</w:t>
      </w:r>
    </w:p>
    <w:p w14:paraId="554B1B7D" w14:textId="77777777" w:rsidR="00F32A34" w:rsidRPr="00A60743" w:rsidRDefault="00F32A34" w:rsidP="00A60743">
      <w:pPr>
        <w:jc w:val="both"/>
        <w:rPr>
          <w:rFonts w:eastAsia="Calibri"/>
          <w:sz w:val="22"/>
          <w:szCs w:val="22"/>
          <w:lang w:eastAsia="en-US"/>
        </w:rPr>
      </w:pPr>
    </w:p>
    <w:p w14:paraId="3D6A63BA" w14:textId="77777777" w:rsidR="00F32A34" w:rsidRPr="00A60743" w:rsidRDefault="00F32A34" w:rsidP="00A60743">
      <w:pPr>
        <w:jc w:val="both"/>
        <w:rPr>
          <w:rFonts w:eastAsia="Calibri"/>
          <w:sz w:val="22"/>
          <w:szCs w:val="22"/>
          <w:lang w:eastAsia="en-US"/>
        </w:rPr>
      </w:pPr>
    </w:p>
    <w:p w14:paraId="411E2A57" w14:textId="77777777" w:rsidR="00836E63" w:rsidRPr="00A60743" w:rsidRDefault="00836E63" w:rsidP="00A60743">
      <w:pPr>
        <w:jc w:val="both"/>
        <w:rPr>
          <w:rFonts w:eastAsia="Calibri"/>
          <w:sz w:val="22"/>
          <w:szCs w:val="22"/>
          <w:lang w:eastAsia="en-US"/>
        </w:rPr>
      </w:pPr>
    </w:p>
    <w:p w14:paraId="3D4B170F" w14:textId="77777777" w:rsidR="00836E63" w:rsidRPr="00A60743" w:rsidRDefault="00836E63" w:rsidP="00A60743">
      <w:pPr>
        <w:jc w:val="both"/>
        <w:rPr>
          <w:rFonts w:eastAsia="Calibri"/>
          <w:sz w:val="22"/>
          <w:szCs w:val="22"/>
          <w:lang w:eastAsia="en-US"/>
        </w:rPr>
      </w:pPr>
    </w:p>
    <w:p w14:paraId="58EE3419" w14:textId="77777777" w:rsidR="008F3AA1" w:rsidRPr="00A60743" w:rsidRDefault="008F3AA1" w:rsidP="00A60743">
      <w:pPr>
        <w:jc w:val="both"/>
        <w:rPr>
          <w:rFonts w:eastAsia="Calibri"/>
          <w:sz w:val="22"/>
          <w:szCs w:val="22"/>
          <w:lang w:eastAsia="en-US"/>
        </w:rPr>
      </w:pPr>
    </w:p>
    <w:p w14:paraId="374303C8" w14:textId="77777777" w:rsidR="0067299B" w:rsidRPr="00A60743" w:rsidRDefault="0067299B" w:rsidP="00A6074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20F4DEEF" w14:textId="77777777" w:rsidR="003D1AFE" w:rsidRPr="00A60743" w:rsidRDefault="0073644F" w:rsidP="00A60743">
      <w:pPr>
        <w:jc w:val="both"/>
        <w:rPr>
          <w:bCs/>
          <w:sz w:val="22"/>
          <w:szCs w:val="22"/>
        </w:rPr>
      </w:pPr>
      <w:r w:rsidRPr="00A60743">
        <w:rPr>
          <w:bCs/>
          <w:sz w:val="22"/>
          <w:szCs w:val="22"/>
        </w:rPr>
        <w:t>ATA. Lida, foi aprovada a ata da sessão anterior.</w:t>
      </w:r>
    </w:p>
    <w:p w14:paraId="616BDC70" w14:textId="77777777" w:rsidR="00E250CD" w:rsidRPr="00A60743" w:rsidRDefault="00E250CD" w:rsidP="00A60743">
      <w:pPr>
        <w:jc w:val="both"/>
        <w:rPr>
          <w:bCs/>
          <w:sz w:val="22"/>
          <w:szCs w:val="22"/>
        </w:rPr>
      </w:pPr>
    </w:p>
    <w:p w14:paraId="6D19310B" w14:textId="77777777" w:rsidR="00A46937" w:rsidRPr="00A60743" w:rsidRDefault="00A46937" w:rsidP="00A60743">
      <w:pPr>
        <w:jc w:val="both"/>
        <w:rPr>
          <w:sz w:val="22"/>
          <w:szCs w:val="22"/>
        </w:rPr>
      </w:pPr>
    </w:p>
    <w:p w14:paraId="7A7B5200" w14:textId="77777777" w:rsidR="00CE668C" w:rsidRPr="00A60743" w:rsidRDefault="00CE668C" w:rsidP="00A60743">
      <w:pPr>
        <w:jc w:val="both"/>
        <w:rPr>
          <w:sz w:val="22"/>
          <w:szCs w:val="22"/>
        </w:rPr>
      </w:pPr>
    </w:p>
    <w:p w14:paraId="6805D67D" w14:textId="77777777" w:rsidR="00EB0F40" w:rsidRPr="00A60743" w:rsidRDefault="002A24D4" w:rsidP="00A60743">
      <w:pPr>
        <w:jc w:val="both"/>
        <w:rPr>
          <w:b/>
          <w:sz w:val="22"/>
          <w:szCs w:val="22"/>
        </w:rPr>
      </w:pPr>
      <w:r w:rsidRPr="00A60743">
        <w:rPr>
          <w:b/>
          <w:sz w:val="22"/>
          <w:szCs w:val="22"/>
        </w:rPr>
        <w:t>PROCESSOS APRECIADOS E JULGADOS</w:t>
      </w:r>
    </w:p>
    <w:p w14:paraId="4302696E" w14:textId="77777777" w:rsidR="00112966" w:rsidRPr="00A60743" w:rsidRDefault="00112966" w:rsidP="00A60743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lang w:eastAsia="en-US"/>
        </w:rPr>
      </w:pPr>
    </w:p>
    <w:p w14:paraId="4E9369A4" w14:textId="77777777" w:rsidR="00F013E6" w:rsidRPr="00A60743" w:rsidRDefault="0014258B" w:rsidP="00A60743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60743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RELATADOS PELA</w:t>
      </w:r>
      <w:r w:rsidR="001F5B8F" w:rsidRPr="00A60743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</w:t>
      </w:r>
      <w:proofErr w:type="spellStart"/>
      <w:r w:rsidR="001F5B8F" w:rsidRPr="00A60743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CONS</w:t>
      </w:r>
      <w:r w:rsidRPr="00A60743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ª</w:t>
      </w:r>
      <w:proofErr w:type="spellEnd"/>
      <w:r w:rsidRPr="00A60743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. </w:t>
      </w:r>
      <w:r w:rsidRPr="00A60743">
        <w:rPr>
          <w:rFonts w:ascii="Times New Roman" w:eastAsia="Arial Unicode MS" w:hAnsi="Times New Roman" w:cs="Times New Roman"/>
          <w:b/>
          <w:bCs/>
          <w:iCs/>
          <w:color w:val="auto"/>
          <w:sz w:val="22"/>
          <w:szCs w:val="22"/>
          <w:lang w:eastAsia="en-US"/>
        </w:rPr>
        <w:t>LILIAN DE ALMEIDA VELOSO NUNES MARTINS</w:t>
      </w:r>
    </w:p>
    <w:p w14:paraId="084899C4" w14:textId="77777777" w:rsidR="00F013E6" w:rsidRPr="00A60743" w:rsidRDefault="00F013E6" w:rsidP="00A60743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lang w:eastAsia="en-US"/>
        </w:rPr>
      </w:pPr>
    </w:p>
    <w:p w14:paraId="5DD3A3D7" w14:textId="337B535F" w:rsidR="00AD61DA" w:rsidRPr="00A60743" w:rsidRDefault="00AD61DA" w:rsidP="00A60743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  <w:lang w:eastAsia="en-US"/>
        </w:rPr>
      </w:pPr>
      <w:proofErr w:type="gramStart"/>
      <w:r w:rsidRPr="00A60743">
        <w:rPr>
          <w:b/>
          <w:bCs/>
          <w:iCs/>
          <w:sz w:val="22"/>
          <w:szCs w:val="22"/>
          <w:lang w:eastAsia="en-US"/>
        </w:rPr>
        <w:t>EXTRA-PAUTA</w:t>
      </w:r>
      <w:proofErr w:type="gramEnd"/>
    </w:p>
    <w:p w14:paraId="3B2B45FD" w14:textId="4EBB7D4F" w:rsidR="00AD61DA" w:rsidRPr="00A60743" w:rsidRDefault="00AD61DA" w:rsidP="00A60743">
      <w:pPr>
        <w:jc w:val="both"/>
        <w:rPr>
          <w:rFonts w:eastAsiaTheme="majorEastAsia"/>
          <w:bCs/>
          <w:iCs/>
          <w:sz w:val="22"/>
          <w:szCs w:val="22"/>
          <w:lang w:eastAsia="en-US"/>
        </w:rPr>
      </w:pPr>
      <w:r w:rsidRPr="00A60743">
        <w:rPr>
          <w:b/>
          <w:sz w:val="22"/>
          <w:szCs w:val="22"/>
        </w:rPr>
        <w:t xml:space="preserve">DECISÃO Nº 089/2024.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TC/007660/2017 </w:t>
      </w:r>
      <w:proofErr w:type="gramStart"/>
      <w:r w:rsidRPr="00A60743">
        <w:rPr>
          <w:rFonts w:eastAsia="Calibri"/>
          <w:b/>
          <w:sz w:val="22"/>
          <w:szCs w:val="22"/>
          <w:lang w:eastAsia="en-US"/>
        </w:rPr>
        <w:t>-</w:t>
      </w:r>
      <w:r w:rsidRPr="00A60743">
        <w:rPr>
          <w:b/>
          <w:sz w:val="22"/>
          <w:szCs w:val="22"/>
          <w:u w:val="single"/>
        </w:rPr>
        <w:t>EXTRA</w:t>
      </w:r>
      <w:proofErr w:type="gramEnd"/>
      <w:r w:rsidRPr="00A60743">
        <w:rPr>
          <w:b/>
          <w:sz w:val="22"/>
          <w:szCs w:val="22"/>
          <w:u w:val="single"/>
        </w:rPr>
        <w:t>-PAUTA</w:t>
      </w:r>
      <w:r w:rsidRPr="00A60743">
        <w:rPr>
          <w:rFonts w:eastAsia="Calibri"/>
          <w:b/>
          <w:sz w:val="22"/>
          <w:szCs w:val="22"/>
          <w:lang w:eastAsia="en-US"/>
        </w:rPr>
        <w:t>. TOMADA DE CONTAS ESPECIAL NA P. M. DE NOVA SANTA RITA/PI - EXERCÍCIO FINANCEIRO DE 2017.</w:t>
      </w:r>
      <w:r w:rsidRPr="00A60743">
        <w:rPr>
          <w:b/>
          <w:sz w:val="22"/>
          <w:szCs w:val="22"/>
        </w:rPr>
        <w:t xml:space="preserve"> O</w:t>
      </w:r>
      <w:r w:rsidRPr="00A60743">
        <w:rPr>
          <w:rFonts w:eastAsia="Calibri"/>
          <w:b/>
          <w:sz w:val="22"/>
          <w:szCs w:val="22"/>
          <w:lang w:eastAsia="en-US"/>
        </w:rPr>
        <w:t xml:space="preserve">bjeto: </w:t>
      </w:r>
      <w:r w:rsidRPr="00A60743">
        <w:rPr>
          <w:rFonts w:eastAsia="Calibri"/>
          <w:sz w:val="22"/>
          <w:szCs w:val="22"/>
          <w:lang w:eastAsia="en-US"/>
        </w:rPr>
        <w:t xml:space="preserve">Tratam os autos de Processo de Denúncia julgada procedente nos termos do Acórdão nº 1.427/2018 (peça nº 42), posteriormente convertido em Tomada de Contas Especial por deliberação da Segunda Câmara deste Tribunal, conforme Acórdão nº 267/2019 (peça nº 57), o qual considerou a existência de elementos suficientes para indicar a autoria e a materialidade do dano observado entre a proposta inicial de menor valor observada no Pregão Presencial cancelado e o valor pactuado com o vencedor do segundo Pregão Presencial, o que teria gerado uma oneração excessiva aos cofres públicos. </w:t>
      </w:r>
      <w:r w:rsidRPr="00A60743">
        <w:rPr>
          <w:rFonts w:eastAsia="Calibri"/>
          <w:b/>
          <w:sz w:val="22"/>
          <w:szCs w:val="22"/>
          <w:lang w:eastAsia="en-US"/>
        </w:rPr>
        <w:t>Responsáveis:</w:t>
      </w:r>
      <w:r w:rsidRPr="00A60743">
        <w:rPr>
          <w:rFonts w:eastAsia="Calibri"/>
          <w:sz w:val="22"/>
          <w:szCs w:val="22"/>
          <w:lang w:eastAsia="en-US"/>
        </w:rPr>
        <w:t xml:space="preserve"> Antônio Francisco Rodrigues da Silva (Prefeito) e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Heli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Marques de Carvalho (Pregoeiro). </w:t>
      </w:r>
      <w:r w:rsidRPr="00A60743">
        <w:rPr>
          <w:rFonts w:eastAsia="Calibri"/>
          <w:b/>
          <w:sz w:val="22"/>
          <w:szCs w:val="22"/>
          <w:lang w:eastAsia="en-US"/>
        </w:rPr>
        <w:t>Advogados:</w:t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Hillana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Martina Lopes Mousinho Neiva Dourado (OAB/PI n° 6.544) e outros (peça 22, fls. 08) e Blenda Lima Cunha (OAB/PI nº 16.633) (procuração – peça 88, fls. 01, pelo Sr.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Heli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Marques de Carvalho). </w:t>
      </w:r>
      <w:r w:rsidRPr="00A60743">
        <w:rPr>
          <w:rFonts w:eastAsia="Calibri"/>
          <w:b/>
          <w:sz w:val="22"/>
          <w:szCs w:val="22"/>
          <w:lang w:eastAsia="en-US"/>
        </w:rPr>
        <w:t>Relatora:</w:t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>Conselheira Lilian de Almeida Veloso Nunes Martins.</w:t>
      </w:r>
      <w:r w:rsidR="00300B2A"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sz w:val="22"/>
          <w:szCs w:val="22"/>
        </w:rPr>
        <w:t>Inicialmente, c</w:t>
      </w:r>
      <w:r w:rsidRPr="00A60743">
        <w:rPr>
          <w:rFonts w:eastAsia="Calibri"/>
          <w:sz w:val="22"/>
          <w:szCs w:val="22"/>
          <w:lang w:eastAsia="en-US"/>
        </w:rPr>
        <w:t xml:space="preserve">abe ressaltar que o Processo </w:t>
      </w:r>
      <w:r w:rsidRPr="00A60743">
        <w:rPr>
          <w:rFonts w:eastAsia="Calibri"/>
          <w:b/>
          <w:sz w:val="22"/>
          <w:szCs w:val="22"/>
          <w:lang w:eastAsia="en-US"/>
        </w:rPr>
        <w:t>TC/007660/2017</w:t>
      </w:r>
      <w:r w:rsidRPr="00A60743">
        <w:rPr>
          <w:rFonts w:eastAsia="Calibri"/>
          <w:sz w:val="22"/>
          <w:szCs w:val="22"/>
          <w:lang w:eastAsia="en-US"/>
        </w:rPr>
        <w:t xml:space="preserve">, oriundo da Sessão Ordinária da Segunda Câmara – Plenário Virtual, realizado na semana de 26/02/2024 a 01/03/2024, conforme Extrato de Julgamento (peça 97), ocasião em que a advogada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Hillana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Martina Lopes Mousinho Neiva Dourado produziu sustentação oral. Esclarece, ainda que nesta sessão presencial (dia 06/03/2024), a R</w:t>
      </w:r>
      <w:r w:rsidRPr="00A60743">
        <w:rPr>
          <w:rFonts w:eastAsia="Calibri"/>
          <w:bCs/>
          <w:sz w:val="22"/>
          <w:szCs w:val="22"/>
          <w:lang w:eastAsia="en-US"/>
        </w:rPr>
        <w:t xml:space="preserve">elatora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>Conselheira Lilian de Almeida Veloso Nunes Martins,</w:t>
      </w:r>
      <w:r w:rsidRPr="00A60743">
        <w:rPr>
          <w:rFonts w:eastAsia="Calibri"/>
          <w:bCs/>
          <w:sz w:val="22"/>
          <w:szCs w:val="22"/>
          <w:lang w:eastAsia="en-US"/>
        </w:rPr>
        <w:t xml:space="preserve"> trouxe o citado processo </w:t>
      </w:r>
      <w:proofErr w:type="gramStart"/>
      <w:r w:rsidRPr="00A60743">
        <w:rPr>
          <w:rFonts w:eastAsia="Calibri"/>
          <w:b/>
          <w:sz w:val="22"/>
          <w:szCs w:val="22"/>
          <w:lang w:eastAsia="en-US"/>
        </w:rPr>
        <w:t>EXTRA PAUTA</w:t>
      </w:r>
      <w:proofErr w:type="gramEnd"/>
      <w:r w:rsidRPr="00A60743">
        <w:rPr>
          <w:rFonts w:eastAsia="Calibri"/>
          <w:bCs/>
          <w:sz w:val="22"/>
          <w:szCs w:val="22"/>
          <w:lang w:eastAsia="en-US"/>
        </w:rPr>
        <w:t xml:space="preserve">, consoante despacho acostado </w:t>
      </w:r>
      <w:r w:rsidRPr="00A60743">
        <w:rPr>
          <w:rFonts w:eastAsia="Calibri"/>
          <w:bCs/>
          <w:sz w:val="22"/>
          <w:szCs w:val="22"/>
          <w:lang w:eastAsia="en-US"/>
        </w:rPr>
        <w:lastRenderedPageBreak/>
        <w:t>à peça 98, assim transcrito</w:t>
      </w:r>
      <w:r w:rsidRPr="00A60743">
        <w:rPr>
          <w:rFonts w:eastAsia="Calibri"/>
          <w:b/>
          <w:sz w:val="22"/>
          <w:szCs w:val="22"/>
          <w:lang w:eastAsia="en-US"/>
        </w:rPr>
        <w:t>: “</w:t>
      </w:r>
      <w:r w:rsidRPr="00A60743">
        <w:rPr>
          <w:rFonts w:eastAsia="Calibri"/>
          <w:sz w:val="22"/>
          <w:szCs w:val="22"/>
          <w:lang w:eastAsia="en-US"/>
        </w:rPr>
        <w:t xml:space="preserve">Solicito a inclusão do presente processo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extra-pauta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presencial da 2ª Câmara do dia 06/03/2024, em virtude da necessidade de correção de erro formal quando da estruturação do voto na plataforma plenário virtual” da Sessão da Segunda Câmara ocorrido na semana de (26/02/2024 a 01/03/2024). Assim, a Relatora procedeu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a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retificação do julgamento iniciado no sistema Plenário Virtual, em relação ao exarado no item “e” do voto (peça 93) o qual deixa registrado o seguinte: “pelo não envio de remessa de cópia dos autos ao Ministério Público Estadual, por não vislumbrar necessidade para esta medida”. Após, instados a votarem os Conselheiros: Abelardo Pio Vilanova e Silva e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Waltânia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Maria Nogueira de Sousa Leal Alvarenga, acompanharam o voto da Relatora (peça 93), quanto ao referido item. </w:t>
      </w:r>
      <w:r w:rsidRPr="00A60743">
        <w:rPr>
          <w:rFonts w:eastAsia="Calibri"/>
          <w:b/>
          <w:bCs/>
          <w:sz w:val="22"/>
          <w:szCs w:val="22"/>
          <w:lang w:eastAsia="en-US"/>
        </w:rPr>
        <w:t>Desta forma, restou concluso o julgamento, nos termos a seguir</w:t>
      </w:r>
      <w:r w:rsidRPr="00A60743">
        <w:rPr>
          <w:rFonts w:eastAsia="Calibri"/>
          <w:sz w:val="22"/>
          <w:szCs w:val="22"/>
          <w:lang w:eastAsia="en-US"/>
        </w:rPr>
        <w:t>.</w:t>
      </w:r>
      <w:r w:rsidR="00300B2A"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sz w:val="22"/>
          <w:szCs w:val="22"/>
        </w:rPr>
        <w:t xml:space="preserve">Vistos, relatados e discutidos os presentes autos, considerando o </w:t>
      </w:r>
      <w:r w:rsidRPr="00A60743">
        <w:rPr>
          <w:rFonts w:eastAsia="Calibri"/>
          <w:sz w:val="22"/>
          <w:szCs w:val="22"/>
          <w:lang w:eastAsia="en-US"/>
        </w:rPr>
        <w:t xml:space="preserve">Acórdão nº 267/2019 (peça 58), o Relatório de Contraditório da Diretoria de Fiscalização de Gestão e Contas Públicas – DFCONTAS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2</w:t>
      </w:r>
      <w:proofErr w:type="gramEnd"/>
      <w:r w:rsidRPr="00A60743">
        <w:rPr>
          <w:sz w:val="22"/>
          <w:szCs w:val="22"/>
        </w:rPr>
        <w:t xml:space="preserve"> (peça 81), o parecer do Ministério Público de Contas (peça 84), o </w:t>
      </w:r>
      <w:r w:rsidRPr="00A60743">
        <w:rPr>
          <w:bCs/>
          <w:sz w:val="22"/>
          <w:szCs w:val="22"/>
        </w:rPr>
        <w:t xml:space="preserve">voto da Relatora (peça 93), </w:t>
      </w:r>
      <w:r w:rsidRPr="00A60743">
        <w:rPr>
          <w:sz w:val="22"/>
          <w:szCs w:val="22"/>
        </w:rPr>
        <w:t xml:space="preserve">o </w:t>
      </w:r>
      <w:r w:rsidRPr="00A60743">
        <w:rPr>
          <w:rFonts w:eastAsia="Calibri"/>
          <w:sz w:val="22"/>
          <w:szCs w:val="22"/>
          <w:lang w:eastAsia="en-US"/>
        </w:rPr>
        <w:t xml:space="preserve">Extrato de Julgamento (peça 97), </w:t>
      </w:r>
      <w:r w:rsidRPr="00A60743">
        <w:rPr>
          <w:bCs/>
          <w:sz w:val="22"/>
          <w:szCs w:val="22"/>
        </w:rPr>
        <w:t xml:space="preserve">e o mais que dos autos consta, decidiu </w:t>
      </w:r>
      <w:r w:rsidRPr="00A60743">
        <w:rPr>
          <w:sz w:val="22"/>
          <w:szCs w:val="22"/>
        </w:rPr>
        <w:t xml:space="preserve">a Segunda Câmara, em consonância parcial </w:t>
      </w:r>
      <w:r w:rsidRPr="00A60743">
        <w:rPr>
          <w:rFonts w:eastAsia="Calibri"/>
          <w:sz w:val="22"/>
          <w:szCs w:val="22"/>
          <w:lang w:eastAsia="en-US"/>
        </w:rPr>
        <w:t xml:space="preserve">com o </w:t>
      </w:r>
      <w:r w:rsidRPr="00A60743">
        <w:rPr>
          <w:sz w:val="22"/>
          <w:szCs w:val="22"/>
        </w:rPr>
        <w:t xml:space="preserve">MPC e nos termos e pelos fundamentos expostos no voto da Relatora </w:t>
      </w:r>
      <w:r w:rsidRPr="00A60743">
        <w:rPr>
          <w:bCs/>
          <w:sz w:val="22"/>
          <w:szCs w:val="22"/>
        </w:rPr>
        <w:t>(peça 93),</w:t>
      </w:r>
      <w:r w:rsidRPr="00A60743">
        <w:rPr>
          <w:b/>
          <w:bCs/>
          <w:sz w:val="22"/>
          <w:szCs w:val="22"/>
        </w:rPr>
        <w:t xml:space="preserve"> </w:t>
      </w:r>
      <w:r w:rsidRPr="00A60743">
        <w:rPr>
          <w:sz w:val="22"/>
          <w:szCs w:val="22"/>
        </w:rPr>
        <w:t xml:space="preserve"> da seguinte forma:</w:t>
      </w:r>
      <w:r w:rsidR="00300B2A"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 xml:space="preserve">a) </w:t>
      </w:r>
      <w:r w:rsidRPr="00A60743">
        <w:rPr>
          <w:rFonts w:eastAsia="Calibri"/>
          <w:b/>
          <w:bCs/>
          <w:sz w:val="22"/>
          <w:szCs w:val="22"/>
          <w:lang w:eastAsia="en-US"/>
        </w:rPr>
        <w:t>por maioria</w:t>
      </w:r>
      <w:r w:rsidRPr="00A60743">
        <w:rPr>
          <w:rFonts w:eastAsia="Calibri"/>
          <w:sz w:val="22"/>
          <w:szCs w:val="22"/>
          <w:lang w:eastAsia="en-US"/>
        </w:rPr>
        <w:t xml:space="preserve">, pelo Julgamento de Irregularidade à Tomada de Contas Especial, com esteio no art. 122, inciso III, da Lei Estadual nº 5.888/09.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Vencido,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>Conselheiro Abelardo Pio Vilanova e Silva que votou pelo julgamento de Regularidade com Ressalvas.</w:t>
      </w:r>
      <w:r w:rsidR="00300B2A"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 xml:space="preserve">b) </w:t>
      </w:r>
      <w:r w:rsidRPr="00A60743">
        <w:rPr>
          <w:rFonts w:eastAsia="Calibri"/>
          <w:b/>
          <w:bCs/>
          <w:sz w:val="22"/>
          <w:szCs w:val="22"/>
          <w:lang w:eastAsia="en-US"/>
        </w:rPr>
        <w:t>por maioria</w:t>
      </w:r>
      <w:r w:rsidRPr="00A60743">
        <w:rPr>
          <w:rFonts w:eastAsia="Calibri"/>
          <w:sz w:val="22"/>
          <w:szCs w:val="22"/>
          <w:lang w:eastAsia="en-US"/>
        </w:rPr>
        <w:t xml:space="preserve">, pela Imputação de débito no montante de R$ 51.644,99 (atualizado até 12/10/2017), cuja monta, após ser corrigida monetariamente na fase de execução, na forma do art. 11 da Instrução Normativa TCE/PI nº 03/20141, deverá ser devolvida ao erário municipal, pelo Sr. Antônio Francisco Rodrigues da Silva, prefeito municipal de Nova Santa Rita;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Vencido,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>Conselheiro Abelardo Pio Vilanova e Silva que votou pela não imputação de débito.</w:t>
      </w:r>
      <w:r w:rsidR="00300B2A"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 xml:space="preserve">c) </w:t>
      </w:r>
      <w:r w:rsidRPr="00A60743">
        <w:rPr>
          <w:rFonts w:eastAsia="Calibri"/>
          <w:b/>
          <w:bCs/>
          <w:sz w:val="22"/>
          <w:szCs w:val="22"/>
          <w:lang w:eastAsia="en-US"/>
        </w:rPr>
        <w:t>por unanimidade</w:t>
      </w:r>
      <w:r w:rsidRPr="00A60743">
        <w:rPr>
          <w:rFonts w:eastAsia="Calibri"/>
          <w:sz w:val="22"/>
          <w:szCs w:val="22"/>
          <w:lang w:eastAsia="en-US"/>
        </w:rPr>
        <w:t xml:space="preserve">, pela Não imputação de débito solidário ao Sr.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Heli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Marques de Carvalho (pregoeiro); d) </w:t>
      </w:r>
      <w:r w:rsidRPr="00A60743">
        <w:rPr>
          <w:rFonts w:eastAsia="Calibri"/>
          <w:b/>
          <w:bCs/>
          <w:sz w:val="22"/>
          <w:szCs w:val="22"/>
          <w:lang w:eastAsia="en-US"/>
        </w:rPr>
        <w:t>por maioria</w:t>
      </w:r>
      <w:r w:rsidRPr="00A60743">
        <w:rPr>
          <w:rFonts w:eastAsia="Calibri"/>
          <w:sz w:val="22"/>
          <w:szCs w:val="22"/>
          <w:lang w:eastAsia="en-US"/>
        </w:rPr>
        <w:t xml:space="preserve">, pela </w:t>
      </w:r>
      <w:r w:rsidRPr="00A60743">
        <w:rPr>
          <w:rFonts w:eastAsia="Calibri"/>
          <w:b/>
          <w:bCs/>
          <w:sz w:val="22"/>
          <w:szCs w:val="22"/>
          <w:lang w:eastAsia="en-US"/>
        </w:rPr>
        <w:t xml:space="preserve">Aplicação de multa no valor de 500 UFR/PI, ao Sr. Antônio Francisco Rodrigues da Silva, prefeito municipal de Nova Santa Rita-PI e ao Sr. </w:t>
      </w:r>
      <w:proofErr w:type="spellStart"/>
      <w:r w:rsidRPr="00A60743">
        <w:rPr>
          <w:rFonts w:eastAsia="Calibri"/>
          <w:b/>
          <w:bCs/>
          <w:sz w:val="22"/>
          <w:szCs w:val="22"/>
          <w:lang w:eastAsia="en-US"/>
        </w:rPr>
        <w:t>Heli</w:t>
      </w:r>
      <w:proofErr w:type="spellEnd"/>
      <w:r w:rsidRPr="00A60743">
        <w:rPr>
          <w:rFonts w:eastAsia="Calibri"/>
          <w:b/>
          <w:bCs/>
          <w:sz w:val="22"/>
          <w:szCs w:val="22"/>
          <w:lang w:eastAsia="en-US"/>
        </w:rPr>
        <w:t xml:space="preserve"> Marques de Carvalho (pregoeiro)</w:t>
      </w:r>
      <w:r w:rsidRPr="00A60743">
        <w:rPr>
          <w:rFonts w:eastAsia="Calibri"/>
          <w:sz w:val="22"/>
          <w:szCs w:val="22"/>
          <w:lang w:eastAsia="en-US"/>
        </w:rPr>
        <w:t xml:space="preserve">, a teor do prescrito no art. 79, inciso I, da Lei Estadual nº 5.888/09 c/c art. 206, II, do Regimento Interno do TCE/PI (Resolução TCE nº 11/13);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Vencido,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>Conselheiro Abelardo Pio Vilanova e Silva que votou pela não aplicação das multas aos gestores.</w:t>
      </w:r>
      <w:r w:rsidR="00300B2A"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 xml:space="preserve">e) </w:t>
      </w:r>
      <w:r w:rsidRPr="00A60743">
        <w:rPr>
          <w:rFonts w:eastAsia="Calibri"/>
          <w:b/>
          <w:bCs/>
          <w:sz w:val="22"/>
          <w:szCs w:val="22"/>
          <w:lang w:eastAsia="en-US"/>
        </w:rPr>
        <w:t>por unanimidade</w:t>
      </w:r>
      <w:r w:rsidRPr="00A60743">
        <w:rPr>
          <w:rFonts w:eastAsia="Calibri"/>
          <w:sz w:val="22"/>
          <w:szCs w:val="22"/>
          <w:lang w:eastAsia="en-US"/>
        </w:rPr>
        <w:t>, pelo Não envio de remessa de cópia dos autos ao Ministério Público Estadual, por não vislumbrar necessidade para esta medida.</w:t>
      </w:r>
      <w:r w:rsidR="00300B2A"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Conselheira Lilian de Almeida Veloso Nunes Martins (Presidente), Conselheiro Abelardo Pio Vilanova e Silva, Conselheira </w:t>
      </w:r>
      <w:proofErr w:type="spellStart"/>
      <w:r w:rsidRPr="00A60743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Alvarenga, Conselheiro Substituto Delano Carneiro da Cunha Câmara e Conselheiro Substituto Alisson Felipe de Araújo.  </w:t>
      </w:r>
    </w:p>
    <w:p w14:paraId="1D3A2A3F" w14:textId="77777777" w:rsidR="00AD61DA" w:rsidRPr="00A60743" w:rsidRDefault="00AD61DA" w:rsidP="00A60743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lang w:eastAsia="en-US"/>
        </w:rPr>
      </w:pPr>
      <w:bookmarkStart w:id="0" w:name="_GoBack"/>
      <w:bookmarkEnd w:id="0"/>
    </w:p>
    <w:p w14:paraId="643F97DE" w14:textId="77777777" w:rsidR="0014258B" w:rsidRPr="00A60743" w:rsidRDefault="00CE210B" w:rsidP="00A60743">
      <w:pPr>
        <w:jc w:val="both"/>
        <w:rPr>
          <w:b/>
          <w:sz w:val="22"/>
          <w:szCs w:val="22"/>
        </w:rPr>
      </w:pPr>
      <w:r w:rsidRPr="00A60743">
        <w:rPr>
          <w:b/>
          <w:sz w:val="22"/>
          <w:szCs w:val="22"/>
        </w:rPr>
        <w:t>PRESTAÇÃO DE CONTAS</w:t>
      </w:r>
    </w:p>
    <w:p w14:paraId="302D7D55" w14:textId="03F3C25F" w:rsidR="00210302" w:rsidRPr="00A60743" w:rsidRDefault="0019239A" w:rsidP="00A60743">
      <w:pPr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60743">
        <w:rPr>
          <w:b/>
          <w:color w:val="000000" w:themeColor="text1"/>
          <w:sz w:val="22"/>
          <w:szCs w:val="22"/>
        </w:rPr>
        <w:t>DECISÃO Nº 071/2024.</w:t>
      </w:r>
      <w:r w:rsidRPr="00A60743">
        <w:rPr>
          <w:b/>
          <w:sz w:val="22"/>
          <w:szCs w:val="22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TC/020350/2021 - PRESTAÇÃO DE CONTAS DE GESTÃO - P. M. DE CAPITAO GERVASIO OLIVEIRA/PI - EXERCÍCIO FINANCEIRO DE 2021. Responsáveis: </w:t>
      </w:r>
      <w:r w:rsidRPr="00A60743">
        <w:rPr>
          <w:rFonts w:eastAsia="Calibri"/>
          <w:sz w:val="22"/>
          <w:szCs w:val="22"/>
          <w:lang w:eastAsia="en-US"/>
        </w:rPr>
        <w:t xml:space="preserve">Gabriela Oliveira Coelho da Luz (Prefeita Municipal) e outros.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Advogados: </w:t>
      </w:r>
      <w:r w:rsidRPr="00A60743">
        <w:rPr>
          <w:rFonts w:eastAsia="Calibri"/>
          <w:bCs/>
          <w:sz w:val="22"/>
          <w:szCs w:val="22"/>
          <w:lang w:eastAsia="en-US"/>
        </w:rPr>
        <w:t>Bruno Barbosa Silva – OAB/PI nº 8744 e outros (Procuração – peça 49, para o gestor do FUNDEB).</w:t>
      </w:r>
      <w:r w:rsidRPr="00A60743">
        <w:rPr>
          <w:rFonts w:eastAsia="Calibri"/>
          <w:b/>
          <w:sz w:val="22"/>
          <w:szCs w:val="22"/>
          <w:lang w:eastAsia="en-US"/>
        </w:rPr>
        <w:t xml:space="preserve"> Relatora: </w:t>
      </w:r>
      <w:r w:rsidRPr="00A60743">
        <w:rPr>
          <w:rFonts w:eastAsia="Calibri"/>
          <w:bCs/>
          <w:iCs/>
          <w:sz w:val="22"/>
          <w:szCs w:val="22"/>
          <w:lang w:eastAsia="en-US"/>
        </w:rPr>
        <w:t>Conselheira Lilian de Almeida Veloso Nunes Martins.</w:t>
      </w:r>
      <w:r w:rsidR="00300B2A" w:rsidRPr="00A60743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bCs/>
          <w:sz w:val="22"/>
          <w:szCs w:val="22"/>
          <w:lang w:eastAsia="en-US"/>
        </w:rPr>
        <w:t>PREFEITURA - CONTAS DE GESTÃO. Responsável:</w:t>
      </w:r>
      <w:r w:rsidRPr="00A60743">
        <w:rPr>
          <w:rFonts w:eastAsia="Calibri"/>
          <w:b/>
          <w:sz w:val="22"/>
          <w:szCs w:val="22"/>
          <w:lang w:eastAsia="en-US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 xml:space="preserve">Gabriela Oliveira Coelho da Luz (Prefeita Municipal).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Vistos, relatados e discutidos os presentes autos, considerando o Relatório da Divisão Técnica da Diretoria de Fiscalização da Administração Municipal - III DFAM (peça 04), o Relatório de Contraditório da Divisão da Técnica da </w:t>
      </w:r>
      <w:r w:rsidRPr="00A60743">
        <w:rPr>
          <w:rFonts w:eastAsia="Calibri"/>
          <w:sz w:val="22"/>
          <w:szCs w:val="22"/>
          <w:lang w:eastAsia="en-US"/>
        </w:rPr>
        <w:t xml:space="preserve">Diretoria de Fiscalização de Gestão e Contas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Públicas –DFCONTAS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4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>(peça 38), o parecer do Minist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ério Público de Contas (peça 40), o  voto da Relatora (peça 47), e o mais que dos autos consta, decidiu a Segunda Câmara, </w:t>
      </w:r>
      <w:r w:rsidRPr="00A60743">
        <w:rPr>
          <w:rFonts w:eastAsiaTheme="minorHAnsi"/>
          <w:b/>
          <w:bCs/>
          <w:sz w:val="22"/>
          <w:szCs w:val="22"/>
          <w:lang w:eastAsia="en-US"/>
        </w:rPr>
        <w:t>unânime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A60743">
        <w:rPr>
          <w:rFonts w:eastAsia="Calibri"/>
          <w:sz w:val="22"/>
          <w:szCs w:val="22"/>
          <w:lang w:eastAsia="en-US"/>
        </w:rPr>
        <w:t xml:space="preserve">corroborando com o parquet de contas, </w:t>
      </w:r>
      <w:r w:rsidRPr="00A60743">
        <w:rPr>
          <w:rFonts w:eastAsiaTheme="minorHAnsi"/>
          <w:bCs/>
          <w:sz w:val="22"/>
          <w:szCs w:val="22"/>
          <w:lang w:eastAsia="en-US"/>
        </w:rPr>
        <w:t>nos termos e pelos fundamentos expostos no voto da Relatora (peça 47),</w:t>
      </w:r>
      <w:r w:rsidRPr="00A60743">
        <w:rPr>
          <w:rFonts w:eastAsia="Calibri"/>
          <w:sz w:val="22"/>
          <w:szCs w:val="22"/>
          <w:lang w:eastAsia="en-US"/>
        </w:rPr>
        <w:t xml:space="preserve"> pelo Julgamento de </w:t>
      </w:r>
      <w:r w:rsidRPr="00A60743">
        <w:rPr>
          <w:rFonts w:eastAsia="Calibri"/>
          <w:b/>
          <w:sz w:val="22"/>
          <w:szCs w:val="22"/>
          <w:lang w:eastAsia="en-US"/>
        </w:rPr>
        <w:t>REGULARIDADE COM RESSALVAS</w:t>
      </w:r>
      <w:r w:rsidRPr="00A60743">
        <w:rPr>
          <w:rFonts w:eastAsia="Calibri"/>
          <w:sz w:val="22"/>
          <w:szCs w:val="22"/>
          <w:lang w:eastAsia="en-US"/>
        </w:rPr>
        <w:t xml:space="preserve"> às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contas de gestão da Prefeitura Municipal de Capitão </w:t>
      </w:r>
      <w:proofErr w:type="spellStart"/>
      <w:r w:rsidRPr="00A60743">
        <w:rPr>
          <w:rFonts w:eastAsia="Calibri"/>
          <w:b/>
          <w:sz w:val="22"/>
          <w:szCs w:val="22"/>
          <w:lang w:eastAsia="en-US"/>
        </w:rPr>
        <w:t>Gervásio</w:t>
      </w:r>
      <w:proofErr w:type="spellEnd"/>
      <w:r w:rsidRPr="00A60743">
        <w:rPr>
          <w:rFonts w:eastAsia="Calibri"/>
          <w:b/>
          <w:sz w:val="22"/>
          <w:szCs w:val="22"/>
          <w:lang w:eastAsia="en-US"/>
        </w:rPr>
        <w:t xml:space="preserve"> Oliveira</w:t>
      </w:r>
      <w:r w:rsidRPr="00A60743">
        <w:rPr>
          <w:rFonts w:eastAsia="Calibri"/>
          <w:sz w:val="22"/>
          <w:szCs w:val="22"/>
          <w:lang w:eastAsia="en-US"/>
        </w:rPr>
        <w:t xml:space="preserve">, exercício financeiro de 2021, com esteio no art. 122, inciso II, da Lei Estadual nº 5.888/09, com </w:t>
      </w:r>
      <w:r w:rsidRPr="00A60743">
        <w:rPr>
          <w:rFonts w:eastAsia="Calibri"/>
          <w:b/>
          <w:sz w:val="22"/>
          <w:szCs w:val="22"/>
          <w:lang w:eastAsia="en-US"/>
        </w:rPr>
        <w:t>aplicação de multa à Sra. Gabriela Oliveira Coelho da Luz</w:t>
      </w:r>
      <w:r w:rsidRPr="00A60743">
        <w:rPr>
          <w:rFonts w:eastAsia="Calibri"/>
          <w:sz w:val="22"/>
          <w:szCs w:val="22"/>
          <w:lang w:eastAsia="en-US"/>
        </w:rPr>
        <w:t xml:space="preserve">, Prefeita Municipal, no montante de </w:t>
      </w:r>
      <w:r w:rsidRPr="00A60743">
        <w:rPr>
          <w:rFonts w:eastAsia="Calibri"/>
          <w:b/>
          <w:sz w:val="22"/>
          <w:szCs w:val="22"/>
          <w:lang w:eastAsia="en-US"/>
        </w:rPr>
        <w:t>300 UFR-PI</w:t>
      </w:r>
      <w:r w:rsidRPr="00A60743">
        <w:rPr>
          <w:rFonts w:eastAsia="Calibri"/>
          <w:sz w:val="22"/>
          <w:szCs w:val="22"/>
          <w:lang w:eastAsia="en-US"/>
        </w:rPr>
        <w:t xml:space="preserve">, a teor do prescrito no art. 79, inciso I e II, da lei supracitada c/c art. 206, inciso II e III, do Regimento Interno, </w:t>
      </w:r>
      <w:r w:rsidRPr="00A60743">
        <w:rPr>
          <w:rFonts w:eastAsia="Calibri"/>
          <w:bCs/>
          <w:sz w:val="22"/>
          <w:szCs w:val="22"/>
          <w:lang w:eastAsia="en-US"/>
        </w:rPr>
        <w:t>a ser recolhida ao Fundo de Modernização do Tribunal de Contas – FMTC, no prazo de 30 (trinta) dias, após o trânsito em julgado desta decisão (art. 384, parágrafo único, art. 382 e art. 386 da Resolução TCE/PI nº13/11 – Regimento Interno - republicado no Diário Oficial Eletrônico (D.O.E) do TCE/PI nº 13/14.</w:t>
      </w:r>
      <w:r w:rsidR="00300B2A" w:rsidRPr="00A60743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Decidiu a Segunda Câmara, </w:t>
      </w:r>
      <w:r w:rsidRPr="00A60743">
        <w:rPr>
          <w:rFonts w:eastAsiaTheme="minorHAnsi"/>
          <w:b/>
          <w:bCs/>
          <w:sz w:val="22"/>
          <w:szCs w:val="22"/>
          <w:lang w:eastAsia="en-US"/>
        </w:rPr>
        <w:t>unânime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A60743">
        <w:rPr>
          <w:rFonts w:eastAsia="Calibri"/>
          <w:sz w:val="22"/>
          <w:szCs w:val="22"/>
          <w:lang w:eastAsia="en-US"/>
        </w:rPr>
        <w:t xml:space="preserve">contrariando o parecer ministerial, 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nos termos e pelos fundamentos expostos no voto da Relatora (peça 47), </w:t>
      </w:r>
      <w:r w:rsidRPr="00A60743">
        <w:rPr>
          <w:rFonts w:eastAsia="Calibri"/>
          <w:sz w:val="22"/>
          <w:szCs w:val="22"/>
          <w:lang w:eastAsia="en-US"/>
        </w:rPr>
        <w:t xml:space="preserve">pela </w:t>
      </w:r>
      <w:r w:rsidRPr="00A60743">
        <w:rPr>
          <w:rFonts w:eastAsia="Calibri"/>
          <w:b/>
          <w:sz w:val="22"/>
          <w:szCs w:val="22"/>
          <w:lang w:eastAsia="en-US"/>
        </w:rPr>
        <w:t>não aplicação de multa</w:t>
      </w:r>
      <w:r w:rsidRPr="00A60743">
        <w:rPr>
          <w:rFonts w:eastAsia="Calibri"/>
          <w:sz w:val="22"/>
          <w:szCs w:val="22"/>
          <w:lang w:eastAsia="en-US"/>
        </w:rPr>
        <w:t xml:space="preserve"> ao </w:t>
      </w:r>
      <w:r w:rsidRPr="00A60743">
        <w:rPr>
          <w:rFonts w:eastAsia="Calibri"/>
          <w:b/>
          <w:sz w:val="22"/>
          <w:szCs w:val="22"/>
          <w:lang w:eastAsia="en-US"/>
        </w:rPr>
        <w:t>Sr. João Batista de Oliveira</w:t>
      </w:r>
      <w:r w:rsidRPr="00A60743">
        <w:rPr>
          <w:rFonts w:eastAsia="Calibri"/>
          <w:sz w:val="22"/>
          <w:szCs w:val="22"/>
          <w:lang w:eastAsia="en-US"/>
        </w:rPr>
        <w:t xml:space="preserve">, Controlador Interno, bem como ao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Sr. </w:t>
      </w:r>
      <w:proofErr w:type="spellStart"/>
      <w:r w:rsidRPr="00A60743">
        <w:rPr>
          <w:rFonts w:eastAsia="Calibri"/>
          <w:b/>
          <w:sz w:val="22"/>
          <w:szCs w:val="22"/>
          <w:lang w:eastAsia="en-US"/>
        </w:rPr>
        <w:t>Ronielson</w:t>
      </w:r>
      <w:proofErr w:type="spellEnd"/>
      <w:r w:rsidRPr="00A60743">
        <w:rPr>
          <w:rFonts w:eastAsia="Calibri"/>
          <w:b/>
          <w:sz w:val="22"/>
          <w:szCs w:val="22"/>
          <w:lang w:eastAsia="en-US"/>
        </w:rPr>
        <w:t xml:space="preserve"> José dos Santos, Presidente da CPL e ao Sr. Carlos Coelho Dias, Membro da CPL e </w:t>
      </w:r>
      <w:r w:rsidRPr="00A60743">
        <w:rPr>
          <w:rFonts w:eastAsia="Calibri"/>
          <w:b/>
          <w:sz w:val="22"/>
          <w:szCs w:val="22"/>
          <w:lang w:eastAsia="en-US"/>
        </w:rPr>
        <w:lastRenderedPageBreak/>
        <w:t>Pregoeiro</w:t>
      </w:r>
      <w:r w:rsidRPr="00A60743">
        <w:rPr>
          <w:rFonts w:eastAsia="Calibri"/>
          <w:sz w:val="22"/>
          <w:szCs w:val="22"/>
          <w:lang w:eastAsia="en-US"/>
        </w:rPr>
        <w:t>.</w:t>
      </w:r>
      <w:r w:rsidR="00300B2A" w:rsidRPr="00A60743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Decidiu a Segunda Câmara, </w:t>
      </w:r>
      <w:r w:rsidRPr="00A60743">
        <w:rPr>
          <w:rFonts w:eastAsiaTheme="minorHAnsi"/>
          <w:b/>
          <w:bCs/>
          <w:sz w:val="22"/>
          <w:szCs w:val="22"/>
          <w:lang w:eastAsia="en-US"/>
        </w:rPr>
        <w:t>unânime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, nos termos e pelos fundamentos expostos no voto da Relatora (peça 47), </w:t>
      </w:r>
      <w:r w:rsidRPr="00A60743">
        <w:rPr>
          <w:rFonts w:eastAsia="Calibri"/>
          <w:sz w:val="22"/>
          <w:szCs w:val="22"/>
          <w:lang w:eastAsia="en-US"/>
        </w:rPr>
        <w:t>pela Expedição das seguintes recomendações ao atual gestor (a):</w:t>
      </w:r>
      <w:r w:rsidR="00300B2A" w:rsidRPr="00A60743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 xml:space="preserve">1. Para que para promova, junto ao Sistema de Controle Interno, a efetiva implantação, controle, execução e acompanhamento das ações desenvolvidas pela gestão municipal com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destaque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à execução de despesas, com o auxílio de relatórios que demonstrem com transparência e objetividade a atuação dos gestores na aplicação dos recursos públicos; 2. Para que se abstenha de inserir nos editais de licitações medidas que possam restringir o caráter competitivo dos certames;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3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. Para que se abstenha de efetuar prorrogação indevida de contratos, bem como a realização de despesas sem cobertura contratual;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4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. Para que não efetue contratos com ausência de processos licitatórios ou por meio de dispensas e inexigibilidades fora das hipóteses e limites previstos na Lei;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5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. Para que realize a classificação correta das despesas de pessoal, promovendo o cômputo do montante no índice de despesas com pessoal executivo;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6</w:t>
      </w:r>
      <w:proofErr w:type="gramEnd"/>
      <w:r w:rsidRPr="00A60743">
        <w:rPr>
          <w:rFonts w:eastAsia="Calibri"/>
          <w:sz w:val="22"/>
          <w:szCs w:val="22"/>
          <w:lang w:eastAsia="en-US"/>
        </w:rPr>
        <w:t>. Para que não realize contratação de pessoal sem concurso público ou processo seletivo simplificado, para a prestação de serviços públicos no município.</w:t>
      </w:r>
      <w:r w:rsidR="00300B2A" w:rsidRPr="00A60743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bCs/>
          <w:sz w:val="22"/>
          <w:szCs w:val="22"/>
          <w:lang w:val="en-US" w:eastAsia="en-US"/>
        </w:rPr>
        <w:t>FUNDO</w:t>
      </w:r>
      <w:r w:rsidRPr="00A60743">
        <w:rPr>
          <w:rFonts w:eastAsia="Calibri"/>
          <w:b/>
          <w:sz w:val="22"/>
          <w:szCs w:val="22"/>
          <w:lang w:val="en-US" w:eastAsia="en-US"/>
        </w:rPr>
        <w:t xml:space="preserve"> DE MANUTENÇÃO E DESENVOLVIMENTO DA EDUCAÇÃO BÁSICA E DE VALORIZAÇÃO DOS PROFISSIONAIS DA EDUCAÇÃO – FUNDEB.</w:t>
      </w:r>
      <w:r w:rsidRPr="00A60743">
        <w:rPr>
          <w:rFonts w:eastAsiaTheme="minorHAnsi"/>
          <w:b/>
          <w:bCs/>
          <w:sz w:val="22"/>
          <w:szCs w:val="22"/>
          <w:lang w:eastAsia="en-US"/>
        </w:rPr>
        <w:t xml:space="preserve"> Responsável: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Enivá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Araújo de França </w:t>
      </w:r>
      <w:r w:rsidRPr="00A60743">
        <w:rPr>
          <w:rFonts w:eastAsia="Calibri"/>
          <w:sz w:val="22"/>
          <w:szCs w:val="22"/>
        </w:rPr>
        <w:t>(Gestor).</w:t>
      </w:r>
      <w:r w:rsidRPr="00A60743">
        <w:rPr>
          <w:rFonts w:eastAsia="Calibri"/>
          <w:b/>
          <w:sz w:val="22"/>
          <w:szCs w:val="22"/>
          <w:lang w:eastAsia="en-US"/>
        </w:rPr>
        <w:t xml:space="preserve"> Advogados: </w:t>
      </w:r>
      <w:r w:rsidRPr="00A60743">
        <w:rPr>
          <w:rFonts w:eastAsia="Calibri"/>
          <w:bCs/>
          <w:sz w:val="22"/>
          <w:szCs w:val="22"/>
          <w:lang w:eastAsia="en-US"/>
        </w:rPr>
        <w:t>Bruno Barbosa Silva – OAB/PI nº 8744 e outros (Procuração – peça 49).</w:t>
      </w:r>
      <w:r w:rsidR="00300B2A" w:rsidRPr="00A60743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Vistos, relatados e discutidos os presentes autos, considerando o Relatório da Divisão Técnica da Diretoria de Fiscalização da Administração Municipal - III DFAM (peça 04), o Relatório de Contraditório da Divisão da Técnica da </w:t>
      </w:r>
      <w:r w:rsidRPr="00A60743">
        <w:rPr>
          <w:rFonts w:eastAsia="Calibri"/>
          <w:sz w:val="22"/>
          <w:szCs w:val="22"/>
          <w:lang w:eastAsia="en-US"/>
        </w:rPr>
        <w:t xml:space="preserve">Diretoria de Fiscalização de Gestão e Contas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Públicas –DFCONTAS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4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>(peça 38), o parecer do Minist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ério Público de Contas (peça 40), o voto da Relatora (peça 47), e o mais que dos autos consta, decidiu a Segunda Câmara, </w:t>
      </w:r>
      <w:r w:rsidRPr="00A60743">
        <w:rPr>
          <w:rFonts w:eastAsiaTheme="minorHAnsi"/>
          <w:b/>
          <w:bCs/>
          <w:sz w:val="22"/>
          <w:szCs w:val="22"/>
          <w:lang w:eastAsia="en-US"/>
        </w:rPr>
        <w:t>unânime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A60743">
        <w:rPr>
          <w:rFonts w:eastAsia="Calibri"/>
          <w:sz w:val="22"/>
          <w:szCs w:val="22"/>
          <w:lang w:eastAsia="en-US"/>
        </w:rPr>
        <w:t xml:space="preserve">corroborando parcialmente com o parecer ministerial, 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nos termos e pelos fundamentos expostos no voto da Relatora (peça 47), pelo julgamento de </w:t>
      </w:r>
      <w:r w:rsidRPr="00A60743">
        <w:rPr>
          <w:rFonts w:eastAsia="Calibri"/>
          <w:b/>
          <w:sz w:val="22"/>
          <w:szCs w:val="22"/>
          <w:lang w:eastAsia="en-US"/>
        </w:rPr>
        <w:t>REGULARIDADE COM RESSALVAS</w:t>
      </w:r>
      <w:r w:rsidRPr="00A60743">
        <w:rPr>
          <w:rFonts w:eastAsia="Calibri"/>
          <w:sz w:val="22"/>
          <w:szCs w:val="22"/>
          <w:lang w:eastAsia="en-US"/>
        </w:rPr>
        <w:t xml:space="preserve"> às contas de gestão do </w:t>
      </w:r>
      <w:r w:rsidRPr="00A60743">
        <w:rPr>
          <w:rFonts w:eastAsia="Calibri"/>
          <w:b/>
          <w:sz w:val="22"/>
          <w:szCs w:val="22"/>
          <w:lang w:eastAsia="en-US"/>
        </w:rPr>
        <w:t>FUNDEB</w:t>
      </w:r>
      <w:r w:rsidRPr="00A60743">
        <w:rPr>
          <w:rFonts w:eastAsia="Calibri"/>
          <w:sz w:val="22"/>
          <w:szCs w:val="22"/>
          <w:lang w:eastAsia="en-US"/>
        </w:rPr>
        <w:t xml:space="preserve"> (Sr.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Enivá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Araújo de França) do município de Capitão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Gervásio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Oliveira, exercício financeiro de 2021, com esteio no art. 122, inciso II, da Lei Estadual nº 5.888/09, </w:t>
      </w:r>
      <w:r w:rsidRPr="00A60743">
        <w:rPr>
          <w:rFonts w:eastAsia="Calibri"/>
          <w:b/>
          <w:sz w:val="22"/>
          <w:szCs w:val="22"/>
          <w:lang w:eastAsia="en-US"/>
        </w:rPr>
        <w:t>sem aplicação de multa</w:t>
      </w:r>
      <w:r w:rsidRPr="00A60743">
        <w:rPr>
          <w:rFonts w:eastAsia="Calibri"/>
          <w:sz w:val="22"/>
          <w:szCs w:val="22"/>
          <w:lang w:eastAsia="en-US"/>
        </w:rPr>
        <w:t>.</w:t>
      </w:r>
      <w:r w:rsidR="00300B2A" w:rsidRPr="00A60743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>FUNDO MUNICIPAL DE SAÚDE – FMS</w:t>
      </w:r>
      <w:r w:rsidRPr="00A60743">
        <w:rPr>
          <w:rFonts w:eastAsia="Calibri"/>
          <w:b/>
          <w:bCs/>
          <w:sz w:val="22"/>
          <w:szCs w:val="22"/>
          <w:lang w:val="en-US" w:eastAsia="en-US"/>
        </w:rPr>
        <w:t xml:space="preserve">. </w:t>
      </w:r>
      <w:r w:rsidRPr="00A60743">
        <w:rPr>
          <w:rFonts w:eastAsia="Calibri"/>
          <w:b/>
          <w:bCs/>
          <w:sz w:val="22"/>
          <w:szCs w:val="22"/>
          <w:lang w:eastAsia="en-US"/>
        </w:rPr>
        <w:t>Responsáveis:</w:t>
      </w:r>
      <w:r w:rsidRPr="00A60743">
        <w:rPr>
          <w:rFonts w:eastAsia="Calibri"/>
          <w:sz w:val="22"/>
          <w:szCs w:val="22"/>
          <w:lang w:eastAsia="en-US"/>
        </w:rPr>
        <w:t xml:space="preserve"> João Batista Coelho</w:t>
      </w:r>
      <w:r w:rsidRPr="00A60743">
        <w:rPr>
          <w:rFonts w:eastAsia="Calibri"/>
          <w:bCs/>
          <w:sz w:val="22"/>
          <w:szCs w:val="22"/>
          <w:lang w:eastAsia="en-US"/>
        </w:rPr>
        <w:t xml:space="preserve"> (Gestor) e </w:t>
      </w:r>
      <w:r w:rsidRPr="00A60743">
        <w:rPr>
          <w:rFonts w:eastAsia="Calibri"/>
          <w:sz w:val="22"/>
          <w:szCs w:val="22"/>
          <w:lang w:eastAsia="en-US"/>
        </w:rPr>
        <w:t>Leopoldina Cipriano Feitosa (gestora).</w:t>
      </w:r>
      <w:r w:rsidR="00300B2A" w:rsidRPr="00A60743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u w:val="single"/>
          <w:lang w:eastAsia="en-US"/>
        </w:rPr>
        <w:t>Quanto às Contas do Gestor João Batista Coelho (Gestor do FMS).</w:t>
      </w:r>
      <w:r w:rsidR="00300B2A" w:rsidRPr="00A60743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Vistos, relatados e discutidos os presentes autos, considerando o Relatório da Divisão Técnica da Diretoria de Fiscalização da Administração Municipal - III DFAM (peça 04), o Relatório de Contraditório da Divisão da Técnica da </w:t>
      </w:r>
      <w:r w:rsidRPr="00A60743">
        <w:rPr>
          <w:rFonts w:eastAsia="Calibri"/>
          <w:sz w:val="22"/>
          <w:szCs w:val="22"/>
          <w:lang w:eastAsia="en-US"/>
        </w:rPr>
        <w:t xml:space="preserve">Diretoria de Fiscalização de Gestão e Contas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Públicas –DFCONTAS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4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>(peça 38), o parecer do Minist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ério Público de Contas (peça 40), o voto da Relatora (peça 47), e o mais que dos autos consta, decidiu a Segunda Câmara, </w:t>
      </w:r>
      <w:r w:rsidRPr="00A60743">
        <w:rPr>
          <w:rFonts w:eastAsiaTheme="minorHAnsi"/>
          <w:b/>
          <w:bCs/>
          <w:sz w:val="22"/>
          <w:szCs w:val="22"/>
          <w:lang w:eastAsia="en-US"/>
        </w:rPr>
        <w:t>unânime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A60743">
        <w:rPr>
          <w:rFonts w:eastAsia="Calibri"/>
          <w:sz w:val="22"/>
          <w:szCs w:val="22"/>
          <w:lang w:eastAsia="en-US"/>
        </w:rPr>
        <w:t xml:space="preserve">corroborando parcialmente com o parecer ministerial, 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nos termos e pelos fundamentos expostos no voto da Relatora (peça 47), pelo julgamento de </w:t>
      </w:r>
      <w:r w:rsidRPr="00A60743">
        <w:rPr>
          <w:rFonts w:eastAsia="Calibri"/>
          <w:b/>
          <w:sz w:val="22"/>
          <w:szCs w:val="22"/>
          <w:lang w:eastAsia="en-US"/>
        </w:rPr>
        <w:t>REGULARIDADE COM RESSALVAS</w:t>
      </w:r>
      <w:r w:rsidRPr="00A60743">
        <w:rPr>
          <w:rFonts w:eastAsia="Calibri"/>
          <w:sz w:val="22"/>
          <w:szCs w:val="22"/>
          <w:lang w:eastAsia="en-US"/>
        </w:rPr>
        <w:t xml:space="preserve"> às contas de gestão do </w:t>
      </w:r>
      <w:r w:rsidRPr="00A60743">
        <w:rPr>
          <w:rFonts w:eastAsia="Calibri"/>
          <w:b/>
          <w:sz w:val="22"/>
          <w:szCs w:val="22"/>
          <w:lang w:eastAsia="en-US"/>
        </w:rPr>
        <w:t>FMS</w:t>
      </w:r>
      <w:r w:rsidRPr="00A60743">
        <w:rPr>
          <w:rFonts w:eastAsia="Calibri"/>
          <w:sz w:val="22"/>
          <w:szCs w:val="22"/>
          <w:lang w:eastAsia="en-US"/>
        </w:rPr>
        <w:t xml:space="preserve"> (Sr. João Batista Coelho) do município de Capitão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Gervásio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Oliveira, exercício financeiro de 2021, com esteio no art. 122, inciso II, da Lei Estadual nº 5.888/09, </w:t>
      </w:r>
      <w:r w:rsidRPr="00A60743">
        <w:rPr>
          <w:rFonts w:eastAsia="Calibri"/>
          <w:b/>
          <w:sz w:val="22"/>
          <w:szCs w:val="22"/>
          <w:lang w:eastAsia="en-US"/>
        </w:rPr>
        <w:t>sem aplicação de multa</w:t>
      </w:r>
      <w:r w:rsidRPr="00A60743">
        <w:rPr>
          <w:rFonts w:eastAsia="Calibri"/>
          <w:sz w:val="22"/>
          <w:szCs w:val="22"/>
          <w:lang w:eastAsia="en-US"/>
        </w:rPr>
        <w:t>.</w:t>
      </w:r>
      <w:r w:rsidR="00300B2A" w:rsidRPr="00A60743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u w:val="single"/>
          <w:lang w:eastAsia="en-US"/>
        </w:rPr>
        <w:t>Quanto às Contas da Gestor</w:t>
      </w:r>
      <w:r w:rsidR="00300B2A" w:rsidRPr="00A60743">
        <w:rPr>
          <w:rFonts w:eastAsia="Calibri"/>
          <w:b/>
          <w:sz w:val="22"/>
          <w:szCs w:val="22"/>
          <w:u w:val="single"/>
          <w:lang w:eastAsia="en-US"/>
        </w:rPr>
        <w:t>a Leopoldina Cipriano Feitosa (</w:t>
      </w:r>
      <w:r w:rsidRPr="00A60743">
        <w:rPr>
          <w:rFonts w:eastAsia="Calibri"/>
          <w:b/>
          <w:sz w:val="22"/>
          <w:szCs w:val="22"/>
          <w:u w:val="single"/>
          <w:lang w:eastAsia="en-US"/>
        </w:rPr>
        <w:t>FMS).</w:t>
      </w:r>
      <w:r w:rsidR="00300B2A" w:rsidRPr="00A60743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Vistos, relatados e discutidos os presentes autos, considerando o Relatório da Divisão Técnica da Diretoria de Fiscalização da Administração Municipal - III DFAM (peça 04), o Relatório de Contraditório da Divisão da Técnica da </w:t>
      </w:r>
      <w:r w:rsidRPr="00A60743">
        <w:rPr>
          <w:rFonts w:eastAsia="Calibri"/>
          <w:sz w:val="22"/>
          <w:szCs w:val="22"/>
          <w:lang w:eastAsia="en-US"/>
        </w:rPr>
        <w:t xml:space="preserve">Diretoria de Fiscalização de Gestão e Contas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Públicas –DFCONTAS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4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>(peça 38), o parecer do Minist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ério Público de Contas (peça 40), o voto da Relatora (peça 47), e o mais que dos autos consta, decidiu a Segunda Câmara, </w:t>
      </w:r>
      <w:r w:rsidRPr="00A60743">
        <w:rPr>
          <w:rFonts w:eastAsiaTheme="minorHAnsi"/>
          <w:b/>
          <w:bCs/>
          <w:sz w:val="22"/>
          <w:szCs w:val="22"/>
          <w:lang w:eastAsia="en-US"/>
        </w:rPr>
        <w:t>unânime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A60743">
        <w:rPr>
          <w:rFonts w:eastAsia="Calibri"/>
          <w:sz w:val="22"/>
          <w:szCs w:val="22"/>
          <w:lang w:eastAsia="en-US"/>
        </w:rPr>
        <w:t xml:space="preserve">corroborando parcialmente com o parecer ministerial, 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nos termos e pelos fundamentos expostos no voto da Relatora (peça 47), pelo julgamento de </w:t>
      </w:r>
      <w:r w:rsidRPr="00A60743">
        <w:rPr>
          <w:rFonts w:eastAsia="Calibri"/>
          <w:b/>
          <w:sz w:val="22"/>
          <w:szCs w:val="22"/>
          <w:lang w:eastAsia="en-US"/>
        </w:rPr>
        <w:t>REGULARIDADE COM RESSALVAS</w:t>
      </w:r>
      <w:r w:rsidRPr="00A60743">
        <w:rPr>
          <w:rFonts w:eastAsia="Calibri"/>
          <w:sz w:val="22"/>
          <w:szCs w:val="22"/>
          <w:lang w:eastAsia="en-US"/>
        </w:rPr>
        <w:t xml:space="preserve"> às contas de gestão do </w:t>
      </w:r>
      <w:r w:rsidRPr="00A60743">
        <w:rPr>
          <w:rFonts w:eastAsia="Calibri"/>
          <w:b/>
          <w:sz w:val="22"/>
          <w:szCs w:val="22"/>
          <w:lang w:eastAsia="en-US"/>
        </w:rPr>
        <w:t>FMS</w:t>
      </w:r>
      <w:r w:rsidRPr="00A60743">
        <w:rPr>
          <w:rFonts w:eastAsia="Calibri"/>
          <w:sz w:val="22"/>
          <w:szCs w:val="22"/>
          <w:lang w:eastAsia="en-US"/>
        </w:rPr>
        <w:t xml:space="preserve"> (Sra. Leopoldina Cipriano Feitosa) do município de Capitão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Gervásio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Oliveira, exercício financeiro de 2021, com esteio no art. 122, inciso II, da Lei Estadual nº 5.888/09, </w:t>
      </w:r>
      <w:r w:rsidRPr="00A60743">
        <w:rPr>
          <w:rFonts w:eastAsia="Calibri"/>
          <w:b/>
          <w:sz w:val="22"/>
          <w:szCs w:val="22"/>
          <w:lang w:eastAsia="en-US"/>
        </w:rPr>
        <w:t>sem aplicação de multa</w:t>
      </w:r>
      <w:r w:rsidRPr="00A60743">
        <w:rPr>
          <w:rFonts w:eastAsia="Calibri"/>
          <w:sz w:val="22"/>
          <w:szCs w:val="22"/>
          <w:lang w:eastAsia="en-US"/>
        </w:rPr>
        <w:t>.</w:t>
      </w:r>
      <w:r w:rsidR="00300B2A" w:rsidRPr="00A60743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bCs/>
          <w:sz w:val="22"/>
          <w:szCs w:val="22"/>
          <w:lang w:eastAsia="en-US"/>
        </w:rPr>
        <w:t>SECRETARIA MUNICIPAL DE FINANÇAS - SECRETARIA</w:t>
      </w:r>
      <w:r w:rsidRPr="00A60743">
        <w:rPr>
          <w:rFonts w:eastAsia="Calibri"/>
          <w:b/>
          <w:bCs/>
          <w:sz w:val="22"/>
          <w:szCs w:val="22"/>
          <w:lang w:val="en-US" w:eastAsia="en-US"/>
        </w:rPr>
        <w:t xml:space="preserve">. </w:t>
      </w:r>
      <w:r w:rsidRPr="00A60743">
        <w:rPr>
          <w:rFonts w:eastAsia="Calibri"/>
          <w:b/>
          <w:bCs/>
          <w:sz w:val="22"/>
          <w:szCs w:val="22"/>
          <w:lang w:eastAsia="en-US"/>
        </w:rPr>
        <w:t>Responsável:</w:t>
      </w:r>
      <w:r w:rsidRPr="00A60743">
        <w:rPr>
          <w:rFonts w:eastAsia="Calibri"/>
          <w:sz w:val="22"/>
          <w:szCs w:val="22"/>
          <w:lang w:eastAsia="en-US"/>
        </w:rPr>
        <w:t xml:space="preserve"> Almir de Oliveira Alencar (gestor).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Vistos, relatados e discutidos os presentes autos, considerando o Relatório da Divisão Técnica da Diretoria de Fiscalização da Administração Municipal - III DFAM (peça 04), o Relatório de Contraditório da Divisão da Técnica da </w:t>
      </w:r>
      <w:r w:rsidRPr="00A60743">
        <w:rPr>
          <w:rFonts w:eastAsia="Calibri"/>
          <w:sz w:val="22"/>
          <w:szCs w:val="22"/>
          <w:lang w:eastAsia="en-US"/>
        </w:rPr>
        <w:t xml:space="preserve">Diretoria de Fiscalização de Gestão e Contas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Públicas –DFCONTAS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4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>(peça 38), o parecer do Minist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ério Público de Contas (peça 40), o voto da Relatora (peça 47), e o mais que dos autos consta, decidiu a Segunda Câmara, </w:t>
      </w:r>
      <w:r w:rsidRPr="00A60743">
        <w:rPr>
          <w:rFonts w:eastAsiaTheme="minorHAnsi"/>
          <w:b/>
          <w:bCs/>
          <w:sz w:val="22"/>
          <w:szCs w:val="22"/>
          <w:lang w:eastAsia="en-US"/>
        </w:rPr>
        <w:t>unânime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A60743">
        <w:rPr>
          <w:rFonts w:eastAsia="Calibri"/>
          <w:sz w:val="22"/>
          <w:szCs w:val="22"/>
          <w:lang w:eastAsia="en-US"/>
        </w:rPr>
        <w:t xml:space="preserve">corroborando parcialmente com o parecer ministerial, 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nos termos e pelos fundamentos expostos no voto da Relatora (peça 47), pelo julgamento de </w:t>
      </w:r>
      <w:r w:rsidRPr="00A60743">
        <w:rPr>
          <w:rFonts w:eastAsia="Calibri"/>
          <w:b/>
          <w:sz w:val="22"/>
          <w:szCs w:val="22"/>
          <w:lang w:eastAsia="en-US"/>
        </w:rPr>
        <w:t>REGULARIDADE COM RESSALVAS</w:t>
      </w:r>
      <w:r w:rsidRPr="00A60743">
        <w:rPr>
          <w:rFonts w:eastAsia="Calibri"/>
          <w:sz w:val="22"/>
          <w:szCs w:val="22"/>
          <w:lang w:eastAsia="en-US"/>
        </w:rPr>
        <w:t xml:space="preserve"> às contas de gestão da </w:t>
      </w:r>
      <w:r w:rsidRPr="00A60743">
        <w:rPr>
          <w:rFonts w:eastAsia="Calibri"/>
          <w:b/>
          <w:sz w:val="22"/>
          <w:szCs w:val="22"/>
          <w:lang w:eastAsia="en-US"/>
        </w:rPr>
        <w:t>SECRETARIA MUNICIPAL DE FINANÇAS</w:t>
      </w:r>
      <w:r w:rsidRPr="00A60743">
        <w:rPr>
          <w:rFonts w:eastAsia="Calibri"/>
          <w:sz w:val="22"/>
          <w:szCs w:val="22"/>
          <w:lang w:eastAsia="en-US"/>
        </w:rPr>
        <w:t xml:space="preserve"> (Sr. Sr. Almir de Oliveira Alencar) do município de Capitão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Gervásio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Oliveira, exercício financeiro de 2021, com esteio no art. 122, inciso II, da Lei Estadual nº 5.888/09, </w:t>
      </w:r>
      <w:r w:rsidRPr="00A60743">
        <w:rPr>
          <w:rFonts w:eastAsia="Calibri"/>
          <w:b/>
          <w:sz w:val="22"/>
          <w:szCs w:val="22"/>
          <w:lang w:eastAsia="en-US"/>
        </w:rPr>
        <w:t>sem aplicação de multa</w:t>
      </w:r>
      <w:r w:rsidRPr="00A60743">
        <w:rPr>
          <w:rFonts w:eastAsia="Calibri"/>
          <w:sz w:val="22"/>
          <w:szCs w:val="22"/>
          <w:lang w:eastAsia="en-US"/>
        </w:rPr>
        <w:t>.</w:t>
      </w:r>
      <w:r w:rsidR="00300B2A" w:rsidRPr="00A60743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SECRETARIA MUNICIPAL DE TRABALHO E ASSISTÊNCIA SOCIAL – SECRETARIA. Responsável: </w:t>
      </w:r>
      <w:r w:rsidRPr="00A60743">
        <w:rPr>
          <w:rFonts w:eastAsia="Calibri"/>
          <w:sz w:val="22"/>
          <w:szCs w:val="22"/>
          <w:lang w:eastAsia="en-US"/>
        </w:rPr>
        <w:t>Andrea dos Passos Amorim (gestora).</w:t>
      </w:r>
      <w:r w:rsidR="00300B2A" w:rsidRPr="00A60743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Vistos,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lastRenderedPageBreak/>
        <w:t xml:space="preserve">relatados e discutidos os presentes autos, considerando o Relatório da Divisão Técnica da Diretoria de Fiscalização da Administração Municipal - III DFAM (peça 04), o Relatório de Contraditório da Divisão da Técnica da </w:t>
      </w:r>
      <w:r w:rsidRPr="00A60743">
        <w:rPr>
          <w:rFonts w:eastAsia="Calibri"/>
          <w:sz w:val="22"/>
          <w:szCs w:val="22"/>
          <w:lang w:eastAsia="en-US"/>
        </w:rPr>
        <w:t xml:space="preserve">Diretoria de Fiscalização de Gestão e Contas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Públicas –DFCONTAS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4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>(peça 38), o parecer do Minist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ério Público de Contas (peça 40), o voto da Relatora (peça 47), e o mais que dos autos consta, decidiu a Segunda Câmara, </w:t>
      </w:r>
      <w:r w:rsidRPr="00A60743">
        <w:rPr>
          <w:rFonts w:eastAsiaTheme="minorHAnsi"/>
          <w:b/>
          <w:bCs/>
          <w:sz w:val="22"/>
          <w:szCs w:val="22"/>
          <w:lang w:eastAsia="en-US"/>
        </w:rPr>
        <w:t>unânime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A60743">
        <w:rPr>
          <w:rFonts w:eastAsia="Calibri"/>
          <w:sz w:val="22"/>
          <w:szCs w:val="22"/>
          <w:lang w:eastAsia="en-US"/>
        </w:rPr>
        <w:t xml:space="preserve">corroborando parcialmente com o parecer ministerial, 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nos termos e pelos fundamentos expostos no voto da Relatora (peça 47), pelo julgamento de </w:t>
      </w:r>
      <w:r w:rsidRPr="00A60743">
        <w:rPr>
          <w:rFonts w:eastAsia="Calibri"/>
          <w:b/>
          <w:sz w:val="22"/>
          <w:szCs w:val="22"/>
          <w:lang w:eastAsia="en-US"/>
        </w:rPr>
        <w:t>REGULARIDADE COM RESSALVAS</w:t>
      </w:r>
      <w:r w:rsidRPr="00A60743">
        <w:rPr>
          <w:rFonts w:eastAsia="Calibri"/>
          <w:sz w:val="22"/>
          <w:szCs w:val="22"/>
          <w:lang w:eastAsia="en-US"/>
        </w:rPr>
        <w:t xml:space="preserve"> às contas de gestão da </w:t>
      </w:r>
      <w:r w:rsidRPr="00A60743">
        <w:rPr>
          <w:rFonts w:eastAsia="Calibri"/>
          <w:b/>
          <w:sz w:val="22"/>
          <w:szCs w:val="22"/>
          <w:lang w:eastAsia="en-US"/>
        </w:rPr>
        <w:t>SECRETARIA MUNICIPAL DE TRABALHO E ASSISTÊNCIA SOCIAL</w:t>
      </w:r>
      <w:r w:rsidRPr="00A60743">
        <w:rPr>
          <w:rFonts w:eastAsia="Calibri"/>
          <w:sz w:val="22"/>
          <w:szCs w:val="22"/>
          <w:lang w:eastAsia="en-US"/>
        </w:rPr>
        <w:t xml:space="preserve"> (Sra. Andrea dos Passos Amorim), do município de Capitão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Gervásio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Oliveira, exercício financeiro de 2021, com esteio no art. 122, inciso II, da Lei Estadual nº 5.888/09, </w:t>
      </w:r>
      <w:r w:rsidRPr="00A60743">
        <w:rPr>
          <w:rFonts w:eastAsia="Calibri"/>
          <w:b/>
          <w:sz w:val="22"/>
          <w:szCs w:val="22"/>
          <w:lang w:eastAsia="en-US"/>
        </w:rPr>
        <w:t>sem aplicação de multa</w:t>
      </w:r>
      <w:r w:rsidRPr="00A60743">
        <w:rPr>
          <w:rFonts w:eastAsia="Calibri"/>
          <w:sz w:val="22"/>
          <w:szCs w:val="22"/>
          <w:lang w:eastAsia="en-US"/>
        </w:rPr>
        <w:t>.</w:t>
      </w:r>
      <w:r w:rsidR="00300B2A" w:rsidRPr="00A60743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Conselheira Lilian de Almeida Veloso Nunes Martins (Presidente), Conselheiro Abelardo Pio Vilanova e Silva, Conselheira </w:t>
      </w:r>
      <w:proofErr w:type="spellStart"/>
      <w:r w:rsidRPr="00A60743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Alvarenga, Conselheiro Substituto Delano Carneiro da Cunha Câmara e Conselheiro Substituto Alisson Felipe de Araújo.  </w:t>
      </w:r>
    </w:p>
    <w:p w14:paraId="1AE6349C" w14:textId="77777777" w:rsidR="0019239A" w:rsidRPr="00A60743" w:rsidRDefault="0019239A" w:rsidP="00A60743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lang w:eastAsia="en-US"/>
        </w:rPr>
      </w:pPr>
    </w:p>
    <w:p w14:paraId="56395607" w14:textId="5C32BA24" w:rsidR="0019239A" w:rsidRPr="00A60743" w:rsidRDefault="0019239A" w:rsidP="00A6074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60743">
        <w:rPr>
          <w:b/>
          <w:sz w:val="22"/>
          <w:szCs w:val="22"/>
        </w:rPr>
        <w:t>INSPEÇÃO</w:t>
      </w:r>
    </w:p>
    <w:p w14:paraId="6CAA46BC" w14:textId="655D6A4C" w:rsidR="0019239A" w:rsidRPr="00A60743" w:rsidRDefault="0019239A" w:rsidP="00A60743">
      <w:pPr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60743">
        <w:rPr>
          <w:b/>
          <w:sz w:val="22"/>
          <w:szCs w:val="22"/>
        </w:rPr>
        <w:t xml:space="preserve">DECISÃO Nº 072/2024. </w:t>
      </w:r>
      <w:r w:rsidRPr="00A60743">
        <w:rPr>
          <w:rFonts w:eastAsia="Calibri"/>
          <w:b/>
          <w:sz w:val="22"/>
          <w:szCs w:val="22"/>
          <w:lang w:eastAsia="en-US"/>
        </w:rPr>
        <w:t>TC/012495/2023 - INSPEÇÃO NA P. M. DE CARACOL/PI - EXERCÍCIO FINANCEIRO DE 2023.</w:t>
      </w:r>
      <w:r w:rsidRPr="00A60743">
        <w:rPr>
          <w:b/>
          <w:sz w:val="22"/>
          <w:szCs w:val="22"/>
        </w:rPr>
        <w:t xml:space="preserve"> O</w:t>
      </w:r>
      <w:r w:rsidRPr="00A60743">
        <w:rPr>
          <w:rFonts w:eastAsia="Calibri"/>
          <w:b/>
          <w:sz w:val="22"/>
          <w:szCs w:val="22"/>
          <w:lang w:eastAsia="en-US"/>
        </w:rPr>
        <w:t xml:space="preserve">bjeto: </w:t>
      </w:r>
      <w:r w:rsidRPr="00A60743">
        <w:rPr>
          <w:rFonts w:eastAsia="Calibri"/>
          <w:sz w:val="22"/>
          <w:szCs w:val="22"/>
          <w:lang w:eastAsia="en-US"/>
        </w:rPr>
        <w:t xml:space="preserve">Inspeção referente ao exercício 2023, com o objetivo de fiscalizar os Pregões Eletrônicos nº 003/2023, 012/2023, 017/2023 e 019/2023, bem como para inspecionar processos licitatórios realizados pelo ente. </w:t>
      </w:r>
      <w:r w:rsidRPr="00A60743">
        <w:rPr>
          <w:rFonts w:eastAsia="Calibri"/>
          <w:b/>
          <w:sz w:val="22"/>
          <w:szCs w:val="22"/>
          <w:lang w:eastAsia="en-US"/>
        </w:rPr>
        <w:t>Responsável:</w:t>
      </w:r>
      <w:r w:rsidRPr="00A60743">
        <w:rPr>
          <w:rFonts w:eastAsia="Calibri"/>
          <w:sz w:val="22"/>
          <w:szCs w:val="22"/>
          <w:lang w:eastAsia="en-US"/>
        </w:rPr>
        <w:t xml:space="preserve"> Gilson Dias de Macêdo Filho (Gestor).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 Relatora:</w:t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Cs/>
          <w:iCs/>
          <w:sz w:val="22"/>
          <w:szCs w:val="22"/>
          <w:lang w:eastAsia="en-US"/>
        </w:rPr>
        <w:t>Conselheira</w:t>
      </w:r>
      <w:proofErr w:type="gramStart"/>
      <w:r w:rsidRPr="00A60743">
        <w:rPr>
          <w:rFonts w:eastAsia="Calibri"/>
          <w:bCs/>
          <w:iCs/>
          <w:sz w:val="22"/>
          <w:szCs w:val="22"/>
          <w:lang w:eastAsia="en-US"/>
        </w:rPr>
        <w:t xml:space="preserve">  </w:t>
      </w:r>
      <w:proofErr w:type="gramEnd"/>
      <w:r w:rsidRPr="00A60743">
        <w:rPr>
          <w:rFonts w:eastAsia="Calibri"/>
          <w:sz w:val="22"/>
          <w:szCs w:val="22"/>
          <w:lang w:eastAsia="en-US"/>
        </w:rPr>
        <w:t>Lilian de Almeida Veloso Nunes Martins</w:t>
      </w:r>
      <w:r w:rsidRPr="00A60743">
        <w:rPr>
          <w:rFonts w:eastAsia="Calibri"/>
          <w:bCs/>
          <w:iCs/>
          <w:sz w:val="22"/>
          <w:szCs w:val="22"/>
          <w:lang w:eastAsia="en-US"/>
        </w:rPr>
        <w:t>.</w:t>
      </w:r>
      <w:r w:rsidR="00300B2A" w:rsidRPr="00A60743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A60743">
        <w:rPr>
          <w:color w:val="000000" w:themeColor="text1"/>
          <w:sz w:val="22"/>
          <w:szCs w:val="22"/>
        </w:rPr>
        <w:t xml:space="preserve">Vistos, relatados e discutidos os presentes autos, considerando o </w:t>
      </w:r>
      <w:r w:rsidRPr="00A60743">
        <w:rPr>
          <w:rFonts w:eastAsia="Calibri"/>
          <w:sz w:val="22"/>
          <w:szCs w:val="22"/>
          <w:lang w:eastAsia="en-US"/>
        </w:rPr>
        <w:t xml:space="preserve">Relatório de Inspeção </w:t>
      </w:r>
      <w:r w:rsidRPr="00A60743">
        <w:rPr>
          <w:color w:val="000000" w:themeColor="text1"/>
          <w:sz w:val="22"/>
          <w:szCs w:val="22"/>
        </w:rPr>
        <w:t xml:space="preserve">da Divisão Técnica da </w:t>
      </w:r>
      <w:r w:rsidRPr="00A60743">
        <w:rPr>
          <w:rFonts w:eastAsia="Calibri"/>
          <w:sz w:val="22"/>
          <w:szCs w:val="22"/>
          <w:lang w:eastAsia="en-US"/>
        </w:rPr>
        <w:t xml:space="preserve">Diretoria de Fiscalização de Licitações e Contratos – DFCONTRATOS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2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(peça 03), </w:t>
      </w:r>
      <w:r w:rsidRPr="00A60743">
        <w:rPr>
          <w:sz w:val="22"/>
          <w:szCs w:val="22"/>
        </w:rPr>
        <w:t>o parecer do Ministério Público de Contas (peça 08)</w:t>
      </w:r>
      <w:r w:rsidRPr="00A60743">
        <w:rPr>
          <w:rFonts w:eastAsia="Calibri"/>
          <w:sz w:val="22"/>
          <w:szCs w:val="22"/>
          <w:lang w:eastAsia="en-US"/>
        </w:rPr>
        <w:t xml:space="preserve">, </w:t>
      </w:r>
      <w:r w:rsidRPr="00A60743">
        <w:rPr>
          <w:sz w:val="22"/>
          <w:szCs w:val="22"/>
        </w:rPr>
        <w:t xml:space="preserve"> o</w:t>
      </w:r>
      <w:r w:rsidRPr="00A60743">
        <w:rPr>
          <w:bCs/>
          <w:sz w:val="22"/>
          <w:szCs w:val="22"/>
        </w:rPr>
        <w:t xml:space="preserve"> voto da Relatora (peça 15), e o mais que dos autos consta, decidiu </w:t>
      </w:r>
      <w:r w:rsidRPr="00A60743">
        <w:rPr>
          <w:sz w:val="22"/>
          <w:szCs w:val="22"/>
        </w:rPr>
        <w:t xml:space="preserve">a Segunda Câmara, </w:t>
      </w:r>
      <w:r w:rsidRPr="00A60743">
        <w:rPr>
          <w:b/>
          <w:bCs/>
          <w:sz w:val="22"/>
          <w:szCs w:val="22"/>
        </w:rPr>
        <w:t xml:space="preserve">unânime, </w:t>
      </w:r>
      <w:r w:rsidRPr="00A60743">
        <w:rPr>
          <w:bCs/>
          <w:sz w:val="22"/>
          <w:szCs w:val="22"/>
        </w:rPr>
        <w:t xml:space="preserve">em </w:t>
      </w:r>
      <w:r w:rsidRPr="00A60743">
        <w:rPr>
          <w:b/>
          <w:bCs/>
          <w:sz w:val="22"/>
          <w:szCs w:val="22"/>
        </w:rPr>
        <w:t>Consonância Parcial</w:t>
      </w:r>
      <w:r w:rsidRPr="00A60743">
        <w:rPr>
          <w:bCs/>
          <w:sz w:val="22"/>
          <w:szCs w:val="22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>com o Parecer Ministerial,</w:t>
      </w:r>
      <w:r w:rsidRPr="00A60743">
        <w:rPr>
          <w:b/>
          <w:bCs/>
          <w:sz w:val="22"/>
          <w:szCs w:val="22"/>
        </w:rPr>
        <w:t xml:space="preserve"> </w:t>
      </w:r>
      <w:r w:rsidRPr="00A60743">
        <w:rPr>
          <w:sz w:val="22"/>
          <w:szCs w:val="22"/>
        </w:rPr>
        <w:t>nos termos e pelos fundamentos expostos no voto da</w:t>
      </w:r>
      <w:r w:rsidRPr="00A60743">
        <w:rPr>
          <w:bCs/>
          <w:sz w:val="22"/>
          <w:szCs w:val="22"/>
        </w:rPr>
        <w:t xml:space="preserve"> Relatora (peça 15), </w:t>
      </w:r>
      <w:r w:rsidRPr="00A60743">
        <w:rPr>
          <w:rFonts w:eastAsia="Calibri"/>
          <w:sz w:val="22"/>
          <w:szCs w:val="22"/>
          <w:lang w:eastAsia="en-US"/>
        </w:rPr>
        <w:t xml:space="preserve">pelas </w:t>
      </w:r>
      <w:r w:rsidRPr="00A60743">
        <w:rPr>
          <w:rFonts w:eastAsia="Calibri"/>
          <w:b/>
          <w:sz w:val="22"/>
          <w:szCs w:val="22"/>
          <w:lang w:eastAsia="en-US"/>
        </w:rPr>
        <w:t>RECOMENDAÇÕES</w:t>
      </w:r>
      <w:r w:rsidRPr="00A60743">
        <w:rPr>
          <w:rFonts w:eastAsia="Calibri"/>
          <w:sz w:val="22"/>
          <w:szCs w:val="22"/>
          <w:lang w:eastAsia="en-US"/>
        </w:rPr>
        <w:t>, nos seguintes termos: a) Que seja feita a correta autuação dos processos licitatórios, devendo contar com protocolo (físico ou eletrônico) e devidamente carimbados, numerados e assinados, conforme estabelece o art. 38 da Lei nº 8.666/93; b) Que sejam juntadas ao processo, as autorizações da autoridade competente para a realização da licitação; c) Que na elaboração dos instrumentos reguladores do certame, os preços de referência sejam fixados com base em pesquisas de preços de mercado; d) Que nos processos licitatórios seja realizado o correto dimensionamento das necessidades da administração pública, com a definição exata das unidades e quantidades a serem adquiridas; e) Que, na elaboração do Projeto Básico ou Termo de Referência (Anexos do Edital), a definição do objeto a ser licitado, bem como, as estimativas das demandas a serem licitadas, sejam baseadas em estudos técnicos preliminares; f) Que, o Edital, Projeto Básico ou Termo de Referência contenham as aprovações das autoridades competentes;</w:t>
      </w:r>
      <w:r w:rsidR="00300B2A" w:rsidRPr="00A60743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>g) Que seja juntado aos processos licitatórios o ato de adjudicação do objeto da licitação; h) Que seja juntado aos processos licitatórios o Termo de Homologação da licitação; i) Que o gestor priorize a realização dos processos licitatórios com julgamento das propostas por ITEM, ao invés de LOTES, visando evitar máculas ao certame e restrição ao seu caráter competitivo.</w:t>
      </w:r>
      <w:r w:rsidR="00300B2A" w:rsidRPr="00A60743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Conselheira Lilian de Almeida Veloso Nunes Martins (Presidente), Conselheiro Abelardo Pio Vilanova e Silva, Conselheira </w:t>
      </w:r>
      <w:proofErr w:type="spellStart"/>
      <w:r w:rsidRPr="00A60743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 e o Conselheiro Substituto Delano Carneiro da Cunha Câmara. </w:t>
      </w:r>
    </w:p>
    <w:p w14:paraId="211BD3B1" w14:textId="77777777" w:rsidR="0019239A" w:rsidRPr="00A60743" w:rsidRDefault="0019239A" w:rsidP="00A60743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lang w:eastAsia="en-US"/>
        </w:rPr>
      </w:pPr>
    </w:p>
    <w:p w14:paraId="6DDFDCBB" w14:textId="11B04A80" w:rsidR="0019239A" w:rsidRPr="00A60743" w:rsidRDefault="0019239A" w:rsidP="00A60743">
      <w:pPr>
        <w:jc w:val="both"/>
        <w:rPr>
          <w:rFonts w:eastAsiaTheme="majorEastAsia"/>
          <w:bCs/>
          <w:iCs/>
          <w:sz w:val="22"/>
          <w:szCs w:val="22"/>
          <w:lang w:eastAsia="en-US"/>
        </w:rPr>
      </w:pPr>
      <w:r w:rsidRPr="00A60743">
        <w:rPr>
          <w:b/>
          <w:sz w:val="22"/>
          <w:szCs w:val="22"/>
        </w:rPr>
        <w:t xml:space="preserve">DECISÃO Nº 073/2024. </w:t>
      </w:r>
      <w:r w:rsidRPr="00A60743">
        <w:rPr>
          <w:rFonts w:eastAsia="Calibri"/>
          <w:b/>
          <w:sz w:val="22"/>
          <w:szCs w:val="22"/>
          <w:lang w:eastAsia="en-US"/>
        </w:rPr>
        <w:t>TC/011450/2023 - INSPEÇÃO NA P. M. DE DOMINGOS MOURAO/PI - EXERCÍCIO FINANCEIRO DE 2023.</w:t>
      </w:r>
      <w:r w:rsidRPr="00A60743">
        <w:rPr>
          <w:b/>
          <w:sz w:val="22"/>
          <w:szCs w:val="22"/>
        </w:rPr>
        <w:t xml:space="preserve"> O</w:t>
      </w:r>
      <w:r w:rsidRPr="00A60743">
        <w:rPr>
          <w:rFonts w:eastAsia="Calibri"/>
          <w:b/>
          <w:sz w:val="22"/>
          <w:szCs w:val="22"/>
          <w:lang w:eastAsia="en-US"/>
        </w:rPr>
        <w:t xml:space="preserve">bjeto: </w:t>
      </w:r>
      <w:r w:rsidRPr="00A60743">
        <w:rPr>
          <w:rFonts w:eastAsia="Calibri"/>
          <w:sz w:val="22"/>
          <w:szCs w:val="22"/>
          <w:lang w:eastAsia="en-US"/>
        </w:rPr>
        <w:t xml:space="preserve">Inspeção autuado em razão de fiscalização in loco realizada entre os dias </w:t>
      </w:r>
      <w:smartTag w:uri="urn:schemas-microsoft-com:office:smarttags" w:element="date">
        <w:smartTagPr>
          <w:attr w:name="Year" w:val="2023"/>
          <w:attr w:name="Day" w:val="11"/>
          <w:attr w:name="Month" w:val="10"/>
          <w:attr w:name="ls" w:val="trans"/>
        </w:smartTagPr>
        <w:r w:rsidRPr="00A60743">
          <w:rPr>
            <w:rFonts w:eastAsia="Calibri"/>
            <w:sz w:val="22"/>
            <w:szCs w:val="22"/>
            <w:lang w:eastAsia="en-US"/>
          </w:rPr>
          <w:t>11/10/2023</w:t>
        </w:r>
      </w:smartTag>
      <w:r w:rsidRPr="00A60743">
        <w:rPr>
          <w:rFonts w:eastAsia="Calibri"/>
          <w:sz w:val="22"/>
          <w:szCs w:val="22"/>
          <w:lang w:eastAsia="en-US"/>
        </w:rPr>
        <w:t xml:space="preserve"> a </w:t>
      </w:r>
      <w:smartTag w:uri="urn:schemas-microsoft-com:office:smarttags" w:element="date">
        <w:smartTagPr>
          <w:attr w:name="Year" w:val="2023"/>
          <w:attr w:name="Day" w:val="04"/>
          <w:attr w:name="Month" w:val="12"/>
          <w:attr w:name="ls" w:val="trans"/>
        </w:smartTagPr>
        <w:r w:rsidRPr="00A60743">
          <w:rPr>
            <w:rFonts w:eastAsia="Calibri"/>
            <w:sz w:val="22"/>
            <w:szCs w:val="22"/>
            <w:lang w:eastAsia="en-US"/>
          </w:rPr>
          <w:t>04/12/2023</w:t>
        </w:r>
      </w:smartTag>
      <w:r w:rsidRPr="00A60743">
        <w:rPr>
          <w:rFonts w:eastAsia="Calibri"/>
          <w:sz w:val="22"/>
          <w:szCs w:val="22"/>
          <w:lang w:eastAsia="en-US"/>
        </w:rPr>
        <w:t xml:space="preserve">, nas Unidades Escolares Raimundo Joaquim dos Santos e Monsenhor Uchoa, localizadas, respectivamente, na localidade Cachoeirinha, CEP 64.250-000 e Rua Manoel Ferreira Viana, nº 35, Centro, CEP 64.250-000, ambas no município de Domingos Mourão, com o objetivo de verificar a regularidade e a qualidade do fornecimento da alimentação escolar no exercício de 2023. 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Responsável(s): </w:t>
      </w:r>
      <w:r w:rsidRPr="00A60743">
        <w:rPr>
          <w:rFonts w:eastAsia="Calibri"/>
          <w:sz w:val="22"/>
          <w:szCs w:val="22"/>
          <w:lang w:eastAsia="en-US"/>
        </w:rPr>
        <w:t xml:space="preserve">Maria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Irinelda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Gomes de Oliveira Silva (Prefeita) e Érica Graziela Benício de Melo (Secretária). </w:t>
      </w:r>
      <w:r w:rsidRPr="00A60743">
        <w:rPr>
          <w:rFonts w:eastAsia="Calibri"/>
          <w:b/>
          <w:sz w:val="22"/>
          <w:szCs w:val="22"/>
          <w:lang w:eastAsia="en-US"/>
        </w:rPr>
        <w:t>Relatora:</w:t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>Conselheira Lilian de Almeida Veloso Nunes Martins.</w:t>
      </w:r>
      <w:r w:rsidR="00300B2A"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color w:val="000000" w:themeColor="text1"/>
          <w:sz w:val="22"/>
          <w:szCs w:val="22"/>
        </w:rPr>
        <w:t xml:space="preserve">Vistos, relatados e discutidos os presentes autos, considerando o </w:t>
      </w:r>
      <w:r w:rsidRPr="00A60743">
        <w:rPr>
          <w:rFonts w:eastAsia="Calibri"/>
          <w:sz w:val="22"/>
          <w:szCs w:val="22"/>
          <w:lang w:eastAsia="en-US"/>
        </w:rPr>
        <w:t xml:space="preserve">Relatório de Inspeção </w:t>
      </w:r>
      <w:r w:rsidRPr="00A60743">
        <w:rPr>
          <w:color w:val="000000" w:themeColor="text1"/>
          <w:sz w:val="22"/>
          <w:szCs w:val="22"/>
        </w:rPr>
        <w:t xml:space="preserve">da Divisão Técnica da </w:t>
      </w:r>
      <w:r w:rsidRPr="00A60743">
        <w:rPr>
          <w:rFonts w:eastAsia="Calibri"/>
          <w:sz w:val="22"/>
          <w:szCs w:val="22"/>
          <w:lang w:eastAsia="en-US"/>
        </w:rPr>
        <w:t xml:space="preserve">Diretoria de Fiscalização de Gestão e Contas Públicas – DFCONTAS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4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(peça 03), o Termo de Conclusão da Instrução Processual da Diretoria de Fiscalização de Gestão e Contas Públicas - DFCONTAS </w:t>
      </w:r>
      <w:r w:rsidRPr="00A60743">
        <w:rPr>
          <w:color w:val="000000" w:themeColor="text1"/>
          <w:sz w:val="22"/>
          <w:szCs w:val="22"/>
        </w:rPr>
        <w:t xml:space="preserve">(peça 05), o </w:t>
      </w:r>
      <w:r w:rsidRPr="00A60743">
        <w:rPr>
          <w:sz w:val="22"/>
          <w:szCs w:val="22"/>
        </w:rPr>
        <w:t>parecer do Ministério Público de Contas (peça 07)</w:t>
      </w:r>
      <w:r w:rsidRPr="00A60743">
        <w:rPr>
          <w:rFonts w:eastAsia="Calibri"/>
          <w:sz w:val="22"/>
          <w:szCs w:val="22"/>
          <w:lang w:eastAsia="en-US"/>
        </w:rPr>
        <w:t xml:space="preserve">, </w:t>
      </w:r>
      <w:r w:rsidRPr="00A60743">
        <w:rPr>
          <w:sz w:val="22"/>
          <w:szCs w:val="22"/>
        </w:rPr>
        <w:t xml:space="preserve"> </w:t>
      </w:r>
      <w:r w:rsidRPr="00A60743">
        <w:rPr>
          <w:bCs/>
          <w:sz w:val="22"/>
          <w:szCs w:val="22"/>
        </w:rPr>
        <w:t xml:space="preserve">o voto da Relatora (peça 12), e o mais que dos autos consta, decidiu </w:t>
      </w:r>
      <w:r w:rsidRPr="00A60743">
        <w:rPr>
          <w:sz w:val="22"/>
          <w:szCs w:val="22"/>
        </w:rPr>
        <w:t xml:space="preserve">a Segunda Câmara, </w:t>
      </w:r>
      <w:r w:rsidRPr="00A60743">
        <w:rPr>
          <w:b/>
          <w:bCs/>
          <w:sz w:val="22"/>
          <w:szCs w:val="22"/>
        </w:rPr>
        <w:t xml:space="preserve">unânime, </w:t>
      </w:r>
      <w:r w:rsidRPr="00A60743">
        <w:rPr>
          <w:bCs/>
          <w:sz w:val="22"/>
          <w:szCs w:val="22"/>
        </w:rPr>
        <w:t xml:space="preserve">em consonância </w:t>
      </w:r>
      <w:r w:rsidRPr="00A60743">
        <w:rPr>
          <w:rFonts w:eastAsia="Calibri"/>
          <w:sz w:val="22"/>
          <w:szCs w:val="22"/>
          <w:lang w:eastAsia="en-US"/>
        </w:rPr>
        <w:t>com o Parecer Ministerial,</w:t>
      </w:r>
      <w:r w:rsidRPr="00A60743">
        <w:rPr>
          <w:b/>
          <w:bCs/>
          <w:sz w:val="22"/>
          <w:szCs w:val="22"/>
        </w:rPr>
        <w:t xml:space="preserve"> </w:t>
      </w:r>
      <w:r w:rsidRPr="00A60743">
        <w:rPr>
          <w:color w:val="000000" w:themeColor="text1"/>
          <w:sz w:val="22"/>
          <w:szCs w:val="22"/>
        </w:rPr>
        <w:t xml:space="preserve">nos termos e pelos fundamentos expostos no </w:t>
      </w:r>
      <w:r w:rsidRPr="00A60743">
        <w:rPr>
          <w:bCs/>
          <w:sz w:val="22"/>
          <w:szCs w:val="22"/>
        </w:rPr>
        <w:t xml:space="preserve">voto </w:t>
      </w:r>
      <w:r w:rsidRPr="00A60743">
        <w:rPr>
          <w:bCs/>
          <w:color w:val="000000" w:themeColor="text1"/>
          <w:sz w:val="22"/>
          <w:szCs w:val="22"/>
        </w:rPr>
        <w:t xml:space="preserve">da Relatora </w:t>
      </w:r>
      <w:r w:rsidRPr="00A60743">
        <w:rPr>
          <w:bCs/>
          <w:sz w:val="22"/>
          <w:szCs w:val="22"/>
        </w:rPr>
        <w:lastRenderedPageBreak/>
        <w:t>(peça 12),</w:t>
      </w:r>
      <w:r w:rsidRPr="00A60743">
        <w:rPr>
          <w:bCs/>
          <w:color w:val="FF0000"/>
          <w:sz w:val="22"/>
          <w:szCs w:val="22"/>
        </w:rPr>
        <w:t xml:space="preserve"> </w:t>
      </w:r>
      <w:r w:rsidR="00300B2A" w:rsidRPr="00A60743">
        <w:rPr>
          <w:rFonts w:eastAsia="Calibri"/>
          <w:sz w:val="22"/>
          <w:szCs w:val="22"/>
          <w:lang w:eastAsia="en-US"/>
        </w:rPr>
        <w:t>da seguinte forma:</w:t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>a) PROCEDÊNCIA</w:t>
      </w:r>
      <w:r w:rsidRPr="00A60743">
        <w:rPr>
          <w:rFonts w:eastAsia="Calibri"/>
          <w:sz w:val="22"/>
          <w:szCs w:val="22"/>
          <w:lang w:eastAsia="en-US"/>
        </w:rPr>
        <w:t xml:space="preserve"> dos achados na presente Inspeção; </w:t>
      </w:r>
      <w:r w:rsidRPr="00A60743">
        <w:rPr>
          <w:rFonts w:eastAsia="Calibri"/>
          <w:b/>
          <w:sz w:val="22"/>
          <w:szCs w:val="22"/>
          <w:lang w:eastAsia="en-US"/>
        </w:rPr>
        <w:t>b) Expedição de RECOMENDAÇÕES</w:t>
      </w:r>
      <w:r w:rsidRPr="00A60743">
        <w:rPr>
          <w:rFonts w:eastAsia="Calibri"/>
          <w:sz w:val="22"/>
          <w:szCs w:val="22"/>
          <w:lang w:eastAsia="en-US"/>
        </w:rPr>
        <w:t xml:space="preserve">: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À Prefeitura Municipal de Domingos Mourão, por meio da Secretaria Municipal de Educação: </w:t>
      </w:r>
      <w:r w:rsidRPr="00A60743">
        <w:rPr>
          <w:rFonts w:eastAsia="Calibri"/>
          <w:sz w:val="22"/>
          <w:szCs w:val="22"/>
          <w:lang w:eastAsia="en-US"/>
        </w:rPr>
        <w:t xml:space="preserve">b.1) Promova a instalação de telas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milimetradas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nas portas e janelas da cozinha para impedir o acesso de vetores e pragas urbanas de acordo com o item 4.1.4 da Resolução ANVISA nº 216/2004; b.2) Providencie a instalação de lavatório com água corrente e sabonete líquido para a higienização dos alunos na área do refeitório, em conformidade com o art. 42 da Resolução CD/FNDE Nº 06/2020 e item 4.1.5 da Resolução ANVISA nº 216/2004; b.3) Realize a intervenção na estrutura dos banheiros da unidade escolar visando atender aos requisitos mínimos de uso e garantir condições adequadas de higienização dos alunos; b.4) Forneça os equipamentos necessários aos manipuladores de alimentos para o desempenho de suas funções, compatíveis à atividade, em conformidade com o item 4.6.3 da Resolução nº 216/2004 da ANVISA.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b.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5) Elabore cronograma de fiscalizações na escola com o objetivo de acompanhar o cumprimento da obrigatoriedade do uso de uniformes dos manipuladores de alimentos; promover a supervisão das condições de trabalho dos manipuladores de alimentos.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b.</w:t>
      </w:r>
      <w:proofErr w:type="gramEnd"/>
      <w:r w:rsidRPr="00A60743">
        <w:rPr>
          <w:rFonts w:eastAsia="Calibri"/>
          <w:sz w:val="22"/>
          <w:szCs w:val="22"/>
          <w:lang w:eastAsia="en-US"/>
        </w:rPr>
        <w:t>6) Garanta que o profissional de nutrição elabore cardápios da alimentação escolar de acordo com a faixa etária dos estudantes conforme suas necessidades nutricionais, de acordo com o art. 17, § 5º, da Resolução CD/ FNDE nº 06/2020; b.7) Garanta que o profissional de nutrição responsável técnico elabore cardápios adaptados para atender alunos com necessidades alimentares especiais, em conformidade com o art. 17, § 1º, da Resolução CD/ FNDE nº 06/2020; b.8) Adote medidas que garantam a participação do profissional de nutrição/CAE no acompanhamento dos processos de aquisição de gêneros alimentícios; b.9) Realize a alocação do quantitativo mínimo necessário de profissionais de nutrição para a área de alimentação escolar, em conformidade com o art. 10 da Resolução CFN nº 465/2010;</w:t>
      </w:r>
      <w:r w:rsidR="00300B2A"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 xml:space="preserve">b.10) Promova os processos licitatórios/chamamento público para aquisição dos gêneros alimentícios da agricultura familiar para a alimentação escolar; b.11) Adote medidas eficazes de controle do estoque de legumes e verduras; b.12) Promova as medidas necessárias para a higienização periódica do reservatório de água e implementar controle eficaz do registro da operação, com afixação do comprovante de realização do serviço em local visível, de acordo com o item 4.4.4 da Resolução nº 216/2004 da ANVISA; b.13) Promova o controle químico periódico e eficaz de vetores e pragas urbanas por empresa especializada, conforme legislação específica, em atendimento aos itens 4.3.1 e 4.3.2 da Resolução nº 216/2004 da ANVISA.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b.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14) Promova ações para garantir que os resíduos sejam coletados e armazenados em local fechado, em conformidade com o item 4.5.3 da Resolução nº 216/2004 da ANVISA. </w:t>
      </w:r>
      <w:proofErr w:type="gramStart"/>
      <w:r w:rsidRPr="00A60743">
        <w:rPr>
          <w:rFonts w:eastAsia="Calibri"/>
          <w:b/>
          <w:sz w:val="22"/>
          <w:szCs w:val="22"/>
          <w:lang w:eastAsia="en-US"/>
        </w:rPr>
        <w:t>À Prefeitura Municipal de Domingos Mourão, por meio do Setor de Nutrição responsável pela elaboração dos cardápios da alimentação escolar:</w:t>
      </w:r>
      <w:r w:rsidRPr="00A60743">
        <w:rPr>
          <w:rFonts w:eastAsia="Calibri"/>
          <w:sz w:val="22"/>
          <w:szCs w:val="22"/>
          <w:lang w:eastAsia="en-US"/>
        </w:rPr>
        <w:t xml:space="preserve"> b.15)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Elabore cardápios com a quantidade de porções de legumes e verduras a serem oferecidas aos alunos, no mínimo, três dias por semana, conforme art. 18, § 1º, II da Resolução CD/FNDE nº 06/2020.</w:t>
      </w:r>
      <w:r w:rsidR="00300B2A"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Conselheira Lilian de Almeida Veloso Nunes Martins (Presidente), Conselheiro Abelardo Pio Vilanova e Silva, Conselheira </w:t>
      </w:r>
      <w:proofErr w:type="spellStart"/>
      <w:r w:rsidRPr="00A60743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Alvarenga.  </w:t>
      </w:r>
    </w:p>
    <w:p w14:paraId="3A921E65" w14:textId="77777777" w:rsidR="0019239A" w:rsidRPr="00A60743" w:rsidRDefault="0019239A" w:rsidP="00A60743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lang w:eastAsia="en-US"/>
        </w:rPr>
      </w:pPr>
    </w:p>
    <w:p w14:paraId="62F534E3" w14:textId="3C7EAD4A" w:rsidR="0019239A" w:rsidRPr="00A60743" w:rsidRDefault="0019239A" w:rsidP="00A60743">
      <w:pPr>
        <w:jc w:val="both"/>
        <w:rPr>
          <w:rFonts w:eastAsiaTheme="majorEastAsia"/>
          <w:bCs/>
          <w:iCs/>
          <w:sz w:val="22"/>
          <w:szCs w:val="22"/>
          <w:lang w:eastAsia="en-US"/>
        </w:rPr>
      </w:pPr>
      <w:r w:rsidRPr="00A60743">
        <w:rPr>
          <w:b/>
          <w:sz w:val="22"/>
          <w:szCs w:val="22"/>
        </w:rPr>
        <w:t xml:space="preserve">DECISÃO Nº 074/2024.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TC/012184/2023 - INSPEÇÃO NA P. M. DE MORRO DO CHAPEU DO PIAUI/PI. EXERCÍCIO FINANCEIRO DE 2023. </w:t>
      </w:r>
      <w:r w:rsidRPr="00A60743">
        <w:rPr>
          <w:b/>
          <w:sz w:val="22"/>
          <w:szCs w:val="22"/>
        </w:rPr>
        <w:t>O</w:t>
      </w:r>
      <w:r w:rsidRPr="00A60743">
        <w:rPr>
          <w:rFonts w:eastAsia="Calibri"/>
          <w:b/>
          <w:sz w:val="22"/>
          <w:szCs w:val="22"/>
          <w:lang w:eastAsia="en-US"/>
        </w:rPr>
        <w:t xml:space="preserve">bjeto: </w:t>
      </w:r>
      <w:r w:rsidRPr="00A60743">
        <w:rPr>
          <w:rFonts w:eastAsia="Calibri"/>
          <w:sz w:val="22"/>
          <w:szCs w:val="22"/>
          <w:lang w:eastAsia="en-US"/>
        </w:rPr>
        <w:t xml:space="preserve">Inspeção autuado na Prefeitura Municipal de Morro do Chapéu do Piauí-PI, abrangendo a análise de processos licitatórios realizados pelo mencionado ente.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Responsável: </w:t>
      </w:r>
      <w:r w:rsidRPr="00A60743">
        <w:rPr>
          <w:rFonts w:eastAsia="Calibri"/>
          <w:sz w:val="22"/>
          <w:szCs w:val="22"/>
          <w:lang w:eastAsia="en-US"/>
        </w:rPr>
        <w:t xml:space="preserve">Marcos Henrique Fortes Rabelo (Prefeito Municipal). </w:t>
      </w:r>
      <w:r w:rsidRPr="00A60743">
        <w:rPr>
          <w:rFonts w:eastAsia="Calibri"/>
          <w:b/>
          <w:sz w:val="22"/>
          <w:szCs w:val="22"/>
          <w:lang w:eastAsia="en-US"/>
        </w:rPr>
        <w:t>Relatora:</w:t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>Conselheira Lilian de Almeida Veloso Nunes Martins.</w:t>
      </w:r>
      <w:r w:rsidR="00300B2A"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color w:val="000000" w:themeColor="text1"/>
          <w:sz w:val="22"/>
          <w:szCs w:val="22"/>
        </w:rPr>
        <w:t xml:space="preserve">Vistos, relatados e discutidos os presentes autos, considerando o </w:t>
      </w:r>
      <w:r w:rsidRPr="00A60743">
        <w:rPr>
          <w:rFonts w:eastAsia="Calibri"/>
          <w:sz w:val="22"/>
          <w:szCs w:val="22"/>
          <w:lang w:eastAsia="en-US"/>
        </w:rPr>
        <w:t xml:space="preserve">Relatório de Inspeção </w:t>
      </w:r>
      <w:r w:rsidRPr="00A60743">
        <w:rPr>
          <w:color w:val="000000" w:themeColor="text1"/>
          <w:sz w:val="22"/>
          <w:szCs w:val="22"/>
        </w:rPr>
        <w:t xml:space="preserve">da Divisão Técnica da </w:t>
      </w:r>
      <w:r w:rsidRPr="00A60743">
        <w:rPr>
          <w:rFonts w:eastAsia="Calibri"/>
          <w:sz w:val="22"/>
          <w:szCs w:val="22"/>
          <w:lang w:eastAsia="en-US"/>
        </w:rPr>
        <w:t xml:space="preserve">Diretoria de Fiscalização de Licitações e Contratações – DFCONTRATOS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1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(peça 06), o Termo de Conclusão da Instrução Processual da Diretoria de Fiscalização de Licitações e Contratações - DFCONTRATOS </w:t>
      </w:r>
      <w:r w:rsidRPr="00A60743">
        <w:rPr>
          <w:color w:val="000000" w:themeColor="text1"/>
          <w:sz w:val="22"/>
          <w:szCs w:val="22"/>
        </w:rPr>
        <w:t>(peça 09), o parecer do Ministério Público de Contas (peça 11)</w:t>
      </w:r>
      <w:r w:rsidRPr="00A60743">
        <w:rPr>
          <w:rFonts w:eastAsia="Calibri"/>
          <w:sz w:val="22"/>
          <w:szCs w:val="22"/>
          <w:lang w:eastAsia="en-US"/>
        </w:rPr>
        <w:t xml:space="preserve">, </w:t>
      </w:r>
      <w:r w:rsidRPr="00A60743">
        <w:rPr>
          <w:bCs/>
          <w:sz w:val="22"/>
          <w:szCs w:val="22"/>
        </w:rPr>
        <w:t xml:space="preserve">o voto da Relatora (peça 16), e o mais que dos autos consta, decidiu </w:t>
      </w:r>
      <w:r w:rsidRPr="00A60743">
        <w:rPr>
          <w:sz w:val="22"/>
          <w:szCs w:val="22"/>
        </w:rPr>
        <w:t xml:space="preserve">a Segunda Câmara, </w:t>
      </w:r>
      <w:r w:rsidRPr="00A60743">
        <w:rPr>
          <w:b/>
          <w:bCs/>
          <w:sz w:val="22"/>
          <w:szCs w:val="22"/>
        </w:rPr>
        <w:t xml:space="preserve">unânime, </w:t>
      </w:r>
      <w:r w:rsidRPr="00A60743">
        <w:rPr>
          <w:bCs/>
          <w:sz w:val="22"/>
          <w:szCs w:val="22"/>
        </w:rPr>
        <w:t xml:space="preserve">em consonância </w:t>
      </w:r>
      <w:r w:rsidRPr="00A60743">
        <w:rPr>
          <w:rFonts w:eastAsia="Calibri"/>
          <w:sz w:val="22"/>
          <w:szCs w:val="22"/>
          <w:lang w:eastAsia="en-US"/>
        </w:rPr>
        <w:t>com o Parecer Ministerial,</w:t>
      </w:r>
      <w:r w:rsidRPr="00A60743">
        <w:rPr>
          <w:b/>
          <w:bCs/>
          <w:sz w:val="22"/>
          <w:szCs w:val="22"/>
        </w:rPr>
        <w:t xml:space="preserve"> </w:t>
      </w:r>
      <w:r w:rsidRPr="00A60743">
        <w:rPr>
          <w:sz w:val="22"/>
          <w:szCs w:val="22"/>
        </w:rPr>
        <w:t xml:space="preserve">nos termos e pelos fundamentos expostos no </w:t>
      </w:r>
      <w:r w:rsidRPr="00A60743">
        <w:rPr>
          <w:bCs/>
          <w:sz w:val="22"/>
          <w:szCs w:val="22"/>
        </w:rPr>
        <w:t xml:space="preserve">voto da Relatora (peça ), </w:t>
      </w:r>
      <w:r w:rsidRPr="00A60743">
        <w:rPr>
          <w:rFonts w:eastAsia="Calibri"/>
          <w:sz w:val="22"/>
          <w:szCs w:val="22"/>
          <w:lang w:eastAsia="en-US"/>
        </w:rPr>
        <w:t xml:space="preserve">pela (s) seguintes </w:t>
      </w:r>
      <w:r w:rsidRPr="00A60743">
        <w:rPr>
          <w:rFonts w:eastAsia="Calibri"/>
          <w:b/>
          <w:sz w:val="22"/>
          <w:szCs w:val="22"/>
          <w:lang w:eastAsia="en-US"/>
        </w:rPr>
        <w:t>RECOMENDAÇÕES</w:t>
      </w:r>
      <w:r w:rsidRPr="00A60743">
        <w:rPr>
          <w:rFonts w:eastAsia="Calibri"/>
          <w:sz w:val="22"/>
          <w:szCs w:val="22"/>
          <w:lang w:eastAsia="en-US"/>
        </w:rPr>
        <w:t xml:space="preserve"> à Prefeitura Municipal de Morro do Chapéu do Piauí/PI: a) Que na instrução dos processos licitatórios, na fase interna, CONSTE nos autos as justificativas dos quantitativos de bens e serviços a serem adquiridos, os quais devem ser suficientes ao atendimento da demanda do setor requisitante, aperfeiçoando a fase preparatória das licitações; b) Que nos termos de referência e editais de licitações que vierem a realizar, PROCEDA à descrição do objeto contendo as características essenciais dos itens que serão contratados, com vista a dar cumprimento ao art. 3º, incisos I e II, da Lei n.º 10.520/02; c) Que nos termos de referência e editais de licitações que vierem a realizar, ABSTENHA-SE de indicar a marca dos objetos licitados, permitindo-se, apenas menção a marca de referência no edital, como forma ou parâmetro de </w:t>
      </w:r>
      <w:r w:rsidRPr="00A60743">
        <w:rPr>
          <w:rFonts w:eastAsia="Calibri"/>
          <w:sz w:val="22"/>
          <w:szCs w:val="22"/>
          <w:lang w:eastAsia="en-US"/>
        </w:rPr>
        <w:lastRenderedPageBreak/>
        <w:t xml:space="preserve">qualidade para facilitar a descrição do objeto, caso em que se deve necessariamente acrescentar expressões do tipo "ou equivalente", "ou similar", "ou de melhor qualidade", podendo a Administração exigir que a empresa participante do certame demonstre desempenho, qualidade e produtividade compatíveis com a </w:t>
      </w:r>
      <w:r w:rsidR="00300B2A" w:rsidRPr="00A60743">
        <w:rPr>
          <w:rFonts w:eastAsia="Calibri"/>
          <w:sz w:val="22"/>
          <w:szCs w:val="22"/>
          <w:lang w:eastAsia="en-US"/>
        </w:rPr>
        <w:t xml:space="preserve">marca de referência mencionada; </w:t>
      </w:r>
      <w:r w:rsidRPr="00A60743">
        <w:rPr>
          <w:rFonts w:eastAsia="Calibri"/>
          <w:sz w:val="22"/>
          <w:szCs w:val="22"/>
          <w:lang w:eastAsia="en-US"/>
        </w:rPr>
        <w:t xml:space="preserve">d) Que na instrução dos processos licitatórios, na fase interna, APRIMORE a pesquisa de preços, diversificando as fontes de pesquisa (tais como: preço fixado por órgão oficial competente; preços constantes em Atas de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Registro de Preços - ARP; preços para o mesmo objeto com contrato vigente no órgão promotor da licitação; pesquisa no comércio da região; pesquisa publicada em mídia especializada, sítios eletrônicos especializados ou de domínio amplo, desde que contenha a data e hora de acesso; contratações similares de outros entes públicos, em execução ou concluídos nos 180 dias anteriores à data da pesquisa de preços; pesquisa no Portal de Compras Governamentais; revista especializada; pesquisa com os fornecedores)</w:t>
      </w:r>
      <w:proofErr w:type="gramEnd"/>
      <w:r w:rsidRPr="00A60743">
        <w:rPr>
          <w:rFonts w:eastAsia="Calibri"/>
          <w:sz w:val="22"/>
          <w:szCs w:val="22"/>
          <w:lang w:eastAsia="en-US"/>
        </w:rPr>
        <w:t>, em obediência ao princípio da economicidade, do art. 70 da Constituição Federal e art. 15, III e V e § 1º, da Lei n.º 8.666/93; e) PROMOVA a capacitação dos agentes/servidores que atuam com contratações públicas no referido município, para que estes possam realizar tais procedimentos da melhor forma possível, conduzindo-os adequadamente, dentro da legalidade, e para que estes possam bem desempenhar suas funções e fazer um bom e correto uso do dinheiro público.</w:t>
      </w:r>
      <w:r w:rsidRPr="00A60743">
        <w:rPr>
          <w:rFonts w:eastAsia="Calibri"/>
          <w:b/>
          <w:bCs/>
          <w:iCs/>
          <w:color w:val="FF0000"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Conselheira Lilian de Almeida Veloso Nunes Martins (Presidente), Conselheiro Abelardo Pio Vilanova e Silva, Conselheira </w:t>
      </w:r>
      <w:proofErr w:type="spellStart"/>
      <w:r w:rsidRPr="00A60743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 e o Conselheiro Substituto Delano Carneiro da Cunha Câmara.  </w:t>
      </w:r>
    </w:p>
    <w:p w14:paraId="697B47DC" w14:textId="77777777" w:rsidR="0019239A" w:rsidRPr="00A60743" w:rsidRDefault="0019239A" w:rsidP="00A60743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lang w:eastAsia="en-US"/>
        </w:rPr>
      </w:pPr>
    </w:p>
    <w:p w14:paraId="10DE887E" w14:textId="512647CD" w:rsidR="0019239A" w:rsidRPr="00A60743" w:rsidRDefault="0019239A" w:rsidP="00A60743">
      <w:pPr>
        <w:jc w:val="both"/>
        <w:rPr>
          <w:rFonts w:eastAsia="Calibri"/>
          <w:b/>
          <w:bCs/>
          <w:iCs/>
          <w:color w:val="FF0000"/>
          <w:sz w:val="22"/>
          <w:szCs w:val="22"/>
          <w:lang w:eastAsia="en-US"/>
        </w:rPr>
      </w:pPr>
      <w:r w:rsidRPr="00A60743">
        <w:rPr>
          <w:b/>
          <w:sz w:val="22"/>
          <w:szCs w:val="22"/>
        </w:rPr>
        <w:t xml:space="preserve">DECISÃO Nº 075/2024.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TC/012493/2023 INSPEÇÃO NA P. M. DE SAO FRANCISCO DE ASSIS DO PIAUÍ/PI - EXERCÍCIO FINANCEIRO DE 2023. </w:t>
      </w:r>
      <w:r w:rsidRPr="00A60743">
        <w:rPr>
          <w:b/>
          <w:sz w:val="22"/>
          <w:szCs w:val="22"/>
        </w:rPr>
        <w:t>O</w:t>
      </w:r>
      <w:r w:rsidRPr="00A60743">
        <w:rPr>
          <w:rFonts w:eastAsia="Calibri"/>
          <w:b/>
          <w:sz w:val="22"/>
          <w:szCs w:val="22"/>
          <w:lang w:eastAsia="en-US"/>
        </w:rPr>
        <w:t xml:space="preserve">bjeto: </w:t>
      </w:r>
      <w:r w:rsidRPr="00A60743">
        <w:rPr>
          <w:rFonts w:eastAsia="Calibri"/>
          <w:sz w:val="22"/>
          <w:szCs w:val="22"/>
          <w:lang w:eastAsia="en-US"/>
        </w:rPr>
        <w:t>Inspeção in loco realizada na Prefeitura Municipal de São Francisco de Assis do Piauí, exercício 2023, referente à análise de processos licitatórios realizados pela Prefeitura Municipal, analisados no dia 06.11.2023.</w:t>
      </w:r>
      <w:r w:rsidRPr="00A60743">
        <w:rPr>
          <w:rFonts w:eastAsia="Calibri"/>
          <w:b/>
          <w:sz w:val="22"/>
          <w:szCs w:val="22"/>
          <w:lang w:eastAsia="en-US"/>
        </w:rPr>
        <w:t xml:space="preserve"> Responsável: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Josimar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João de Oliveira (Prefeito). </w:t>
      </w:r>
      <w:r w:rsidRPr="00A60743">
        <w:rPr>
          <w:rFonts w:eastAsia="Calibri"/>
          <w:b/>
          <w:sz w:val="22"/>
          <w:szCs w:val="22"/>
          <w:lang w:eastAsia="en-US"/>
        </w:rPr>
        <w:t>Relatora:</w:t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>Conselheira Lilian de Almeida Veloso Nunes Martins.</w:t>
      </w:r>
      <w:r w:rsidR="00300B2A"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color w:val="000000" w:themeColor="text1"/>
          <w:sz w:val="22"/>
          <w:szCs w:val="22"/>
        </w:rPr>
        <w:t xml:space="preserve">Vistos, relatados e discutidos os presentes autos, considerando o </w:t>
      </w:r>
      <w:r w:rsidRPr="00A60743">
        <w:rPr>
          <w:rFonts w:eastAsia="Calibri"/>
          <w:sz w:val="22"/>
          <w:szCs w:val="22"/>
          <w:lang w:eastAsia="en-US"/>
        </w:rPr>
        <w:t xml:space="preserve">Relatório de Inspeção </w:t>
      </w:r>
      <w:r w:rsidRPr="00A60743">
        <w:rPr>
          <w:color w:val="000000" w:themeColor="text1"/>
          <w:sz w:val="22"/>
          <w:szCs w:val="22"/>
        </w:rPr>
        <w:t xml:space="preserve">da Divisão Técnica da </w:t>
      </w:r>
      <w:r w:rsidRPr="00A60743">
        <w:rPr>
          <w:rFonts w:eastAsia="Calibri"/>
          <w:sz w:val="22"/>
          <w:szCs w:val="22"/>
          <w:lang w:eastAsia="en-US"/>
        </w:rPr>
        <w:t xml:space="preserve">Diretoria de Fiscalização de Licitações e Contratos – DFCONTRATOS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2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(peça 03), o Termo de Conclusão da Instrução Processual da Diretoria de Fiscalização de Licitações e Contratos - DFCONTRATOS</w:t>
      </w:r>
      <w:r w:rsidRPr="00A60743">
        <w:rPr>
          <w:color w:val="000000" w:themeColor="text1"/>
          <w:sz w:val="22"/>
          <w:szCs w:val="22"/>
        </w:rPr>
        <w:t xml:space="preserve"> (peça 06), o parecer do Ministério Público de Contas (peça 08)</w:t>
      </w:r>
      <w:r w:rsidRPr="00A60743">
        <w:rPr>
          <w:rFonts w:eastAsia="Calibri"/>
          <w:sz w:val="22"/>
          <w:szCs w:val="22"/>
          <w:lang w:eastAsia="en-US"/>
        </w:rPr>
        <w:t xml:space="preserve">, </w:t>
      </w:r>
      <w:r w:rsidRPr="00A60743">
        <w:rPr>
          <w:color w:val="000000" w:themeColor="text1"/>
          <w:sz w:val="22"/>
          <w:szCs w:val="22"/>
        </w:rPr>
        <w:t xml:space="preserve"> </w:t>
      </w:r>
      <w:r w:rsidRPr="00A60743">
        <w:rPr>
          <w:bCs/>
          <w:sz w:val="22"/>
          <w:szCs w:val="22"/>
        </w:rPr>
        <w:t xml:space="preserve">o voto </w:t>
      </w:r>
      <w:r w:rsidRPr="00A60743">
        <w:rPr>
          <w:bCs/>
          <w:color w:val="000000" w:themeColor="text1"/>
          <w:sz w:val="22"/>
          <w:szCs w:val="22"/>
        </w:rPr>
        <w:t xml:space="preserve">da Relatora </w:t>
      </w:r>
      <w:r w:rsidRPr="00A60743">
        <w:rPr>
          <w:bCs/>
          <w:sz w:val="22"/>
          <w:szCs w:val="22"/>
        </w:rPr>
        <w:t>(peça 13),</w:t>
      </w:r>
      <w:r w:rsidRPr="00A60743">
        <w:rPr>
          <w:bCs/>
          <w:color w:val="FF0000"/>
          <w:sz w:val="22"/>
          <w:szCs w:val="22"/>
        </w:rPr>
        <w:t xml:space="preserve"> </w:t>
      </w:r>
      <w:r w:rsidRPr="00A60743">
        <w:rPr>
          <w:bCs/>
          <w:color w:val="000000" w:themeColor="text1"/>
          <w:sz w:val="22"/>
          <w:szCs w:val="22"/>
        </w:rPr>
        <w:t>e o mais que dos auto</w:t>
      </w:r>
      <w:r w:rsidRPr="00A60743">
        <w:rPr>
          <w:bCs/>
          <w:sz w:val="22"/>
          <w:szCs w:val="22"/>
        </w:rPr>
        <w:t xml:space="preserve">s consta, decidiu </w:t>
      </w:r>
      <w:r w:rsidRPr="00A60743">
        <w:rPr>
          <w:sz w:val="22"/>
          <w:szCs w:val="22"/>
        </w:rPr>
        <w:t xml:space="preserve">a Segunda Câmara, </w:t>
      </w:r>
      <w:r w:rsidRPr="00A60743">
        <w:rPr>
          <w:b/>
          <w:bCs/>
          <w:sz w:val="22"/>
          <w:szCs w:val="22"/>
        </w:rPr>
        <w:t xml:space="preserve">unânime, </w:t>
      </w:r>
      <w:r w:rsidRPr="00A60743">
        <w:rPr>
          <w:bCs/>
          <w:sz w:val="22"/>
          <w:szCs w:val="22"/>
        </w:rPr>
        <w:t xml:space="preserve">em </w:t>
      </w:r>
      <w:r w:rsidRPr="00A60743">
        <w:rPr>
          <w:b/>
          <w:bCs/>
          <w:sz w:val="22"/>
          <w:szCs w:val="22"/>
        </w:rPr>
        <w:t>consonância parcial</w:t>
      </w:r>
      <w:r w:rsidRPr="00A60743">
        <w:rPr>
          <w:bCs/>
          <w:sz w:val="22"/>
          <w:szCs w:val="22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>com o Parecer Ministerial,</w:t>
      </w:r>
      <w:r w:rsidRPr="00A60743">
        <w:rPr>
          <w:bCs/>
          <w:sz w:val="22"/>
          <w:szCs w:val="22"/>
        </w:rPr>
        <w:t xml:space="preserve"> </w:t>
      </w:r>
      <w:r w:rsidRPr="00A60743">
        <w:rPr>
          <w:sz w:val="22"/>
          <w:szCs w:val="22"/>
        </w:rPr>
        <w:t xml:space="preserve">nos termos e pelos fundamentos expostos no </w:t>
      </w:r>
      <w:r w:rsidRPr="00A60743">
        <w:rPr>
          <w:bCs/>
          <w:sz w:val="22"/>
          <w:szCs w:val="22"/>
        </w:rPr>
        <w:t>voto da Relatora (peça 13), da seguinte forma:</w:t>
      </w:r>
      <w:r w:rsidR="00300B2A"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 xml:space="preserve">a) Procedência da Inspeção; b) Acolhimento os encaminhamentos propostos pela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DFContratos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e ratificados pelo Ministério Público de Contas, na forma de </w:t>
      </w:r>
      <w:r w:rsidRPr="00A60743">
        <w:rPr>
          <w:rFonts w:eastAsia="Calibri"/>
          <w:b/>
          <w:sz w:val="22"/>
          <w:szCs w:val="22"/>
          <w:u w:val="single"/>
          <w:lang w:eastAsia="en-US"/>
        </w:rPr>
        <w:t>RECOMENDAÇÕES</w:t>
      </w:r>
      <w:r w:rsidRPr="00A60743">
        <w:rPr>
          <w:rFonts w:eastAsia="Calibri"/>
          <w:sz w:val="22"/>
          <w:szCs w:val="22"/>
          <w:lang w:eastAsia="en-US"/>
        </w:rPr>
        <w:t xml:space="preserve">, nos seguintes termos: b.1- realizar a correta autuação dos processos licitatórios, devendo contar com protocolo (físico ou eletrônico) e devidamente carimbados, numerados e assinados, conforme estabelece o art. 38 da Lei nº 8.666/93; b.2- juntar ao processo, as autorizações da autoridade competente para a realização da licitação; b.3- realizar o correto dimensionamento das necessidades da Administração pública, com a definição exata das unidades e quantidades a serem adquiridas; b.4- fixar os preços de referência nos certames, com base em pesquisas de preços de mercado; b.5- juntar aos autos a Portaria de designação do Pregoeiro ou da CPL – Comissão Permanente de Licitações, visando dar legalidade aos atos do processo licitatório; b.6- anexar aos autos o Parecer Jurídico da assessoria jurídica do município, visando a análise dos aspectos de legalidade da licitação; b.7- juntar as atas das reuniões da comissão de licitação, visando dar transparência aos atos; b.8- juntar o ato de adjudicação do objeto da licitação; b.9- priorizar a realização de processos licitatórios com julgamento das propostas por item, ao invés de LOTES, visando evitar máculas ao certame e restrição ao seu caráter competitivo; b.10- utilizar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a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modalidade de PREGÃO ELETRÔNICO para aquisição de bens e serviços classificados como comuns, ao invés da Tomada de Preços, visando a ampliação da competitividade e da economicidade dos processos licitatórios.</w:t>
      </w:r>
      <w:r w:rsidR="00300B2A" w:rsidRPr="00A60743">
        <w:rPr>
          <w:rFonts w:eastAsia="Calibri"/>
          <w:b/>
          <w:bCs/>
          <w:iCs/>
          <w:color w:val="FF0000"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Conselheira Lilian de Almeida Veloso Nunes Martins (Presidente), Conselheiro Abelardo Pio Vilanova e Silva, Conselheira </w:t>
      </w:r>
      <w:proofErr w:type="spellStart"/>
      <w:r w:rsidRPr="00A60743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 e Conselheiro Substituto Delano Carneiro da Cunha Câmara.  </w:t>
      </w:r>
    </w:p>
    <w:p w14:paraId="4FCCDAEE" w14:textId="77777777" w:rsidR="0019239A" w:rsidRPr="00A60743" w:rsidRDefault="0019239A" w:rsidP="00A60743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lang w:eastAsia="en-US"/>
        </w:rPr>
      </w:pPr>
    </w:p>
    <w:p w14:paraId="4CBC1F27" w14:textId="77777777" w:rsidR="00706D12" w:rsidRPr="00A60743" w:rsidRDefault="00012260" w:rsidP="00A60743">
      <w:pPr>
        <w:jc w:val="both"/>
        <w:rPr>
          <w:rFonts w:eastAsia="Calibri"/>
          <w:b/>
          <w:bCs/>
          <w:iCs/>
          <w:sz w:val="22"/>
          <w:szCs w:val="22"/>
          <w:lang w:eastAsia="en-US"/>
        </w:rPr>
      </w:pPr>
      <w:r w:rsidRPr="00A60743">
        <w:rPr>
          <w:rFonts w:eastAsia="Calibri"/>
          <w:b/>
          <w:sz w:val="22"/>
          <w:szCs w:val="22"/>
          <w:lang w:eastAsia="en-US"/>
        </w:rPr>
        <w:t xml:space="preserve">RELATADOS PELO </w:t>
      </w:r>
      <w:r w:rsidRPr="00A60743">
        <w:rPr>
          <w:rFonts w:eastAsia="Arial Unicode MS"/>
          <w:b/>
          <w:bCs/>
          <w:iCs/>
          <w:sz w:val="22"/>
          <w:szCs w:val="22"/>
          <w:lang w:eastAsia="en-US"/>
        </w:rPr>
        <w:t xml:space="preserve">CONS. </w:t>
      </w:r>
      <w:r w:rsidR="00F6693B" w:rsidRPr="00A60743">
        <w:rPr>
          <w:rFonts w:eastAsiaTheme="majorEastAsia"/>
          <w:b/>
          <w:bCs/>
          <w:iCs/>
          <w:sz w:val="22"/>
          <w:szCs w:val="22"/>
          <w:lang w:eastAsia="en-US"/>
        </w:rPr>
        <w:t>ABELARDO PIO VILANOVA E SILVA</w:t>
      </w:r>
    </w:p>
    <w:p w14:paraId="6803E93E" w14:textId="77777777" w:rsidR="00706D12" w:rsidRPr="00A60743" w:rsidRDefault="00706D12" w:rsidP="00A60743">
      <w:pPr>
        <w:jc w:val="both"/>
        <w:rPr>
          <w:bCs/>
          <w:iCs/>
          <w:sz w:val="22"/>
          <w:szCs w:val="22"/>
          <w:lang w:eastAsia="en-US"/>
        </w:rPr>
      </w:pPr>
    </w:p>
    <w:p w14:paraId="7917D3B3" w14:textId="529DBE5E" w:rsidR="005D7DB4" w:rsidRPr="00A60743" w:rsidRDefault="0019239A" w:rsidP="00A6074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60743">
        <w:rPr>
          <w:b/>
          <w:sz w:val="22"/>
          <w:szCs w:val="22"/>
        </w:rPr>
        <w:t>PRESTAÇÃO DE CONTAS</w:t>
      </w:r>
    </w:p>
    <w:p w14:paraId="19C51BB2" w14:textId="79CA968A" w:rsidR="00A6213E" w:rsidRPr="00A60743" w:rsidRDefault="00A6213E" w:rsidP="00A60743">
      <w:pPr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60743">
        <w:rPr>
          <w:b/>
          <w:color w:val="000000" w:themeColor="text1"/>
          <w:sz w:val="22"/>
          <w:szCs w:val="22"/>
        </w:rPr>
        <w:t>DECISÃO Nº 076/2024.</w:t>
      </w:r>
      <w:r w:rsidRPr="00A60743">
        <w:rPr>
          <w:b/>
          <w:sz w:val="22"/>
          <w:szCs w:val="22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TC/016812/2020 - PRESTAÇÃO DE CONTAS DE GESTÃO DA FUNDAÇÃO DE AMPARO A PESQUISA DO ESTADO DO PIAUÍ/PI – FAPEPI. EXERCÍCIO FINANCEIRO DE </w:t>
      </w:r>
      <w:r w:rsidRPr="00A60743">
        <w:rPr>
          <w:rFonts w:eastAsia="Calibri"/>
          <w:b/>
          <w:sz w:val="22"/>
          <w:szCs w:val="22"/>
          <w:lang w:eastAsia="en-US"/>
        </w:rPr>
        <w:lastRenderedPageBreak/>
        <w:t xml:space="preserve">2020. Responsáveis: </w:t>
      </w:r>
      <w:r w:rsidRPr="00A60743">
        <w:rPr>
          <w:rFonts w:eastAsia="Calibri"/>
          <w:sz w:val="22"/>
          <w:szCs w:val="22"/>
          <w:lang w:eastAsia="en-US"/>
        </w:rPr>
        <w:t xml:space="preserve">Antônio Cardoso do Amaral – (Presidente), Maria do Perpétuo Socorro O. Sousa (Comissão de Licitação), Raimundo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Ernaldo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Gomes Vale (Fiscal de Contrato), Antônio Sabino dos Santos (Fiscal de Contrato), Maria do Monte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Serrate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Cunha (Comissão de Licitação) e Yara Cícera Vale Soares (Comissão de Licitação).</w:t>
      </w:r>
      <w:r w:rsidRPr="00A60743">
        <w:rPr>
          <w:rFonts w:eastAsia="Calibri"/>
          <w:b/>
          <w:sz w:val="22"/>
          <w:szCs w:val="22"/>
          <w:lang w:eastAsia="en-US"/>
        </w:rPr>
        <w:t xml:space="preserve"> Advogado(s):</w:t>
      </w:r>
      <w:r w:rsidRPr="00A60743">
        <w:rPr>
          <w:rFonts w:eastAsia="Calibri"/>
          <w:sz w:val="22"/>
          <w:szCs w:val="22"/>
          <w:lang w:eastAsia="en-US"/>
        </w:rPr>
        <w:t xml:space="preserve"> Germano Tavares Pedrosa e Silva (OAB/PI n° 5.952) (procuração - peça 39, fls. 01, representando o Sr. Antônio Cardoso do Amaral).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Relator: </w:t>
      </w:r>
      <w:r w:rsidRPr="00A60743">
        <w:rPr>
          <w:rFonts w:eastAsia="Calibri"/>
          <w:bCs/>
          <w:iCs/>
          <w:sz w:val="22"/>
          <w:szCs w:val="22"/>
          <w:lang w:eastAsia="en-US"/>
        </w:rPr>
        <w:t>Conselheiro Abelardo Pio Vilanova e Silva.</w:t>
      </w:r>
      <w:r w:rsidR="00300B2A" w:rsidRPr="00A60743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 xml:space="preserve">Inicialmente insta salientar, que conforme </w:t>
      </w:r>
      <w:r w:rsidRPr="00A60743">
        <w:rPr>
          <w:rFonts w:eastAsia="Calibri"/>
          <w:b/>
          <w:sz w:val="22"/>
          <w:szCs w:val="22"/>
          <w:lang w:eastAsia="en-US"/>
        </w:rPr>
        <w:t>Decisão nº 555/2022</w:t>
      </w:r>
      <w:r w:rsidRPr="00A60743">
        <w:rPr>
          <w:rFonts w:eastAsia="Calibri"/>
          <w:sz w:val="22"/>
          <w:szCs w:val="22"/>
          <w:lang w:eastAsia="en-US"/>
        </w:rPr>
        <w:t xml:space="preserve"> (peça 48), o presente processo iniciou o seu julgamento na Sessão Ordinária Da Segunda Câmara Nº 029 de 24 de Agosto de 2022, na oportunidade houve a sustentação oral do advogado Germano Tavares Pedrosa e Silva (OAB/PI n° 5.952) e a manifestação verbal do Sr.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Gildásio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Guedes Lima. Que o quórum </w:t>
      </w:r>
      <w:r w:rsidRPr="00A60743">
        <w:rPr>
          <w:rFonts w:eastAsia="Calibri"/>
          <w:color w:val="333333"/>
          <w:sz w:val="22"/>
          <w:szCs w:val="22"/>
          <w:shd w:val="clear" w:color="auto" w:fill="FFFFFF"/>
          <w:lang w:eastAsia="en-US"/>
        </w:rPr>
        <w:t xml:space="preserve">presente na sessão, foi assim fixado: </w:t>
      </w:r>
      <w:r w:rsidRPr="00A60743">
        <w:rPr>
          <w:rFonts w:eastAsia="Calibri"/>
          <w:sz w:val="22"/>
          <w:szCs w:val="22"/>
          <w:lang w:eastAsia="en-US"/>
        </w:rPr>
        <w:t xml:space="preserve">Presentes: Conselheira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Waltânia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Maria Nogueira de Sousa Leal Alvarenga (Presidente), Conselheiro Abelardo Pio Vilanova e Silva, Conselheiro Joaquim Kennedy Nogueira Barros e o Conselheiro Substituto Alisson Felipe de Araújo. E, ainda, conforme a citada Decisão, processo foi sobrestado para aguardar julgamento da Tomada de Contas Especial TC/</w:t>
      </w:r>
      <w:r w:rsidRPr="00A60743">
        <w:rPr>
          <w:rFonts w:eastAsia="Calibri"/>
          <w:color w:val="333333"/>
          <w:sz w:val="22"/>
          <w:szCs w:val="22"/>
          <w:shd w:val="clear" w:color="auto" w:fill="FFFFFF"/>
          <w:lang w:eastAsia="en-US"/>
        </w:rPr>
        <w:t xml:space="preserve">012484/2022. Nesta sessão (06/03/2024), </w:t>
      </w:r>
      <w:r w:rsidRPr="00A60743">
        <w:rPr>
          <w:rFonts w:eastAsia="Calibri"/>
          <w:b/>
          <w:bCs/>
          <w:color w:val="333333"/>
          <w:sz w:val="22"/>
          <w:szCs w:val="22"/>
          <w:shd w:val="clear" w:color="auto" w:fill="FFFFFF"/>
          <w:lang w:eastAsia="en-US"/>
        </w:rPr>
        <w:t>r</w:t>
      </w:r>
      <w:r w:rsidRPr="00A60743">
        <w:rPr>
          <w:rFonts w:eastAsia="Calibri"/>
          <w:b/>
          <w:bCs/>
          <w:sz w:val="22"/>
          <w:szCs w:val="22"/>
          <w:lang w:eastAsia="en-US"/>
        </w:rPr>
        <w:t>etornam</w:t>
      </w:r>
      <w:r w:rsidRPr="00A60743">
        <w:rPr>
          <w:rFonts w:eastAsia="Calibri"/>
          <w:sz w:val="22"/>
          <w:szCs w:val="22"/>
          <w:lang w:eastAsia="en-US"/>
        </w:rPr>
        <w:t xml:space="preserve"> à pauta os presentes autos para sua conclusão, após julgamento da citada Tomada de Contas Especial. Ressalta-se ainda, que o Relator, </w:t>
      </w:r>
      <w:r w:rsidRPr="00A60743">
        <w:rPr>
          <w:rFonts w:eastAsia="Calibri"/>
          <w:bCs/>
          <w:iCs/>
          <w:sz w:val="22"/>
          <w:szCs w:val="22"/>
          <w:lang w:eastAsia="en-US"/>
        </w:rPr>
        <w:t>Conselheiro Abelardo Pio Vilanova e Silva, modificou seu voto anteriormente prolatado (peça 47) e votou da seguinte forma, consoante (peça 57) assim transcrito sua conclusão: “</w:t>
      </w:r>
      <w:r w:rsidRPr="00A60743">
        <w:rPr>
          <w:rFonts w:eastAsia="Calibri"/>
          <w:sz w:val="22"/>
          <w:szCs w:val="22"/>
          <w:lang w:eastAsia="en-US"/>
        </w:rPr>
        <w:t xml:space="preserve">Considerando o julgamento de regularidade com ressalvas da Tomada de Contas Especial, solicitada quando do julgamento inicial deste processo, modifico o voto emitido anteriormente e voto discordando do Ministério Público de Contas, pelo (a): a) julgamento de regularidade com ressalvas às contas da Fundação de Amparo à Pesquisa do Estado do Piauí - FAPEPI, exercício 2020,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sob responsabilidade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do Sr. Antônio Cardoso do Amaral, com fundamento no art. 122, II, da Lei Estadual nº 5.888/09; b) Sem aplicação de multa ao gestor, considerando já ter sido aplicada no julgamento da Tomada de Contas Especial; c) Sem aplicação de multa aos Srs. Raimundo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Ernaldo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Gomes Vale (Fiscal do Contrato nº 001/2020) e Antônio Sabino dos Santos (Fiscal do Contrato nº 001/2017), por tratar-se de contas de gestão da respectiva Fundação, da qual apenas o gestor\ordenador de despesa é o responsável; d) Cientificar o Chefe do Poder Executivo para adoção de providências no que tange ao estabelecimento no Plano de Lei Orçamentária Anual de percentual de 1% da RCL a ser aplicado no desenvolvimento da ciência e tecnologia, conforme preceitua a Constituição Estadual; e)não acolhimento do envio de cópias ao Ministério Público Estadual.</w:t>
      </w:r>
      <w:r w:rsidR="00300B2A" w:rsidRPr="00A60743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 xml:space="preserve">Instados a votarem o Conselheiro Joaquim Kennedy Nogueira Barros e a Conselheira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Waltânia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Maria Nogueira de Sousa Leal Alvarenga, acompanharam o voto do Relator na íntegra.</w:t>
      </w:r>
      <w:r w:rsidR="00300B2A" w:rsidRPr="00A60743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>A conclusão do julgamento procedeu-se da seguinte forma:</w:t>
      </w:r>
      <w:r w:rsidR="00300B2A" w:rsidRPr="00A60743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Vistos, relatados e discutidos os presentes autos, considerando o Relatório da </w:t>
      </w:r>
      <w:r w:rsidRPr="00A60743">
        <w:rPr>
          <w:rFonts w:eastAsia="Calibri"/>
          <w:sz w:val="22"/>
          <w:szCs w:val="22"/>
          <w:lang w:eastAsia="en-US"/>
        </w:rPr>
        <w:t>Divisão Técnica da Diretoria de Fiscalização da Administração Estadual – III DFAM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06), o Relatório de Contraditório da </w:t>
      </w:r>
      <w:r w:rsidRPr="00A60743">
        <w:rPr>
          <w:rFonts w:eastAsia="Calibri"/>
          <w:sz w:val="22"/>
          <w:szCs w:val="22"/>
          <w:lang w:eastAsia="en-US"/>
        </w:rPr>
        <w:t xml:space="preserve">Divisão Técnica da Diretoria de Fiscalização da Administração Estadual – II DFAM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>(peça 32), o parecer do Ministério Público de Contas (peça 34)</w:t>
      </w:r>
      <w:r w:rsidRPr="00A60743">
        <w:rPr>
          <w:rFonts w:eastAsiaTheme="minorHAnsi"/>
          <w:bCs/>
          <w:color w:val="FF0000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o voto do Relator </w:t>
      </w:r>
      <w:r w:rsidRPr="00A60743">
        <w:rPr>
          <w:rFonts w:eastAsiaTheme="minorHAnsi"/>
          <w:bCs/>
          <w:sz w:val="22"/>
          <w:szCs w:val="22"/>
          <w:lang w:eastAsia="en-US"/>
        </w:rPr>
        <w:t>(peça 57),</w:t>
      </w:r>
      <w:r w:rsidRPr="00A60743">
        <w:rPr>
          <w:rFonts w:eastAsiaTheme="minorHAnsi"/>
          <w:bCs/>
          <w:color w:val="FF0000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e o mais que dos autos consta, decidiu a Segunda Câmara, </w:t>
      </w:r>
      <w:r w:rsidRPr="00A60743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, </w:t>
      </w:r>
      <w:r w:rsidRPr="00A60743">
        <w:rPr>
          <w:rFonts w:eastAsiaTheme="minorHAnsi"/>
          <w:bCs/>
          <w:sz w:val="22"/>
          <w:szCs w:val="22"/>
          <w:lang w:eastAsia="en-US"/>
        </w:rPr>
        <w:t>discordando com o Ministério Público de Contas,</w:t>
      </w:r>
      <w:r w:rsidRPr="00A60743">
        <w:rPr>
          <w:rFonts w:eastAsiaTheme="minorHAnsi"/>
          <w:bCs/>
          <w:color w:val="FF0000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nos termos e pelos fundamentos expostos no voto do Relator (peça 57), </w:t>
      </w:r>
      <w:r w:rsidRPr="00A60743">
        <w:rPr>
          <w:rFonts w:eastAsia="Calibri"/>
          <w:sz w:val="22"/>
          <w:szCs w:val="22"/>
          <w:lang w:eastAsia="en-US"/>
        </w:rPr>
        <w:t>da seguinte maneira:</w:t>
      </w:r>
      <w:r w:rsidR="00300B2A" w:rsidRPr="00A60743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 xml:space="preserve">a) </w:t>
      </w:r>
      <w:r w:rsidRPr="00A60743">
        <w:rPr>
          <w:rFonts w:eastAsia="Calibri"/>
          <w:b/>
          <w:sz w:val="22"/>
          <w:szCs w:val="22"/>
          <w:lang w:eastAsia="en-US"/>
        </w:rPr>
        <w:t>julgamento de regularidade com ressalvas</w:t>
      </w:r>
      <w:r w:rsidRPr="00A60743">
        <w:rPr>
          <w:rFonts w:eastAsia="Calibri"/>
          <w:sz w:val="22"/>
          <w:szCs w:val="22"/>
          <w:lang w:eastAsia="en-US"/>
        </w:rPr>
        <w:t xml:space="preserve"> às contas da Fundação de Amparo à Pesquisa do Estado do Piauí - FAPEPI, exercício 2020,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sob responsabilidade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do Sr. Antônio Cardoso do Amaral, com fundamento no art. 122, II, da Lei Estadual nº 5.888/09;</w:t>
      </w:r>
      <w:r w:rsidR="00300B2A" w:rsidRPr="00A60743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 xml:space="preserve">b) Sem aplicação de multa ao gestor, considerando já ter sido aplicada no julgamento da Tomada de Contas Especial; c) Sem aplicação de multa aos Srs. Raimundo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Ernaldo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Gomes Vale (Fiscal do Contrato nº 001/2020) e Antônio Sabino dos Santos (Fiscal do Contrato nº 001/2017), por tratar-se de contas de gestão da respectiva Fundação, da qual apenas o gestor\ordenador de despesa é o responsável; d) Cientificar o Chefe do Poder Executivo para adoção de providências no que tange ao estabelecimento no Plano de Lei Orçamentária Anual de percentual de 1% da RCL a ser aplicado no desenvolvimento da ciência e tecnologia, conforme pre</w:t>
      </w:r>
      <w:r w:rsidR="00300B2A" w:rsidRPr="00A60743">
        <w:rPr>
          <w:rFonts w:eastAsia="Calibri"/>
          <w:sz w:val="22"/>
          <w:szCs w:val="22"/>
          <w:lang w:eastAsia="en-US"/>
        </w:rPr>
        <w:t xml:space="preserve">ceitua a Constituição Estadual; </w:t>
      </w:r>
      <w:r w:rsidRPr="00A60743">
        <w:rPr>
          <w:rFonts w:eastAsia="Calibri"/>
          <w:sz w:val="22"/>
          <w:szCs w:val="22"/>
          <w:lang w:eastAsia="en-US"/>
        </w:rPr>
        <w:t>e) não acolhimento do envio de cópias ao Ministério Público Estadual.</w:t>
      </w:r>
      <w:r w:rsidR="00300B2A" w:rsidRPr="00A60743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Conselheira Lilian de Almeida Veloso Nunes Martins (Presidente – que não votou neste processo por não compor o quórum do início do julgamento), Conselheiro Abelardo Pio Vilanova e Silva, Conselheiro Joaquim Kennedy Nogueira Barros (que votou neste processo por compor o quórum do início do julgamento), Conselheira </w:t>
      </w:r>
      <w:proofErr w:type="spellStart"/>
      <w:r w:rsidRPr="00A60743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 (que votou neste processo por compor o quórum do início do julgamento), Conselheiro Substituto Delano Carneiro da Cunha Câmara e Conselheiro Substituto Alisson Felipe de Araújo.  </w:t>
      </w:r>
    </w:p>
    <w:p w14:paraId="265542BC" w14:textId="77777777" w:rsidR="00210302" w:rsidRPr="00A60743" w:rsidRDefault="00210302" w:rsidP="00A60743">
      <w:pPr>
        <w:autoSpaceDE w:val="0"/>
        <w:autoSpaceDN w:val="0"/>
        <w:adjustRightInd w:val="0"/>
        <w:jc w:val="both"/>
        <w:rPr>
          <w:rFonts w:eastAsiaTheme="majorEastAsia"/>
          <w:bCs/>
          <w:iCs/>
          <w:sz w:val="22"/>
          <w:szCs w:val="22"/>
          <w:lang w:eastAsia="en-US"/>
        </w:rPr>
      </w:pPr>
    </w:p>
    <w:p w14:paraId="63BF0E65" w14:textId="76F87459" w:rsidR="005D7DB4" w:rsidRPr="00A60743" w:rsidRDefault="00F6693B" w:rsidP="00A60743">
      <w:pPr>
        <w:jc w:val="both"/>
        <w:rPr>
          <w:rFonts w:eastAsia="Calibri"/>
          <w:b/>
          <w:bCs/>
          <w:iCs/>
          <w:sz w:val="22"/>
          <w:szCs w:val="22"/>
          <w:lang w:eastAsia="en-US"/>
        </w:rPr>
      </w:pPr>
      <w:r w:rsidRPr="00A60743">
        <w:rPr>
          <w:rFonts w:eastAsia="Calibri"/>
          <w:b/>
          <w:sz w:val="22"/>
          <w:szCs w:val="22"/>
          <w:lang w:eastAsia="en-US"/>
        </w:rPr>
        <w:t>RELATADOS PEL</w:t>
      </w:r>
      <w:r w:rsidR="00210302" w:rsidRPr="00A60743">
        <w:rPr>
          <w:rFonts w:eastAsia="Calibri"/>
          <w:b/>
          <w:sz w:val="22"/>
          <w:szCs w:val="22"/>
          <w:lang w:eastAsia="en-US"/>
        </w:rPr>
        <w:t>A</w:t>
      </w:r>
      <w:r w:rsidR="005D7DB4" w:rsidRPr="00A60743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="00E45A8E" w:rsidRPr="00A60743">
        <w:rPr>
          <w:b/>
          <w:bCs/>
          <w:iCs/>
          <w:sz w:val="22"/>
          <w:szCs w:val="22"/>
        </w:rPr>
        <w:t>CONSª</w:t>
      </w:r>
      <w:proofErr w:type="spellEnd"/>
      <w:r w:rsidR="00E45A8E" w:rsidRPr="00A60743">
        <w:rPr>
          <w:b/>
          <w:bCs/>
          <w:iCs/>
          <w:sz w:val="22"/>
          <w:szCs w:val="22"/>
        </w:rPr>
        <w:t xml:space="preserve">. </w:t>
      </w:r>
      <w:r w:rsidRPr="00A60743">
        <w:rPr>
          <w:rFonts w:eastAsia="Calibri"/>
          <w:b/>
          <w:bCs/>
          <w:iCs/>
          <w:sz w:val="22"/>
          <w:szCs w:val="22"/>
          <w:lang w:eastAsia="en-US"/>
        </w:rPr>
        <w:t>WALTÂNIA MARIA NOGUEIRA DE SOUSA LEAL ALVARENGA</w:t>
      </w:r>
    </w:p>
    <w:p w14:paraId="339837B2" w14:textId="77777777" w:rsidR="00F6693B" w:rsidRPr="00A60743" w:rsidRDefault="00F6693B" w:rsidP="00A60743">
      <w:pPr>
        <w:jc w:val="both"/>
        <w:rPr>
          <w:rFonts w:eastAsiaTheme="majorEastAsia"/>
          <w:b/>
          <w:bCs/>
          <w:iCs/>
          <w:sz w:val="22"/>
          <w:szCs w:val="22"/>
          <w:lang w:eastAsia="en-US"/>
        </w:rPr>
      </w:pPr>
    </w:p>
    <w:p w14:paraId="719D7CEE" w14:textId="1A702F11" w:rsidR="00FE31E6" w:rsidRPr="00A60743" w:rsidRDefault="00A6213E" w:rsidP="00A60743">
      <w:pPr>
        <w:jc w:val="both"/>
        <w:rPr>
          <w:b/>
          <w:sz w:val="22"/>
          <w:szCs w:val="22"/>
        </w:rPr>
      </w:pPr>
      <w:r w:rsidRPr="00A60743">
        <w:rPr>
          <w:b/>
          <w:sz w:val="22"/>
          <w:szCs w:val="22"/>
        </w:rPr>
        <w:lastRenderedPageBreak/>
        <w:t>DENÚNCIA</w:t>
      </w:r>
    </w:p>
    <w:p w14:paraId="56C803CB" w14:textId="2E50E113" w:rsidR="00A6213E" w:rsidRPr="00A60743" w:rsidRDefault="00A6213E" w:rsidP="00A6074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60743">
        <w:rPr>
          <w:b/>
          <w:sz w:val="22"/>
          <w:szCs w:val="22"/>
        </w:rPr>
        <w:t xml:space="preserve">DECISÃO Nº 077/2024. </w:t>
      </w:r>
      <w:r w:rsidRPr="00A60743">
        <w:rPr>
          <w:rFonts w:eastAsia="Calibri"/>
          <w:b/>
          <w:sz w:val="22"/>
          <w:szCs w:val="22"/>
          <w:lang w:eastAsia="en-US"/>
        </w:rPr>
        <w:t>TC/011663/2021 - DENÚNCIA CONTRA A P. M. DE MASSAPE DO PIAUI/PI - EXERCÍCIO FINANCEIRO DE 2020.</w:t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>Processo(s) Apensado(s):</w:t>
      </w:r>
      <w:r w:rsidRPr="00A60743">
        <w:rPr>
          <w:rFonts w:eastAsia="Calibri"/>
          <w:bCs/>
          <w:sz w:val="22"/>
          <w:szCs w:val="22"/>
          <w:lang w:eastAsia="en-US"/>
        </w:rPr>
        <w:t xml:space="preserve"> TC/011662/2021</w:t>
      </w:r>
      <w:r w:rsidRPr="00A60743">
        <w:rPr>
          <w:rFonts w:eastAsia="Calibri"/>
          <w:sz w:val="22"/>
          <w:szCs w:val="22"/>
          <w:lang w:eastAsia="en-US"/>
        </w:rPr>
        <w:t xml:space="preserve"> – Denúncia. Denunciado(s): Francisco Epifânio Carvalho Reis (Prefeito), Reinaldo de Carvalho Costa (Secretário Municipal de Fazenda), Rivaldo de Carvalho Costa (Ordenador de Despesas),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Lucileide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de Carvalho Veloso Costa,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Francivaldo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Reis Carvalho (Comissão de Licitações). </w:t>
      </w:r>
      <w:r w:rsidRPr="00A60743">
        <w:rPr>
          <w:rFonts w:eastAsia="Calibri"/>
          <w:bCs/>
          <w:sz w:val="22"/>
          <w:szCs w:val="22"/>
          <w:lang w:eastAsia="en-US"/>
        </w:rPr>
        <w:t>TC/013976/2021</w:t>
      </w:r>
      <w:r w:rsidRPr="00A60743">
        <w:rPr>
          <w:rFonts w:eastAsia="Calibri"/>
          <w:sz w:val="22"/>
          <w:szCs w:val="22"/>
          <w:lang w:eastAsia="en-US"/>
        </w:rPr>
        <w:t xml:space="preserve"> – Denúncia. Denunciado(s): Francisco Epifânio de Carvalho Reis (</w:t>
      </w:r>
      <w:proofErr w:type="spellStart"/>
      <w:proofErr w:type="gramStart"/>
      <w:r w:rsidRPr="00A60743">
        <w:rPr>
          <w:rFonts w:eastAsia="Calibri"/>
          <w:sz w:val="22"/>
          <w:szCs w:val="22"/>
          <w:lang w:eastAsia="en-US"/>
        </w:rPr>
        <w:t>exPrefeito</w:t>
      </w:r>
      <w:proofErr w:type="spellEnd"/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Municipal, exercício de 2020), Rivaldo de Carvalho Costa (Prefeito Municipal, exercício 2021),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Francivaldo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Reis Carvalho (Ordenador de Despesas) Reinaldo de Carvalho Costa (Secretário Municipal de Fazenda de janeiro a abril de 2021),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Lucileide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de Carvalho Veloso (atual Secretária Municipal de Fazenda), Maria Lúcia de Carvalho (Presidente da Comissão de Licitação, exercício de 2019), Empresa Vale do Itaim Construções e Locações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Ltda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(CNPJ:28.017.442/0001-60), Clínica Santa Cecília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Ltda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(CNPJ: 21.606.191/0001-00).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Objeto: </w:t>
      </w:r>
      <w:r w:rsidRPr="00A60743">
        <w:rPr>
          <w:rFonts w:eastAsia="Calibri"/>
          <w:sz w:val="22"/>
          <w:szCs w:val="22"/>
          <w:lang w:eastAsia="en-US"/>
        </w:rPr>
        <w:t xml:space="preserve">Denúncia sigilosa, noticiando supostas irregularidades na contratação de empresas relacionadas à Função Saúde, e que são agrupadas da seguinte forma: (1) fornecedoras de serviços médicos e exames diagnósticos especializados, (2) distribuidoras de medicamentos e insumos médicos,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odontológicos e hospitalares e (3) fornecedoras de próteses dentárias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. </w:t>
      </w:r>
      <w:r w:rsidRPr="00A60743">
        <w:rPr>
          <w:rFonts w:eastAsia="Calibri"/>
          <w:b/>
          <w:sz w:val="22"/>
          <w:szCs w:val="22"/>
          <w:lang w:eastAsia="en-US"/>
        </w:rPr>
        <w:t>Denunciante:</w:t>
      </w:r>
      <w:r w:rsidRPr="00A60743">
        <w:rPr>
          <w:rFonts w:eastAsia="Calibri"/>
          <w:sz w:val="22"/>
          <w:szCs w:val="22"/>
          <w:lang w:eastAsia="en-US"/>
        </w:rPr>
        <w:t xml:space="preserve"> Sigiloso. </w:t>
      </w:r>
      <w:r w:rsidRPr="00A60743">
        <w:rPr>
          <w:rFonts w:eastAsia="Calibri"/>
          <w:b/>
          <w:sz w:val="22"/>
          <w:szCs w:val="22"/>
          <w:lang w:eastAsia="en-US"/>
        </w:rPr>
        <w:t>Denunciado(s):</w:t>
      </w:r>
      <w:r w:rsidRPr="00A60743">
        <w:rPr>
          <w:rFonts w:eastAsia="Calibri"/>
          <w:sz w:val="22"/>
          <w:szCs w:val="22"/>
          <w:lang w:eastAsia="en-US"/>
        </w:rPr>
        <w:t xml:space="preserve"> Francisco Epifânio Carvalho Reis (Prefeito) e Luiz Cecília de Carvalho (Ex-Prefeita). </w:t>
      </w:r>
      <w:r w:rsidRPr="00A60743">
        <w:rPr>
          <w:rFonts w:eastAsia="Calibri"/>
          <w:b/>
          <w:sz w:val="22"/>
          <w:szCs w:val="22"/>
          <w:lang w:eastAsia="en-US"/>
        </w:rPr>
        <w:t>Advogado(s):</w:t>
      </w:r>
      <w:r w:rsidRPr="00A60743">
        <w:rPr>
          <w:rFonts w:eastAsia="Calibri"/>
          <w:sz w:val="22"/>
          <w:szCs w:val="22"/>
          <w:lang w:eastAsia="en-US"/>
        </w:rPr>
        <w:t xml:space="preserve"> Blenda Lima Cunha (OAB/PI nº 16.633). (procuração - peça 29, fls. 01, pelo prefeito). </w:t>
      </w:r>
      <w:r w:rsidRPr="00A60743">
        <w:rPr>
          <w:rFonts w:eastAsia="Calibri"/>
          <w:b/>
          <w:sz w:val="22"/>
          <w:szCs w:val="22"/>
          <w:lang w:eastAsia="en-US"/>
        </w:rPr>
        <w:t>Relatora:</w:t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Conselheira </w:t>
      </w:r>
      <w:proofErr w:type="spellStart"/>
      <w:r w:rsidRPr="00A60743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Alvarenga.</w:t>
      </w:r>
      <w:r w:rsidR="00300B2A"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>Vistos, relatados e discutidos os presentes autos, considerando</w:t>
      </w:r>
      <w:r w:rsidRPr="00A60743">
        <w:rPr>
          <w:sz w:val="22"/>
          <w:szCs w:val="22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>o</w:t>
      </w:r>
      <w:r w:rsidRPr="00A60743">
        <w:rPr>
          <w:sz w:val="22"/>
          <w:szCs w:val="22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>Relatório de Denúncia</w:t>
      </w:r>
      <w:r w:rsidRPr="00A60743">
        <w:rPr>
          <w:rFonts w:eastAsia="Calibri"/>
          <w:bCs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sz w:val="22"/>
          <w:szCs w:val="22"/>
          <w:lang w:eastAsia="en-US"/>
        </w:rPr>
        <w:t>do Núcleo de Gestão de Informações Estratégicas – NUGEI (peça 11)</w:t>
      </w:r>
      <w:r w:rsidRPr="00A60743">
        <w:rPr>
          <w:sz w:val="22"/>
          <w:szCs w:val="22"/>
        </w:rPr>
        <w:t xml:space="preserve">, o parecer do Ministério Público de Contas (peça 22), </w:t>
      </w:r>
      <w:r w:rsidRPr="00A60743">
        <w:rPr>
          <w:rFonts w:eastAsiaTheme="minorHAnsi"/>
          <w:bCs/>
          <w:sz w:val="22"/>
          <w:szCs w:val="22"/>
          <w:lang w:eastAsia="en-US"/>
        </w:rPr>
        <w:t>o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voto da </w:t>
      </w:r>
      <w:r w:rsidRPr="00A60743">
        <w:rPr>
          <w:rFonts w:eastAsiaTheme="minorHAnsi"/>
          <w:bCs/>
          <w:sz w:val="22"/>
          <w:szCs w:val="22"/>
          <w:lang w:eastAsia="en-US"/>
        </w:rPr>
        <w:t>Relatora (peça 35),</w:t>
      </w:r>
      <w:r w:rsidRPr="00A60743">
        <w:rPr>
          <w:rFonts w:eastAsiaTheme="minorHAnsi"/>
          <w:bCs/>
          <w:color w:val="FF0000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e o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mais que dos autos consta, decidiu </w:t>
      </w:r>
      <w:r w:rsidRPr="00A60743">
        <w:rPr>
          <w:rFonts w:eastAsiaTheme="minorHAnsi"/>
          <w:color w:val="000000" w:themeColor="text1"/>
          <w:sz w:val="22"/>
          <w:szCs w:val="22"/>
          <w:lang w:eastAsia="en-US"/>
        </w:rPr>
        <w:t xml:space="preserve">a Segunda Câmara, </w:t>
      </w:r>
      <w:r w:rsidRPr="00A60743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A60743">
        <w:rPr>
          <w:rFonts w:eastAsiaTheme="minorHAnsi"/>
          <w:color w:val="000000" w:themeColor="text1"/>
          <w:sz w:val="22"/>
          <w:szCs w:val="22"/>
          <w:lang w:eastAsia="en-US"/>
        </w:rPr>
        <w:t>,</w:t>
      </w:r>
      <w:r w:rsidRPr="00A60743">
        <w:rPr>
          <w:rFonts w:eastAsia="Calibri"/>
          <w:sz w:val="22"/>
          <w:szCs w:val="22"/>
          <w:lang w:eastAsia="en-US"/>
        </w:rPr>
        <w:t xml:space="preserve"> acompanhando o parecer do Ministério Público de Contas,</w:t>
      </w:r>
      <w:r w:rsidRPr="00A60743">
        <w:rPr>
          <w:rFonts w:eastAsiaTheme="minorHAnsi"/>
          <w:color w:val="000000" w:themeColor="text1"/>
          <w:sz w:val="22"/>
          <w:szCs w:val="22"/>
          <w:lang w:eastAsia="en-US"/>
        </w:rPr>
        <w:t xml:space="preserve"> nos termos e pelos fundamentos expostos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no voto da </w:t>
      </w:r>
      <w:r w:rsidRPr="00A60743">
        <w:rPr>
          <w:rFonts w:eastAsiaTheme="minorHAnsi"/>
          <w:bCs/>
          <w:sz w:val="22"/>
          <w:szCs w:val="22"/>
          <w:lang w:eastAsia="en-US"/>
        </w:rPr>
        <w:t>Relatora (peça 35), da seguinte forma:</w:t>
      </w:r>
      <w:r w:rsidR="00300B2A"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 xml:space="preserve">a) Pela </w:t>
      </w:r>
      <w:r w:rsidRPr="00A60743">
        <w:rPr>
          <w:rFonts w:eastAsia="Calibri"/>
          <w:b/>
          <w:sz w:val="22"/>
          <w:szCs w:val="22"/>
          <w:lang w:eastAsia="en-US"/>
        </w:rPr>
        <w:t>procedência parcial</w:t>
      </w:r>
      <w:r w:rsidRPr="00A60743">
        <w:rPr>
          <w:rFonts w:eastAsia="Calibri"/>
          <w:sz w:val="22"/>
          <w:szCs w:val="22"/>
          <w:lang w:eastAsia="en-US"/>
        </w:rPr>
        <w:t xml:space="preserve"> da presente denúncia: b) Pela </w:t>
      </w:r>
      <w:r w:rsidRPr="00A60743">
        <w:rPr>
          <w:rFonts w:eastAsia="Calibri"/>
          <w:b/>
          <w:sz w:val="22"/>
          <w:szCs w:val="22"/>
          <w:lang w:eastAsia="en-US"/>
        </w:rPr>
        <w:t>aplicação de multa</w:t>
      </w:r>
      <w:r w:rsidRPr="00A60743">
        <w:rPr>
          <w:rFonts w:eastAsia="Calibri"/>
          <w:sz w:val="22"/>
          <w:szCs w:val="22"/>
          <w:lang w:eastAsia="en-US"/>
        </w:rPr>
        <w:t xml:space="preserve"> prevista no art. 79, inciso I, da Lei nº 5.888/2009 c/c art. 206, inciso I, do Regimento Interno desta Corte de Contas, no montante de </w:t>
      </w:r>
      <w:r w:rsidRPr="00A60743">
        <w:rPr>
          <w:rFonts w:eastAsia="Calibri"/>
          <w:b/>
          <w:sz w:val="22"/>
          <w:szCs w:val="22"/>
          <w:lang w:eastAsia="en-US"/>
        </w:rPr>
        <w:t>2.000 UFR/PI</w:t>
      </w:r>
      <w:r w:rsidRPr="00A60743">
        <w:rPr>
          <w:rFonts w:eastAsia="Calibri"/>
          <w:sz w:val="22"/>
          <w:szCs w:val="22"/>
          <w:lang w:eastAsia="en-US"/>
        </w:rPr>
        <w:t xml:space="preserve"> ao </w:t>
      </w:r>
      <w:r w:rsidRPr="00A60743">
        <w:rPr>
          <w:rFonts w:eastAsia="Calibri"/>
          <w:b/>
          <w:sz w:val="22"/>
          <w:szCs w:val="22"/>
          <w:lang w:eastAsia="en-US"/>
        </w:rPr>
        <w:t>Sr. Francisco Epifânio de Carvalho Reis</w:t>
      </w:r>
      <w:r w:rsidRPr="00A60743">
        <w:rPr>
          <w:rFonts w:eastAsia="Calibri"/>
          <w:sz w:val="22"/>
          <w:szCs w:val="22"/>
          <w:lang w:eastAsia="en-US"/>
        </w:rPr>
        <w:t xml:space="preserve"> - Prefeito Municipal de Massapê do Piauí, bem como, multa de </w:t>
      </w:r>
      <w:r w:rsidRPr="00A60743">
        <w:rPr>
          <w:rFonts w:eastAsia="Calibri"/>
          <w:b/>
          <w:sz w:val="22"/>
          <w:szCs w:val="22"/>
          <w:lang w:eastAsia="en-US"/>
        </w:rPr>
        <w:t>2.000 UFR/PI</w:t>
      </w:r>
      <w:r w:rsidRPr="00A60743">
        <w:rPr>
          <w:rFonts w:eastAsia="Calibri"/>
          <w:sz w:val="22"/>
          <w:szCs w:val="22"/>
          <w:lang w:eastAsia="en-US"/>
        </w:rPr>
        <w:t xml:space="preserve"> para a </w:t>
      </w:r>
      <w:r w:rsidRPr="00A60743">
        <w:rPr>
          <w:rFonts w:eastAsia="Calibri"/>
          <w:b/>
          <w:sz w:val="22"/>
          <w:szCs w:val="22"/>
          <w:lang w:eastAsia="en-US"/>
        </w:rPr>
        <w:t>Sra. Luiza Cecília de Carvalho</w:t>
      </w:r>
      <w:r w:rsidRPr="00A60743">
        <w:rPr>
          <w:rFonts w:eastAsia="Calibri"/>
          <w:sz w:val="22"/>
          <w:szCs w:val="22"/>
          <w:lang w:eastAsia="en-US"/>
        </w:rPr>
        <w:t xml:space="preserve"> – Ex-Prefeita Municipal de Massapê do Piauí, no exercício de 2020, </w:t>
      </w:r>
      <w:r w:rsidRPr="00A60743">
        <w:rPr>
          <w:rFonts w:eastAsia="Calibri"/>
          <w:bCs/>
          <w:sz w:val="22"/>
          <w:szCs w:val="22"/>
          <w:lang w:eastAsia="en-US"/>
        </w:rPr>
        <w:t>a ser recolhida ao Fundo de Modernização do Tribunal de Contas – FMTC, no prazo de 30 (trinta) dias, após o trânsito em julgado desta decisão (art. 384, parágrafo único, art. 382 e art. 386 da Resolução TCE/PI nº13/11 – Regimento Interno - republicado no Diário Oficial Eletrônico (</w:t>
      </w:r>
      <w:proofErr w:type="gramStart"/>
      <w:r w:rsidRPr="00A60743">
        <w:rPr>
          <w:rFonts w:eastAsia="Calibri"/>
          <w:bCs/>
          <w:sz w:val="22"/>
          <w:szCs w:val="22"/>
          <w:lang w:eastAsia="en-US"/>
        </w:rPr>
        <w:t>D.O.</w:t>
      </w:r>
      <w:proofErr w:type="gramEnd"/>
      <w:r w:rsidRPr="00A60743">
        <w:rPr>
          <w:rFonts w:eastAsia="Calibri"/>
          <w:bCs/>
          <w:sz w:val="22"/>
          <w:szCs w:val="22"/>
          <w:lang w:eastAsia="en-US"/>
        </w:rPr>
        <w:t>E) do TCE/PI nº 13/14</w:t>
      </w:r>
      <w:r w:rsidRPr="00A60743">
        <w:rPr>
          <w:rFonts w:eastAsia="Calibri"/>
          <w:sz w:val="22"/>
          <w:szCs w:val="22"/>
          <w:lang w:eastAsia="en-US"/>
        </w:rPr>
        <w:t xml:space="preserve">. c) </w:t>
      </w:r>
      <w:r w:rsidRPr="00A60743">
        <w:rPr>
          <w:rFonts w:eastAsia="Calibri"/>
          <w:b/>
          <w:sz w:val="22"/>
          <w:szCs w:val="22"/>
          <w:lang w:eastAsia="en-US"/>
        </w:rPr>
        <w:t>Remessa dos autos ao Promotor</w:t>
      </w:r>
      <w:r w:rsidRPr="00A60743">
        <w:rPr>
          <w:rFonts w:eastAsia="Calibri"/>
          <w:sz w:val="22"/>
          <w:szCs w:val="22"/>
          <w:lang w:eastAsia="en-US"/>
        </w:rPr>
        <w:t xml:space="preserve"> do Ministério Público Estadual do Piauí, responsável pela Comarca de Massapê do Piauí.</w:t>
      </w:r>
      <w:r w:rsidR="00300B2A" w:rsidRPr="00A60743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>Decidiu,</w:t>
      </w:r>
      <w:proofErr w:type="gramEnd"/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ainda </w:t>
      </w:r>
      <w:r w:rsidRPr="00A60743">
        <w:rPr>
          <w:rFonts w:eastAsiaTheme="minorHAnsi"/>
          <w:color w:val="000000" w:themeColor="text1"/>
          <w:sz w:val="22"/>
          <w:szCs w:val="22"/>
          <w:lang w:eastAsia="en-US"/>
        </w:rPr>
        <w:t xml:space="preserve">a Segunda Câmara, </w:t>
      </w:r>
      <w:r w:rsidRPr="00A60743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A60743">
        <w:rPr>
          <w:rFonts w:eastAsiaTheme="minorHAnsi"/>
          <w:color w:val="000000" w:themeColor="text1"/>
          <w:sz w:val="22"/>
          <w:szCs w:val="22"/>
          <w:lang w:eastAsia="en-US"/>
        </w:rPr>
        <w:t>,</w:t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color w:val="000000" w:themeColor="text1"/>
          <w:sz w:val="22"/>
          <w:szCs w:val="22"/>
          <w:lang w:eastAsia="en-US"/>
        </w:rPr>
        <w:t xml:space="preserve">nos termos e pelos fundamentos expostos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no voto da 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Relatora (peça 35), </w:t>
      </w:r>
      <w:r w:rsidRPr="00A60743">
        <w:rPr>
          <w:rFonts w:eastAsia="Calibri"/>
          <w:sz w:val="22"/>
          <w:szCs w:val="22"/>
          <w:lang w:eastAsia="en-US"/>
        </w:rPr>
        <w:t xml:space="preserve">quanto à Denúncia </w:t>
      </w:r>
      <w:r w:rsidRPr="00A60743">
        <w:rPr>
          <w:rFonts w:eastAsia="Calibri"/>
          <w:b/>
          <w:sz w:val="22"/>
          <w:szCs w:val="22"/>
          <w:lang w:eastAsia="en-US"/>
        </w:rPr>
        <w:t>TC/011662/2021</w:t>
      </w:r>
      <w:r w:rsidRPr="00A60743">
        <w:rPr>
          <w:rFonts w:eastAsia="Calibri"/>
          <w:sz w:val="22"/>
          <w:szCs w:val="22"/>
          <w:lang w:eastAsia="en-US"/>
        </w:rPr>
        <w:t xml:space="preserve">, pela sua </w:t>
      </w:r>
      <w:r w:rsidRPr="00A60743">
        <w:rPr>
          <w:rFonts w:eastAsia="Calibri"/>
          <w:b/>
          <w:sz w:val="22"/>
          <w:szCs w:val="22"/>
          <w:lang w:eastAsia="en-US"/>
        </w:rPr>
        <w:t>procedência parcial</w:t>
      </w:r>
      <w:r w:rsidRPr="00A60743">
        <w:rPr>
          <w:rFonts w:eastAsia="Calibri"/>
          <w:sz w:val="22"/>
          <w:szCs w:val="22"/>
          <w:lang w:eastAsia="en-US"/>
        </w:rPr>
        <w:t xml:space="preserve"> e em relação à Denúncia </w:t>
      </w:r>
      <w:r w:rsidRPr="00A60743">
        <w:rPr>
          <w:rFonts w:eastAsia="Calibri"/>
          <w:b/>
          <w:sz w:val="22"/>
          <w:szCs w:val="22"/>
          <w:lang w:eastAsia="en-US"/>
        </w:rPr>
        <w:t>TC/013976/2021</w:t>
      </w:r>
      <w:r w:rsidRPr="00A60743">
        <w:rPr>
          <w:rFonts w:eastAsia="Calibri"/>
          <w:sz w:val="22"/>
          <w:szCs w:val="22"/>
          <w:lang w:eastAsia="en-US"/>
        </w:rPr>
        <w:t xml:space="preserve">, esta teve sua admissibilidade negada e tratada como </w:t>
      </w:r>
      <w:r w:rsidRPr="00A60743">
        <w:rPr>
          <w:rFonts w:eastAsia="Calibri"/>
          <w:b/>
          <w:sz w:val="22"/>
          <w:szCs w:val="22"/>
          <w:lang w:eastAsia="en-US"/>
        </w:rPr>
        <w:t>comunicação de irregularidade</w:t>
      </w:r>
      <w:r w:rsidRPr="00A60743">
        <w:rPr>
          <w:rFonts w:eastAsia="Calibri"/>
          <w:sz w:val="22"/>
          <w:szCs w:val="22"/>
          <w:lang w:eastAsia="en-US"/>
        </w:rPr>
        <w:t>.</w:t>
      </w:r>
      <w:r w:rsidR="00300B2A"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Conselheira Lilian de Almeida Veloso Nunes Martins (Presidente), Conselheiro Abelardo Pio Vilanova e Silva, Conselheira </w:t>
      </w:r>
      <w:proofErr w:type="spellStart"/>
      <w:r w:rsidRPr="00A60743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 e o Conselheiro Substituto Delano Carneiro da Cunha Câmara.  </w:t>
      </w:r>
    </w:p>
    <w:p w14:paraId="264ABE12" w14:textId="77777777" w:rsidR="00136D0A" w:rsidRPr="00A60743" w:rsidRDefault="00136D0A" w:rsidP="00A60743">
      <w:pPr>
        <w:jc w:val="both"/>
        <w:rPr>
          <w:sz w:val="22"/>
          <w:szCs w:val="22"/>
        </w:rPr>
      </w:pPr>
    </w:p>
    <w:p w14:paraId="33589C9B" w14:textId="72B61A08" w:rsidR="00A6213E" w:rsidRPr="00A60743" w:rsidRDefault="00A6213E" w:rsidP="00A60743">
      <w:pPr>
        <w:jc w:val="both"/>
        <w:rPr>
          <w:b/>
          <w:sz w:val="22"/>
          <w:szCs w:val="22"/>
        </w:rPr>
      </w:pPr>
      <w:r w:rsidRPr="00A60743">
        <w:rPr>
          <w:b/>
          <w:sz w:val="22"/>
          <w:szCs w:val="22"/>
        </w:rPr>
        <w:t>INSPEÇÃO</w:t>
      </w:r>
    </w:p>
    <w:p w14:paraId="2D3FBCF9" w14:textId="168DE619" w:rsidR="00A6213E" w:rsidRPr="00A60743" w:rsidRDefault="00A6213E" w:rsidP="00A60743">
      <w:pPr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60743">
        <w:rPr>
          <w:b/>
          <w:sz w:val="22"/>
          <w:szCs w:val="22"/>
        </w:rPr>
        <w:t xml:space="preserve">DECISÃO Nº 078/2024.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TC/008505/2023 - INSPEÇÃO NA P. M. DE SIGEFREDO PACHECO/PI. EXERCÍCIO FINANCEIRO DE 2023. </w:t>
      </w:r>
      <w:r w:rsidRPr="00A60743">
        <w:rPr>
          <w:b/>
          <w:sz w:val="22"/>
          <w:szCs w:val="22"/>
        </w:rPr>
        <w:t>O</w:t>
      </w:r>
      <w:r w:rsidRPr="00A60743">
        <w:rPr>
          <w:rFonts w:eastAsia="Calibri"/>
          <w:b/>
          <w:sz w:val="22"/>
          <w:szCs w:val="22"/>
          <w:lang w:eastAsia="en-US"/>
        </w:rPr>
        <w:t xml:space="preserve">bjeto: </w:t>
      </w:r>
      <w:r w:rsidRPr="00A60743">
        <w:rPr>
          <w:rFonts w:eastAsia="Calibri"/>
          <w:sz w:val="22"/>
          <w:szCs w:val="22"/>
          <w:lang w:eastAsia="en-US"/>
        </w:rPr>
        <w:t xml:space="preserve">Inspeção realizada pela I Divisão de Fiscalização de Licitações e Contratações (DFCONTRATOS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1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para fiscalizar os seguintes procedimentos licitatórios realizados no município de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Sigefredo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Pacheco no exercício de 2023: Pregão Eletrônico nº 001/2023; Pregão Eletrônico nº 002/2023; Pregão Eletrônico nº 003/2023; Pregão Eletrônico nº 005/2023; Pregão Eletrônico 009/2023 e Pregão Eletrônico nº 022/2022. </w:t>
      </w:r>
      <w:r w:rsidRPr="00A60743">
        <w:rPr>
          <w:rFonts w:eastAsia="Calibri"/>
          <w:b/>
          <w:sz w:val="22"/>
          <w:szCs w:val="22"/>
          <w:lang w:eastAsia="en-US"/>
        </w:rPr>
        <w:t>Responsável:</w:t>
      </w:r>
      <w:r w:rsidRPr="00A60743">
        <w:rPr>
          <w:rFonts w:eastAsia="Calibri"/>
          <w:sz w:val="22"/>
          <w:szCs w:val="22"/>
          <w:lang w:eastAsia="en-US"/>
        </w:rPr>
        <w:t xml:space="preserve"> Murilo Bandeira da Silva (Prefeito Municipal).</w:t>
      </w:r>
      <w:r w:rsidRPr="00A60743">
        <w:rPr>
          <w:rFonts w:eastAsia="Calibri"/>
          <w:b/>
          <w:sz w:val="22"/>
          <w:szCs w:val="22"/>
          <w:lang w:eastAsia="en-US"/>
        </w:rPr>
        <w:t xml:space="preserve"> Relatora:</w:t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Conselheira </w:t>
      </w:r>
      <w:proofErr w:type="spellStart"/>
      <w:r w:rsidRPr="00A60743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</w:t>
      </w:r>
      <w:r w:rsidRPr="00A60743">
        <w:rPr>
          <w:rFonts w:eastAsia="Calibri"/>
          <w:bCs/>
          <w:iCs/>
          <w:sz w:val="22"/>
          <w:szCs w:val="22"/>
          <w:lang w:eastAsia="en-US"/>
        </w:rPr>
        <w:t>.</w:t>
      </w:r>
      <w:r w:rsidR="00300B2A" w:rsidRPr="00A60743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A60743">
        <w:rPr>
          <w:color w:val="000000" w:themeColor="text1"/>
          <w:sz w:val="22"/>
          <w:szCs w:val="22"/>
        </w:rPr>
        <w:t xml:space="preserve">Vistos, relatados e discutidos os presentes autos, considerando o </w:t>
      </w:r>
      <w:r w:rsidRPr="00A60743">
        <w:rPr>
          <w:rFonts w:eastAsia="Calibri"/>
          <w:sz w:val="22"/>
          <w:szCs w:val="22"/>
          <w:lang w:eastAsia="en-US"/>
        </w:rPr>
        <w:t xml:space="preserve">Relatório de Inspeção </w:t>
      </w:r>
      <w:r w:rsidRPr="00A60743">
        <w:rPr>
          <w:color w:val="000000" w:themeColor="text1"/>
          <w:sz w:val="22"/>
          <w:szCs w:val="22"/>
        </w:rPr>
        <w:t xml:space="preserve">da Divisão Técnica da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Diretoria de Fiscalização de Licitações e Contratações – </w:t>
      </w:r>
      <w:r w:rsidRPr="00A60743">
        <w:rPr>
          <w:rFonts w:eastAsia="Calibri"/>
          <w:sz w:val="22"/>
          <w:szCs w:val="22"/>
          <w:lang w:eastAsia="en-US"/>
        </w:rPr>
        <w:t>DFCONTRATOS 1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>(peça 05), o Relatório de Contraditório</w:t>
      </w:r>
      <w:r w:rsidRPr="00A60743">
        <w:rPr>
          <w:color w:val="000000" w:themeColor="text1"/>
          <w:sz w:val="22"/>
          <w:szCs w:val="22"/>
        </w:rPr>
        <w:t xml:space="preserve"> da Divisão Técnica da </w:t>
      </w:r>
      <w:r w:rsidRPr="00A60743">
        <w:rPr>
          <w:rFonts w:eastAsia="Calibri"/>
          <w:sz w:val="22"/>
          <w:szCs w:val="22"/>
          <w:lang w:eastAsia="en-US"/>
        </w:rPr>
        <w:t>Diretoria de Fiscalização de Licitações e Contratações - DFCONTRATOS 3 (peça 18),</w:t>
      </w:r>
      <w:r w:rsidRPr="00A60743">
        <w:rPr>
          <w:color w:val="000000" w:themeColor="text1"/>
          <w:sz w:val="22"/>
          <w:szCs w:val="22"/>
        </w:rPr>
        <w:t xml:space="preserve"> o parecer do Ministério Público de Contas (peça 20)</w:t>
      </w:r>
      <w:r w:rsidRPr="00A60743">
        <w:rPr>
          <w:rFonts w:eastAsia="Calibri"/>
          <w:sz w:val="22"/>
          <w:szCs w:val="22"/>
          <w:lang w:eastAsia="en-US"/>
        </w:rPr>
        <w:t xml:space="preserve">, </w:t>
      </w:r>
      <w:r w:rsidRPr="00A60743">
        <w:rPr>
          <w:color w:val="000000" w:themeColor="text1"/>
          <w:sz w:val="22"/>
          <w:szCs w:val="22"/>
        </w:rPr>
        <w:t xml:space="preserve"> </w:t>
      </w:r>
      <w:r w:rsidRPr="00A60743">
        <w:rPr>
          <w:bCs/>
          <w:sz w:val="22"/>
          <w:szCs w:val="22"/>
        </w:rPr>
        <w:t xml:space="preserve">o voto </w:t>
      </w:r>
      <w:r w:rsidRPr="00A60743">
        <w:rPr>
          <w:bCs/>
          <w:color w:val="000000" w:themeColor="text1"/>
          <w:sz w:val="22"/>
          <w:szCs w:val="22"/>
        </w:rPr>
        <w:t xml:space="preserve">do Relator </w:t>
      </w:r>
      <w:r w:rsidRPr="00A60743">
        <w:rPr>
          <w:bCs/>
          <w:sz w:val="22"/>
          <w:szCs w:val="22"/>
        </w:rPr>
        <w:t>(peça 25),</w:t>
      </w:r>
      <w:r w:rsidRPr="00A60743">
        <w:rPr>
          <w:bCs/>
          <w:color w:val="FF0000"/>
          <w:sz w:val="22"/>
          <w:szCs w:val="22"/>
        </w:rPr>
        <w:t xml:space="preserve"> </w:t>
      </w:r>
      <w:r w:rsidRPr="00A60743">
        <w:rPr>
          <w:bCs/>
          <w:color w:val="000000" w:themeColor="text1"/>
          <w:sz w:val="22"/>
          <w:szCs w:val="22"/>
        </w:rPr>
        <w:t>e o mais que dos aut</w:t>
      </w:r>
      <w:r w:rsidRPr="00A60743">
        <w:rPr>
          <w:bCs/>
          <w:sz w:val="22"/>
          <w:szCs w:val="22"/>
        </w:rPr>
        <w:t xml:space="preserve">os consta, decidiu </w:t>
      </w:r>
      <w:r w:rsidRPr="00A60743">
        <w:rPr>
          <w:sz w:val="22"/>
          <w:szCs w:val="22"/>
        </w:rPr>
        <w:t xml:space="preserve">a Segunda Câmara, </w:t>
      </w:r>
      <w:r w:rsidRPr="00A60743">
        <w:rPr>
          <w:b/>
          <w:bCs/>
          <w:sz w:val="22"/>
          <w:szCs w:val="22"/>
        </w:rPr>
        <w:t xml:space="preserve">unânime, </w:t>
      </w:r>
      <w:r w:rsidRPr="00A60743">
        <w:rPr>
          <w:rFonts w:eastAsia="Calibri"/>
          <w:sz w:val="22"/>
          <w:szCs w:val="22"/>
          <w:lang w:eastAsia="en-US"/>
        </w:rPr>
        <w:t>acompanhando parcialmente o parecer ministerial,</w:t>
      </w:r>
      <w:r w:rsidRPr="00A60743">
        <w:rPr>
          <w:b/>
          <w:bCs/>
          <w:sz w:val="22"/>
          <w:szCs w:val="22"/>
        </w:rPr>
        <w:t xml:space="preserve"> </w:t>
      </w:r>
      <w:r w:rsidRPr="00A60743">
        <w:rPr>
          <w:sz w:val="22"/>
          <w:szCs w:val="22"/>
        </w:rPr>
        <w:t xml:space="preserve">nos termos e pelos fundamentos expostos no </w:t>
      </w:r>
      <w:r w:rsidRPr="00A60743">
        <w:rPr>
          <w:bCs/>
          <w:sz w:val="22"/>
          <w:szCs w:val="22"/>
        </w:rPr>
        <w:t>voto da Relatora (peça 25),</w:t>
      </w:r>
      <w:r w:rsidRPr="00A60743">
        <w:rPr>
          <w:bCs/>
          <w:color w:val="FF0000"/>
          <w:sz w:val="22"/>
          <w:szCs w:val="22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 xml:space="preserve">pela expedição das sugestões propostas pela DFCONTRATOS 1 e reiteradas pela DFCONTRATOS 3 aos responsáveis pela Prefeitura Municipal de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Sigefredo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Pacheco, consoante abaixo transcritas, como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recomendações, cujo descumprimento poderá ensejar a aplicação de </w:t>
      </w:r>
      <w:r w:rsidRPr="00A60743">
        <w:rPr>
          <w:rFonts w:eastAsia="Calibri"/>
          <w:b/>
          <w:sz w:val="22"/>
          <w:szCs w:val="22"/>
          <w:lang w:eastAsia="en-US"/>
        </w:rPr>
        <w:lastRenderedPageBreak/>
        <w:t>multa</w:t>
      </w:r>
      <w:r w:rsidRPr="00A60743">
        <w:rPr>
          <w:rFonts w:eastAsia="Calibri"/>
          <w:sz w:val="22"/>
          <w:szCs w:val="22"/>
          <w:lang w:eastAsia="en-US"/>
        </w:rPr>
        <w:t xml:space="preserve">, de forma que: a) na instrução dos processos licitatórios, na fase interna, FAÇAM CONSTAR nos autos as justificativas dos quantitativos de bens e serviços a serem adquiridos, os quais devem ser suficientes ao atendimento da demanda do setor requisitante; b) nos termos de referência e editais de licitações que vierem a realizar, PROCEDAM à descrição do objeto contendo as características essenciais dos itens que serão contratados, com vista a dar cumprimento ao art. 3º, incisos I e II, da Lei n.º 10.520/02; c) nos termos de referência e editais de licitações que vierem a realizar, EVITEM a indicação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de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determinada marca de gêneros alimentícios, que, se indicada, deve vir acompanhada das expressões “ou equivalente”, “ou similar”, ou “de melhor qualidade”, de modo a afastar violação ao preceito legal estabelecido no art. 15, §7º, I da lei nº 8.666/93; d) na instrução dos processos licitatórios, na fase interna, APRIMOREM a pesquisa de preços, diversificando as fontes de pesquisa (tais como: preço fixado por órgão oficial competente; preços constantes em Atas de Registro de Preços - ARP; preços para o mesmo objeto com contrato vigente no órgão promotor da licitação; pesquisa no comércio da região; pesquisa publicada em mídia especializada, sítios eletrônicos especializados ou de domínio amplo, desde que contenha a data e hora de acesso; contratações similares de outros entes públicos, em execução ou concluídos nos 180 dias anteriores à data da pesquisa de preços; pesquisa no Portal de Compras Governamentais; revista especializada; pesquisa com os fornecedores), em obediência ao princípio da economicidade, do art. 70 da Constituição Federal e art. 15, III e V e § 1º, da Lei n.º 8.666/93; e) nos editais de licitações que vierem a realizar, ESTABELEÇAM que sempre que houver itens de objeto da mesma natureza, a reserva de cotas de valores de até R$ 80.000,00 (oitenta mil reais), ou, estabelecer, em certames para aquisição de bens de natureza divisível, cota de até 25% (vinte e cinco por cento) do objeto para a contratação exclusiva de ME e EPP, com vistas ao cumprimento do art. 48, inciso I e III, da Lei Complementar n.º 123/2016; f) na instrução dos procedimentos licitatórios, OBSERVEM as disposições do art. 38 da Lei 8.666/1993, especialmente quanto aos aspectos formais dos procedimentos; g) PROMOVAM a capacitação dos agentes/servidores que atuam com contratações públicas no referido município, para que estes possam realizar tais procedimentos da melhor forma possível, conduzindo-os adequadamente, dentro da legalidade, e para que estes possam bem desempenhar suas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funções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e fazer um bom e correto uso do dinheiro público.</w:t>
      </w:r>
      <w:r w:rsidR="00300B2A" w:rsidRPr="00A60743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Conselheira Lilian de Almeida Veloso Nunes Martins (Presidente), Conselheiro Abelardo Pio Vilanova e Silva, Conselheira </w:t>
      </w:r>
      <w:proofErr w:type="spellStart"/>
      <w:r w:rsidRPr="00A60743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Alvarenga, Conselheiro Substituto Delano Carneiro da Cunha Câmara e o Conselheiro Substituto Alisson Felipe de Araújo.  </w:t>
      </w:r>
    </w:p>
    <w:p w14:paraId="4F11AABA" w14:textId="77777777" w:rsidR="00A6213E" w:rsidRPr="00A60743" w:rsidRDefault="00A6213E" w:rsidP="00A60743">
      <w:pPr>
        <w:jc w:val="both"/>
        <w:rPr>
          <w:sz w:val="22"/>
          <w:szCs w:val="22"/>
        </w:rPr>
      </w:pPr>
    </w:p>
    <w:p w14:paraId="47488888" w14:textId="79787D78" w:rsidR="00A6213E" w:rsidRPr="00A60743" w:rsidRDefault="00A6213E" w:rsidP="00A60743">
      <w:pPr>
        <w:jc w:val="both"/>
        <w:rPr>
          <w:rFonts w:eastAsiaTheme="majorEastAsia"/>
          <w:bCs/>
          <w:iCs/>
          <w:sz w:val="22"/>
          <w:szCs w:val="22"/>
          <w:lang w:eastAsia="en-US"/>
        </w:rPr>
      </w:pPr>
      <w:r w:rsidRPr="00A60743">
        <w:rPr>
          <w:b/>
          <w:sz w:val="22"/>
          <w:szCs w:val="22"/>
        </w:rPr>
        <w:t xml:space="preserve">DECISÃO Nº 079/2024. </w:t>
      </w:r>
      <w:r w:rsidRPr="00A60743">
        <w:rPr>
          <w:rFonts w:eastAsia="Calibri"/>
          <w:b/>
          <w:sz w:val="22"/>
          <w:szCs w:val="22"/>
          <w:lang w:eastAsia="en-US"/>
        </w:rPr>
        <w:t>TC/009344/2023 - INSPEÇÃO NA P. M. DE NOVO ORIENTE DO PIAUI /PI - EXERCÍCIO FINANCEIRO DE 2023.</w:t>
      </w:r>
      <w:r w:rsidRPr="00A60743">
        <w:rPr>
          <w:b/>
          <w:sz w:val="22"/>
          <w:szCs w:val="22"/>
        </w:rPr>
        <w:t xml:space="preserve"> O</w:t>
      </w:r>
      <w:r w:rsidRPr="00A60743">
        <w:rPr>
          <w:rFonts w:eastAsia="Calibri"/>
          <w:b/>
          <w:sz w:val="22"/>
          <w:szCs w:val="22"/>
          <w:lang w:eastAsia="en-US"/>
        </w:rPr>
        <w:t xml:space="preserve">bjeto: </w:t>
      </w:r>
      <w:r w:rsidRPr="00A60743">
        <w:rPr>
          <w:rFonts w:eastAsia="Calibri"/>
          <w:sz w:val="22"/>
          <w:szCs w:val="22"/>
          <w:lang w:eastAsia="en-US"/>
        </w:rPr>
        <w:t xml:space="preserve">Inspeção para fiscalizar procedimentos licitatórios realizados no município de Novo Oriente do Piauí.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Responsável: </w:t>
      </w:r>
      <w:r w:rsidRPr="00A60743">
        <w:rPr>
          <w:rFonts w:eastAsia="Calibri"/>
          <w:sz w:val="22"/>
          <w:szCs w:val="22"/>
          <w:lang w:eastAsia="en-US"/>
        </w:rPr>
        <w:t xml:space="preserve">Francisco Afonso Ribeiro Sobreira (Prefeito Municipal). </w:t>
      </w:r>
      <w:r w:rsidRPr="00A60743">
        <w:rPr>
          <w:rFonts w:eastAsia="Calibri"/>
          <w:b/>
          <w:sz w:val="22"/>
          <w:szCs w:val="22"/>
          <w:lang w:eastAsia="en-US"/>
        </w:rPr>
        <w:t>Relatora:</w:t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Conselheira </w:t>
      </w:r>
      <w:proofErr w:type="spellStart"/>
      <w:r w:rsidRPr="00A60743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Alvarenga.</w:t>
      </w:r>
      <w:r w:rsidR="00300B2A"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color w:val="000000" w:themeColor="text1"/>
          <w:sz w:val="22"/>
          <w:szCs w:val="22"/>
        </w:rPr>
        <w:t xml:space="preserve">Vistos, relatados e discutidos os presentes autos, considerando o </w:t>
      </w:r>
      <w:r w:rsidRPr="00A60743">
        <w:rPr>
          <w:rFonts w:eastAsia="Calibri"/>
          <w:sz w:val="22"/>
          <w:szCs w:val="22"/>
          <w:lang w:eastAsia="en-US"/>
        </w:rPr>
        <w:t xml:space="preserve">Relatório de Inspeção </w:t>
      </w:r>
      <w:r w:rsidRPr="00A60743">
        <w:rPr>
          <w:color w:val="000000" w:themeColor="text1"/>
          <w:sz w:val="22"/>
          <w:szCs w:val="22"/>
        </w:rPr>
        <w:t xml:space="preserve">da Divisão Técnica da </w:t>
      </w:r>
      <w:r w:rsidRPr="00A60743">
        <w:rPr>
          <w:rFonts w:eastAsia="Calibri"/>
          <w:sz w:val="22"/>
          <w:szCs w:val="22"/>
          <w:lang w:eastAsia="en-US"/>
        </w:rPr>
        <w:t xml:space="preserve">Diretoria de Fiscalização de Licitações e Contratações – DFCONTRATOS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2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(peça 03), o Termo de Conclusão da Instrução Processual da Diretoria de Fiscalização de Licitações e Contratações - DFCONTRATOS </w:t>
      </w:r>
      <w:r w:rsidRPr="00A60743">
        <w:rPr>
          <w:color w:val="000000" w:themeColor="text1"/>
          <w:sz w:val="22"/>
          <w:szCs w:val="22"/>
        </w:rPr>
        <w:t xml:space="preserve">(peça 07), o contraditório da Divisão Técnica da </w:t>
      </w:r>
      <w:r w:rsidRPr="00A60743">
        <w:rPr>
          <w:rFonts w:eastAsia="Calibri"/>
          <w:sz w:val="22"/>
          <w:szCs w:val="22"/>
          <w:lang w:eastAsia="en-US"/>
        </w:rPr>
        <w:t>Diretoria de Fiscalização de Licitações e Contratações – DFCONTRATOS 3 (peça 15)</w:t>
      </w:r>
      <w:r w:rsidRPr="00A60743">
        <w:rPr>
          <w:color w:val="000000" w:themeColor="text1"/>
          <w:sz w:val="22"/>
          <w:szCs w:val="22"/>
        </w:rPr>
        <w:t xml:space="preserve">  o parecer do Ministério Público de Contas (peça 17)</w:t>
      </w:r>
      <w:r w:rsidRPr="00A60743">
        <w:rPr>
          <w:rFonts w:eastAsia="Calibri"/>
          <w:sz w:val="22"/>
          <w:szCs w:val="22"/>
          <w:lang w:eastAsia="en-US"/>
        </w:rPr>
        <w:t xml:space="preserve">, </w:t>
      </w:r>
      <w:r w:rsidRPr="00A60743">
        <w:rPr>
          <w:color w:val="000000" w:themeColor="text1"/>
          <w:sz w:val="22"/>
          <w:szCs w:val="22"/>
        </w:rPr>
        <w:t xml:space="preserve"> </w:t>
      </w:r>
      <w:r w:rsidRPr="00A60743">
        <w:rPr>
          <w:bCs/>
          <w:sz w:val="22"/>
          <w:szCs w:val="22"/>
        </w:rPr>
        <w:t xml:space="preserve">o voto </w:t>
      </w:r>
      <w:r w:rsidRPr="00A60743">
        <w:rPr>
          <w:bCs/>
          <w:color w:val="000000" w:themeColor="text1"/>
          <w:sz w:val="22"/>
          <w:szCs w:val="22"/>
        </w:rPr>
        <w:t xml:space="preserve">da Relatora </w:t>
      </w:r>
      <w:r w:rsidRPr="00A60743">
        <w:rPr>
          <w:bCs/>
          <w:sz w:val="22"/>
          <w:szCs w:val="22"/>
        </w:rPr>
        <w:t>(peça 22),</w:t>
      </w:r>
      <w:r w:rsidRPr="00A60743">
        <w:rPr>
          <w:bCs/>
          <w:color w:val="FF0000"/>
          <w:sz w:val="22"/>
          <w:szCs w:val="22"/>
        </w:rPr>
        <w:t xml:space="preserve"> </w:t>
      </w:r>
      <w:r w:rsidRPr="00A60743">
        <w:rPr>
          <w:bCs/>
          <w:color w:val="000000" w:themeColor="text1"/>
          <w:sz w:val="22"/>
          <w:szCs w:val="22"/>
        </w:rPr>
        <w:t xml:space="preserve">e o mais que dos autos consta, decidiu </w:t>
      </w:r>
      <w:r w:rsidRPr="00A60743">
        <w:rPr>
          <w:color w:val="000000" w:themeColor="text1"/>
          <w:sz w:val="22"/>
          <w:szCs w:val="22"/>
        </w:rPr>
        <w:t xml:space="preserve">a Segunda Câmara, </w:t>
      </w:r>
      <w:r w:rsidRPr="00A60743">
        <w:rPr>
          <w:b/>
          <w:bCs/>
          <w:color w:val="000000" w:themeColor="text1"/>
          <w:sz w:val="22"/>
          <w:szCs w:val="22"/>
        </w:rPr>
        <w:t xml:space="preserve">unânime, </w:t>
      </w:r>
      <w:r w:rsidRPr="00A60743">
        <w:rPr>
          <w:bCs/>
          <w:sz w:val="22"/>
          <w:szCs w:val="22"/>
        </w:rPr>
        <w:t xml:space="preserve">em consonância parcial </w:t>
      </w:r>
      <w:r w:rsidRPr="00A60743">
        <w:rPr>
          <w:rFonts w:eastAsia="Calibri"/>
          <w:sz w:val="22"/>
          <w:szCs w:val="22"/>
          <w:lang w:eastAsia="en-US"/>
        </w:rPr>
        <w:t xml:space="preserve">com o </w:t>
      </w:r>
      <w:r w:rsidRPr="00A60743">
        <w:rPr>
          <w:color w:val="000000" w:themeColor="text1"/>
          <w:sz w:val="22"/>
          <w:szCs w:val="22"/>
        </w:rPr>
        <w:t>M</w:t>
      </w:r>
      <w:r w:rsidRPr="00A60743">
        <w:rPr>
          <w:sz w:val="22"/>
          <w:szCs w:val="22"/>
        </w:rPr>
        <w:t>inistério Público de Contas</w:t>
      </w:r>
      <w:r w:rsidRPr="00A60743">
        <w:rPr>
          <w:rFonts w:eastAsia="Calibri"/>
          <w:sz w:val="22"/>
          <w:szCs w:val="22"/>
          <w:lang w:eastAsia="en-US"/>
        </w:rPr>
        <w:t>,</w:t>
      </w:r>
      <w:r w:rsidRPr="00A60743">
        <w:rPr>
          <w:b/>
          <w:bCs/>
          <w:sz w:val="22"/>
          <w:szCs w:val="22"/>
        </w:rPr>
        <w:t xml:space="preserve"> </w:t>
      </w:r>
      <w:r w:rsidRPr="00A60743">
        <w:rPr>
          <w:sz w:val="22"/>
          <w:szCs w:val="22"/>
        </w:rPr>
        <w:t xml:space="preserve">nos termos e pelos fundamentos expostos no </w:t>
      </w:r>
      <w:r w:rsidRPr="00A60743">
        <w:rPr>
          <w:bCs/>
          <w:sz w:val="22"/>
          <w:szCs w:val="22"/>
        </w:rPr>
        <w:t>voto da Relatora (peça 22),</w:t>
      </w:r>
      <w:r w:rsidRPr="00A60743">
        <w:rPr>
          <w:bCs/>
          <w:color w:val="FF0000"/>
          <w:sz w:val="22"/>
          <w:szCs w:val="22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 xml:space="preserve">pela expedição das seguintes </w:t>
      </w:r>
      <w:r w:rsidRPr="00A60743">
        <w:rPr>
          <w:rFonts w:eastAsia="Calibri"/>
          <w:b/>
          <w:sz w:val="22"/>
          <w:szCs w:val="22"/>
          <w:lang w:eastAsia="en-US"/>
        </w:rPr>
        <w:t>recomendações</w:t>
      </w:r>
      <w:r w:rsidRPr="00A60743">
        <w:rPr>
          <w:rFonts w:eastAsia="Calibri"/>
          <w:sz w:val="22"/>
          <w:szCs w:val="22"/>
          <w:lang w:eastAsia="en-US"/>
        </w:rPr>
        <w:t xml:space="preserve"> a serem cumpridas pelos responsáveis da Prefeitura Municipal de Novo Oriente sob pena de aplicação de multa em caso de descumprimento, nas licitações futuras, para que: a) realizem a correta autuação dos processos licitatórios, com protocolo (físico ou eletrônico) e devidamente numerados, conforme estabelece o art. 38 da Lei nº 8.666/93; b) façam constar, como item indispensável para a instauração de procedimento licitatório, a autorização da autoridade competente, a fim de garantir a legalidade, a moralidade, a impessoalidade, a eficiência e o devido processo legal; c) façam constar nos processos licitatórios a devida justificativa para a contratação do objeto a ser licitado, a motivação que ensejou a instauração do processo licitatório, fundamentadas em estudos técnicos preliminares que demonstrem a viabilidade da contratação e a adequação do objeto aos objetivos da Administração Pública; d) façam constar nos procedimentos licitatórios a previsão dos recursos orçamentários, nos termos previstos no art. 7º, § 2º, inciso III, da Lei nº 8.666/1993; e) realizem nas licitações de bens divisíveis o parcelamento do objeto da licitação ou a justificativa para a não realização da divisão; f) façam constar nos processos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licitatórios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a </w:t>
      </w:r>
      <w:r w:rsidRPr="00A60743">
        <w:rPr>
          <w:rFonts w:eastAsia="Calibri"/>
          <w:sz w:val="22"/>
          <w:szCs w:val="22"/>
          <w:lang w:eastAsia="en-US"/>
        </w:rPr>
        <w:lastRenderedPageBreak/>
        <w:t xml:space="preserve">pesquisa de preços ampla e detalhada, considerando a diversidade de fornecedores, garantindo que os preços contratados sejam justos e razoáveis para a Administração Pública, evitando o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sobrepreço</w:t>
      </w:r>
      <w:proofErr w:type="spellEnd"/>
      <w:r w:rsidRPr="00A60743">
        <w:rPr>
          <w:rFonts w:eastAsia="Calibri"/>
          <w:sz w:val="22"/>
          <w:szCs w:val="22"/>
          <w:lang w:eastAsia="en-US"/>
        </w:rPr>
        <w:t>; g) fundamentem os processos licitatórios em projeto básico ou estudos técnicos preliminares de forma a garantir a lisura e efetividade do processo licitatório; h) editem a portaria de designação da comissão de licitações, seguindo critérios da Lei nº 8.666/93; i) anexem aos processos licitatórios os pareceres técnicos ou jurídicos emitidos sobre a licitação, dispensa ou inexigibilidade, nos termos do art. 38, inciso VI, da Lei nº 8.666/93; j) façam constar nos processos licitatórios as atas de reunião da comissão de licitação, garantindo a observância do princípio da transparência e legalidade; k) anexem aos processos licitatórios o ato de adjudicação do objeto da licitação; l) anexem aos processos licitatórios o termo de homologação da licitação.</w:t>
      </w:r>
      <w:r w:rsidR="00300B2A"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Conselheira Lilian de Almeida Veloso Nunes Martins (Presidente), Conselheiro Abelardo Pio Vilanova e Silva, Conselheira </w:t>
      </w:r>
      <w:proofErr w:type="spellStart"/>
      <w:r w:rsidRPr="00A60743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Alvarenga, Conselheiro Substituto Delano Carneiro da Cunha Câmara e o Conselheiro Substituto Alisson Felipe de Araújo.  </w:t>
      </w:r>
    </w:p>
    <w:p w14:paraId="16327F02" w14:textId="77777777" w:rsidR="00A6213E" w:rsidRPr="00A60743" w:rsidRDefault="00A6213E" w:rsidP="00A60743">
      <w:pPr>
        <w:jc w:val="both"/>
        <w:rPr>
          <w:sz w:val="22"/>
          <w:szCs w:val="22"/>
        </w:rPr>
      </w:pPr>
    </w:p>
    <w:p w14:paraId="44AAAD10" w14:textId="236BECEF" w:rsidR="00A6213E" w:rsidRPr="00A60743" w:rsidRDefault="00A6213E" w:rsidP="00A60743">
      <w:pPr>
        <w:jc w:val="both"/>
        <w:rPr>
          <w:rFonts w:eastAsiaTheme="majorEastAsia"/>
          <w:bCs/>
          <w:iCs/>
          <w:sz w:val="22"/>
          <w:szCs w:val="22"/>
          <w:lang w:eastAsia="en-US"/>
        </w:rPr>
      </w:pPr>
      <w:r w:rsidRPr="00A60743">
        <w:rPr>
          <w:b/>
          <w:sz w:val="22"/>
          <w:szCs w:val="22"/>
        </w:rPr>
        <w:t xml:space="preserve">DECISÃO Nº 080/2024. </w:t>
      </w:r>
      <w:r w:rsidRPr="00A60743">
        <w:rPr>
          <w:rFonts w:eastAsia="Calibri"/>
          <w:b/>
          <w:sz w:val="22"/>
          <w:szCs w:val="22"/>
          <w:lang w:eastAsia="en-US"/>
        </w:rPr>
        <w:t>TC/009741/2023 - INSPEÇÃO NA P. M. DE ISAIAS COELHO/PI - EXERCÍCIO FINANCEIRO DE 2023.</w:t>
      </w:r>
      <w:r w:rsidRPr="00A60743">
        <w:rPr>
          <w:b/>
          <w:sz w:val="22"/>
          <w:szCs w:val="22"/>
        </w:rPr>
        <w:t xml:space="preserve"> O</w:t>
      </w:r>
      <w:r w:rsidRPr="00A60743">
        <w:rPr>
          <w:rFonts w:eastAsia="Calibri"/>
          <w:b/>
          <w:sz w:val="22"/>
          <w:szCs w:val="22"/>
          <w:lang w:eastAsia="en-US"/>
        </w:rPr>
        <w:t xml:space="preserve">bjeto: </w:t>
      </w:r>
      <w:r w:rsidRPr="00A60743">
        <w:rPr>
          <w:rFonts w:eastAsia="Calibri"/>
          <w:sz w:val="22"/>
          <w:szCs w:val="22"/>
          <w:lang w:eastAsia="en-US"/>
        </w:rPr>
        <w:t xml:space="preserve">Inspeção com o objetivo de analisar os processos licitatórios realizados pela Prefeitura Municipal de Isaías Coelho. </w:t>
      </w:r>
      <w:r w:rsidRPr="00A60743">
        <w:rPr>
          <w:rFonts w:eastAsia="Calibri"/>
          <w:b/>
          <w:sz w:val="22"/>
          <w:szCs w:val="22"/>
          <w:lang w:eastAsia="en-US"/>
        </w:rPr>
        <w:t>Responsável:</w:t>
      </w:r>
      <w:r w:rsidRPr="00A60743">
        <w:rPr>
          <w:rFonts w:eastAsia="Calibri"/>
          <w:sz w:val="22"/>
          <w:szCs w:val="22"/>
          <w:lang w:eastAsia="en-US"/>
        </w:rPr>
        <w:t xml:space="preserve"> Francisco Eudes Castelo Branco Nunes (Prefeito Municipal). </w:t>
      </w:r>
      <w:r w:rsidRPr="00A60743">
        <w:rPr>
          <w:rFonts w:eastAsia="Calibri"/>
          <w:b/>
          <w:sz w:val="22"/>
          <w:szCs w:val="22"/>
          <w:lang w:eastAsia="en-US"/>
        </w:rPr>
        <w:t>Advogado(s):</w:t>
      </w:r>
      <w:r w:rsidRPr="00A60743">
        <w:rPr>
          <w:rFonts w:eastAsia="Calibri"/>
          <w:sz w:val="22"/>
          <w:szCs w:val="22"/>
          <w:lang w:eastAsia="en-US"/>
        </w:rPr>
        <w:t xml:space="preserve"> Erico Malta Pacheco (OAB/PI nº 3.906) e outros (procuração - peça 12, fls. 01).</w:t>
      </w:r>
      <w:r w:rsidRPr="00A60743">
        <w:rPr>
          <w:rFonts w:eastAsia="Calibri"/>
          <w:b/>
          <w:sz w:val="22"/>
          <w:szCs w:val="22"/>
          <w:lang w:eastAsia="en-US"/>
        </w:rPr>
        <w:t xml:space="preserve"> Relatora:</w:t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Conselheira </w:t>
      </w:r>
      <w:proofErr w:type="spellStart"/>
      <w:r w:rsidRPr="00A60743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Alvarenga.</w:t>
      </w:r>
      <w:r w:rsidR="00300B2A"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color w:val="000000" w:themeColor="text1"/>
          <w:sz w:val="22"/>
          <w:szCs w:val="22"/>
        </w:rPr>
        <w:t xml:space="preserve">Vistos, relatados e discutidos os presentes autos, considerando o </w:t>
      </w:r>
      <w:r w:rsidRPr="00A60743">
        <w:rPr>
          <w:rFonts w:eastAsia="Calibri"/>
          <w:sz w:val="22"/>
          <w:szCs w:val="22"/>
          <w:lang w:eastAsia="en-US"/>
        </w:rPr>
        <w:t xml:space="preserve">Relatório de Inspeção </w:t>
      </w:r>
      <w:r w:rsidRPr="00A60743">
        <w:rPr>
          <w:color w:val="000000" w:themeColor="text1"/>
          <w:sz w:val="22"/>
          <w:szCs w:val="22"/>
        </w:rPr>
        <w:t xml:space="preserve">da Divisão Técnica da </w:t>
      </w:r>
      <w:r w:rsidRPr="00A60743">
        <w:rPr>
          <w:rFonts w:eastAsia="Calibri"/>
          <w:sz w:val="22"/>
          <w:szCs w:val="22"/>
          <w:lang w:eastAsia="en-US"/>
        </w:rPr>
        <w:t xml:space="preserve">Diretoria de Fiscalização de Licitações e Contratos – DFCONTRATOS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2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(peça 03), o Termo de Conclusão da Instrução Processual da Diretoria de Fiscalização de Licitações e Contratos - DFCONTRATOS </w:t>
      </w:r>
      <w:r w:rsidRPr="00A60743">
        <w:rPr>
          <w:color w:val="000000" w:themeColor="text1"/>
          <w:sz w:val="22"/>
          <w:szCs w:val="22"/>
        </w:rPr>
        <w:t xml:space="preserve">(peça 06), o </w:t>
      </w:r>
      <w:r w:rsidRPr="00A60743">
        <w:rPr>
          <w:rFonts w:eastAsia="Calibri"/>
          <w:sz w:val="22"/>
          <w:szCs w:val="22"/>
          <w:lang w:eastAsia="en-US"/>
        </w:rPr>
        <w:t>Relatório de Contraditório</w:t>
      </w:r>
      <w:r w:rsidRPr="00A60743">
        <w:rPr>
          <w:color w:val="000000" w:themeColor="text1"/>
          <w:sz w:val="22"/>
          <w:szCs w:val="22"/>
        </w:rPr>
        <w:t xml:space="preserve">  da Divisão Técnica da </w:t>
      </w:r>
      <w:r w:rsidRPr="00A60743">
        <w:rPr>
          <w:rFonts w:eastAsia="Calibri"/>
          <w:sz w:val="22"/>
          <w:szCs w:val="22"/>
          <w:lang w:eastAsia="en-US"/>
        </w:rPr>
        <w:t xml:space="preserve">Diretoria de Fiscalização de Licitações e Contratos – DFCONTRATOS 3 (peça 35), </w:t>
      </w:r>
      <w:r w:rsidRPr="00A60743">
        <w:rPr>
          <w:color w:val="000000" w:themeColor="text1"/>
          <w:sz w:val="22"/>
          <w:szCs w:val="22"/>
        </w:rPr>
        <w:t xml:space="preserve"> o parecer do Ministério Público de Contas (peça 37)</w:t>
      </w:r>
      <w:r w:rsidRPr="00A60743">
        <w:rPr>
          <w:rFonts w:eastAsia="Calibri"/>
          <w:sz w:val="22"/>
          <w:szCs w:val="22"/>
          <w:lang w:eastAsia="en-US"/>
        </w:rPr>
        <w:t xml:space="preserve">, </w:t>
      </w:r>
      <w:r w:rsidRPr="00A60743">
        <w:rPr>
          <w:color w:val="000000" w:themeColor="text1"/>
          <w:sz w:val="22"/>
          <w:szCs w:val="22"/>
        </w:rPr>
        <w:t xml:space="preserve"> </w:t>
      </w:r>
      <w:r w:rsidRPr="00A60743">
        <w:rPr>
          <w:bCs/>
          <w:sz w:val="22"/>
          <w:szCs w:val="22"/>
        </w:rPr>
        <w:t xml:space="preserve">o voto </w:t>
      </w:r>
      <w:r w:rsidRPr="00A60743">
        <w:rPr>
          <w:bCs/>
          <w:color w:val="000000" w:themeColor="text1"/>
          <w:sz w:val="22"/>
          <w:szCs w:val="22"/>
        </w:rPr>
        <w:t xml:space="preserve">da Relatora </w:t>
      </w:r>
      <w:r w:rsidRPr="00A60743">
        <w:rPr>
          <w:bCs/>
          <w:sz w:val="22"/>
          <w:szCs w:val="22"/>
        </w:rPr>
        <w:t>(peça 42),</w:t>
      </w:r>
      <w:r w:rsidRPr="00A60743">
        <w:rPr>
          <w:bCs/>
          <w:color w:val="FF0000"/>
          <w:sz w:val="22"/>
          <w:szCs w:val="22"/>
        </w:rPr>
        <w:t xml:space="preserve"> </w:t>
      </w:r>
      <w:r w:rsidRPr="00A60743">
        <w:rPr>
          <w:bCs/>
          <w:color w:val="000000" w:themeColor="text1"/>
          <w:sz w:val="22"/>
          <w:szCs w:val="22"/>
        </w:rPr>
        <w:t xml:space="preserve">e o mais que dos autos consta, decidiu </w:t>
      </w:r>
      <w:r w:rsidRPr="00A60743">
        <w:rPr>
          <w:color w:val="000000" w:themeColor="text1"/>
          <w:sz w:val="22"/>
          <w:szCs w:val="22"/>
        </w:rPr>
        <w:t xml:space="preserve">a Segunda Câmara, </w:t>
      </w:r>
      <w:r w:rsidRPr="00A60743">
        <w:rPr>
          <w:b/>
          <w:bCs/>
          <w:color w:val="000000" w:themeColor="text1"/>
          <w:sz w:val="22"/>
          <w:szCs w:val="22"/>
        </w:rPr>
        <w:t xml:space="preserve">unânime, </w:t>
      </w:r>
      <w:r w:rsidRPr="00A60743">
        <w:rPr>
          <w:bCs/>
          <w:sz w:val="22"/>
          <w:szCs w:val="22"/>
        </w:rPr>
        <w:t xml:space="preserve">em consonância </w:t>
      </w:r>
      <w:r w:rsidRPr="00A60743">
        <w:rPr>
          <w:rFonts w:eastAsia="Calibri"/>
          <w:sz w:val="22"/>
          <w:szCs w:val="22"/>
          <w:lang w:eastAsia="en-US"/>
        </w:rPr>
        <w:t>com o parecer ministerial,</w:t>
      </w:r>
      <w:r w:rsidRPr="00A60743">
        <w:rPr>
          <w:b/>
          <w:bCs/>
          <w:sz w:val="22"/>
          <w:szCs w:val="22"/>
        </w:rPr>
        <w:t xml:space="preserve"> </w:t>
      </w:r>
      <w:r w:rsidRPr="00A60743">
        <w:rPr>
          <w:sz w:val="22"/>
          <w:szCs w:val="22"/>
        </w:rPr>
        <w:t xml:space="preserve">nos termos e pelos fundamentos expostos no </w:t>
      </w:r>
      <w:r w:rsidRPr="00A60743">
        <w:rPr>
          <w:bCs/>
          <w:sz w:val="22"/>
          <w:szCs w:val="22"/>
        </w:rPr>
        <w:t>voto da Relatora (peça 42),</w:t>
      </w:r>
      <w:r w:rsidRPr="00A60743">
        <w:rPr>
          <w:bCs/>
          <w:color w:val="FF0000"/>
          <w:sz w:val="22"/>
          <w:szCs w:val="22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 xml:space="preserve">pela expedição das sugestões propostas pela DFCONTRATOS ao Prefeito Municipal de Isaías Coelho, consoante abaixo transcritas como </w:t>
      </w:r>
      <w:r w:rsidRPr="00A60743">
        <w:rPr>
          <w:rFonts w:eastAsia="Calibri"/>
          <w:b/>
          <w:sz w:val="22"/>
          <w:szCs w:val="22"/>
          <w:lang w:eastAsia="en-US"/>
        </w:rPr>
        <w:t>recomendações, cujo descumprimento poderá ensejar a aplicação de multa</w:t>
      </w:r>
      <w:r w:rsidRPr="00A60743">
        <w:rPr>
          <w:rFonts w:eastAsia="Calibri"/>
          <w:sz w:val="22"/>
          <w:szCs w:val="22"/>
          <w:lang w:eastAsia="en-US"/>
        </w:rPr>
        <w:t xml:space="preserve">, de forma que: a) Não realize a prorrogação dos Contratos vinculados aos Pregões de números 003/2023, 005/2022 e 033/2022; b) Promova a capacitação dos agentes/servidores que atuam com contratações públicas no referido município, para que estes possam realizar tais procedimentos da melhor forma possível, conduzindo-os adequadamente, dentro da legalidade, e para que estes possam bem desempenhar suas funções e fazer um bom e correto uso do dinheiro público; c) Em licitações futuras que vier a realizar: 1) realize a correta autuação dos processos licitatórios, devendo contar com protocolo (físico ou eletrônico) e devidamente carimbados, numerados e assinados, conforme estabelece o art. 38 da Lei nº 8.666/93; 2) junte ao processo, as autorizações da autoridade competente para a realização da licitação e as justificativas para a realização da licitação; 3) descreva, na elaboração do projeto básico ou termo de referência, de forma clara e sucinta o objeto a ser licitado (Detalhamento); 4) realize o correto dimensionamento das necessidades da administração pública, com a definição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exata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das unidades e quantidades a serem adquiridas; 5) determine que na elaboração do Projeto Básico ou Termo de Referência (Anexos do Edital), a definição do objeto a ser licitado, bem como, as estimativas das demandas a serem licitadas, sejam baseadas em estudos técnicos preliminares; 6) observe as aprovações das autoridades competentes do Edital, Projeto Básico ou Termo de Referência; 7) junte aos autos dos processos licitatórios a Portaria de designação do Pregoeiro ou da CPL – Comissão Permanente de Licitações, visando dar legalidade aos atos do processo licitatório; 8) junte aos autos dos processos licitatórios as atas das reuniões da comissão de licitação, visando dar transparência aos atos bem como o ato de adjudicação do objeto da licitação e o termo de homologação da licitação; 9) cumpra os prazos previstos na IN TCE-PI 06/2017 e alterações posteriores, quanto ao prazo de finalização dos processos licitatórios no sistema Licitações WEB deste egrégio Tribunal.</w:t>
      </w:r>
      <w:r w:rsidR="00300B2A"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Conselheira Lilian de Almeida Veloso Nunes Martins (Presidente), Conselheiro Abelardo Pio Vilanova e Silva, Conselheira </w:t>
      </w:r>
      <w:proofErr w:type="spellStart"/>
      <w:r w:rsidRPr="00A60743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Alvarenga, Conselheiro Substituto Delano Carneiro da Cunha Câmara e o Conselheiro Substituto Alisson Felipe de Araújo.  </w:t>
      </w:r>
    </w:p>
    <w:p w14:paraId="4FD7C8F6" w14:textId="77777777" w:rsidR="00A6213E" w:rsidRPr="00A60743" w:rsidRDefault="00A6213E" w:rsidP="00A60743">
      <w:pPr>
        <w:jc w:val="both"/>
        <w:rPr>
          <w:rFonts w:eastAsiaTheme="majorEastAsia"/>
          <w:bCs/>
          <w:iCs/>
          <w:sz w:val="22"/>
          <w:szCs w:val="22"/>
          <w:lang w:eastAsia="en-US"/>
        </w:rPr>
      </w:pPr>
    </w:p>
    <w:p w14:paraId="18992566" w14:textId="6E94F574" w:rsidR="00A6213E" w:rsidRPr="00A60743" w:rsidRDefault="00A6213E" w:rsidP="00A60743">
      <w:pPr>
        <w:jc w:val="both"/>
        <w:rPr>
          <w:rFonts w:eastAsiaTheme="majorEastAsia"/>
          <w:bCs/>
          <w:iCs/>
          <w:sz w:val="22"/>
          <w:szCs w:val="22"/>
          <w:lang w:eastAsia="en-US"/>
        </w:rPr>
      </w:pPr>
      <w:r w:rsidRPr="00A60743">
        <w:rPr>
          <w:b/>
          <w:sz w:val="22"/>
          <w:szCs w:val="22"/>
        </w:rPr>
        <w:t xml:space="preserve">DECISÃO Nº 081/2024. </w:t>
      </w:r>
      <w:r w:rsidRPr="00A60743">
        <w:rPr>
          <w:rFonts w:eastAsia="Calibri"/>
          <w:b/>
          <w:sz w:val="22"/>
          <w:szCs w:val="22"/>
          <w:lang w:eastAsia="en-US"/>
        </w:rPr>
        <w:t>TC/010084/2023 - INSPEÇÃO NA CAMARA MUNICIPAL DE ASSUNCAO DO PIAUI/PI - EXERCÍCIO FINANCEIRO DE 2023.</w:t>
      </w:r>
      <w:r w:rsidRPr="00A60743">
        <w:rPr>
          <w:b/>
          <w:sz w:val="22"/>
          <w:szCs w:val="22"/>
        </w:rPr>
        <w:t xml:space="preserve"> O</w:t>
      </w:r>
      <w:r w:rsidRPr="00A60743">
        <w:rPr>
          <w:rFonts w:eastAsia="Calibri"/>
          <w:b/>
          <w:sz w:val="22"/>
          <w:szCs w:val="22"/>
          <w:lang w:eastAsia="en-US"/>
        </w:rPr>
        <w:t xml:space="preserve">bjeto: </w:t>
      </w:r>
      <w:r w:rsidRPr="00A60743">
        <w:rPr>
          <w:rFonts w:eastAsia="Calibri"/>
          <w:sz w:val="22"/>
          <w:szCs w:val="22"/>
          <w:lang w:eastAsia="en-US"/>
        </w:rPr>
        <w:t>Inspeção</w:t>
      </w:r>
      <w:r w:rsidR="00300B2A"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 xml:space="preserve">para fiscalizar processos </w:t>
      </w:r>
      <w:r w:rsidRPr="00A60743">
        <w:rPr>
          <w:rFonts w:eastAsia="Calibri"/>
          <w:sz w:val="22"/>
          <w:szCs w:val="22"/>
          <w:lang w:eastAsia="en-US"/>
        </w:rPr>
        <w:lastRenderedPageBreak/>
        <w:t xml:space="preserve">licitatórios e de contratação direta, realizados pela Câmara Municipal de Assunção do Piauí, exercício de 2023.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Responsável: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Ronnivom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de Sousa Lima (Presidente da Câmara Municipal). </w:t>
      </w:r>
      <w:r w:rsidRPr="00A60743">
        <w:rPr>
          <w:rFonts w:eastAsia="Calibri"/>
          <w:b/>
          <w:sz w:val="22"/>
          <w:szCs w:val="22"/>
          <w:lang w:eastAsia="en-US"/>
        </w:rPr>
        <w:t>Relatora:</w:t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Conselheira </w:t>
      </w:r>
      <w:proofErr w:type="spellStart"/>
      <w:r w:rsidRPr="00A60743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Alvarenga.</w:t>
      </w:r>
      <w:r w:rsidR="00300B2A"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color w:val="000000" w:themeColor="text1"/>
          <w:sz w:val="22"/>
          <w:szCs w:val="22"/>
        </w:rPr>
        <w:t xml:space="preserve">Vistos, relatados e discutidos os presentes autos, considerando o </w:t>
      </w:r>
      <w:r w:rsidRPr="00A60743">
        <w:rPr>
          <w:rFonts w:eastAsia="Calibri"/>
          <w:sz w:val="22"/>
          <w:szCs w:val="22"/>
          <w:lang w:eastAsia="en-US"/>
        </w:rPr>
        <w:t xml:space="preserve">Relatório de Inspeção </w:t>
      </w:r>
      <w:r w:rsidRPr="00A60743">
        <w:rPr>
          <w:color w:val="000000" w:themeColor="text1"/>
          <w:sz w:val="22"/>
          <w:szCs w:val="22"/>
        </w:rPr>
        <w:t xml:space="preserve">da Divisão Técnica da </w:t>
      </w:r>
      <w:r w:rsidRPr="00A60743">
        <w:rPr>
          <w:rFonts w:eastAsia="Calibri"/>
          <w:sz w:val="22"/>
          <w:szCs w:val="22"/>
          <w:lang w:eastAsia="en-US"/>
        </w:rPr>
        <w:t xml:space="preserve">Diretoria de Fiscalização de Licitações e Contratos – DFCONTRATOS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1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(peça 03), o Termo de Conclusão da Instrução Processual da Diretoria de Fiscalização de Licitações e Contratações - DFCONTRATOS </w:t>
      </w:r>
      <w:r w:rsidRPr="00A60743">
        <w:rPr>
          <w:sz w:val="22"/>
          <w:szCs w:val="22"/>
        </w:rPr>
        <w:t>(peça 06),  o parecer do Ministério Público de Contas (peça 10)</w:t>
      </w:r>
      <w:r w:rsidRPr="00A60743">
        <w:rPr>
          <w:rFonts w:eastAsia="Calibri"/>
          <w:sz w:val="22"/>
          <w:szCs w:val="22"/>
          <w:lang w:eastAsia="en-US"/>
        </w:rPr>
        <w:t xml:space="preserve">, </w:t>
      </w:r>
      <w:r w:rsidRPr="00A60743">
        <w:rPr>
          <w:bCs/>
          <w:sz w:val="22"/>
          <w:szCs w:val="22"/>
        </w:rPr>
        <w:t xml:space="preserve">o voto da Relatora (peça 15), e o mais que dos autos consta, decidiu </w:t>
      </w:r>
      <w:r w:rsidRPr="00A60743">
        <w:rPr>
          <w:sz w:val="22"/>
          <w:szCs w:val="22"/>
        </w:rPr>
        <w:t xml:space="preserve">a Segunda Câmara, </w:t>
      </w:r>
      <w:r w:rsidRPr="00A60743">
        <w:rPr>
          <w:b/>
          <w:bCs/>
          <w:sz w:val="22"/>
          <w:szCs w:val="22"/>
        </w:rPr>
        <w:t xml:space="preserve">unânime, </w:t>
      </w:r>
      <w:r w:rsidRPr="00A60743">
        <w:rPr>
          <w:rFonts w:eastAsia="Calibri"/>
          <w:sz w:val="22"/>
          <w:szCs w:val="22"/>
          <w:lang w:eastAsia="en-US"/>
        </w:rPr>
        <w:t>acompanhando parcialmente o parecer ministerial,</w:t>
      </w:r>
      <w:r w:rsidRPr="00A60743">
        <w:rPr>
          <w:b/>
          <w:bCs/>
          <w:sz w:val="22"/>
          <w:szCs w:val="22"/>
        </w:rPr>
        <w:t xml:space="preserve"> </w:t>
      </w:r>
      <w:r w:rsidRPr="00A60743">
        <w:rPr>
          <w:sz w:val="22"/>
          <w:szCs w:val="22"/>
        </w:rPr>
        <w:t xml:space="preserve">nos termos e pelos fundamentos expostos no </w:t>
      </w:r>
      <w:r w:rsidRPr="00A60743">
        <w:rPr>
          <w:bCs/>
          <w:sz w:val="22"/>
          <w:szCs w:val="22"/>
        </w:rPr>
        <w:t xml:space="preserve">voto da Relatora (peça 15), </w:t>
      </w:r>
      <w:r w:rsidRPr="00A60743">
        <w:rPr>
          <w:rFonts w:eastAsia="Calibri"/>
          <w:sz w:val="22"/>
          <w:szCs w:val="22"/>
          <w:lang w:eastAsia="en-US"/>
        </w:rPr>
        <w:t xml:space="preserve">pela expedição das sugestões propostas pela DFCONTRATOS ao responsável pela Câmara Municipal de Assunção do Piauí, consoante abaixo transcritas como </w:t>
      </w:r>
      <w:r w:rsidRPr="00A60743">
        <w:rPr>
          <w:rFonts w:eastAsia="Calibri"/>
          <w:b/>
          <w:sz w:val="22"/>
          <w:szCs w:val="22"/>
          <w:lang w:eastAsia="en-US"/>
        </w:rPr>
        <w:t>recomendações, cujo descumprimento poderá ensejar a aplicação de multa</w:t>
      </w:r>
      <w:r w:rsidRPr="00A60743">
        <w:rPr>
          <w:rFonts w:eastAsia="Calibri"/>
          <w:sz w:val="22"/>
          <w:szCs w:val="22"/>
          <w:lang w:eastAsia="en-US"/>
        </w:rPr>
        <w:t>, de forma que: a) Na instrução dos processos de contratação, na fase interna, FAÇAM CONSTAR nos autos as justificativas dos quantitativos de bens e serviços a serem adquiridos, os quais devem ser suficientes ao atendimento da</w:t>
      </w:r>
      <w:r w:rsidR="00300B2A" w:rsidRPr="00A60743">
        <w:rPr>
          <w:rFonts w:eastAsia="Calibri"/>
          <w:sz w:val="22"/>
          <w:szCs w:val="22"/>
          <w:lang w:eastAsia="en-US"/>
        </w:rPr>
        <w:t xml:space="preserve"> demanda do setor requisitante; </w:t>
      </w:r>
      <w:r w:rsidRPr="00A60743">
        <w:rPr>
          <w:rFonts w:eastAsia="Calibri"/>
          <w:sz w:val="22"/>
          <w:szCs w:val="22"/>
          <w:lang w:eastAsia="en-US"/>
        </w:rPr>
        <w:t>b) Em caso de contratação direta, FAÇAM CONSTAR do processo, obrigatoriamente, a razão da escolha do fornecedor e a justificativa de preço, em atendimento ao art. 72, incisos VI e VII, da Lei nº 14.133/21 e art. 26, parágrafo único, da Lei nº 8.666/93; c) Após realização de procedimentos de contratação, CADASTREM os contratos firmados no sistema Contratos Web e CUMPRAM integralmente as disposições da Instrução Normativa nº 06/2017, no que tange à prestação de contas de licitações e contratos (aditivos e execuções contratuais).</w:t>
      </w:r>
      <w:r w:rsidR="00300B2A"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Conselheira Lilian de Almeida Veloso Nunes Martins (Presidente), Conselheiro Abelardo Pio Vilanova e Silva, Conselheira </w:t>
      </w:r>
      <w:proofErr w:type="spellStart"/>
      <w:r w:rsidRPr="00A60743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Alvarenga, Conselheiro Substituto Delano Carneiro da Cunha Câmara e Conselheiro Substi</w:t>
      </w:r>
      <w:r w:rsidR="00300B2A" w:rsidRPr="00A60743">
        <w:rPr>
          <w:rFonts w:eastAsiaTheme="majorEastAsia"/>
          <w:bCs/>
          <w:iCs/>
          <w:sz w:val="22"/>
          <w:szCs w:val="22"/>
          <w:lang w:eastAsia="en-US"/>
        </w:rPr>
        <w:t>tuto Alisson Felipe de Araújo.</w:t>
      </w:r>
    </w:p>
    <w:p w14:paraId="2445674D" w14:textId="77777777" w:rsidR="00A6213E" w:rsidRPr="00A60743" w:rsidRDefault="00A6213E" w:rsidP="00A60743">
      <w:pPr>
        <w:jc w:val="both"/>
        <w:rPr>
          <w:sz w:val="22"/>
          <w:szCs w:val="22"/>
        </w:rPr>
      </w:pPr>
    </w:p>
    <w:p w14:paraId="3BFDB414" w14:textId="14C3AEDC" w:rsidR="00A6213E" w:rsidRPr="00A60743" w:rsidRDefault="00A6213E" w:rsidP="00A60743">
      <w:pPr>
        <w:jc w:val="both"/>
        <w:rPr>
          <w:rFonts w:eastAsiaTheme="majorEastAsia"/>
          <w:bCs/>
          <w:iCs/>
          <w:sz w:val="22"/>
          <w:szCs w:val="22"/>
          <w:lang w:eastAsia="en-US"/>
        </w:rPr>
      </w:pPr>
      <w:r w:rsidRPr="00A60743">
        <w:rPr>
          <w:b/>
          <w:sz w:val="22"/>
          <w:szCs w:val="22"/>
        </w:rPr>
        <w:t xml:space="preserve">DECISÃO Nº 082/2024.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TC/011326/2023 - INSPEÇÃO NA CAMARA DE BAIXA GRANDE DO RIBEIRO/PI - EXERCÍCIO FINANCEIRO DE 2023. Objeto: </w:t>
      </w:r>
      <w:r w:rsidRPr="00A60743">
        <w:rPr>
          <w:rFonts w:eastAsia="Calibri"/>
          <w:sz w:val="22"/>
          <w:szCs w:val="22"/>
          <w:lang w:eastAsia="en-US"/>
        </w:rPr>
        <w:t>Inspeção</w:t>
      </w:r>
      <w:r w:rsidRPr="00A60743">
        <w:rPr>
          <w:rFonts w:eastAsia="Calibri"/>
          <w:b/>
          <w:sz w:val="22"/>
          <w:szCs w:val="22"/>
          <w:lang w:eastAsia="en-US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 xml:space="preserve">para fiscalizar processos licitatórios e de contratação direta, realizados pela Câmara Municipal de Baixa Grande do Ribeiro, exercício de 2023.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Responsável: </w:t>
      </w:r>
      <w:r w:rsidRPr="00A60743">
        <w:rPr>
          <w:rFonts w:eastAsia="Calibri"/>
          <w:sz w:val="22"/>
          <w:szCs w:val="22"/>
          <w:lang w:eastAsia="en-US"/>
        </w:rPr>
        <w:t xml:space="preserve">Rodrigo Rocha Cerqueira (Presidente da Câmara Municipal).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Relatora: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Conselheira </w:t>
      </w:r>
      <w:proofErr w:type="spellStart"/>
      <w:r w:rsidRPr="00A60743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Alvarenga.</w:t>
      </w:r>
      <w:r w:rsidR="00300B2A"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color w:val="000000" w:themeColor="text1"/>
          <w:sz w:val="22"/>
          <w:szCs w:val="22"/>
        </w:rPr>
        <w:t xml:space="preserve">Vistos, relatados e discutidos os presentes autos, considerando o </w:t>
      </w:r>
      <w:r w:rsidRPr="00A60743">
        <w:rPr>
          <w:rFonts w:eastAsia="Calibri"/>
          <w:sz w:val="22"/>
          <w:szCs w:val="22"/>
          <w:lang w:eastAsia="en-US"/>
        </w:rPr>
        <w:t xml:space="preserve">Relatório de Inspeção </w:t>
      </w:r>
      <w:r w:rsidRPr="00A60743">
        <w:rPr>
          <w:color w:val="000000" w:themeColor="text1"/>
          <w:sz w:val="22"/>
          <w:szCs w:val="22"/>
        </w:rPr>
        <w:t xml:space="preserve">da Divisão Técnica da </w:t>
      </w:r>
      <w:r w:rsidRPr="00A60743">
        <w:rPr>
          <w:rFonts w:eastAsia="Calibri"/>
          <w:sz w:val="22"/>
          <w:szCs w:val="22"/>
          <w:lang w:eastAsia="en-US"/>
        </w:rPr>
        <w:t xml:space="preserve">Diretoria de Fiscalização de Licitações e Contratações – DFCONTRATOS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1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(peça 09), o Termo de Conclusão da Instrução Processual da Diretoria de Fiscalização de Licitações e Contratações</w:t>
      </w:r>
      <w:r w:rsidRPr="00A60743">
        <w:rPr>
          <w:color w:val="000000" w:themeColor="text1"/>
          <w:sz w:val="22"/>
          <w:szCs w:val="22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 xml:space="preserve">- DFCONTRATOS </w:t>
      </w:r>
      <w:r w:rsidRPr="00A60743">
        <w:rPr>
          <w:color w:val="000000" w:themeColor="text1"/>
          <w:sz w:val="22"/>
          <w:szCs w:val="22"/>
        </w:rPr>
        <w:t>(peça 13),  o parecer do Ministério Público de Contas (peça 15)</w:t>
      </w:r>
      <w:r w:rsidRPr="00A60743">
        <w:rPr>
          <w:rFonts w:eastAsia="Calibri"/>
          <w:sz w:val="22"/>
          <w:szCs w:val="22"/>
          <w:lang w:eastAsia="en-US"/>
        </w:rPr>
        <w:t xml:space="preserve">, </w:t>
      </w:r>
      <w:r w:rsidRPr="00A60743">
        <w:rPr>
          <w:bCs/>
          <w:sz w:val="22"/>
          <w:szCs w:val="22"/>
        </w:rPr>
        <w:t xml:space="preserve">no voto </w:t>
      </w:r>
      <w:r w:rsidRPr="00A60743">
        <w:rPr>
          <w:bCs/>
          <w:color w:val="000000" w:themeColor="text1"/>
          <w:sz w:val="22"/>
          <w:szCs w:val="22"/>
        </w:rPr>
        <w:t xml:space="preserve">da Relatora </w:t>
      </w:r>
      <w:r w:rsidRPr="00A60743">
        <w:rPr>
          <w:bCs/>
          <w:sz w:val="22"/>
          <w:szCs w:val="22"/>
        </w:rPr>
        <w:t>(peça 20),</w:t>
      </w:r>
      <w:r w:rsidRPr="00A60743">
        <w:rPr>
          <w:bCs/>
          <w:color w:val="FF0000"/>
          <w:sz w:val="22"/>
          <w:szCs w:val="22"/>
        </w:rPr>
        <w:t xml:space="preserve"> </w:t>
      </w:r>
      <w:r w:rsidRPr="00A60743">
        <w:rPr>
          <w:bCs/>
          <w:color w:val="000000" w:themeColor="text1"/>
          <w:sz w:val="22"/>
          <w:szCs w:val="22"/>
        </w:rPr>
        <w:t xml:space="preserve">e o mais que dos </w:t>
      </w:r>
      <w:r w:rsidRPr="00A60743">
        <w:rPr>
          <w:bCs/>
          <w:sz w:val="22"/>
          <w:szCs w:val="22"/>
        </w:rPr>
        <w:t xml:space="preserve">autos consta, decidiu </w:t>
      </w:r>
      <w:r w:rsidRPr="00A60743">
        <w:rPr>
          <w:sz w:val="22"/>
          <w:szCs w:val="22"/>
        </w:rPr>
        <w:t xml:space="preserve">a Segunda Câmara, </w:t>
      </w:r>
      <w:r w:rsidRPr="00A60743">
        <w:rPr>
          <w:b/>
          <w:bCs/>
          <w:sz w:val="22"/>
          <w:szCs w:val="22"/>
        </w:rPr>
        <w:t xml:space="preserve">unânime, </w:t>
      </w:r>
      <w:r w:rsidRPr="00A60743">
        <w:rPr>
          <w:rFonts w:eastAsia="Calibri"/>
          <w:sz w:val="22"/>
          <w:szCs w:val="22"/>
          <w:lang w:eastAsia="en-US"/>
        </w:rPr>
        <w:t>acompanhando parcialmente o parecer ministerial,</w:t>
      </w:r>
      <w:r w:rsidRPr="00A60743">
        <w:rPr>
          <w:b/>
          <w:bCs/>
          <w:sz w:val="22"/>
          <w:szCs w:val="22"/>
        </w:rPr>
        <w:t xml:space="preserve"> </w:t>
      </w:r>
      <w:r w:rsidRPr="00A60743">
        <w:rPr>
          <w:color w:val="000000" w:themeColor="text1"/>
          <w:sz w:val="22"/>
          <w:szCs w:val="22"/>
        </w:rPr>
        <w:t xml:space="preserve">nos termos e pelos fundamentos expostos no </w:t>
      </w:r>
      <w:r w:rsidRPr="00A60743">
        <w:rPr>
          <w:bCs/>
          <w:sz w:val="22"/>
          <w:szCs w:val="22"/>
        </w:rPr>
        <w:t xml:space="preserve">voto </w:t>
      </w:r>
      <w:r w:rsidRPr="00A60743">
        <w:rPr>
          <w:bCs/>
          <w:color w:val="000000" w:themeColor="text1"/>
          <w:sz w:val="22"/>
          <w:szCs w:val="22"/>
        </w:rPr>
        <w:t xml:space="preserve">da Relatora </w:t>
      </w:r>
      <w:r w:rsidRPr="00A60743">
        <w:rPr>
          <w:bCs/>
          <w:sz w:val="22"/>
          <w:szCs w:val="22"/>
        </w:rPr>
        <w:t>(peça 20),</w:t>
      </w:r>
      <w:r w:rsidRPr="00A60743">
        <w:rPr>
          <w:bCs/>
          <w:color w:val="FF0000"/>
          <w:sz w:val="22"/>
          <w:szCs w:val="22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 xml:space="preserve">pela expedição das sugestões propostas pela DFCONTRATOS ao responsável pela Câmara Municipal de Baixa Grande do Ribeiro, consoante abaixo transcritas como </w:t>
      </w:r>
      <w:r w:rsidRPr="00A60743">
        <w:rPr>
          <w:rFonts w:eastAsia="Calibri"/>
          <w:b/>
          <w:sz w:val="22"/>
          <w:szCs w:val="22"/>
          <w:lang w:eastAsia="en-US"/>
        </w:rPr>
        <w:t>recomendações, cujo descumprimento poderá ensejar a aplicação de multa</w:t>
      </w:r>
      <w:r w:rsidRPr="00A60743">
        <w:rPr>
          <w:rFonts w:eastAsia="Calibri"/>
          <w:sz w:val="22"/>
          <w:szCs w:val="22"/>
          <w:lang w:eastAsia="en-US"/>
        </w:rPr>
        <w:t>, de forma que: a) Na instrução dos processos de contratação, na fase preparatória, FAÇAM CONSTAR nos autos as justificativas dos quantitativos de bens e serviços a serem adquiridos, os quais devem ser suficientes ao atendimento da</w:t>
      </w:r>
      <w:r w:rsidR="00300B2A" w:rsidRPr="00A60743">
        <w:rPr>
          <w:rFonts w:eastAsia="Calibri"/>
          <w:sz w:val="22"/>
          <w:szCs w:val="22"/>
          <w:lang w:eastAsia="en-US"/>
        </w:rPr>
        <w:t xml:space="preserve"> demanda do setor requisitante; </w:t>
      </w:r>
      <w:r w:rsidRPr="00A60743">
        <w:rPr>
          <w:rFonts w:eastAsia="Calibri"/>
          <w:sz w:val="22"/>
          <w:szCs w:val="22"/>
          <w:lang w:eastAsia="en-US"/>
        </w:rPr>
        <w:t xml:space="preserve">b) Em caso de contratação por dispensa ou inexigibilidade, FAÇAM CONSTAR do processo, obrigatoriamente, a razão da escolha do fornecedor e a justificativa de preço, em atendimento ao art.26, Parágrafo único, inciso II da Lei nº 8.666/93. c) PROCEDAM à descrição do objeto contendo as características essenciais dos itens que serão contratados; d) após realização de procedimentos de contratação, CADASTREM os contratos firmados no sistema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Contratos Web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e CUMPRAM integralmente as disposições da Instrução Normativa nº 06/2017, no que tange à prestação de contas de licitações e contratos (aditivos e execuções contratuais).</w:t>
      </w:r>
      <w:r w:rsidR="00300B2A"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Conselheira Lilian de Almeida Veloso Nunes Martins (Presidente), Conselheiro Abelardo Pio Vilanova e Silva, Conselheira </w:t>
      </w:r>
      <w:proofErr w:type="spellStart"/>
      <w:r w:rsidRPr="00A60743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Alvarenga, Conselheiro Substituto Delano Carneiro da Cunha Câmara e Conselheiro Substituto Alisson Felipe de Araújo.  </w:t>
      </w:r>
    </w:p>
    <w:p w14:paraId="2FF78187" w14:textId="77777777" w:rsidR="00A6213E" w:rsidRPr="00A60743" w:rsidRDefault="00A6213E" w:rsidP="00A60743">
      <w:pPr>
        <w:jc w:val="both"/>
        <w:rPr>
          <w:sz w:val="22"/>
          <w:szCs w:val="22"/>
        </w:rPr>
      </w:pPr>
    </w:p>
    <w:p w14:paraId="29524358" w14:textId="0E1B37B9" w:rsidR="00A6213E" w:rsidRPr="00A60743" w:rsidRDefault="00A6213E" w:rsidP="00A60743">
      <w:pPr>
        <w:jc w:val="both"/>
        <w:rPr>
          <w:rFonts w:eastAsiaTheme="majorEastAsia"/>
          <w:bCs/>
          <w:iCs/>
          <w:sz w:val="22"/>
          <w:szCs w:val="22"/>
          <w:lang w:eastAsia="en-US"/>
        </w:rPr>
      </w:pPr>
      <w:r w:rsidRPr="00A60743">
        <w:rPr>
          <w:b/>
          <w:sz w:val="22"/>
          <w:szCs w:val="22"/>
        </w:rPr>
        <w:t xml:space="preserve">DECISÃO Nº 083/2024. </w:t>
      </w:r>
      <w:r w:rsidRPr="00A60743">
        <w:rPr>
          <w:rFonts w:eastAsia="Calibri"/>
          <w:b/>
          <w:sz w:val="22"/>
          <w:szCs w:val="22"/>
          <w:lang w:eastAsia="en-US"/>
        </w:rPr>
        <w:t>TC/012182/2023 - INSPEÇÃO NA P. M. DE COCAL DOS ALVES/PI - EXERCÍCIO FINANCEIRO DE 2023.</w:t>
      </w:r>
      <w:r w:rsidRPr="00A60743">
        <w:rPr>
          <w:b/>
          <w:sz w:val="22"/>
          <w:szCs w:val="22"/>
        </w:rPr>
        <w:t xml:space="preserve"> O</w:t>
      </w:r>
      <w:r w:rsidRPr="00A60743">
        <w:rPr>
          <w:rFonts w:eastAsia="Calibri"/>
          <w:b/>
          <w:sz w:val="22"/>
          <w:szCs w:val="22"/>
          <w:lang w:eastAsia="en-US"/>
        </w:rPr>
        <w:t xml:space="preserve">bjeto: </w:t>
      </w:r>
      <w:r w:rsidRPr="00A60743">
        <w:rPr>
          <w:rFonts w:eastAsia="Calibri"/>
          <w:sz w:val="22"/>
          <w:szCs w:val="22"/>
          <w:lang w:eastAsia="en-US"/>
        </w:rPr>
        <w:t xml:space="preserve">Inspeção para fiscalizar os seguintes procedimentos licitatórios realizados no município de Cocal dos Alves: Pregão Eletrônico nº 013/2022; Pregão Eletrônico nº 001/2023; Pregão Eletrônico nº 003/2023; Pregão Eletrônico nº 007/2023; Pregão Eletrônico nº 008/2023; Pregão Eletrônico nº 009/2023 e Pregão Eletrônico nº 010/2023.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Responsável: </w:t>
      </w:r>
      <w:r w:rsidRPr="00A60743">
        <w:rPr>
          <w:rFonts w:eastAsia="Calibri"/>
          <w:sz w:val="22"/>
          <w:szCs w:val="22"/>
          <w:lang w:eastAsia="en-US"/>
        </w:rPr>
        <w:t xml:space="preserve">Osmar de Sousa Vieira (Prefeito). </w:t>
      </w:r>
      <w:r w:rsidRPr="00A60743">
        <w:rPr>
          <w:rFonts w:eastAsia="Calibri"/>
          <w:b/>
          <w:sz w:val="22"/>
          <w:szCs w:val="22"/>
          <w:lang w:eastAsia="en-US"/>
        </w:rPr>
        <w:t>Relatora:</w:t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Conselheira </w:t>
      </w:r>
      <w:proofErr w:type="spellStart"/>
      <w:r w:rsidRPr="00A60743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Alvarenga.</w:t>
      </w:r>
      <w:r w:rsidR="00300B2A"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color w:val="000000" w:themeColor="text1"/>
          <w:sz w:val="22"/>
          <w:szCs w:val="22"/>
        </w:rPr>
        <w:t xml:space="preserve">Vistos, relatados e </w:t>
      </w:r>
      <w:r w:rsidRPr="00A60743">
        <w:rPr>
          <w:color w:val="000000" w:themeColor="text1"/>
          <w:sz w:val="22"/>
          <w:szCs w:val="22"/>
        </w:rPr>
        <w:lastRenderedPageBreak/>
        <w:t xml:space="preserve">discutidos os presentes autos, considerando o </w:t>
      </w:r>
      <w:r w:rsidRPr="00A60743">
        <w:rPr>
          <w:rFonts w:eastAsia="Calibri"/>
          <w:sz w:val="22"/>
          <w:szCs w:val="22"/>
          <w:lang w:eastAsia="en-US"/>
        </w:rPr>
        <w:t xml:space="preserve">Relatório de Inspeção </w:t>
      </w:r>
      <w:r w:rsidRPr="00A60743">
        <w:rPr>
          <w:color w:val="000000" w:themeColor="text1"/>
          <w:sz w:val="22"/>
          <w:szCs w:val="22"/>
        </w:rPr>
        <w:t xml:space="preserve">da Divisão Técnica da </w:t>
      </w:r>
      <w:r w:rsidRPr="00A60743">
        <w:rPr>
          <w:rFonts w:eastAsia="Calibri"/>
          <w:sz w:val="22"/>
          <w:szCs w:val="22"/>
          <w:lang w:eastAsia="en-US"/>
        </w:rPr>
        <w:t xml:space="preserve">Diretoria de Fiscalização de Licitações – DFCONTRATOS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1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(peça 03), o Termo de Conclusão da Instrução Processual da Diretoria de Fiscalização de Licitações e Contratações</w:t>
      </w:r>
      <w:r w:rsidRPr="00A60743">
        <w:rPr>
          <w:color w:val="000000" w:themeColor="text1"/>
          <w:sz w:val="22"/>
          <w:szCs w:val="22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>- DFCONTRATOS</w:t>
      </w:r>
      <w:r w:rsidRPr="00A60743">
        <w:rPr>
          <w:sz w:val="22"/>
          <w:szCs w:val="22"/>
        </w:rPr>
        <w:t xml:space="preserve"> (peça 07), parecer do Ministério Público de Contas (peça 10)</w:t>
      </w:r>
      <w:r w:rsidRPr="00A60743">
        <w:rPr>
          <w:rFonts w:eastAsia="Calibri"/>
          <w:sz w:val="22"/>
          <w:szCs w:val="22"/>
          <w:lang w:eastAsia="en-US"/>
        </w:rPr>
        <w:t xml:space="preserve">, </w:t>
      </w:r>
      <w:r w:rsidRPr="00A60743">
        <w:rPr>
          <w:bCs/>
          <w:sz w:val="22"/>
          <w:szCs w:val="22"/>
        </w:rPr>
        <w:t>o voto da Relatora (peça 15),</w:t>
      </w:r>
      <w:r w:rsidRPr="00A60743">
        <w:rPr>
          <w:bCs/>
          <w:color w:val="FF0000"/>
          <w:sz w:val="22"/>
          <w:szCs w:val="22"/>
        </w:rPr>
        <w:t xml:space="preserve"> </w:t>
      </w:r>
      <w:r w:rsidRPr="00A60743">
        <w:rPr>
          <w:bCs/>
          <w:color w:val="000000" w:themeColor="text1"/>
          <w:sz w:val="22"/>
          <w:szCs w:val="22"/>
        </w:rPr>
        <w:t xml:space="preserve">e o mais que dos autos consta, decidiu </w:t>
      </w:r>
      <w:r w:rsidRPr="00A60743">
        <w:rPr>
          <w:color w:val="000000" w:themeColor="text1"/>
          <w:sz w:val="22"/>
          <w:szCs w:val="22"/>
        </w:rPr>
        <w:t xml:space="preserve">a Segunda Câmara, </w:t>
      </w:r>
      <w:r w:rsidRPr="00A60743">
        <w:rPr>
          <w:b/>
          <w:bCs/>
          <w:color w:val="000000" w:themeColor="text1"/>
          <w:sz w:val="22"/>
          <w:szCs w:val="22"/>
        </w:rPr>
        <w:t xml:space="preserve">unânime, </w:t>
      </w:r>
      <w:r w:rsidRPr="00A60743">
        <w:rPr>
          <w:rFonts w:eastAsia="Calibri"/>
          <w:sz w:val="22"/>
          <w:szCs w:val="22"/>
          <w:lang w:eastAsia="en-US"/>
        </w:rPr>
        <w:t>acompanhando parcialmente o parecer ministerial,</w:t>
      </w:r>
      <w:r w:rsidRPr="00A60743">
        <w:rPr>
          <w:b/>
          <w:bCs/>
          <w:sz w:val="22"/>
          <w:szCs w:val="22"/>
        </w:rPr>
        <w:t xml:space="preserve"> </w:t>
      </w:r>
      <w:r w:rsidRPr="00A60743">
        <w:rPr>
          <w:sz w:val="22"/>
          <w:szCs w:val="22"/>
        </w:rPr>
        <w:t xml:space="preserve">nos termos e pelos fundamentos expostos no </w:t>
      </w:r>
      <w:r w:rsidRPr="00A60743">
        <w:rPr>
          <w:bCs/>
          <w:sz w:val="22"/>
          <w:szCs w:val="22"/>
        </w:rPr>
        <w:t>voto da Relatora (peça 15),</w:t>
      </w:r>
      <w:r w:rsidRPr="00A60743">
        <w:rPr>
          <w:bCs/>
          <w:color w:val="FF0000"/>
          <w:sz w:val="22"/>
          <w:szCs w:val="22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 xml:space="preserve">pela expedição das sugestões propostas pela DFCONTRATOS 1 aos responsáveis pela Prefeitura Municipal de Cocal dos Alves, consoante abaixo transcritas, como </w:t>
      </w:r>
      <w:r w:rsidRPr="00A60743">
        <w:rPr>
          <w:rFonts w:eastAsia="Calibri"/>
          <w:b/>
          <w:sz w:val="22"/>
          <w:szCs w:val="22"/>
          <w:lang w:eastAsia="en-US"/>
        </w:rPr>
        <w:t>recomendações, cujo descumprimento poderá ensejar a aplicação de multa</w:t>
      </w:r>
      <w:r w:rsidRPr="00A60743">
        <w:rPr>
          <w:rFonts w:eastAsia="Calibri"/>
          <w:sz w:val="22"/>
          <w:szCs w:val="22"/>
          <w:lang w:eastAsia="en-US"/>
        </w:rPr>
        <w:t>, de forma que: a) na instrução dos processos licitatórios, APERFEIÇÕEM a fase preparatória das licitações, especialmente o planejamento das contratações, bem como FAÇAM CONSTAR nos autos as justificativas dos quantitativos de bens e serviços a serem adquiridos, os quais devem ser suficientes ao atendimento da</w:t>
      </w:r>
      <w:r w:rsidR="00300B2A" w:rsidRPr="00A60743">
        <w:rPr>
          <w:rFonts w:eastAsia="Calibri"/>
          <w:sz w:val="22"/>
          <w:szCs w:val="22"/>
          <w:lang w:eastAsia="en-US"/>
        </w:rPr>
        <w:t xml:space="preserve"> demanda do setor requisitante; </w:t>
      </w:r>
      <w:r w:rsidRPr="00A60743">
        <w:rPr>
          <w:rFonts w:eastAsia="Calibri"/>
          <w:sz w:val="22"/>
          <w:szCs w:val="22"/>
          <w:lang w:eastAsia="en-US"/>
        </w:rPr>
        <w:t xml:space="preserve">b) nos termos de referência e editais de licitações que vierem a realizar, PROCEDAM à descrição do objeto contendo as características essenciais dos itens que serão contratados, com vista a dar cumprimento ao art. 3º, incisos I e II, da Lei n.º 10.520/02; c) na instrução dos processos licitatórios, na fase interna, APRIMOREM a pesquisa de preços, diversificando as fontes de pesquisa (tais como: preço fixado por órgão oficial competente; preços constantes em Atas de Registro de Preços - ARP; preços para o mesmo objeto com contrato vigente no órgão promotor da licitação; pesquisa no comércio da região; pesquisa publicada em mídia especializada, sítios eletrônicos especializados ou de domínio amplo, desde que contenha a data e hora de acesso; contratações similares de outros entes públicos, em execução ou concluídos nos 180 dias anteriores à data da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pesquisa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de preços; pesquisa no Portal de Compras Governamentais; revista especializada; pesquisa com os fornecedores), em obediência ao princípio da economicidade, do art. 70 da Constituição Federal e art. 15, III e V e § 1º, da Lei n.º 8.666/93; d) nos editais de licitações que vierem a realizar, ESTABELEÇAM critério de julgamento considerando a divisibilidade do objeto por item, com vistas ao cumprimento do princípio da economicidade - art. 15, inc. IV e o art. 23, §1º, ambos da lei nº 8.666/93 e súmula nº 247 do TCU; e) nos processos licitatórios APRESENTEM justificativas em caso impossibilidade de escolha do critério de julgamento por item nas licitações para aquisição de bens e serviços divisíveis, demonstrando a inviabilidade técnica ou econômica de se promover a adjudicação por item, devendo ser apresentadas as evidências que deram suporte à escolha do critério; f) nas licitações por lote para registro de preços, mediante adjudicação por menor preço global do lote, FAÇAM CONSTAR no edital vedação a possibilidade de aquisição individual de itens registrados para os quais a licitante vencedora não apresentou o menor preço; g) nos editais de licitações que vierem a realizar, ESTABELEÇAM, sempre que houver itens de objeto da mesma natureza, a reserva de cotas de valores de até R$ 80.000,00 (oitenta mil reais), ou, estabelecer, em certames para aquisição de bens de natureza divisível, cota de até 25% (vinte e cinco por cento) do objeto para a contratação exclusiva de ME e EPP, com vistas ao cumprimento do art. 48, inciso I e III, da Lei Complementar n.º 123/2016.</w:t>
      </w:r>
      <w:r w:rsidR="00300B2A"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Conselheira Lilian de Almeida Veloso Nunes Martins (Presidente), Conselheiro Abelardo Pio Vilanova e Silva, Conselheira </w:t>
      </w:r>
      <w:proofErr w:type="spellStart"/>
      <w:r w:rsidRPr="00A60743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 e Conselheiro Substituto Alisson Felipe de Araújo.  </w:t>
      </w:r>
    </w:p>
    <w:p w14:paraId="590C7AD1" w14:textId="77777777" w:rsidR="00A6213E" w:rsidRPr="00A60743" w:rsidRDefault="00A6213E" w:rsidP="00A60743">
      <w:pPr>
        <w:jc w:val="both"/>
        <w:rPr>
          <w:sz w:val="22"/>
          <w:szCs w:val="22"/>
        </w:rPr>
      </w:pPr>
    </w:p>
    <w:p w14:paraId="15FCAA97" w14:textId="77777777" w:rsidR="00486E6B" w:rsidRPr="00A60743" w:rsidRDefault="00543F26" w:rsidP="00A60743">
      <w:pPr>
        <w:jc w:val="both"/>
        <w:rPr>
          <w:rFonts w:eastAsiaTheme="majorEastAsia"/>
          <w:b/>
          <w:bCs/>
          <w:iCs/>
          <w:sz w:val="22"/>
          <w:szCs w:val="22"/>
          <w:lang w:eastAsia="en-US"/>
        </w:rPr>
      </w:pPr>
      <w:r w:rsidRPr="00A60743">
        <w:rPr>
          <w:rFonts w:eastAsia="Calibri"/>
          <w:b/>
          <w:sz w:val="22"/>
          <w:szCs w:val="22"/>
          <w:lang w:eastAsia="en-US"/>
        </w:rPr>
        <w:t xml:space="preserve">RELATADOS PELO </w:t>
      </w:r>
      <w:r w:rsidRPr="00A60743">
        <w:rPr>
          <w:rFonts w:eastAsia="Arial Unicode MS"/>
          <w:b/>
          <w:bCs/>
          <w:iCs/>
          <w:sz w:val="22"/>
          <w:szCs w:val="22"/>
          <w:lang w:eastAsia="en-US"/>
        </w:rPr>
        <w:t xml:space="preserve">CONS. </w:t>
      </w:r>
      <w:r w:rsidRPr="00A60743">
        <w:rPr>
          <w:rFonts w:eastAsia="Calibri"/>
          <w:b/>
          <w:bCs/>
          <w:iCs/>
          <w:sz w:val="22"/>
          <w:szCs w:val="22"/>
          <w:lang w:eastAsia="en-US"/>
        </w:rPr>
        <w:t xml:space="preserve">SUBSTITUTO </w:t>
      </w:r>
      <w:r w:rsidRPr="00A60743">
        <w:rPr>
          <w:b/>
          <w:sz w:val="22"/>
          <w:szCs w:val="22"/>
        </w:rPr>
        <w:t xml:space="preserve">DELANO CARNEIRO DA CUNHA </w:t>
      </w:r>
      <w:proofErr w:type="gramStart"/>
      <w:r w:rsidRPr="00A60743">
        <w:rPr>
          <w:b/>
          <w:sz w:val="22"/>
          <w:szCs w:val="22"/>
        </w:rPr>
        <w:t>CÂMARA</w:t>
      </w:r>
      <w:proofErr w:type="gramEnd"/>
    </w:p>
    <w:p w14:paraId="19290D0B" w14:textId="77777777" w:rsidR="00486E6B" w:rsidRPr="00A60743" w:rsidRDefault="00486E6B" w:rsidP="00A60743">
      <w:pPr>
        <w:jc w:val="both"/>
        <w:rPr>
          <w:rFonts w:eastAsiaTheme="majorEastAsia"/>
          <w:b/>
          <w:bCs/>
          <w:iCs/>
          <w:sz w:val="22"/>
          <w:szCs w:val="22"/>
          <w:lang w:eastAsia="en-US"/>
        </w:rPr>
      </w:pPr>
    </w:p>
    <w:p w14:paraId="1412553C" w14:textId="77777777" w:rsidR="00A6213E" w:rsidRPr="00A60743" w:rsidRDefault="00A6213E" w:rsidP="00A60743">
      <w:pPr>
        <w:jc w:val="both"/>
        <w:rPr>
          <w:b/>
          <w:sz w:val="22"/>
          <w:szCs w:val="22"/>
        </w:rPr>
      </w:pPr>
      <w:r w:rsidRPr="00A60743">
        <w:rPr>
          <w:b/>
          <w:sz w:val="22"/>
          <w:szCs w:val="22"/>
        </w:rPr>
        <w:t xml:space="preserve">PRESTAÇÃO DE CONTAS </w:t>
      </w:r>
    </w:p>
    <w:p w14:paraId="2652A430" w14:textId="154EE393" w:rsidR="00A6213E" w:rsidRPr="00A60743" w:rsidRDefault="00A6213E" w:rsidP="00A60743">
      <w:pPr>
        <w:jc w:val="both"/>
        <w:rPr>
          <w:rFonts w:eastAsia="Calibri"/>
          <w:sz w:val="22"/>
          <w:szCs w:val="22"/>
          <w:lang w:eastAsia="en-US"/>
        </w:rPr>
      </w:pPr>
      <w:r w:rsidRPr="00A60743">
        <w:rPr>
          <w:b/>
          <w:color w:val="000000" w:themeColor="text1"/>
          <w:sz w:val="22"/>
          <w:szCs w:val="22"/>
        </w:rPr>
        <w:t>DECISÃO Nº 084/2024.</w:t>
      </w:r>
      <w:r w:rsidRPr="00A60743">
        <w:rPr>
          <w:b/>
          <w:sz w:val="22"/>
          <w:szCs w:val="22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TC/016714/2020 - PRESTAÇÃO DE CONTAS DE GESTÃO P. M. DE MONSENHOR HIPOLITO/PI - EXERCÍCIO FINANCEIRO DE 2020. Responsável: </w:t>
      </w:r>
      <w:r w:rsidRPr="00A60743">
        <w:rPr>
          <w:rFonts w:eastAsia="Calibri"/>
          <w:sz w:val="22"/>
          <w:szCs w:val="22"/>
          <w:lang w:eastAsia="en-US"/>
        </w:rPr>
        <w:t xml:space="preserve">Zenon de Moura Bezerra (Prefeito Municipal) e outros. </w:t>
      </w:r>
      <w:r w:rsidRPr="00A60743">
        <w:rPr>
          <w:rFonts w:eastAsia="Calibri"/>
          <w:b/>
          <w:sz w:val="22"/>
          <w:szCs w:val="22"/>
          <w:lang w:eastAsia="en-US"/>
        </w:rPr>
        <w:t>Advogado(s):</w:t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Assuel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de Sousa Ribeiro (OAB/PI nº 15.648) e outros (procurações - peça 33, fls. 02, peça 58, fls. 01 e peça 71, fls. 28) e Giovana Ferreira Martins Nunes Santos (OAB/PI nº 3.646) (procurações - peça 45, fls. 01; peça 46, fls. 01).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Relator: </w:t>
      </w:r>
      <w:r w:rsidRPr="00A60743">
        <w:rPr>
          <w:iCs/>
          <w:sz w:val="22"/>
          <w:szCs w:val="22"/>
        </w:rPr>
        <w:t>Conselheiro Substituto Delano Carneiro da Cunha Câmara</w:t>
      </w:r>
      <w:r w:rsidRPr="00A60743">
        <w:rPr>
          <w:rFonts w:eastAsia="Calibri"/>
          <w:bCs/>
          <w:iCs/>
          <w:sz w:val="22"/>
          <w:szCs w:val="22"/>
          <w:lang w:eastAsia="en-US"/>
        </w:rPr>
        <w:t>.</w:t>
      </w:r>
      <w:r w:rsidR="00300B2A"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>PREFEITURA – CONTAS DE GESTÃO. Responsável:</w:t>
      </w:r>
      <w:r w:rsidRPr="00A60743">
        <w:rPr>
          <w:rFonts w:eastAsia="Calibri"/>
          <w:sz w:val="22"/>
          <w:szCs w:val="22"/>
          <w:lang w:eastAsia="en-US"/>
        </w:rPr>
        <w:t xml:space="preserve"> Zenon de Moura Bezerra (Prefeito Municipal).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Advogado(s):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Assuel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de Sousa Ribeiro (OAB/PI nº 15.648) e outros (procuração - peça 33, fls. 02).</w:t>
      </w:r>
      <w:r w:rsidR="00300B2A"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Vistos, relatados e discutidos os presentes autos, considerando o Relatório da Divisão Técnica da </w:t>
      </w:r>
      <w:r w:rsidRPr="00A60743">
        <w:rPr>
          <w:rFonts w:eastAsia="Calibri"/>
          <w:sz w:val="22"/>
          <w:szCs w:val="22"/>
          <w:lang w:eastAsia="en-US"/>
        </w:rPr>
        <w:t>Diretoria de Fiscalização da Administração Municipal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- </w:t>
      </w:r>
      <w:r w:rsidRPr="00A60743">
        <w:rPr>
          <w:rFonts w:eastAsia="Calibri"/>
          <w:sz w:val="22"/>
          <w:szCs w:val="22"/>
          <w:lang w:eastAsia="en-US"/>
        </w:rPr>
        <w:t>VI DFAM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13), o </w:t>
      </w:r>
      <w:r w:rsidRPr="00A60743">
        <w:rPr>
          <w:rFonts w:eastAsia="Calibri"/>
          <w:sz w:val="22"/>
          <w:szCs w:val="22"/>
          <w:lang w:eastAsia="en-US"/>
        </w:rPr>
        <w:t xml:space="preserve">Relatório de Contraditório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da Divisão Técnica da </w:t>
      </w:r>
      <w:r w:rsidRPr="00A60743">
        <w:rPr>
          <w:rFonts w:eastAsia="Calibri"/>
          <w:sz w:val="22"/>
          <w:szCs w:val="22"/>
          <w:lang w:eastAsia="en-US"/>
        </w:rPr>
        <w:t xml:space="preserve">Diretoria de Fiscalização de Gestão e Contas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Públicas –DFCONTAS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4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61), o Relatório Complementar da Divisão Técnica da </w:t>
      </w:r>
      <w:r w:rsidRPr="00A60743">
        <w:rPr>
          <w:rFonts w:eastAsia="Calibri"/>
          <w:sz w:val="22"/>
          <w:szCs w:val="22"/>
          <w:lang w:eastAsia="en-US"/>
        </w:rPr>
        <w:t>Diretoria de Fiscalização de Gestão e Contas Públicas – DFCONTAS 4 (peça 74),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os pareceres do Ministério Público de Contas (peças 63 e 76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), a </w:t>
      </w:r>
      <w:r w:rsidRPr="00A60743">
        <w:rPr>
          <w:rFonts w:eastAsiaTheme="minorHAnsi"/>
          <w:bCs/>
          <w:sz w:val="22"/>
          <w:szCs w:val="22"/>
          <w:lang w:eastAsia="en-US"/>
        </w:rPr>
        <w:lastRenderedPageBreak/>
        <w:t xml:space="preserve">sustentação oral do advogado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Assuel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de Sousa Ribeiro (OAB/PI nº 15.648)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A60743">
        <w:rPr>
          <w:rFonts w:eastAsia="Calibri"/>
          <w:sz w:val="22"/>
          <w:szCs w:val="22"/>
        </w:rPr>
        <w:t>que se reportou sobre as falhas apontadas,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 a proposta de voto do Relator (peça 82), e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o mais que dos autos consta, decidiu a Segunda Câmara, </w:t>
      </w:r>
      <w:r w:rsidRPr="00A60743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, </w:t>
      </w:r>
      <w:r w:rsidRPr="00A60743">
        <w:rPr>
          <w:rFonts w:eastAsiaTheme="minorHAnsi"/>
          <w:bCs/>
          <w:sz w:val="22"/>
          <w:szCs w:val="22"/>
          <w:lang w:eastAsia="en-US"/>
        </w:rPr>
        <w:t>divergindo do parecer ministerial, nos termos e pelos fundamentos expostos na proposta de voto do Relator (peça 82)</w:t>
      </w:r>
      <w:r w:rsidRPr="00A60743">
        <w:rPr>
          <w:rFonts w:eastAsia="Calibri"/>
          <w:sz w:val="22"/>
          <w:szCs w:val="22"/>
          <w:lang w:eastAsia="en-US"/>
        </w:rPr>
        <w:t xml:space="preserve">, pelo </w:t>
      </w:r>
      <w:r w:rsidRPr="00A60743">
        <w:rPr>
          <w:rFonts w:eastAsia="Calibri"/>
          <w:b/>
          <w:sz w:val="22"/>
          <w:szCs w:val="22"/>
          <w:lang w:eastAsia="en-US"/>
        </w:rPr>
        <w:t>julgamento de regularidade com ressalvas</w:t>
      </w:r>
      <w:r w:rsidRPr="00A60743">
        <w:rPr>
          <w:rFonts w:eastAsia="Calibri"/>
          <w:sz w:val="22"/>
          <w:szCs w:val="22"/>
          <w:lang w:eastAsia="en-US"/>
        </w:rPr>
        <w:t xml:space="preserve"> às contas de gestão da </w:t>
      </w:r>
      <w:r w:rsidRPr="00A60743">
        <w:rPr>
          <w:rFonts w:eastAsia="Calibri"/>
          <w:b/>
          <w:sz w:val="22"/>
          <w:szCs w:val="22"/>
          <w:lang w:eastAsia="en-US"/>
        </w:rPr>
        <w:t>Prefeitura Municipal de Monsenhor Hipólito/PI</w:t>
      </w:r>
      <w:r w:rsidRPr="00A60743">
        <w:rPr>
          <w:rFonts w:eastAsia="Calibri"/>
          <w:sz w:val="22"/>
          <w:szCs w:val="22"/>
          <w:lang w:eastAsia="en-US"/>
        </w:rPr>
        <w:t xml:space="preserve">, referente exercício de 2020, com esteio no art. 122, inciso II, da Lei Estadual nº 5.888/09; e </w:t>
      </w:r>
      <w:r w:rsidRPr="00A60743">
        <w:rPr>
          <w:rFonts w:eastAsia="Calibri"/>
          <w:b/>
          <w:sz w:val="22"/>
          <w:szCs w:val="22"/>
          <w:lang w:eastAsia="en-US"/>
        </w:rPr>
        <w:t>aplicação de multa 500 UFR/PI</w:t>
      </w:r>
      <w:r w:rsidRPr="00A60743">
        <w:rPr>
          <w:rFonts w:eastAsia="Calibri"/>
          <w:sz w:val="22"/>
          <w:szCs w:val="22"/>
          <w:lang w:eastAsia="en-US"/>
        </w:rPr>
        <w:t xml:space="preserve"> ao </w:t>
      </w:r>
      <w:r w:rsidRPr="00A60743">
        <w:rPr>
          <w:rFonts w:eastAsia="Calibri"/>
          <w:b/>
          <w:sz w:val="22"/>
          <w:szCs w:val="22"/>
          <w:lang w:eastAsia="en-US"/>
        </w:rPr>
        <w:t>Sr. Zenon de Moura Bezerra</w:t>
      </w:r>
      <w:r w:rsidRPr="00A60743">
        <w:rPr>
          <w:rFonts w:eastAsia="Calibri"/>
          <w:sz w:val="22"/>
          <w:szCs w:val="22"/>
          <w:lang w:eastAsia="en-US"/>
        </w:rPr>
        <w:t>, Prefeito Municipal a teor do prescrito no art. 79, incisos I, II e VII, da lei supracitada c/c art. 206, incisos II, III e VIII do Regimento Interno do TCE/PI</w:t>
      </w:r>
      <w:r w:rsidRPr="00A60743">
        <w:rPr>
          <w:rFonts w:eastAsia="Calibri"/>
          <w:bCs/>
          <w:color w:val="FF0000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Cs/>
          <w:sz w:val="22"/>
          <w:szCs w:val="22"/>
          <w:lang w:eastAsia="en-US"/>
        </w:rPr>
        <w:t>a ser recolhida ao Fundo de Modernização do Tribunal de Contas – FMTC, no prazo de 30 (trinta) dias, após o trânsito em julgado desta decisão (art. 384, parágrafo único, art. 382 e art. 386 da Resolução TCE/PI nº13/11 – Regimento Interno - republicado no Diário Oficial Eletrônico (D.O.E) do TCE/PI nº 13/14, de 23/01/2014, págs.01/61).</w:t>
      </w:r>
      <w:r w:rsidR="00300B2A"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Decidiu a Segunda Câmara, </w:t>
      </w:r>
      <w:r w:rsidRPr="00A60743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, </w:t>
      </w:r>
      <w:r w:rsidRPr="00A60743">
        <w:rPr>
          <w:rFonts w:eastAsiaTheme="minorHAnsi"/>
          <w:bCs/>
          <w:sz w:val="22"/>
          <w:szCs w:val="22"/>
          <w:lang w:eastAsia="en-US"/>
        </w:rPr>
        <w:t>nos termos e pelos fundamentos expostos na proposta de voto do Relator (peça 82)</w:t>
      </w:r>
      <w:r w:rsidRPr="00A60743">
        <w:rPr>
          <w:rFonts w:eastAsia="Calibri"/>
          <w:sz w:val="22"/>
          <w:szCs w:val="22"/>
          <w:lang w:eastAsia="en-US"/>
        </w:rPr>
        <w:t xml:space="preserve">, </w:t>
      </w:r>
      <w:r w:rsidRPr="00A60743">
        <w:rPr>
          <w:rFonts w:eastAsia="Calibri"/>
          <w:b/>
          <w:sz w:val="22"/>
          <w:szCs w:val="22"/>
          <w:lang w:eastAsia="en-US"/>
        </w:rPr>
        <w:t>recomendar ao gestor da Prefeitura Municipal de Monsenhor Hipólito</w:t>
      </w:r>
      <w:r w:rsidRPr="00A60743">
        <w:rPr>
          <w:rFonts w:eastAsia="Calibri"/>
          <w:sz w:val="22"/>
          <w:szCs w:val="22"/>
          <w:lang w:eastAsia="en-US"/>
        </w:rPr>
        <w:t xml:space="preserve"> que: </w:t>
      </w:r>
      <w:r w:rsidRPr="00A60743">
        <w:rPr>
          <w:rFonts w:eastAsia="Calibri"/>
          <w:sz w:val="22"/>
          <w:szCs w:val="22"/>
          <w:lang w:eastAsia="en-US"/>
        </w:rPr>
        <w:sym w:font="Symbol" w:char="F0B7"/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>Atente</w:t>
      </w:r>
      <w:r w:rsidRPr="00A60743">
        <w:rPr>
          <w:rFonts w:eastAsia="Calibri"/>
          <w:sz w:val="22"/>
          <w:szCs w:val="22"/>
          <w:lang w:eastAsia="en-US"/>
        </w:rPr>
        <w:t xml:space="preserve"> para a correta transmissão de dados no Sistema SAGRES Contábil, uma vez que tal procedimento constitui determinação legal deste Tribunal; </w:t>
      </w:r>
      <w:r w:rsidRPr="00A60743">
        <w:rPr>
          <w:rFonts w:eastAsia="Calibri"/>
          <w:sz w:val="22"/>
          <w:szCs w:val="22"/>
          <w:lang w:eastAsia="en-US"/>
        </w:rPr>
        <w:sym w:font="Symbol" w:char="F0B7"/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>Cumpra</w:t>
      </w:r>
      <w:r w:rsidRPr="00A60743">
        <w:rPr>
          <w:rFonts w:eastAsia="Calibri"/>
          <w:sz w:val="22"/>
          <w:szCs w:val="22"/>
          <w:lang w:eastAsia="en-US"/>
        </w:rPr>
        <w:t xml:space="preserve"> os prazos exigidos na IN nº 06/2017 para o cadastramento das informações nos Sistemas Licitações Web e Contratos Web deste Tribunal de Contas; </w:t>
      </w:r>
      <w:r w:rsidRPr="00A60743">
        <w:rPr>
          <w:rFonts w:eastAsia="Calibri"/>
          <w:sz w:val="22"/>
          <w:szCs w:val="22"/>
          <w:lang w:eastAsia="en-US"/>
        </w:rPr>
        <w:sym w:font="Symbol" w:char="F0B7"/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>Proceda</w:t>
      </w:r>
      <w:r w:rsidRPr="00A60743">
        <w:rPr>
          <w:rFonts w:eastAsia="Calibri"/>
          <w:sz w:val="22"/>
          <w:szCs w:val="22"/>
          <w:lang w:eastAsia="en-US"/>
        </w:rPr>
        <w:t xml:space="preserve"> à melhoria no planejamento da demanda a ser contratada em suas futuras contratações, bem como realize ampla pesquisa de mercado, especialmente nos procedimentos de Dispensa, em obediência aos ditames da Lei nº 8.666/93. </w:t>
      </w:r>
      <w:r w:rsidRPr="00A60743">
        <w:rPr>
          <w:rFonts w:eastAsia="Calibri"/>
          <w:sz w:val="22"/>
          <w:szCs w:val="22"/>
          <w:lang w:eastAsia="en-US"/>
        </w:rPr>
        <w:sym w:font="Symbol" w:char="F0B7"/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>Abstenha-se</w:t>
      </w:r>
      <w:r w:rsidRPr="00A60743">
        <w:rPr>
          <w:rFonts w:eastAsia="Calibri"/>
          <w:sz w:val="22"/>
          <w:szCs w:val="22"/>
          <w:lang w:eastAsia="en-US"/>
        </w:rPr>
        <w:t xml:space="preserve"> de realizar contratação de pessoal sem concurso público ou processo seletivo simplificado, para a prestação de serviços públicos no município. </w:t>
      </w:r>
      <w:r w:rsidRPr="00A60743">
        <w:rPr>
          <w:rFonts w:eastAsia="Calibri"/>
          <w:sz w:val="22"/>
          <w:szCs w:val="22"/>
          <w:lang w:eastAsia="en-US"/>
        </w:rPr>
        <w:sym w:font="Symbol" w:char="F0B7"/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>Observe</w:t>
      </w:r>
      <w:r w:rsidRPr="00A60743">
        <w:rPr>
          <w:rFonts w:eastAsia="Calibri"/>
          <w:sz w:val="22"/>
          <w:szCs w:val="22"/>
          <w:lang w:eastAsia="en-US"/>
        </w:rPr>
        <w:t xml:space="preserve"> os prazos legais para entrega das prestações de contas mensais (Sagres Contábil, Sagres Folha, Documentação Web) junto a este órgão de controle externo; </w:t>
      </w:r>
      <w:r w:rsidRPr="00A60743">
        <w:rPr>
          <w:rFonts w:eastAsia="Calibri"/>
          <w:sz w:val="22"/>
          <w:szCs w:val="22"/>
          <w:lang w:eastAsia="en-US"/>
        </w:rPr>
        <w:sym w:font="Symbol" w:char="F0B7"/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>Aprimore</w:t>
      </w:r>
      <w:r w:rsidRPr="00A60743">
        <w:rPr>
          <w:rFonts w:eastAsia="Calibri"/>
          <w:sz w:val="22"/>
          <w:szCs w:val="22"/>
          <w:lang w:eastAsia="en-US"/>
        </w:rPr>
        <w:t xml:space="preserve"> o controle da execução das despesas orçamentárias, em especial dos gastos com gêneros alimentícios, além de consumo de energia elétrica, transporte em geral, visando conferir transparência e justificar o montante gasto; </w:t>
      </w:r>
      <w:r w:rsidRPr="00A60743">
        <w:rPr>
          <w:rFonts w:eastAsia="Calibri"/>
          <w:sz w:val="22"/>
          <w:szCs w:val="22"/>
          <w:lang w:eastAsia="en-US"/>
        </w:rPr>
        <w:sym w:font="Symbol" w:char="F0B7"/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>Proceda</w:t>
      </w:r>
      <w:r w:rsidRPr="00A60743">
        <w:rPr>
          <w:rFonts w:eastAsia="Calibri"/>
          <w:sz w:val="22"/>
          <w:szCs w:val="22"/>
          <w:lang w:eastAsia="en-US"/>
        </w:rPr>
        <w:t xml:space="preserve"> à imediata atualização, com informações completas e oferecidas em tempo real, do Portal da Transparência da Prefeitura e do Espaço Covid19 dando transparência e publicidade dos atos de gestão municipal quanto ao cumprimento da Lei de Acesso à Informação e aos Normativos do TCEPI; </w:t>
      </w:r>
      <w:r w:rsidRPr="00A60743">
        <w:rPr>
          <w:rFonts w:eastAsia="Calibri"/>
          <w:sz w:val="22"/>
          <w:szCs w:val="22"/>
          <w:lang w:eastAsia="en-US"/>
        </w:rPr>
        <w:sym w:font="Symbol" w:char="F0B7"/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>Promova</w:t>
      </w:r>
      <w:r w:rsidRPr="00A60743">
        <w:rPr>
          <w:rFonts w:eastAsia="Calibri"/>
          <w:sz w:val="22"/>
          <w:szCs w:val="22"/>
          <w:lang w:eastAsia="en-US"/>
        </w:rPr>
        <w:t xml:space="preserve">, junto ao Sistema de Controle Interno, a efetiva implantação, controle, execução e acompanhamento das ações desenvolvidas pela gestão municipal com destaque à execução de despesas, com o auxílio de relatórios que demonstrem com transparência e objetividade a atuação dos gestores na aplicação dos recursos públicos; </w:t>
      </w:r>
      <w:r w:rsidRPr="00A60743">
        <w:rPr>
          <w:rFonts w:eastAsia="Calibri"/>
          <w:sz w:val="22"/>
          <w:szCs w:val="22"/>
          <w:lang w:eastAsia="en-US"/>
        </w:rPr>
        <w:sym w:font="Symbol" w:char="F0B7"/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>Adeque</w:t>
      </w:r>
      <w:r w:rsidRPr="00A60743">
        <w:rPr>
          <w:rFonts w:eastAsia="Calibri"/>
          <w:sz w:val="22"/>
          <w:szCs w:val="22"/>
          <w:lang w:eastAsia="en-US"/>
        </w:rPr>
        <w:t xml:space="preserve"> a fase de planejamento das contratações realizadas e da gestão, com a realização de estudos preliminares para dimensionamento do objeto a ser contratado, gerenciamento dos riscos e confecção de termos de referência/projetos básicos que prevejam as especificações e reais necessidades da Administração; </w:t>
      </w:r>
      <w:r w:rsidRPr="00A60743">
        <w:rPr>
          <w:rFonts w:eastAsia="Calibri"/>
          <w:sz w:val="22"/>
          <w:szCs w:val="22"/>
          <w:lang w:eastAsia="en-US"/>
        </w:rPr>
        <w:sym w:font="Symbol" w:char="F0B7"/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A60743">
        <w:rPr>
          <w:rFonts w:eastAsia="Calibri"/>
          <w:b/>
          <w:sz w:val="22"/>
          <w:szCs w:val="22"/>
          <w:lang w:eastAsia="en-US"/>
        </w:rPr>
        <w:t>Implemente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procedimentos e rotinas de controle, mediante planilhas, relatórios etc., de modo a subsidiar a regular comprovação dos serviços, a liquidação da despesa e o planejamento das futuras aquisições e permitir o controle social, interno e externo dos gastos, em especial com combustíveis; </w:t>
      </w:r>
      <w:r w:rsidRPr="00A60743">
        <w:rPr>
          <w:rFonts w:eastAsia="Calibri"/>
          <w:sz w:val="22"/>
          <w:szCs w:val="22"/>
          <w:lang w:eastAsia="en-US"/>
        </w:rPr>
        <w:sym w:font="Symbol" w:char="F0B7"/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>Atente</w:t>
      </w:r>
      <w:r w:rsidRPr="00A60743">
        <w:rPr>
          <w:rFonts w:eastAsia="Calibri"/>
          <w:sz w:val="22"/>
          <w:szCs w:val="22"/>
          <w:lang w:eastAsia="en-US"/>
        </w:rPr>
        <w:t xml:space="preserve"> para os normativos do TCE-PI quanto ao cadastro dos processos licitatórios e dos contratos deles decorrentes, nos sistemas Licitações Web e Contratos Web; e para a regra de acumulação ilegal de cargos e funções públicas no âmbito municipal.</w:t>
      </w:r>
      <w:r w:rsidR="00A60743"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Decidiu a Segunda Câmara, </w:t>
      </w:r>
      <w:r w:rsidRPr="00A60743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, </w:t>
      </w:r>
      <w:r w:rsidRPr="00A60743">
        <w:rPr>
          <w:rFonts w:eastAsiaTheme="minorHAnsi"/>
          <w:bCs/>
          <w:sz w:val="22"/>
          <w:szCs w:val="22"/>
          <w:lang w:eastAsia="en-US"/>
        </w:rPr>
        <w:t>nos termos e pelos fundamentos expostos na proposta de voto do Relator (peça 82)</w:t>
      </w:r>
      <w:r w:rsidRPr="00A60743">
        <w:rPr>
          <w:rFonts w:eastAsia="Calibri"/>
          <w:sz w:val="22"/>
          <w:szCs w:val="22"/>
          <w:lang w:eastAsia="en-US"/>
        </w:rPr>
        <w:t xml:space="preserve">, </w:t>
      </w:r>
      <w:r w:rsidRPr="00A60743">
        <w:rPr>
          <w:rFonts w:eastAsia="Calibri"/>
          <w:b/>
          <w:sz w:val="22"/>
          <w:szCs w:val="22"/>
          <w:lang w:eastAsia="en-US"/>
        </w:rPr>
        <w:t>sem aplicação de multa</w:t>
      </w:r>
      <w:r w:rsidRPr="00A60743">
        <w:rPr>
          <w:rFonts w:eastAsia="Calibri"/>
          <w:sz w:val="22"/>
          <w:szCs w:val="22"/>
          <w:lang w:eastAsia="en-US"/>
        </w:rPr>
        <w:t xml:space="preserve"> ao </w:t>
      </w:r>
      <w:r w:rsidRPr="00A60743">
        <w:rPr>
          <w:rFonts w:eastAsia="Calibri"/>
          <w:b/>
          <w:sz w:val="22"/>
          <w:szCs w:val="22"/>
          <w:lang w:eastAsia="en-US"/>
        </w:rPr>
        <w:t>Sr. Virgílio de Sá Bezerra Neto</w:t>
      </w:r>
      <w:r w:rsidRPr="00A60743">
        <w:rPr>
          <w:rFonts w:eastAsia="Calibri"/>
          <w:sz w:val="22"/>
          <w:szCs w:val="22"/>
          <w:lang w:eastAsia="en-US"/>
        </w:rPr>
        <w:t xml:space="preserve"> (Presidente da CPL/Pregoeiro) </w:t>
      </w:r>
      <w:r w:rsidRPr="00A60743">
        <w:rPr>
          <w:rFonts w:eastAsia="Calibri"/>
          <w:b/>
          <w:sz w:val="22"/>
          <w:szCs w:val="22"/>
          <w:lang w:eastAsia="en-US"/>
        </w:rPr>
        <w:t>e sem a expedição de notificação a Sra. Sônia Maria Bezerra</w:t>
      </w:r>
      <w:r w:rsidRPr="00A60743">
        <w:rPr>
          <w:rFonts w:eastAsia="Calibri"/>
          <w:sz w:val="22"/>
          <w:szCs w:val="22"/>
          <w:lang w:eastAsia="en-US"/>
        </w:rPr>
        <w:t xml:space="preserve"> (Controle Interno) acerca das irregularidades constantes do processo.</w:t>
      </w:r>
      <w:r w:rsidR="00A60743"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bCs/>
          <w:sz w:val="22"/>
          <w:szCs w:val="22"/>
          <w:lang w:eastAsia="en-US"/>
        </w:rPr>
        <w:t>FUNDO</w:t>
      </w:r>
      <w:r w:rsidRPr="00A60743">
        <w:rPr>
          <w:rFonts w:eastAsia="Calibri"/>
          <w:b/>
          <w:sz w:val="22"/>
          <w:szCs w:val="22"/>
          <w:lang w:eastAsia="en-US"/>
        </w:rPr>
        <w:t xml:space="preserve"> DE MANUTENÇÃO E DESENVOLVIMENTO DA EDUCAÇÃO BÁSICA E DE VALORIZAÇÃO DOS PROFISSIONAIS DA EDUCAÇÃO – FUNDEB. Responsável: </w:t>
      </w:r>
      <w:r w:rsidRPr="00A60743">
        <w:rPr>
          <w:rFonts w:eastAsia="Calibri"/>
          <w:sz w:val="22"/>
          <w:szCs w:val="22"/>
          <w:lang w:eastAsia="en-US"/>
        </w:rPr>
        <w:t xml:space="preserve">Gardênia Maria Bezerra (Gestor). </w:t>
      </w:r>
      <w:r w:rsidRPr="00A60743">
        <w:rPr>
          <w:rFonts w:eastAsia="Calibri"/>
          <w:b/>
          <w:sz w:val="22"/>
          <w:szCs w:val="22"/>
          <w:lang w:eastAsia="en-US"/>
        </w:rPr>
        <w:t>Advogado(s):</w:t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Assuel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de Sousa Ribeiro (OAB/PI nº 15.648) e outros (sem procuração).</w:t>
      </w:r>
      <w:r w:rsidR="00A60743"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Vistos, relatados e discutidos os presentes autos, considerando o Relatório da Divisão Técnica da </w:t>
      </w:r>
      <w:r w:rsidRPr="00A60743">
        <w:rPr>
          <w:rFonts w:eastAsia="Calibri"/>
          <w:sz w:val="22"/>
          <w:szCs w:val="22"/>
          <w:lang w:eastAsia="en-US"/>
        </w:rPr>
        <w:t>Diretoria de Fiscalização da Administração Municipal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- </w:t>
      </w:r>
      <w:r w:rsidRPr="00A60743">
        <w:rPr>
          <w:rFonts w:eastAsia="Calibri"/>
          <w:sz w:val="22"/>
          <w:szCs w:val="22"/>
          <w:lang w:eastAsia="en-US"/>
        </w:rPr>
        <w:t>VI DFAM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13), o </w:t>
      </w:r>
      <w:r w:rsidRPr="00A60743">
        <w:rPr>
          <w:rFonts w:eastAsia="Calibri"/>
          <w:sz w:val="22"/>
          <w:szCs w:val="22"/>
          <w:lang w:eastAsia="en-US"/>
        </w:rPr>
        <w:t xml:space="preserve">Relatório de Contraditório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da Divisão Técnica da </w:t>
      </w:r>
      <w:r w:rsidRPr="00A60743">
        <w:rPr>
          <w:rFonts w:eastAsia="Calibri"/>
          <w:sz w:val="22"/>
          <w:szCs w:val="22"/>
          <w:lang w:eastAsia="en-US"/>
        </w:rPr>
        <w:t xml:space="preserve">Diretoria de Fiscalização de Gestão e Contas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Públicas –DFCONTAS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4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61), o Relatório Complementar da Divisão Técnica da </w:t>
      </w:r>
      <w:r w:rsidRPr="00A60743">
        <w:rPr>
          <w:rFonts w:eastAsia="Calibri"/>
          <w:sz w:val="22"/>
          <w:szCs w:val="22"/>
          <w:lang w:eastAsia="en-US"/>
        </w:rPr>
        <w:t>Diretoria de Fiscalização de Gestão e Contas Públicas – DFCONTAS 4 (peça 74),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os pareceres do Ministério Público de Contas (peças 63 e 76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), a sustentação oral do advogado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Assuel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de Sousa Ribeiro (OAB/PI nº 15.648)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A60743">
        <w:rPr>
          <w:rFonts w:eastAsia="Calibri"/>
          <w:sz w:val="22"/>
          <w:szCs w:val="22"/>
        </w:rPr>
        <w:t>que se reportou sobre as falhas apontadas,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 a proposta de voto do Relator (peça 82), e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o mais que dos autos consta, decidiu a Segunda Câmara, </w:t>
      </w:r>
      <w:r w:rsidRPr="00A60743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, </w:t>
      </w:r>
      <w:r w:rsidRPr="00A60743">
        <w:rPr>
          <w:rFonts w:eastAsiaTheme="minorHAnsi"/>
          <w:bCs/>
          <w:sz w:val="22"/>
          <w:szCs w:val="22"/>
          <w:lang w:eastAsia="en-US"/>
        </w:rPr>
        <w:t>concordando parcialmente com o parecer ministerial, nos termos e pelos fundamentos expostos na proposta de voto do Relator (peça 82)</w:t>
      </w:r>
      <w:r w:rsidRPr="00A60743">
        <w:rPr>
          <w:rFonts w:eastAsia="Calibri"/>
          <w:sz w:val="22"/>
          <w:szCs w:val="22"/>
          <w:lang w:eastAsia="en-US"/>
        </w:rPr>
        <w:t xml:space="preserve">, pelo </w:t>
      </w:r>
      <w:r w:rsidRPr="00A60743">
        <w:rPr>
          <w:rFonts w:eastAsia="Calibri"/>
          <w:b/>
          <w:sz w:val="22"/>
          <w:szCs w:val="22"/>
          <w:lang w:eastAsia="en-US"/>
        </w:rPr>
        <w:t>julgamento de regularidade com ressalvas</w:t>
      </w:r>
      <w:r w:rsidRPr="00A60743">
        <w:rPr>
          <w:rFonts w:eastAsia="Calibri"/>
          <w:sz w:val="22"/>
          <w:szCs w:val="22"/>
          <w:lang w:eastAsia="en-US"/>
        </w:rPr>
        <w:t xml:space="preserve"> às contas de gestão da Secretaria de Educação/FUNDEB, referente exercício de 2020, com esteio no art. 122, inciso II, da Lei </w:t>
      </w:r>
      <w:r w:rsidRPr="00A60743">
        <w:rPr>
          <w:rFonts w:eastAsia="Calibri"/>
          <w:sz w:val="22"/>
          <w:szCs w:val="22"/>
          <w:lang w:eastAsia="en-US"/>
        </w:rPr>
        <w:lastRenderedPageBreak/>
        <w:t xml:space="preserve">Estadual nº 5.888/09 e </w:t>
      </w:r>
      <w:r w:rsidRPr="00A60743">
        <w:rPr>
          <w:rFonts w:eastAsia="Calibri"/>
          <w:b/>
          <w:sz w:val="22"/>
          <w:szCs w:val="22"/>
          <w:lang w:eastAsia="en-US"/>
        </w:rPr>
        <w:t>sem aplicação de multa a Sra. Gardênia Maria Bezerra</w:t>
      </w:r>
      <w:r w:rsidRPr="00A60743">
        <w:rPr>
          <w:rFonts w:eastAsia="Calibri"/>
          <w:sz w:val="22"/>
          <w:szCs w:val="22"/>
          <w:lang w:eastAsia="en-US"/>
        </w:rPr>
        <w:t>, gestora da Secretaria de Educação/FUNDEB.</w:t>
      </w:r>
      <w:r w:rsidR="00A60743"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FUNDO MUNICIPAL DE SAÚDE – </w:t>
      </w:r>
      <w:r w:rsidRPr="00A60743">
        <w:rPr>
          <w:rFonts w:eastAsia="Calibri"/>
          <w:b/>
          <w:bCs/>
          <w:sz w:val="22"/>
          <w:szCs w:val="22"/>
          <w:lang w:eastAsia="en-US"/>
        </w:rPr>
        <w:t>FMS. Responsáveis:</w:t>
      </w:r>
      <w:r w:rsidRPr="00A60743">
        <w:rPr>
          <w:rFonts w:eastAsia="Calibri"/>
          <w:b/>
          <w:sz w:val="22"/>
          <w:szCs w:val="22"/>
          <w:lang w:eastAsia="en-US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 xml:space="preserve">Joyce Pinheiro Bezerra (gestora - de: 01/01/2020 à 18/05/2020). </w:t>
      </w:r>
      <w:r w:rsidRPr="00A60743">
        <w:rPr>
          <w:rFonts w:eastAsia="Calibri"/>
          <w:b/>
          <w:sz w:val="22"/>
          <w:szCs w:val="22"/>
          <w:lang w:eastAsia="en-US"/>
        </w:rPr>
        <w:t>Advogada:</w:t>
      </w:r>
      <w:r w:rsidRPr="00A60743">
        <w:rPr>
          <w:rFonts w:eastAsia="Calibri"/>
          <w:sz w:val="22"/>
          <w:szCs w:val="22"/>
          <w:lang w:eastAsia="en-US"/>
        </w:rPr>
        <w:t xml:space="preserve"> Giovana Ferreira Martins Nunes Santos (OAB/PI nº 3.646) (procuração - peça 45, fls. 01). Karina Alves Bezerra (gestora - de: 19/05/2020 à 31/12/2020). </w:t>
      </w:r>
      <w:r w:rsidRPr="00A60743">
        <w:rPr>
          <w:rFonts w:eastAsia="Calibri"/>
          <w:b/>
          <w:sz w:val="22"/>
          <w:szCs w:val="22"/>
          <w:lang w:eastAsia="en-US"/>
        </w:rPr>
        <w:t>Advogado:</w:t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Assuel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de Sousa Ribeiro (OAB/PI nº 15.648) e outros (sem procuração).</w:t>
      </w:r>
      <w:r w:rsidR="00A60743"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>Quanto às Contas da Sra.</w:t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>Joyce Pinheiro Bezerra (FMS): período 01/01/2020 à 18/05/2020.</w:t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>Advogada:</w:t>
      </w:r>
      <w:r w:rsidRPr="00A60743">
        <w:rPr>
          <w:rFonts w:eastAsia="Calibri"/>
          <w:sz w:val="22"/>
          <w:szCs w:val="22"/>
          <w:lang w:eastAsia="en-US"/>
        </w:rPr>
        <w:t xml:space="preserve"> Giovana Ferreira Martins Nunes Santos (OAB/PI nº 3.646) (procuração - peça 45, fls. 01).</w:t>
      </w:r>
      <w:r w:rsidR="00A60743"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Vistos, relatados e discutidos os presentes autos, considerando o Relatório da Divisão Técnica da </w:t>
      </w:r>
      <w:r w:rsidRPr="00A60743">
        <w:rPr>
          <w:rFonts w:eastAsia="Calibri"/>
          <w:sz w:val="22"/>
          <w:szCs w:val="22"/>
          <w:lang w:eastAsia="en-US"/>
        </w:rPr>
        <w:t>Diretoria de Fiscalização da Administração Municipal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- </w:t>
      </w:r>
      <w:r w:rsidRPr="00A60743">
        <w:rPr>
          <w:rFonts w:eastAsia="Calibri"/>
          <w:sz w:val="22"/>
          <w:szCs w:val="22"/>
          <w:lang w:eastAsia="en-US"/>
        </w:rPr>
        <w:t>VI DFAM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13), o </w:t>
      </w:r>
      <w:r w:rsidRPr="00A60743">
        <w:rPr>
          <w:rFonts w:eastAsia="Calibri"/>
          <w:sz w:val="22"/>
          <w:szCs w:val="22"/>
          <w:lang w:eastAsia="en-US"/>
        </w:rPr>
        <w:t xml:space="preserve">Relatório de Contraditório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da Divisão Técnica da </w:t>
      </w:r>
      <w:r w:rsidRPr="00A60743">
        <w:rPr>
          <w:rFonts w:eastAsia="Calibri"/>
          <w:sz w:val="22"/>
          <w:szCs w:val="22"/>
          <w:lang w:eastAsia="en-US"/>
        </w:rPr>
        <w:t xml:space="preserve">Diretoria de Fiscalização de Gestão e Contas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Públicas –DFCONTAS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4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61), o Relatório Complementar da Divisão Técnica da </w:t>
      </w:r>
      <w:r w:rsidRPr="00A60743">
        <w:rPr>
          <w:rFonts w:eastAsia="Calibri"/>
          <w:sz w:val="22"/>
          <w:szCs w:val="22"/>
          <w:lang w:eastAsia="en-US"/>
        </w:rPr>
        <w:t>Diretoria de Fiscalização de Gestão e Contas Públicas – DFCONTAS 4 (peça 74),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os pareceres do Ministério Público de Contas (peças 63 e 76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), a proposta de voto do Relator (peça 82), e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o mais que dos autos consta, decidiu a Segunda Câmara, </w:t>
      </w:r>
      <w:r w:rsidRPr="00A60743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, </w:t>
      </w:r>
      <w:r w:rsidRPr="00A60743">
        <w:rPr>
          <w:rFonts w:eastAsiaTheme="minorHAnsi"/>
          <w:bCs/>
          <w:sz w:val="22"/>
          <w:szCs w:val="22"/>
          <w:lang w:eastAsia="en-US"/>
        </w:rPr>
        <w:t>divergindo do parecer ministerial, nos termos e pelos fundamentos expostos na proposta de voto do Relator (peça 82)</w:t>
      </w:r>
      <w:r w:rsidRPr="00A60743">
        <w:rPr>
          <w:rFonts w:eastAsia="Calibri"/>
          <w:sz w:val="22"/>
          <w:szCs w:val="22"/>
          <w:lang w:eastAsia="en-US"/>
        </w:rPr>
        <w:t xml:space="preserve">, pelo </w:t>
      </w:r>
      <w:r w:rsidRPr="00A60743">
        <w:rPr>
          <w:rFonts w:eastAsia="Calibri"/>
          <w:b/>
          <w:sz w:val="22"/>
          <w:szCs w:val="22"/>
          <w:lang w:eastAsia="en-US"/>
        </w:rPr>
        <w:t>julgamento de regularidade com ressalvas</w:t>
      </w:r>
      <w:r w:rsidRPr="00A60743">
        <w:rPr>
          <w:rFonts w:eastAsia="Calibri"/>
          <w:sz w:val="22"/>
          <w:szCs w:val="22"/>
          <w:lang w:eastAsia="en-US"/>
        </w:rPr>
        <w:t xml:space="preserve"> às contas de gestão da Secretaria de Saúde/FMS, referente exercício de 2020, com esteio no art. 122, inciso II, da Lei Estadual nº 5.888/09 e </w:t>
      </w:r>
      <w:r w:rsidRPr="00A60743">
        <w:rPr>
          <w:rFonts w:eastAsia="Calibri"/>
          <w:b/>
          <w:sz w:val="22"/>
          <w:szCs w:val="22"/>
          <w:lang w:eastAsia="en-US"/>
        </w:rPr>
        <w:t>aplicação de multa individual de 200 de UFR/PI</w:t>
      </w:r>
      <w:r w:rsidRPr="00A60743">
        <w:rPr>
          <w:rFonts w:eastAsia="Calibri"/>
          <w:sz w:val="22"/>
          <w:szCs w:val="22"/>
          <w:lang w:eastAsia="en-US"/>
        </w:rPr>
        <w:t xml:space="preserve"> a </w:t>
      </w:r>
      <w:r w:rsidRPr="00A60743">
        <w:rPr>
          <w:rFonts w:eastAsia="Calibri"/>
          <w:b/>
          <w:bCs/>
          <w:sz w:val="22"/>
          <w:szCs w:val="22"/>
          <w:lang w:eastAsia="en-US"/>
        </w:rPr>
        <w:t>Sra. Joyce Pinheiro Bezerra</w:t>
      </w:r>
      <w:r w:rsidRPr="00A60743">
        <w:rPr>
          <w:rFonts w:eastAsia="Calibri"/>
          <w:sz w:val="22"/>
          <w:szCs w:val="22"/>
          <w:lang w:eastAsia="en-US"/>
        </w:rPr>
        <w:t xml:space="preserve">, gestora da Secretaria Municipal de Saúde/FMS (período: 01/01 – 18/05/2020), </w:t>
      </w:r>
      <w:r w:rsidRPr="00A60743">
        <w:rPr>
          <w:rFonts w:eastAsia="Calibri"/>
          <w:bCs/>
          <w:sz w:val="22"/>
          <w:szCs w:val="22"/>
          <w:lang w:eastAsia="en-US"/>
        </w:rPr>
        <w:t>a ser recolhida ao Fundo de Modernização do Tribunal de Contas – FMTC, no prazo de 30 (trinta) dias, após o trânsito em julgado desta decisão (art. 384, parágrafo único, art. 382 e art. 386 da Resolução TCE/PI nº13/11 – Regimento Interno - republicado no Diário Oficial Eletrônico (D.O.E) do TCE/PI nº 13/14, de 23/01/2014, págs.01/61).</w:t>
      </w:r>
      <w:r w:rsidR="00A60743"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>Quanto às Contas da Sra. Karina Alves Bezerra (FMS): 19/05/2020 à 31/12/2020. Advogado:</w:t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Assuel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de Sousa Ribeiro (OAB/PI nº 15.648) e outros (sem procuração).</w:t>
      </w:r>
      <w:r w:rsidR="00A60743"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Vistos, relatados e discutidos os presentes autos, considerando o Relatório da Divisão Técnica da </w:t>
      </w:r>
      <w:r w:rsidRPr="00A60743">
        <w:rPr>
          <w:rFonts w:eastAsia="Calibri"/>
          <w:sz w:val="22"/>
          <w:szCs w:val="22"/>
          <w:lang w:eastAsia="en-US"/>
        </w:rPr>
        <w:t>Diretoria de Fiscalização da Administração Municipal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- </w:t>
      </w:r>
      <w:r w:rsidRPr="00A60743">
        <w:rPr>
          <w:rFonts w:eastAsia="Calibri"/>
          <w:sz w:val="22"/>
          <w:szCs w:val="22"/>
          <w:lang w:eastAsia="en-US"/>
        </w:rPr>
        <w:t>VI DFAM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13), o </w:t>
      </w:r>
      <w:r w:rsidRPr="00A60743">
        <w:rPr>
          <w:rFonts w:eastAsia="Calibri"/>
          <w:sz w:val="22"/>
          <w:szCs w:val="22"/>
          <w:lang w:eastAsia="en-US"/>
        </w:rPr>
        <w:t xml:space="preserve">Relatório de Contraditório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da Divisão Técnica da </w:t>
      </w:r>
      <w:r w:rsidRPr="00A60743">
        <w:rPr>
          <w:rFonts w:eastAsia="Calibri"/>
          <w:sz w:val="22"/>
          <w:szCs w:val="22"/>
          <w:lang w:eastAsia="en-US"/>
        </w:rPr>
        <w:t xml:space="preserve">Diretoria de Fiscalização de Gestão e Contas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Públicas –DFCONTAS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4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61), o Relatório Complementar da Divisão Técnica da </w:t>
      </w:r>
      <w:r w:rsidRPr="00A60743">
        <w:rPr>
          <w:rFonts w:eastAsia="Calibri"/>
          <w:sz w:val="22"/>
          <w:szCs w:val="22"/>
          <w:lang w:eastAsia="en-US"/>
        </w:rPr>
        <w:t>Diretoria de Fiscalização de Gestão e Contas Públicas – DFCONTAS 4 (peça 74),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os pareceres do Ministério Público de Contas (peças 63 e 76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), a sustentação oral do advogado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Assuel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de Sousa Ribeiro (OAB/PI nº 15.648)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A60743">
        <w:rPr>
          <w:rFonts w:eastAsia="Calibri"/>
          <w:sz w:val="22"/>
          <w:szCs w:val="22"/>
        </w:rPr>
        <w:t>que se reportou sobre as falhas apontadas,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 a proposta de voto do Relator (peça 82), e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o mais que dos autos consta, decidiu a Segunda Câmara, </w:t>
      </w:r>
      <w:r w:rsidRPr="00A60743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, </w:t>
      </w:r>
      <w:r w:rsidRPr="00A60743">
        <w:rPr>
          <w:rFonts w:eastAsiaTheme="minorHAnsi"/>
          <w:bCs/>
          <w:sz w:val="22"/>
          <w:szCs w:val="22"/>
          <w:lang w:eastAsia="en-US"/>
        </w:rPr>
        <w:t>divergindo do parecer ministerial, nos termos e pelos fundamentos expostos na proposta de voto do Relator (peça 82)</w:t>
      </w:r>
      <w:r w:rsidRPr="00A60743">
        <w:rPr>
          <w:rFonts w:eastAsia="Calibri"/>
          <w:sz w:val="22"/>
          <w:szCs w:val="22"/>
          <w:lang w:eastAsia="en-US"/>
        </w:rPr>
        <w:t xml:space="preserve">, pelo </w:t>
      </w:r>
      <w:r w:rsidRPr="00A60743">
        <w:rPr>
          <w:rFonts w:eastAsia="Calibri"/>
          <w:b/>
          <w:sz w:val="22"/>
          <w:szCs w:val="22"/>
          <w:lang w:eastAsia="en-US"/>
        </w:rPr>
        <w:t>julgamento de regularidade com ressalvas</w:t>
      </w:r>
      <w:r w:rsidRPr="00A60743">
        <w:rPr>
          <w:rFonts w:eastAsia="Calibri"/>
          <w:sz w:val="22"/>
          <w:szCs w:val="22"/>
          <w:lang w:eastAsia="en-US"/>
        </w:rPr>
        <w:t xml:space="preserve"> às contas de gestão da Secretaria de Saúde/FMS, referente exercício de 2020, com esteio no art. 122, inciso II, da Lei Estadual nº 5.888/09 e </w:t>
      </w:r>
      <w:r w:rsidRPr="00A60743">
        <w:rPr>
          <w:rFonts w:eastAsia="Calibri"/>
          <w:b/>
          <w:sz w:val="22"/>
          <w:szCs w:val="22"/>
          <w:lang w:eastAsia="en-US"/>
        </w:rPr>
        <w:t>aplicação de multa individual de 200 de UFR/PI</w:t>
      </w:r>
      <w:r w:rsidRPr="00A60743">
        <w:rPr>
          <w:rFonts w:eastAsia="Calibri"/>
          <w:sz w:val="22"/>
          <w:szCs w:val="22"/>
          <w:lang w:eastAsia="en-US"/>
        </w:rPr>
        <w:t xml:space="preserve"> a </w:t>
      </w:r>
      <w:r w:rsidRPr="00A60743">
        <w:rPr>
          <w:rFonts w:eastAsia="Calibri"/>
          <w:b/>
          <w:bCs/>
          <w:sz w:val="22"/>
          <w:szCs w:val="22"/>
          <w:lang w:eastAsia="en-US"/>
        </w:rPr>
        <w:t>Sra. Karina Alves Bezerra</w:t>
      </w:r>
      <w:r w:rsidRPr="00A60743">
        <w:rPr>
          <w:rFonts w:eastAsia="Calibri"/>
          <w:sz w:val="22"/>
          <w:szCs w:val="22"/>
          <w:lang w:eastAsia="en-US"/>
        </w:rPr>
        <w:t xml:space="preserve">, gestora da Secretaria Municipal de Saúde/FMS (período: 19/05/20 à 31/12/20), </w:t>
      </w:r>
      <w:r w:rsidRPr="00A60743">
        <w:rPr>
          <w:rFonts w:eastAsia="Calibri"/>
          <w:bCs/>
          <w:sz w:val="22"/>
          <w:szCs w:val="22"/>
          <w:lang w:eastAsia="en-US"/>
        </w:rPr>
        <w:t>a ser recolhida ao Fundo de Modernização do Tribunal de Contas – FMTC, no prazo de 30 (trinta) dias, após o trânsito em julgado desta decisão (art. 384, parágrafo único, art. 382 e art. 386 da Resolução TCE/PI nº13/11 – Regimento Interno - republicado no Diário Oficial Eletrônico (D.O.E) do TCE/PI nº 13/14, de 23/01/2014, págs.01/61).</w:t>
      </w:r>
      <w:r w:rsidR="00A60743"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b/>
          <w:bCs/>
          <w:sz w:val="22"/>
          <w:szCs w:val="22"/>
          <w:lang w:val="en-US" w:eastAsia="en-US"/>
        </w:rPr>
        <w:t>FUNDO MUNICIPAL DE ASSISTÊNCIA SOCIAL – FMAS.</w:t>
      </w:r>
      <w:r w:rsidRPr="00A60743">
        <w:rPr>
          <w:rFonts w:eastAsia="Calibri"/>
          <w:b/>
          <w:sz w:val="22"/>
          <w:szCs w:val="22"/>
          <w:lang w:eastAsia="en-US"/>
        </w:rPr>
        <w:t xml:space="preserve"> Responsável:</w:t>
      </w:r>
      <w:r w:rsidRPr="00A60743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Cs/>
          <w:sz w:val="22"/>
          <w:szCs w:val="22"/>
          <w:lang w:eastAsia="en-US"/>
        </w:rPr>
        <w:t xml:space="preserve">Maria Eneide Modesto Bezerra (gestora).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Advogado(s):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Assuel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de Sousa Ribeiro (OAB/PI nº 15.648) e outros (sem procuração)</w:t>
      </w:r>
      <w:r w:rsidRPr="00A60743">
        <w:rPr>
          <w:rFonts w:eastAsia="Calibri"/>
          <w:bCs/>
          <w:sz w:val="22"/>
          <w:szCs w:val="22"/>
          <w:lang w:eastAsia="en-US"/>
        </w:rPr>
        <w:t>.</w:t>
      </w:r>
      <w:r w:rsidR="00A60743"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Vistos, relatados e discutidos os presentes autos, considerando o Relatório da Divisão Técnica da </w:t>
      </w:r>
      <w:r w:rsidRPr="00A60743">
        <w:rPr>
          <w:rFonts w:eastAsia="Calibri"/>
          <w:sz w:val="22"/>
          <w:szCs w:val="22"/>
          <w:lang w:eastAsia="en-US"/>
        </w:rPr>
        <w:t>Diretoria de Fiscalização da Administração Municipal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- </w:t>
      </w:r>
      <w:r w:rsidRPr="00A60743">
        <w:rPr>
          <w:rFonts w:eastAsia="Calibri"/>
          <w:sz w:val="22"/>
          <w:szCs w:val="22"/>
          <w:lang w:eastAsia="en-US"/>
        </w:rPr>
        <w:t>VI DFAM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13), o </w:t>
      </w:r>
      <w:r w:rsidRPr="00A60743">
        <w:rPr>
          <w:rFonts w:eastAsia="Calibri"/>
          <w:sz w:val="22"/>
          <w:szCs w:val="22"/>
          <w:lang w:eastAsia="en-US"/>
        </w:rPr>
        <w:t xml:space="preserve">Relatório de Contraditório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da Divisão Técnica da </w:t>
      </w:r>
      <w:r w:rsidRPr="00A60743">
        <w:rPr>
          <w:rFonts w:eastAsia="Calibri"/>
          <w:sz w:val="22"/>
          <w:szCs w:val="22"/>
          <w:lang w:eastAsia="en-US"/>
        </w:rPr>
        <w:t xml:space="preserve">Diretoria de Fiscalização de Gestão e Contas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Públicas –DFCONTAS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4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61), o Relatório Complementar da Divisão Técnica da </w:t>
      </w:r>
      <w:r w:rsidRPr="00A60743">
        <w:rPr>
          <w:rFonts w:eastAsia="Calibri"/>
          <w:sz w:val="22"/>
          <w:szCs w:val="22"/>
          <w:lang w:eastAsia="en-US"/>
        </w:rPr>
        <w:t>Diretoria de Fiscalização de Gestão e Contas Públicas – DFCONTAS 4 (peça 74),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os pareceres do Ministério Público de Contas (peças 63 e 76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), a sustentação oral do advogado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Assuel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de Sousa Ribeiro (OAB/PI nº 15.648)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A60743">
        <w:rPr>
          <w:rFonts w:eastAsia="Calibri"/>
          <w:sz w:val="22"/>
          <w:szCs w:val="22"/>
        </w:rPr>
        <w:t>que se reportou sobre as falhas apontadas,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 a proposta de voto do Relator (peça 82), e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o mais que dos autos consta, decidiu a Segunda Câmara, </w:t>
      </w:r>
      <w:r w:rsidRPr="00A60743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, </w:t>
      </w:r>
      <w:r w:rsidRPr="00A60743">
        <w:rPr>
          <w:rFonts w:eastAsiaTheme="minorHAnsi"/>
          <w:bCs/>
          <w:sz w:val="22"/>
          <w:szCs w:val="22"/>
          <w:lang w:eastAsia="en-US"/>
        </w:rPr>
        <w:t>concordando parcialmente com o parecer ministerial, nos termos e pelos fundamentos expostos na proposta de voto do Relator (peça 82)</w:t>
      </w:r>
      <w:r w:rsidRPr="00A60743">
        <w:rPr>
          <w:rFonts w:eastAsia="Calibri"/>
          <w:sz w:val="22"/>
          <w:szCs w:val="22"/>
          <w:lang w:eastAsia="en-US"/>
        </w:rPr>
        <w:t xml:space="preserve">, pelo </w:t>
      </w:r>
      <w:r w:rsidRPr="00A60743">
        <w:rPr>
          <w:rFonts w:eastAsia="Calibri"/>
          <w:b/>
          <w:sz w:val="22"/>
          <w:szCs w:val="22"/>
          <w:lang w:eastAsia="en-US"/>
        </w:rPr>
        <w:t>julgamento de regularidade com ressalvas</w:t>
      </w:r>
      <w:r w:rsidRPr="00A60743">
        <w:rPr>
          <w:rFonts w:eastAsia="Calibri"/>
          <w:sz w:val="22"/>
          <w:szCs w:val="22"/>
          <w:lang w:eastAsia="en-US"/>
        </w:rPr>
        <w:t xml:space="preserve"> às contas de gestão da Secretaria de Assistência Social/FMAS, referente exercício de 2020, com esteio no art. 122, inciso II, da Lei Estadual nº 5.888/09; e </w:t>
      </w:r>
      <w:r w:rsidRPr="00A60743">
        <w:rPr>
          <w:rFonts w:eastAsia="Calibri"/>
          <w:b/>
          <w:sz w:val="22"/>
          <w:szCs w:val="22"/>
          <w:lang w:eastAsia="en-US"/>
        </w:rPr>
        <w:t>sem aplicação de multa</w:t>
      </w:r>
      <w:r w:rsidRPr="00A60743">
        <w:rPr>
          <w:rFonts w:eastAsia="Calibri"/>
          <w:sz w:val="22"/>
          <w:szCs w:val="22"/>
          <w:lang w:eastAsia="en-US"/>
        </w:rPr>
        <w:t xml:space="preserve"> a </w:t>
      </w:r>
      <w:r w:rsidRPr="00A60743">
        <w:rPr>
          <w:rFonts w:eastAsia="Calibri"/>
          <w:b/>
          <w:sz w:val="22"/>
          <w:szCs w:val="22"/>
          <w:lang w:eastAsia="en-US"/>
        </w:rPr>
        <w:t>Sra. Maria Eneide Modesto Bezerra</w:t>
      </w:r>
      <w:r w:rsidRPr="00A60743">
        <w:rPr>
          <w:rFonts w:eastAsia="Calibri"/>
          <w:sz w:val="22"/>
          <w:szCs w:val="22"/>
          <w:lang w:eastAsia="en-US"/>
        </w:rPr>
        <w:t>, gestora da Secretaria de Assistência Social/FMAS</w:t>
      </w:r>
      <w:r w:rsidRPr="00A60743">
        <w:rPr>
          <w:rFonts w:eastAsia="Calibri"/>
          <w:bCs/>
          <w:sz w:val="22"/>
          <w:szCs w:val="22"/>
          <w:lang w:eastAsia="en-US"/>
        </w:rPr>
        <w:t>.</w:t>
      </w:r>
      <w:r w:rsidR="00A60743"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>UNIDADE MISTA DE SAÚDE – UMS.</w:t>
      </w:r>
      <w:r w:rsidRPr="00A60743">
        <w:rPr>
          <w:rFonts w:eastAsia="Calibri"/>
          <w:b/>
          <w:bCs/>
          <w:sz w:val="22"/>
          <w:szCs w:val="22"/>
          <w:lang w:eastAsia="en-US"/>
        </w:rPr>
        <w:t xml:space="preserve"> Responsáveis: </w:t>
      </w:r>
      <w:r w:rsidRPr="00A60743">
        <w:rPr>
          <w:rFonts w:eastAsia="Calibri"/>
          <w:sz w:val="22"/>
          <w:szCs w:val="22"/>
          <w:lang w:eastAsia="en-US"/>
        </w:rPr>
        <w:t xml:space="preserve">Maria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Doralece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Bezerra Policarpo (gestora - de: 01/01/2020 à 18/05/2020). </w:t>
      </w:r>
      <w:r w:rsidRPr="00A60743">
        <w:rPr>
          <w:rFonts w:eastAsia="Calibri"/>
          <w:b/>
          <w:sz w:val="22"/>
          <w:szCs w:val="22"/>
          <w:lang w:eastAsia="en-US"/>
        </w:rPr>
        <w:t>Advogado(s):</w:t>
      </w:r>
      <w:r w:rsidRPr="00A60743">
        <w:rPr>
          <w:rFonts w:eastAsia="Calibri"/>
          <w:sz w:val="22"/>
          <w:szCs w:val="22"/>
          <w:lang w:eastAsia="en-US"/>
        </w:rPr>
        <w:t xml:space="preserve"> Giovana Ferreira Martins Nunes Santos (OAB/PI nº 3.646) (procuração - peça 46, fls. 01). José João Hipólito (gestor - de: 19/05/2020 à 31/12/2020). </w:t>
      </w:r>
      <w:r w:rsidRPr="00A60743">
        <w:rPr>
          <w:rFonts w:eastAsia="Calibri"/>
          <w:b/>
          <w:sz w:val="22"/>
          <w:szCs w:val="22"/>
          <w:lang w:eastAsia="en-US"/>
        </w:rPr>
        <w:t>Advogado(s):</w:t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Assuel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de Sousa Ribeiro (OAB/PI nº 15.648) e outros (sem procuração).</w:t>
      </w:r>
      <w:r w:rsidR="00A60743" w:rsidRPr="00A60743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A60743">
        <w:rPr>
          <w:rFonts w:eastAsia="Calibri"/>
          <w:b/>
          <w:sz w:val="22"/>
          <w:szCs w:val="22"/>
          <w:lang w:eastAsia="en-US"/>
        </w:rPr>
        <w:t xml:space="preserve">Quanto às Contas da </w:t>
      </w:r>
      <w:r w:rsidRPr="00A60743">
        <w:rPr>
          <w:rFonts w:eastAsia="Calibri"/>
          <w:b/>
          <w:sz w:val="22"/>
          <w:szCs w:val="22"/>
          <w:lang w:eastAsia="en-US"/>
        </w:rPr>
        <w:lastRenderedPageBreak/>
        <w:t xml:space="preserve">Sra. Maria </w:t>
      </w:r>
      <w:proofErr w:type="spellStart"/>
      <w:r w:rsidRPr="00A60743">
        <w:rPr>
          <w:rFonts w:eastAsia="Calibri"/>
          <w:b/>
          <w:sz w:val="22"/>
          <w:szCs w:val="22"/>
          <w:lang w:eastAsia="en-US"/>
        </w:rPr>
        <w:t>Doralece</w:t>
      </w:r>
      <w:proofErr w:type="spellEnd"/>
      <w:r w:rsidRPr="00A60743">
        <w:rPr>
          <w:rFonts w:eastAsia="Calibri"/>
          <w:b/>
          <w:sz w:val="22"/>
          <w:szCs w:val="22"/>
          <w:lang w:eastAsia="en-US"/>
        </w:rPr>
        <w:t xml:space="preserve"> Bezerra Policarpo (UMS): 01/01/2020 À 18/05/2020)</w:t>
      </w:r>
      <w:proofErr w:type="gramEnd"/>
      <w:r w:rsidRPr="00A60743">
        <w:rPr>
          <w:rFonts w:eastAsia="Calibri"/>
          <w:b/>
          <w:sz w:val="22"/>
          <w:szCs w:val="22"/>
          <w:lang w:eastAsia="en-US"/>
        </w:rPr>
        <w:t>. Advogado(s):</w:t>
      </w:r>
      <w:r w:rsidRPr="00A60743">
        <w:rPr>
          <w:rFonts w:eastAsia="Calibri"/>
          <w:sz w:val="22"/>
          <w:szCs w:val="22"/>
          <w:lang w:eastAsia="en-US"/>
        </w:rPr>
        <w:t xml:space="preserve"> Giovana Ferreira Martins Nunes Santos (OAB/PI nº 3.646) (procuração - peça 46, fls. 01).</w:t>
      </w:r>
      <w:r w:rsidR="00A60743"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Vistos, relatados e discutidos os presentes autos, considerando o Relatório da Divisão Técnica da </w:t>
      </w:r>
      <w:r w:rsidRPr="00A60743">
        <w:rPr>
          <w:rFonts w:eastAsia="Calibri"/>
          <w:sz w:val="22"/>
          <w:szCs w:val="22"/>
          <w:lang w:eastAsia="en-US"/>
        </w:rPr>
        <w:t>Diretoria de Fiscalização da Administração Municipal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- </w:t>
      </w:r>
      <w:r w:rsidRPr="00A60743">
        <w:rPr>
          <w:rFonts w:eastAsia="Calibri"/>
          <w:sz w:val="22"/>
          <w:szCs w:val="22"/>
          <w:lang w:eastAsia="en-US"/>
        </w:rPr>
        <w:t>VI DFAM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13), o </w:t>
      </w:r>
      <w:r w:rsidRPr="00A60743">
        <w:rPr>
          <w:rFonts w:eastAsia="Calibri"/>
          <w:sz w:val="22"/>
          <w:szCs w:val="22"/>
          <w:lang w:eastAsia="en-US"/>
        </w:rPr>
        <w:t xml:space="preserve">Relatório de Contraditório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da Divisão Técnica da </w:t>
      </w:r>
      <w:r w:rsidRPr="00A60743">
        <w:rPr>
          <w:rFonts w:eastAsia="Calibri"/>
          <w:sz w:val="22"/>
          <w:szCs w:val="22"/>
          <w:lang w:eastAsia="en-US"/>
        </w:rPr>
        <w:t xml:space="preserve">Diretoria de Fiscalização de Gestão e Contas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Públicas –DFCONTAS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4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61), o Relatório Complementar da Divisão Técnica da </w:t>
      </w:r>
      <w:r w:rsidRPr="00A60743">
        <w:rPr>
          <w:rFonts w:eastAsia="Calibri"/>
          <w:sz w:val="22"/>
          <w:szCs w:val="22"/>
          <w:lang w:eastAsia="en-US"/>
        </w:rPr>
        <w:t>Diretoria de Fiscalização de Gestão e Contas Públicas – DFCONTAS 4 (peça 74),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os pareceres do Ministério Público de Contas (peças 63 e 76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), a proposta de voto do Relator (peça 82), e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o mais que dos autos consta, decidiu a Segunda Câmara, </w:t>
      </w:r>
      <w:r w:rsidRPr="00A60743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, </w:t>
      </w:r>
      <w:r w:rsidRPr="00A60743">
        <w:rPr>
          <w:rFonts w:eastAsiaTheme="minorHAnsi"/>
          <w:bCs/>
          <w:sz w:val="22"/>
          <w:szCs w:val="22"/>
          <w:lang w:eastAsia="en-US"/>
        </w:rPr>
        <w:t>concordando com o parecer ministerial, nos termos e pelos fundamentos expostos na proposta de voto do Relator (peça 82)</w:t>
      </w:r>
      <w:r w:rsidRPr="00A60743">
        <w:rPr>
          <w:rFonts w:eastAsia="Calibri"/>
          <w:sz w:val="22"/>
          <w:szCs w:val="22"/>
          <w:lang w:eastAsia="en-US"/>
        </w:rPr>
        <w:t xml:space="preserve">, pelo </w:t>
      </w:r>
      <w:r w:rsidRPr="00A60743">
        <w:rPr>
          <w:rFonts w:eastAsia="Calibri"/>
          <w:b/>
          <w:sz w:val="22"/>
          <w:szCs w:val="22"/>
          <w:lang w:eastAsia="en-US"/>
        </w:rPr>
        <w:t>julgamento de regularidade com ressalvas</w:t>
      </w:r>
      <w:r w:rsidRPr="00A60743">
        <w:rPr>
          <w:rFonts w:eastAsia="Calibri"/>
          <w:sz w:val="22"/>
          <w:szCs w:val="22"/>
          <w:lang w:eastAsia="en-US"/>
        </w:rPr>
        <w:t xml:space="preserve"> às contas de gestão da Unidade Mista de Saúde (UMS), referente exercício de 2020, com esteio no art. 122, inciso II, da Lei Estadual nº 5.888/09 e </w:t>
      </w:r>
      <w:r w:rsidRPr="00A60743">
        <w:rPr>
          <w:rFonts w:eastAsia="Calibri"/>
          <w:b/>
          <w:sz w:val="22"/>
          <w:szCs w:val="22"/>
          <w:lang w:eastAsia="en-US"/>
        </w:rPr>
        <w:t>aplicação de multa individual de 200 UFR/PI</w:t>
      </w:r>
      <w:r w:rsidRPr="00A60743">
        <w:rPr>
          <w:rFonts w:eastAsia="Calibri"/>
          <w:sz w:val="22"/>
          <w:szCs w:val="22"/>
          <w:lang w:eastAsia="en-US"/>
        </w:rPr>
        <w:t xml:space="preserve"> a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Sra. Maria </w:t>
      </w:r>
      <w:proofErr w:type="spellStart"/>
      <w:r w:rsidRPr="00A60743">
        <w:rPr>
          <w:rFonts w:eastAsia="Calibri"/>
          <w:b/>
          <w:sz w:val="22"/>
          <w:szCs w:val="22"/>
          <w:lang w:eastAsia="en-US"/>
        </w:rPr>
        <w:t>Doralece</w:t>
      </w:r>
      <w:proofErr w:type="spellEnd"/>
      <w:r w:rsidRPr="00A60743">
        <w:rPr>
          <w:rFonts w:eastAsia="Calibri"/>
          <w:b/>
          <w:sz w:val="22"/>
          <w:szCs w:val="22"/>
          <w:lang w:eastAsia="en-US"/>
        </w:rPr>
        <w:t xml:space="preserve"> Bezerra Policarpo</w:t>
      </w:r>
      <w:r w:rsidRPr="00A60743">
        <w:rPr>
          <w:rFonts w:eastAsia="Calibri"/>
          <w:sz w:val="22"/>
          <w:szCs w:val="22"/>
          <w:lang w:eastAsia="en-US"/>
        </w:rPr>
        <w:t xml:space="preserve">, gestora da Unidade Mista de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Saúde-UMS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(Período: 01/01 a 18/05/2020, </w:t>
      </w:r>
      <w:r w:rsidRPr="00A60743">
        <w:rPr>
          <w:rFonts w:eastAsia="Calibri"/>
          <w:bCs/>
          <w:sz w:val="22"/>
          <w:szCs w:val="22"/>
          <w:lang w:eastAsia="en-US"/>
        </w:rPr>
        <w:t>a ser recolhida ao Fundo de Modernização do Tribunal de Contas – FMTC, no prazo de 30 (trinta) dias, após o trânsito em julgado desta decisão (art. 384, parágrafo único, art. 382 e art. 386 da Resolução TCE/PI nº13/11 – Regimento Interno - republicado no Diário Oficial Eletrônico (D.O.E) do TCE/PI nº 13/14, de 23/01/2014, págs.01/61).</w:t>
      </w:r>
      <w:r w:rsidR="00A60743"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>Quanto às Contas do Sr.</w:t>
      </w:r>
      <w:r w:rsidRPr="00A60743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>José João Hipólito (UMS): 19/05/2020 À 31/12/2020).</w:t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>Advogado(s):</w:t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Assuel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de Sousa Ribeiro (OAB/PI nº 15.648) e outros (sem procuração).</w:t>
      </w:r>
      <w:r w:rsidR="00A60743"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Vistos, relatados e discutidos os presentes autos, considerando o Relatório da Divisão Técnica da </w:t>
      </w:r>
      <w:r w:rsidRPr="00A60743">
        <w:rPr>
          <w:rFonts w:eastAsia="Calibri"/>
          <w:sz w:val="22"/>
          <w:szCs w:val="22"/>
          <w:lang w:eastAsia="en-US"/>
        </w:rPr>
        <w:t>Diretoria de Fiscalização da Administração Municipal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- </w:t>
      </w:r>
      <w:r w:rsidRPr="00A60743">
        <w:rPr>
          <w:rFonts w:eastAsia="Calibri"/>
          <w:sz w:val="22"/>
          <w:szCs w:val="22"/>
          <w:lang w:eastAsia="en-US"/>
        </w:rPr>
        <w:t>VI DFAM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13), o </w:t>
      </w:r>
      <w:r w:rsidRPr="00A60743">
        <w:rPr>
          <w:rFonts w:eastAsia="Calibri"/>
          <w:sz w:val="22"/>
          <w:szCs w:val="22"/>
          <w:lang w:eastAsia="en-US"/>
        </w:rPr>
        <w:t xml:space="preserve">Relatório de Contraditório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da Divisão Técnica da </w:t>
      </w:r>
      <w:r w:rsidRPr="00A60743">
        <w:rPr>
          <w:rFonts w:eastAsia="Calibri"/>
          <w:sz w:val="22"/>
          <w:szCs w:val="22"/>
          <w:lang w:eastAsia="en-US"/>
        </w:rPr>
        <w:t xml:space="preserve">Diretoria de Fiscalização de Gestão e Contas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Públicas –DFCONTAS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4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61), o Relatório Complementar da Divisão Técnica da </w:t>
      </w:r>
      <w:r w:rsidRPr="00A60743">
        <w:rPr>
          <w:rFonts w:eastAsia="Calibri"/>
          <w:sz w:val="22"/>
          <w:szCs w:val="22"/>
          <w:lang w:eastAsia="en-US"/>
        </w:rPr>
        <w:t>Diretoria de Fiscalização de Gestão e Contas Públicas – DFCONTAS 4 (peça 74),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os pareceres do Ministério Público de Contas (peças 63 e 76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), a sustentação oral do advogado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Assuel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de Sousa Ribeiro (OAB/PI nº 15.648)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A60743">
        <w:rPr>
          <w:rFonts w:eastAsia="Calibri"/>
          <w:sz w:val="22"/>
          <w:szCs w:val="22"/>
        </w:rPr>
        <w:t>que se reportou sobre as falhas apontadas,</w:t>
      </w:r>
      <w:r w:rsidRPr="00A60743">
        <w:rPr>
          <w:rFonts w:eastAsiaTheme="minorHAnsi"/>
          <w:bCs/>
          <w:sz w:val="22"/>
          <w:szCs w:val="22"/>
          <w:lang w:eastAsia="en-US"/>
        </w:rPr>
        <w:t xml:space="preserve"> a proposta de voto do Relator (peça 82), e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o mais que dos autos consta, decidiu a Segunda Câmara, </w:t>
      </w:r>
      <w:r w:rsidRPr="00A60743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, </w:t>
      </w:r>
      <w:r w:rsidRPr="00A60743">
        <w:rPr>
          <w:rFonts w:eastAsiaTheme="minorHAnsi"/>
          <w:bCs/>
          <w:sz w:val="22"/>
          <w:szCs w:val="22"/>
          <w:lang w:eastAsia="en-US"/>
        </w:rPr>
        <w:t>concordando com o parecer ministerial, nos termos e pelos fundamentos expostos na proposta de voto do Relator (peça 82)</w:t>
      </w:r>
      <w:r w:rsidRPr="00A60743">
        <w:rPr>
          <w:rFonts w:eastAsia="Calibri"/>
          <w:sz w:val="22"/>
          <w:szCs w:val="22"/>
          <w:lang w:eastAsia="en-US"/>
        </w:rPr>
        <w:t xml:space="preserve">, pelo </w:t>
      </w:r>
      <w:r w:rsidRPr="00A60743">
        <w:rPr>
          <w:rFonts w:eastAsia="Calibri"/>
          <w:b/>
          <w:sz w:val="22"/>
          <w:szCs w:val="22"/>
          <w:lang w:eastAsia="en-US"/>
        </w:rPr>
        <w:t>julgamento de regularidade com ressalvas</w:t>
      </w:r>
      <w:r w:rsidRPr="00A60743">
        <w:rPr>
          <w:rFonts w:eastAsia="Calibri"/>
          <w:sz w:val="22"/>
          <w:szCs w:val="22"/>
          <w:lang w:eastAsia="en-US"/>
        </w:rPr>
        <w:t xml:space="preserve"> às contas de gestão da Unidade Mista de Saúde (UMS), referente exercício de 2020, com esteio no art. 122, inciso II, da Lei Estadual nº 5.888/09 e </w:t>
      </w:r>
      <w:r w:rsidRPr="00A60743">
        <w:rPr>
          <w:rFonts w:eastAsia="Calibri"/>
          <w:b/>
          <w:sz w:val="22"/>
          <w:szCs w:val="22"/>
          <w:lang w:eastAsia="en-US"/>
        </w:rPr>
        <w:t>aplicação de multa individual de 200 UFR/PI</w:t>
      </w:r>
      <w:r w:rsidRPr="00A60743">
        <w:rPr>
          <w:rFonts w:eastAsia="Calibri"/>
          <w:sz w:val="22"/>
          <w:szCs w:val="22"/>
          <w:lang w:eastAsia="en-US"/>
        </w:rPr>
        <w:t xml:space="preserve"> ao </w:t>
      </w:r>
      <w:r w:rsidRPr="00A60743">
        <w:rPr>
          <w:rFonts w:eastAsia="Calibri"/>
          <w:b/>
          <w:sz w:val="22"/>
          <w:szCs w:val="22"/>
          <w:lang w:eastAsia="en-US"/>
        </w:rPr>
        <w:t>Sr.</w:t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>José João Hipólito</w:t>
      </w:r>
      <w:r w:rsidRPr="00A60743">
        <w:rPr>
          <w:rFonts w:eastAsia="Calibri"/>
          <w:sz w:val="22"/>
          <w:szCs w:val="22"/>
          <w:lang w:eastAsia="en-US"/>
        </w:rPr>
        <w:t xml:space="preserve">, gestor da Unidade Mista de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Saúde-UMS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(Período: 19/05 a 31/12/2020, </w:t>
      </w:r>
      <w:r w:rsidRPr="00A60743">
        <w:rPr>
          <w:rFonts w:eastAsia="Calibri"/>
          <w:bCs/>
          <w:sz w:val="22"/>
          <w:szCs w:val="22"/>
          <w:lang w:eastAsia="en-US"/>
        </w:rPr>
        <w:t>a ser recolhida ao Fundo de Modernização do Tribunal de Contas – FMTC, no prazo de 30 (trinta) dias, após o trânsito em julgado desta decisão (art. 384, parágrafo único, art. 382 e art. 386 da Resolução TCE/PI nº13/11 – Regimento Interno - republicado no Diário Oficial Eletrônico (D.O.E) do TCE/PI nº 13/14, de 23/01/2014, págs.01/61).</w:t>
      </w:r>
      <w:r w:rsidR="00A60743"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/>
          <w:bCs/>
          <w:iCs/>
          <w:sz w:val="22"/>
          <w:szCs w:val="22"/>
        </w:rPr>
        <w:t xml:space="preserve">Presentes: </w:t>
      </w:r>
      <w:r w:rsidRPr="00A60743">
        <w:rPr>
          <w:rFonts w:eastAsiaTheme="majorEastAsia"/>
          <w:bCs/>
          <w:iCs/>
          <w:sz w:val="22"/>
          <w:szCs w:val="22"/>
        </w:rPr>
        <w:t xml:space="preserve">Conselheira Lilian de Almeida Veloso Nunes Martins (Presidente), Conselheiro Abelardo Pio Vilanova e Silva, </w:t>
      </w:r>
      <w:r w:rsidRPr="00A60743">
        <w:rPr>
          <w:sz w:val="22"/>
          <w:szCs w:val="22"/>
        </w:rPr>
        <w:t xml:space="preserve">Conselheira </w:t>
      </w:r>
      <w:proofErr w:type="spellStart"/>
      <w:r w:rsidRPr="00A60743">
        <w:rPr>
          <w:sz w:val="22"/>
          <w:szCs w:val="22"/>
        </w:rPr>
        <w:t>Waltânia</w:t>
      </w:r>
      <w:proofErr w:type="spellEnd"/>
      <w:r w:rsidRPr="00A60743">
        <w:rPr>
          <w:sz w:val="22"/>
          <w:szCs w:val="22"/>
        </w:rPr>
        <w:t xml:space="preserve"> Maria Nogueira de Sousa Leal Alvarenga,</w:t>
      </w:r>
      <w:r w:rsidRPr="00A60743">
        <w:rPr>
          <w:rFonts w:eastAsiaTheme="majorEastAsia"/>
          <w:bCs/>
          <w:iCs/>
          <w:sz w:val="22"/>
          <w:szCs w:val="22"/>
        </w:rPr>
        <w:t xml:space="preserve"> </w:t>
      </w:r>
      <w:r w:rsidRPr="00A60743">
        <w:rPr>
          <w:iCs/>
          <w:sz w:val="22"/>
          <w:szCs w:val="22"/>
        </w:rPr>
        <w:t xml:space="preserve">Conselheiro Substituto Delano Carneiro da Cunha Câmara </w:t>
      </w:r>
      <w:r w:rsidRPr="00A60743">
        <w:rPr>
          <w:rFonts w:eastAsiaTheme="majorEastAsia"/>
          <w:bCs/>
          <w:iCs/>
          <w:sz w:val="22"/>
          <w:szCs w:val="22"/>
        </w:rPr>
        <w:t xml:space="preserve">e o Conselheiro Substituto Alisson Felipe de Araújo. </w:t>
      </w:r>
    </w:p>
    <w:p w14:paraId="4CDC1B22" w14:textId="77777777" w:rsidR="00947810" w:rsidRPr="00A60743" w:rsidRDefault="00947810" w:rsidP="00A60743">
      <w:pPr>
        <w:jc w:val="both"/>
        <w:rPr>
          <w:sz w:val="22"/>
          <w:szCs w:val="22"/>
        </w:rPr>
      </w:pPr>
    </w:p>
    <w:p w14:paraId="6AE7F1E0" w14:textId="5D0DAE95" w:rsidR="00A6213E" w:rsidRPr="00A60743" w:rsidRDefault="00A6213E" w:rsidP="00A60743">
      <w:pPr>
        <w:jc w:val="both"/>
        <w:rPr>
          <w:b/>
          <w:sz w:val="22"/>
          <w:szCs w:val="22"/>
        </w:rPr>
      </w:pPr>
      <w:r w:rsidRPr="00A60743">
        <w:rPr>
          <w:b/>
          <w:sz w:val="22"/>
          <w:szCs w:val="22"/>
        </w:rPr>
        <w:t>INSPEÇÃO</w:t>
      </w:r>
    </w:p>
    <w:p w14:paraId="59837DE6" w14:textId="32034A80" w:rsidR="00AD61DA" w:rsidRPr="00A60743" w:rsidRDefault="00AD61DA" w:rsidP="00A60743">
      <w:pPr>
        <w:jc w:val="both"/>
        <w:rPr>
          <w:rFonts w:eastAsiaTheme="majorEastAsia"/>
          <w:bCs/>
          <w:iCs/>
          <w:sz w:val="22"/>
          <w:szCs w:val="22"/>
          <w:lang w:eastAsia="en-US"/>
        </w:rPr>
      </w:pPr>
      <w:r w:rsidRPr="00A60743">
        <w:rPr>
          <w:b/>
          <w:sz w:val="22"/>
          <w:szCs w:val="22"/>
        </w:rPr>
        <w:t xml:space="preserve">DECISÃO Nº 085/2024. </w:t>
      </w:r>
      <w:r w:rsidRPr="00A60743">
        <w:rPr>
          <w:rFonts w:eastAsia="Calibri"/>
          <w:b/>
          <w:sz w:val="22"/>
          <w:szCs w:val="22"/>
          <w:lang w:eastAsia="en-US"/>
        </w:rPr>
        <w:t>TC/013003/2023 - INSPEÇÃO NA P. M. DE COLONIA DO PIAUI/PI - EXERCÍCIO FINANCEIRO DE 2023.</w:t>
      </w:r>
      <w:r w:rsidRPr="00A60743">
        <w:rPr>
          <w:b/>
          <w:sz w:val="22"/>
          <w:szCs w:val="22"/>
        </w:rPr>
        <w:t xml:space="preserve"> O</w:t>
      </w:r>
      <w:r w:rsidRPr="00A60743">
        <w:rPr>
          <w:rFonts w:eastAsia="Calibri"/>
          <w:b/>
          <w:sz w:val="22"/>
          <w:szCs w:val="22"/>
          <w:lang w:eastAsia="en-US"/>
        </w:rPr>
        <w:t xml:space="preserve">bjeto: </w:t>
      </w:r>
      <w:r w:rsidRPr="00A60743">
        <w:rPr>
          <w:rFonts w:eastAsia="Calibri"/>
          <w:sz w:val="22"/>
          <w:szCs w:val="22"/>
          <w:lang w:eastAsia="en-US"/>
        </w:rPr>
        <w:t xml:space="preserve">Inspeção autuada em razão de fiscalização in loco realizada na Prefeitura Municipal de Colônia do Piauí/PI, referente ao exercício de 2023, para analisar a instrução processual da Tomada de Preços nº 001/2023 e dos Pregões Eletrônicos nº 005/2023, 006/2023 e 009/2023. 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Responsável: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Selindo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Mauro Carneiro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Tapety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Segundo (Prefeito Municipal). </w:t>
      </w:r>
      <w:r w:rsidRPr="00A60743">
        <w:rPr>
          <w:rFonts w:eastAsia="Calibri"/>
          <w:b/>
          <w:sz w:val="22"/>
          <w:szCs w:val="22"/>
          <w:lang w:eastAsia="en-US"/>
        </w:rPr>
        <w:t>Relator:</w:t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>Conselheiro Substituto Delano Carneiro da Cunha Câmara.</w:t>
      </w:r>
      <w:r w:rsidR="00A60743"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color w:val="000000" w:themeColor="text1"/>
          <w:sz w:val="22"/>
          <w:szCs w:val="22"/>
        </w:rPr>
        <w:t xml:space="preserve">Vistos, relatados e discutidos os presentes autos, considerando o </w:t>
      </w:r>
      <w:r w:rsidRPr="00A60743">
        <w:rPr>
          <w:rFonts w:eastAsia="Calibri"/>
          <w:sz w:val="22"/>
          <w:szCs w:val="22"/>
          <w:lang w:eastAsia="en-US"/>
        </w:rPr>
        <w:t xml:space="preserve">Relatório de Inspeção </w:t>
      </w:r>
      <w:r w:rsidRPr="00A60743">
        <w:rPr>
          <w:color w:val="000000" w:themeColor="text1"/>
          <w:sz w:val="22"/>
          <w:szCs w:val="22"/>
        </w:rPr>
        <w:t xml:space="preserve">da Divisão Técnica da </w:t>
      </w:r>
      <w:r w:rsidRPr="00A60743">
        <w:rPr>
          <w:rFonts w:eastAsia="Calibri"/>
          <w:sz w:val="22"/>
          <w:szCs w:val="22"/>
          <w:lang w:eastAsia="en-US"/>
        </w:rPr>
        <w:t xml:space="preserve">Diretoria de Fiscalização de Licitações e Contratos – DFCONTRATOS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2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(peça 03), o Termo de Conclusão da Instrução Processual da Diretoria de Fiscalização de Licitações e Contratações - DFCONTRATOS</w:t>
      </w:r>
      <w:r w:rsidRPr="00A60743">
        <w:rPr>
          <w:color w:val="000000" w:themeColor="text1"/>
          <w:sz w:val="22"/>
          <w:szCs w:val="22"/>
        </w:rPr>
        <w:t xml:space="preserve"> (peça 06), o parecer do Ministério Público de Contas (peça 08)</w:t>
      </w:r>
      <w:r w:rsidRPr="00A60743">
        <w:rPr>
          <w:rFonts w:eastAsia="Calibri"/>
          <w:sz w:val="22"/>
          <w:szCs w:val="22"/>
          <w:lang w:eastAsia="en-US"/>
        </w:rPr>
        <w:t xml:space="preserve">, </w:t>
      </w:r>
      <w:r w:rsidRPr="00A60743">
        <w:rPr>
          <w:bCs/>
          <w:sz w:val="22"/>
          <w:szCs w:val="22"/>
        </w:rPr>
        <w:t xml:space="preserve">a proposta de voto </w:t>
      </w:r>
      <w:r w:rsidRPr="00A60743">
        <w:rPr>
          <w:bCs/>
          <w:color w:val="000000" w:themeColor="text1"/>
          <w:sz w:val="22"/>
          <w:szCs w:val="22"/>
        </w:rPr>
        <w:t xml:space="preserve">do Relator </w:t>
      </w:r>
      <w:r w:rsidRPr="00A60743">
        <w:rPr>
          <w:bCs/>
          <w:sz w:val="22"/>
          <w:szCs w:val="22"/>
        </w:rPr>
        <w:t>(peça 13),</w:t>
      </w:r>
      <w:r w:rsidRPr="00A60743">
        <w:rPr>
          <w:bCs/>
          <w:color w:val="FF0000"/>
          <w:sz w:val="22"/>
          <w:szCs w:val="22"/>
        </w:rPr>
        <w:t xml:space="preserve"> </w:t>
      </w:r>
      <w:r w:rsidRPr="00A60743">
        <w:rPr>
          <w:bCs/>
          <w:color w:val="000000" w:themeColor="text1"/>
          <w:sz w:val="22"/>
          <w:szCs w:val="22"/>
        </w:rPr>
        <w:t xml:space="preserve">e o mais que dos autos consta, decidiu </w:t>
      </w:r>
      <w:r w:rsidRPr="00A60743">
        <w:rPr>
          <w:color w:val="000000" w:themeColor="text1"/>
          <w:sz w:val="22"/>
          <w:szCs w:val="22"/>
        </w:rPr>
        <w:t xml:space="preserve">a Segunda Câmara, </w:t>
      </w:r>
      <w:r w:rsidRPr="00A60743">
        <w:rPr>
          <w:b/>
          <w:bCs/>
          <w:color w:val="000000" w:themeColor="text1"/>
          <w:sz w:val="22"/>
          <w:szCs w:val="22"/>
        </w:rPr>
        <w:t xml:space="preserve">unânime, </w:t>
      </w:r>
      <w:r w:rsidRPr="00A60743">
        <w:rPr>
          <w:b/>
          <w:bCs/>
          <w:sz w:val="22"/>
          <w:szCs w:val="22"/>
        </w:rPr>
        <w:t xml:space="preserve"> </w:t>
      </w:r>
      <w:r w:rsidRPr="00A60743">
        <w:rPr>
          <w:sz w:val="22"/>
          <w:szCs w:val="22"/>
        </w:rPr>
        <w:t xml:space="preserve">nos termos e pelos fundamentos expostos </w:t>
      </w:r>
      <w:r w:rsidRPr="00A60743">
        <w:rPr>
          <w:bCs/>
          <w:sz w:val="22"/>
          <w:szCs w:val="22"/>
        </w:rPr>
        <w:t xml:space="preserve">a proposta de voto </w:t>
      </w:r>
      <w:r w:rsidRPr="00A60743">
        <w:rPr>
          <w:bCs/>
          <w:color w:val="000000" w:themeColor="text1"/>
          <w:sz w:val="22"/>
          <w:szCs w:val="22"/>
        </w:rPr>
        <w:t xml:space="preserve">do Relator </w:t>
      </w:r>
      <w:r w:rsidRPr="00A60743">
        <w:rPr>
          <w:bCs/>
          <w:sz w:val="22"/>
          <w:szCs w:val="22"/>
        </w:rPr>
        <w:t>(peça 13),</w:t>
      </w:r>
      <w:r w:rsidRPr="00A60743">
        <w:rPr>
          <w:bCs/>
          <w:color w:val="FF0000"/>
          <w:sz w:val="22"/>
          <w:szCs w:val="22"/>
        </w:rPr>
        <w:t xml:space="preserve"> </w:t>
      </w:r>
      <w:r w:rsidRPr="00A60743">
        <w:rPr>
          <w:bCs/>
          <w:sz w:val="22"/>
          <w:szCs w:val="22"/>
        </w:rPr>
        <w:t>da seguinte forma</w:t>
      </w:r>
      <w:r w:rsidRPr="00A60743">
        <w:rPr>
          <w:bCs/>
          <w:color w:val="FF0000"/>
          <w:sz w:val="22"/>
          <w:szCs w:val="22"/>
        </w:rPr>
        <w:t xml:space="preserve">: </w:t>
      </w:r>
      <w:r w:rsidRPr="00A60743">
        <w:rPr>
          <w:rFonts w:eastAsia="Calibri"/>
          <w:sz w:val="22"/>
          <w:szCs w:val="22"/>
          <w:lang w:eastAsia="en-US"/>
        </w:rPr>
        <w:t xml:space="preserve">concordando com o parecer do Ministério Público de Contas, pelo </w:t>
      </w:r>
      <w:r w:rsidRPr="00A60743">
        <w:rPr>
          <w:rFonts w:eastAsia="Calibri"/>
          <w:b/>
          <w:bCs/>
          <w:sz w:val="22"/>
          <w:szCs w:val="22"/>
          <w:lang w:eastAsia="en-US"/>
        </w:rPr>
        <w:t xml:space="preserve">conhecimento </w:t>
      </w:r>
      <w:r w:rsidRPr="00A60743">
        <w:rPr>
          <w:rFonts w:eastAsia="Calibri"/>
          <w:sz w:val="22"/>
          <w:szCs w:val="22"/>
          <w:lang w:eastAsia="en-US"/>
        </w:rPr>
        <w:t xml:space="preserve">e pela </w:t>
      </w:r>
      <w:r w:rsidRPr="00A60743">
        <w:rPr>
          <w:rFonts w:eastAsia="Calibri"/>
          <w:b/>
          <w:bCs/>
          <w:sz w:val="22"/>
          <w:szCs w:val="22"/>
          <w:lang w:eastAsia="en-US"/>
        </w:rPr>
        <w:t>procedência</w:t>
      </w:r>
      <w:r w:rsidRPr="00A60743">
        <w:rPr>
          <w:rFonts w:eastAsia="Calibri"/>
          <w:sz w:val="22"/>
          <w:szCs w:val="22"/>
          <w:lang w:eastAsia="en-US"/>
        </w:rPr>
        <w:t xml:space="preserve"> da presente inspeção com o </w:t>
      </w:r>
      <w:r w:rsidRPr="00A60743">
        <w:rPr>
          <w:rFonts w:eastAsia="Calibri"/>
          <w:b/>
          <w:bCs/>
          <w:sz w:val="22"/>
          <w:szCs w:val="22"/>
          <w:lang w:eastAsia="en-US"/>
        </w:rPr>
        <w:t>acolhimento das recomendações</w:t>
      </w:r>
      <w:r w:rsidRPr="00A60743">
        <w:rPr>
          <w:rFonts w:eastAsia="Calibri"/>
          <w:sz w:val="22"/>
          <w:szCs w:val="22"/>
          <w:lang w:eastAsia="en-US"/>
        </w:rPr>
        <w:t xml:space="preserve"> sugeridas pela Equipe Técnica (item 4.0. da peça nº 03), a serem adotadas pelos responsáveis </w:t>
      </w:r>
      <w:r w:rsidRPr="00A60743">
        <w:rPr>
          <w:rFonts w:eastAsia="Calibri"/>
          <w:b/>
          <w:bCs/>
          <w:sz w:val="22"/>
          <w:szCs w:val="22"/>
          <w:lang w:eastAsia="en-US"/>
        </w:rPr>
        <w:t>da Prefeitura Municipal de Colônia do Piauí</w:t>
      </w:r>
      <w:r w:rsidRPr="00A60743">
        <w:rPr>
          <w:rFonts w:eastAsia="Calibri"/>
          <w:sz w:val="22"/>
          <w:szCs w:val="22"/>
          <w:lang w:eastAsia="en-US"/>
        </w:rPr>
        <w:t xml:space="preserve">, </w:t>
      </w:r>
      <w:r w:rsidRPr="00A60743">
        <w:rPr>
          <w:rFonts w:eastAsia="Calibri"/>
          <w:sz w:val="22"/>
          <w:szCs w:val="22"/>
          <w:u w:val="single"/>
          <w:lang w:eastAsia="en-US"/>
        </w:rPr>
        <w:t>em prazo de 60 dias,</w:t>
      </w:r>
      <w:r w:rsidRPr="00A60743">
        <w:rPr>
          <w:rFonts w:eastAsia="Calibri"/>
          <w:sz w:val="22"/>
          <w:szCs w:val="22"/>
          <w:lang w:eastAsia="en-US"/>
        </w:rPr>
        <w:t xml:space="preserve"> sob pena de aplicação de multa </w:t>
      </w:r>
      <w:r w:rsidRPr="00A60743">
        <w:rPr>
          <w:rFonts w:eastAsia="Calibri"/>
          <w:b/>
          <w:bCs/>
          <w:sz w:val="22"/>
          <w:szCs w:val="22"/>
          <w:lang w:eastAsia="en-US"/>
        </w:rPr>
        <w:t>no valor de 300 UFR/PI,</w:t>
      </w:r>
      <w:r w:rsidRPr="00A60743">
        <w:rPr>
          <w:rFonts w:eastAsia="Calibri"/>
          <w:sz w:val="22"/>
          <w:szCs w:val="22"/>
          <w:lang w:eastAsia="en-US"/>
        </w:rPr>
        <w:t xml:space="preserve"> conforme prevista no art. art. 79, inciso III, da Lei nº 5.888/2009 c/c art. 206, IV, do RITCE, tais como:</w:t>
      </w:r>
      <w:r w:rsidR="00A60743"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="Calibri"/>
          <w:sz w:val="22"/>
          <w:szCs w:val="22"/>
          <w:lang w:eastAsia="en-US"/>
        </w:rPr>
        <w:t xml:space="preserve">1) </w:t>
      </w:r>
      <w:r w:rsidRPr="00A60743">
        <w:rPr>
          <w:rFonts w:eastAsia="Calibri"/>
          <w:b/>
          <w:sz w:val="22"/>
          <w:szCs w:val="22"/>
          <w:lang w:eastAsia="en-US"/>
        </w:rPr>
        <w:t>RECOMENDAR</w:t>
      </w:r>
      <w:r w:rsidRPr="00A60743">
        <w:rPr>
          <w:rFonts w:eastAsia="Calibri"/>
          <w:sz w:val="22"/>
          <w:szCs w:val="22"/>
          <w:lang w:eastAsia="en-US"/>
        </w:rPr>
        <w:t xml:space="preserve"> que realize a correta autuação dos processos licitatórios, devendo contar com protocolo (físico ou eletrônico) e devidamente carimbados, numerados e assinados, </w:t>
      </w:r>
      <w:r w:rsidRPr="00A60743">
        <w:rPr>
          <w:rFonts w:eastAsia="Calibri"/>
          <w:sz w:val="22"/>
          <w:szCs w:val="22"/>
          <w:lang w:eastAsia="en-US"/>
        </w:rPr>
        <w:lastRenderedPageBreak/>
        <w:t xml:space="preserve">conforme estabelece o art. 38 da Lei nº 8.666/93.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2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) </w:t>
      </w:r>
      <w:r w:rsidRPr="00A60743">
        <w:rPr>
          <w:rFonts w:eastAsia="Calibri"/>
          <w:b/>
          <w:sz w:val="22"/>
          <w:szCs w:val="22"/>
          <w:lang w:eastAsia="en-US"/>
        </w:rPr>
        <w:t>RECOMENDAR</w:t>
      </w:r>
      <w:r w:rsidRPr="00A60743">
        <w:rPr>
          <w:rFonts w:eastAsia="Calibri"/>
          <w:sz w:val="22"/>
          <w:szCs w:val="22"/>
          <w:lang w:eastAsia="en-US"/>
        </w:rPr>
        <w:t xml:space="preserve"> que o gestor atente-se para a disponibilidade de recursos orçamentários para cobertura das despesas assumidas em virtude das contratações.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03)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>RECOMENDAR</w:t>
      </w:r>
      <w:r w:rsidRPr="00A60743">
        <w:rPr>
          <w:rFonts w:eastAsia="Calibri"/>
          <w:sz w:val="22"/>
          <w:szCs w:val="22"/>
          <w:lang w:eastAsia="en-US"/>
        </w:rPr>
        <w:t xml:space="preserve"> que nos processos licitatórios seja realizado o correto dimensionamento das necessidades da administração pública, com a definição exata das unidades e quantidades a serem adquiridas; 4) </w:t>
      </w:r>
      <w:r w:rsidRPr="00A60743">
        <w:rPr>
          <w:rFonts w:eastAsia="Calibri"/>
          <w:b/>
          <w:sz w:val="22"/>
          <w:szCs w:val="22"/>
          <w:lang w:eastAsia="en-US"/>
        </w:rPr>
        <w:t>RECOMENDAR</w:t>
      </w:r>
      <w:r w:rsidRPr="00A60743">
        <w:rPr>
          <w:rFonts w:eastAsia="Calibri"/>
          <w:sz w:val="22"/>
          <w:szCs w:val="22"/>
          <w:lang w:eastAsia="en-US"/>
        </w:rPr>
        <w:t xml:space="preserve"> que, na elaboração dos instrumentos reguladores do certame, os preços de referência sejam fixados com base em pesquisas de preços de mercado.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5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) </w:t>
      </w:r>
      <w:r w:rsidRPr="00A60743">
        <w:rPr>
          <w:rFonts w:eastAsia="Calibri"/>
          <w:b/>
          <w:sz w:val="22"/>
          <w:szCs w:val="22"/>
          <w:lang w:eastAsia="en-US"/>
        </w:rPr>
        <w:t>RECOMENDAR</w:t>
      </w:r>
      <w:r w:rsidRPr="00A60743">
        <w:rPr>
          <w:rFonts w:eastAsia="Calibri"/>
          <w:sz w:val="22"/>
          <w:szCs w:val="22"/>
          <w:lang w:eastAsia="en-US"/>
        </w:rPr>
        <w:t xml:space="preserve"> que, na elaboração do Projeto Básico ou Termo de Referência (Anexos do Edital), a definição do objeto a ser licitado, bem como, as estimativas das demandas a serem licitadas, sejam baseadas em estudos técnicos preliminares.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6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) </w:t>
      </w:r>
      <w:r w:rsidRPr="00A60743">
        <w:rPr>
          <w:rFonts w:eastAsia="Calibri"/>
          <w:b/>
          <w:sz w:val="22"/>
          <w:szCs w:val="22"/>
          <w:lang w:eastAsia="en-US"/>
        </w:rPr>
        <w:t>RECOMENDAR</w:t>
      </w:r>
      <w:r w:rsidRPr="00A60743">
        <w:rPr>
          <w:rFonts w:eastAsia="Calibri"/>
          <w:sz w:val="22"/>
          <w:szCs w:val="22"/>
          <w:lang w:eastAsia="en-US"/>
        </w:rPr>
        <w:t xml:space="preserve"> que, o Edital, Projeto Básico ou Termo de Referência contenham as aprovações das autoridades competentes.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7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) </w:t>
      </w:r>
      <w:r w:rsidRPr="00A60743">
        <w:rPr>
          <w:rFonts w:eastAsia="Calibri"/>
          <w:b/>
          <w:sz w:val="22"/>
          <w:szCs w:val="22"/>
          <w:lang w:eastAsia="en-US"/>
        </w:rPr>
        <w:t>RECOMENDAR</w:t>
      </w:r>
      <w:r w:rsidRPr="00A60743">
        <w:rPr>
          <w:rFonts w:eastAsia="Calibri"/>
          <w:sz w:val="22"/>
          <w:szCs w:val="22"/>
          <w:lang w:eastAsia="en-US"/>
        </w:rPr>
        <w:t xml:space="preserve"> que o gestor priorize a realização dos processos licitatórios com julgamento das propostas por item, ao invés de LOTES, visando evitar máculas ao certame e restrição ao seu caráter competitivo.</w:t>
      </w:r>
      <w:r w:rsidR="00A60743"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Conselheira Lilian de Almeida Veloso Nunes Martins (Presidente), Conselheiro Abelardo Pio Vilanova e Silva, Conselheira </w:t>
      </w:r>
      <w:proofErr w:type="spellStart"/>
      <w:r w:rsidRPr="00A60743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Alvarenga, Conselheiro Substituto Delano Carneiro da Cunha Câmara e o Conselheiro Substituto Alisson Felipe de Araújo.  </w:t>
      </w:r>
    </w:p>
    <w:p w14:paraId="70EF737A" w14:textId="77777777" w:rsidR="00A6213E" w:rsidRPr="00A60743" w:rsidRDefault="00A6213E" w:rsidP="00A60743">
      <w:pPr>
        <w:jc w:val="both"/>
        <w:rPr>
          <w:sz w:val="22"/>
          <w:szCs w:val="22"/>
        </w:rPr>
      </w:pPr>
    </w:p>
    <w:p w14:paraId="7BB301F5" w14:textId="3A94E778" w:rsidR="00AD61DA" w:rsidRPr="00A60743" w:rsidRDefault="00AD61DA" w:rsidP="00A60743">
      <w:pPr>
        <w:jc w:val="both"/>
        <w:rPr>
          <w:rFonts w:eastAsiaTheme="majorEastAsia"/>
          <w:bCs/>
          <w:iCs/>
          <w:sz w:val="22"/>
          <w:szCs w:val="22"/>
          <w:lang w:eastAsia="en-US"/>
        </w:rPr>
      </w:pPr>
      <w:r w:rsidRPr="00A60743">
        <w:rPr>
          <w:b/>
          <w:sz w:val="22"/>
          <w:szCs w:val="22"/>
        </w:rPr>
        <w:t xml:space="preserve">DECISÃO Nº 086/2024. </w:t>
      </w:r>
      <w:r w:rsidRPr="00A60743">
        <w:rPr>
          <w:rFonts w:eastAsia="Calibri"/>
          <w:b/>
          <w:sz w:val="22"/>
          <w:szCs w:val="22"/>
          <w:lang w:eastAsia="en-US"/>
        </w:rPr>
        <w:t>TC/013008/2023 - INSPEÇÃO NA P. M. DE CAMPINAS DO PIAUÍ/PI - EXERCÍCIO FINANCEIRO DE 2023.</w:t>
      </w:r>
      <w:r w:rsidRPr="00A60743">
        <w:rPr>
          <w:b/>
          <w:sz w:val="22"/>
          <w:szCs w:val="22"/>
        </w:rPr>
        <w:t xml:space="preserve"> O</w:t>
      </w:r>
      <w:r w:rsidRPr="00A60743">
        <w:rPr>
          <w:rFonts w:eastAsia="Calibri"/>
          <w:b/>
          <w:sz w:val="22"/>
          <w:szCs w:val="22"/>
          <w:lang w:eastAsia="en-US"/>
        </w:rPr>
        <w:t xml:space="preserve">bjeto: </w:t>
      </w:r>
      <w:r w:rsidRPr="00A60743">
        <w:rPr>
          <w:rFonts w:eastAsia="Calibri"/>
          <w:sz w:val="22"/>
          <w:szCs w:val="22"/>
          <w:lang w:eastAsia="en-US"/>
        </w:rPr>
        <w:t xml:space="preserve">Inspeção autuada em razão de fiscalização realizada na Prefeitura Municipal de Campinas/PI, referente ao exercício de 2023, para analisar a instrução processual dos Pregões nº 022/2023, Pregão nº 018A/2023 e Pregão nº 024/2023. 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Responsável: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Jomário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Ferreira dos Santos (Prefeito Municipal). </w:t>
      </w:r>
      <w:r w:rsidRPr="00A60743">
        <w:rPr>
          <w:rFonts w:eastAsia="Calibri"/>
          <w:b/>
          <w:sz w:val="22"/>
          <w:szCs w:val="22"/>
          <w:lang w:eastAsia="en-US"/>
        </w:rPr>
        <w:t>Relator:</w:t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>Conselheiro Substituto Delano Carneiro da Cunha Câmara.</w:t>
      </w:r>
      <w:r w:rsidR="00A60743"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color w:val="000000" w:themeColor="text1"/>
          <w:sz w:val="22"/>
          <w:szCs w:val="22"/>
        </w:rPr>
        <w:t xml:space="preserve">Vistos, relatados e discutidos os presentes autos, considerando o </w:t>
      </w:r>
      <w:r w:rsidRPr="00A60743">
        <w:rPr>
          <w:rFonts w:eastAsia="Calibri"/>
          <w:sz w:val="22"/>
          <w:szCs w:val="22"/>
          <w:lang w:eastAsia="en-US"/>
        </w:rPr>
        <w:t xml:space="preserve">Relatório de Inspeção </w:t>
      </w:r>
      <w:r w:rsidRPr="00A60743">
        <w:rPr>
          <w:color w:val="000000" w:themeColor="text1"/>
          <w:sz w:val="22"/>
          <w:szCs w:val="22"/>
        </w:rPr>
        <w:t xml:space="preserve">da Divisão Técnica da </w:t>
      </w:r>
      <w:r w:rsidRPr="00A60743">
        <w:rPr>
          <w:rFonts w:eastAsia="Calibri"/>
          <w:sz w:val="22"/>
          <w:szCs w:val="22"/>
          <w:lang w:eastAsia="en-US"/>
        </w:rPr>
        <w:t xml:space="preserve">Diretoria de Fiscalização de Licitações e Contratos – DFCONTRATOS </w:t>
      </w:r>
      <w:proofErr w:type="gramStart"/>
      <w:r w:rsidRPr="00A60743">
        <w:rPr>
          <w:rFonts w:eastAsia="Calibri"/>
          <w:sz w:val="22"/>
          <w:szCs w:val="22"/>
          <w:lang w:eastAsia="en-US"/>
        </w:rPr>
        <w:t>2</w:t>
      </w:r>
      <w:proofErr w:type="gramEnd"/>
      <w:r w:rsidRPr="00A60743">
        <w:rPr>
          <w:rFonts w:eastAsia="Calibri"/>
          <w:sz w:val="22"/>
          <w:szCs w:val="22"/>
          <w:lang w:eastAsia="en-US"/>
        </w:rPr>
        <w:t xml:space="preserve"> (peça 03), o Termo de Conclusão da Instrução Processual da Diretoria de Fiscalização de Licitações e Contratações - DFCONTRATOS</w:t>
      </w:r>
      <w:r w:rsidRPr="00A60743">
        <w:rPr>
          <w:color w:val="000000" w:themeColor="text1"/>
          <w:sz w:val="22"/>
          <w:szCs w:val="22"/>
        </w:rPr>
        <w:t xml:space="preserve"> (peça 06), o parecer do Ministério Público de Contas (peça 08),</w:t>
      </w:r>
      <w:r w:rsidRPr="00A60743">
        <w:rPr>
          <w:color w:val="FF0000"/>
          <w:sz w:val="22"/>
          <w:szCs w:val="22"/>
        </w:rPr>
        <w:t xml:space="preserve"> </w:t>
      </w:r>
      <w:r w:rsidRPr="00A60743">
        <w:rPr>
          <w:sz w:val="22"/>
          <w:szCs w:val="22"/>
        </w:rPr>
        <w:t xml:space="preserve">a proposta de </w:t>
      </w:r>
      <w:r w:rsidRPr="00A60743">
        <w:rPr>
          <w:bCs/>
          <w:sz w:val="22"/>
          <w:szCs w:val="22"/>
        </w:rPr>
        <w:t xml:space="preserve">voto </w:t>
      </w:r>
      <w:r w:rsidRPr="00A60743">
        <w:rPr>
          <w:bCs/>
          <w:color w:val="000000" w:themeColor="text1"/>
          <w:sz w:val="22"/>
          <w:szCs w:val="22"/>
        </w:rPr>
        <w:t xml:space="preserve">do Relator </w:t>
      </w:r>
      <w:r w:rsidRPr="00A60743">
        <w:rPr>
          <w:bCs/>
          <w:sz w:val="22"/>
          <w:szCs w:val="22"/>
        </w:rPr>
        <w:t>(peça 13),</w:t>
      </w:r>
      <w:r w:rsidRPr="00A60743">
        <w:rPr>
          <w:bCs/>
          <w:color w:val="FF0000"/>
          <w:sz w:val="22"/>
          <w:szCs w:val="22"/>
        </w:rPr>
        <w:t xml:space="preserve"> </w:t>
      </w:r>
      <w:r w:rsidRPr="00A60743">
        <w:rPr>
          <w:bCs/>
          <w:color w:val="000000" w:themeColor="text1"/>
          <w:sz w:val="22"/>
          <w:szCs w:val="22"/>
        </w:rPr>
        <w:t>e o mais que dos autos consta, decidiu</w:t>
      </w:r>
      <w:r w:rsidRPr="00A60743">
        <w:rPr>
          <w:bCs/>
          <w:sz w:val="22"/>
          <w:szCs w:val="22"/>
        </w:rPr>
        <w:t xml:space="preserve"> </w:t>
      </w:r>
      <w:r w:rsidRPr="00A60743">
        <w:rPr>
          <w:sz w:val="22"/>
          <w:szCs w:val="22"/>
        </w:rPr>
        <w:t xml:space="preserve">a Segunda Câmara, </w:t>
      </w:r>
      <w:r w:rsidRPr="00A60743">
        <w:rPr>
          <w:b/>
          <w:bCs/>
          <w:sz w:val="22"/>
          <w:szCs w:val="22"/>
        </w:rPr>
        <w:t xml:space="preserve">unânime, </w:t>
      </w:r>
      <w:r w:rsidRPr="00A60743">
        <w:rPr>
          <w:bCs/>
          <w:sz w:val="22"/>
          <w:szCs w:val="22"/>
        </w:rPr>
        <w:t xml:space="preserve">concordando </w:t>
      </w:r>
      <w:r w:rsidRPr="00A60743">
        <w:rPr>
          <w:rFonts w:eastAsia="Calibri"/>
          <w:sz w:val="22"/>
          <w:szCs w:val="22"/>
          <w:lang w:eastAsia="en-US"/>
        </w:rPr>
        <w:t xml:space="preserve">com o parecer do </w:t>
      </w:r>
      <w:r w:rsidRPr="00A60743">
        <w:rPr>
          <w:sz w:val="22"/>
          <w:szCs w:val="22"/>
        </w:rPr>
        <w:t>Ministério Público de Contas</w:t>
      </w:r>
      <w:r w:rsidRPr="00A60743">
        <w:rPr>
          <w:rFonts w:eastAsia="Calibri"/>
          <w:sz w:val="22"/>
          <w:szCs w:val="22"/>
          <w:lang w:eastAsia="en-US"/>
        </w:rPr>
        <w:t>,</w:t>
      </w:r>
      <w:r w:rsidRPr="00A60743">
        <w:rPr>
          <w:b/>
          <w:bCs/>
          <w:color w:val="000000" w:themeColor="text1"/>
          <w:sz w:val="22"/>
          <w:szCs w:val="22"/>
        </w:rPr>
        <w:t xml:space="preserve"> </w:t>
      </w:r>
      <w:r w:rsidRPr="00A60743">
        <w:rPr>
          <w:color w:val="000000" w:themeColor="text1"/>
          <w:sz w:val="22"/>
          <w:szCs w:val="22"/>
        </w:rPr>
        <w:t xml:space="preserve">nos termos e pelos fundamentos expostos na proposta de voto do Relator </w:t>
      </w:r>
      <w:r w:rsidRPr="00A60743">
        <w:rPr>
          <w:bCs/>
          <w:sz w:val="22"/>
          <w:szCs w:val="22"/>
        </w:rPr>
        <w:t>(peça 13),</w:t>
      </w:r>
      <w:r w:rsidRPr="00A60743">
        <w:rPr>
          <w:bCs/>
          <w:color w:val="FF0000"/>
          <w:sz w:val="22"/>
          <w:szCs w:val="22"/>
        </w:rPr>
        <w:t xml:space="preserve"> </w:t>
      </w:r>
      <w:r w:rsidRPr="00A60743">
        <w:rPr>
          <w:bCs/>
          <w:sz w:val="22"/>
          <w:szCs w:val="22"/>
        </w:rPr>
        <w:t>pelo</w:t>
      </w:r>
      <w:r w:rsidRPr="00A60743">
        <w:rPr>
          <w:bCs/>
          <w:color w:val="FF0000"/>
          <w:sz w:val="22"/>
          <w:szCs w:val="22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>acolhimento das recomendações</w:t>
      </w:r>
      <w:r w:rsidRPr="00A60743">
        <w:rPr>
          <w:rFonts w:eastAsia="Calibri"/>
          <w:sz w:val="22"/>
          <w:szCs w:val="22"/>
          <w:lang w:eastAsia="en-US"/>
        </w:rPr>
        <w:t xml:space="preserve"> para os futuros processos, sugeridas pela Equipe Técnica (item 4.0. da peça nº 03), a serem adotadas pelos responsáveis da </w:t>
      </w:r>
      <w:r w:rsidRPr="00A60743">
        <w:rPr>
          <w:rFonts w:eastAsia="Calibri"/>
          <w:b/>
          <w:sz w:val="22"/>
          <w:szCs w:val="22"/>
          <w:lang w:eastAsia="en-US"/>
        </w:rPr>
        <w:t>Prefeitura Municipal de Campinas/PI</w:t>
      </w:r>
      <w:r w:rsidRPr="00A60743">
        <w:rPr>
          <w:rFonts w:eastAsia="Calibri"/>
          <w:sz w:val="22"/>
          <w:szCs w:val="22"/>
          <w:lang w:eastAsia="en-US"/>
        </w:rPr>
        <w:t xml:space="preserve">, que foram propostas pela Divisão de Fiscalização de Licitações e Contratos às fls. 09/10 da peça 03, tais como: 1) </w:t>
      </w:r>
      <w:r w:rsidRPr="00A60743">
        <w:rPr>
          <w:rFonts w:eastAsia="Calibri"/>
          <w:b/>
          <w:sz w:val="22"/>
          <w:szCs w:val="22"/>
          <w:lang w:eastAsia="en-US"/>
        </w:rPr>
        <w:t>RECOMENDAR</w:t>
      </w:r>
      <w:r w:rsidRPr="00A60743">
        <w:rPr>
          <w:rFonts w:eastAsia="Calibri"/>
          <w:sz w:val="22"/>
          <w:szCs w:val="22"/>
          <w:lang w:eastAsia="en-US"/>
        </w:rPr>
        <w:t xml:space="preserve"> que realize a correta autuação dos processos licitatórios, devendo ser os processos contar com protocolo (físico ou eletrônico) e devidamente numerados, conforme estabelece o art. 38 da Lei nº 8.666/93 e, por analogia, quando necessário, da norma do art. 22, §4º, da Lei nº 9.784/99 (Lei de Processo Administrativo Federal); 2) </w:t>
      </w:r>
      <w:r w:rsidRPr="00A60743">
        <w:rPr>
          <w:rFonts w:eastAsia="Calibri"/>
          <w:b/>
          <w:sz w:val="22"/>
          <w:szCs w:val="22"/>
          <w:lang w:eastAsia="en-US"/>
        </w:rPr>
        <w:t>RECOMENDAR</w:t>
      </w:r>
      <w:r w:rsidRPr="00A60743">
        <w:rPr>
          <w:rFonts w:eastAsia="Calibri"/>
          <w:sz w:val="22"/>
          <w:szCs w:val="22"/>
          <w:lang w:eastAsia="en-US"/>
        </w:rPr>
        <w:t xml:space="preserve"> que nas licitações de bens divisíveis seja realizada o parcelamento do objeto da licitação ou que conste justificativa para a não realização da divisão; 3) </w:t>
      </w:r>
      <w:r w:rsidRPr="00A60743">
        <w:rPr>
          <w:rFonts w:eastAsia="Calibri"/>
          <w:b/>
          <w:sz w:val="22"/>
          <w:szCs w:val="22"/>
          <w:lang w:eastAsia="en-US"/>
        </w:rPr>
        <w:t>RECOMENDAR</w:t>
      </w:r>
      <w:r w:rsidRPr="00A60743">
        <w:rPr>
          <w:rFonts w:eastAsia="Calibri"/>
          <w:sz w:val="22"/>
          <w:szCs w:val="22"/>
          <w:lang w:eastAsia="en-US"/>
        </w:rPr>
        <w:t xml:space="preserve"> que os processos licitatórios contenham pesquisa de preços ampla e detalhada, considerando a diversidade de fornecedores, garantindo que os preços contratos sejam justos e razoáveis para a Administração Pública, evitando o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sobrepreço</w:t>
      </w:r>
      <w:proofErr w:type="spellEnd"/>
      <w:r w:rsidRPr="00A60743">
        <w:rPr>
          <w:rFonts w:eastAsia="Calibri"/>
          <w:sz w:val="22"/>
          <w:szCs w:val="22"/>
          <w:lang w:eastAsia="en-US"/>
        </w:rPr>
        <w:t>.</w:t>
      </w:r>
      <w:r w:rsidR="00A60743"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Conselheira Lilian de Almeida Veloso Nunes Martins (Presidente), Conselheiro Abelardo Pio Vilanova e Silva, Conselheira </w:t>
      </w:r>
      <w:proofErr w:type="spellStart"/>
      <w:r w:rsidRPr="00A60743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A60743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Alvarenga, Conselheiro Substituto Delano Carneiro da Cunha Câmara e Conselheiro Substituto Alisson Felipe de Araújo.  </w:t>
      </w:r>
    </w:p>
    <w:p w14:paraId="3786EFBB" w14:textId="77777777" w:rsidR="00AD61DA" w:rsidRPr="00A60743" w:rsidRDefault="00AD61DA" w:rsidP="00A60743">
      <w:pPr>
        <w:jc w:val="both"/>
        <w:rPr>
          <w:sz w:val="22"/>
          <w:szCs w:val="22"/>
        </w:rPr>
      </w:pPr>
    </w:p>
    <w:p w14:paraId="06D18186" w14:textId="77777777" w:rsidR="00543F26" w:rsidRPr="00A60743" w:rsidRDefault="00543F26" w:rsidP="00A60743">
      <w:pPr>
        <w:jc w:val="both"/>
        <w:rPr>
          <w:b/>
          <w:sz w:val="22"/>
          <w:szCs w:val="22"/>
        </w:rPr>
      </w:pPr>
      <w:r w:rsidRPr="00A60743">
        <w:rPr>
          <w:rFonts w:eastAsia="Calibri"/>
          <w:b/>
          <w:sz w:val="22"/>
          <w:szCs w:val="22"/>
          <w:lang w:eastAsia="en-US"/>
        </w:rPr>
        <w:t xml:space="preserve">RELATADOS PELO </w:t>
      </w:r>
      <w:r w:rsidRPr="00A60743">
        <w:rPr>
          <w:rFonts w:eastAsia="Arial Unicode MS"/>
          <w:b/>
          <w:bCs/>
          <w:iCs/>
          <w:sz w:val="22"/>
          <w:szCs w:val="22"/>
          <w:lang w:eastAsia="en-US"/>
        </w:rPr>
        <w:t xml:space="preserve">CONS. </w:t>
      </w:r>
      <w:r w:rsidRPr="00A60743">
        <w:rPr>
          <w:rFonts w:eastAsia="Calibri"/>
          <w:b/>
          <w:bCs/>
          <w:iCs/>
          <w:sz w:val="22"/>
          <w:szCs w:val="22"/>
          <w:lang w:eastAsia="en-US"/>
        </w:rPr>
        <w:t xml:space="preserve">SUBSTITUTO </w:t>
      </w:r>
      <w:r w:rsidRPr="00A60743">
        <w:rPr>
          <w:b/>
          <w:sz w:val="22"/>
          <w:szCs w:val="22"/>
        </w:rPr>
        <w:t xml:space="preserve">ALISSON FELIPE DE </w:t>
      </w:r>
      <w:proofErr w:type="gramStart"/>
      <w:r w:rsidRPr="00A60743">
        <w:rPr>
          <w:b/>
          <w:sz w:val="22"/>
          <w:szCs w:val="22"/>
        </w:rPr>
        <w:t>ARAÚJO</w:t>
      </w:r>
      <w:proofErr w:type="gramEnd"/>
    </w:p>
    <w:p w14:paraId="2E62AC5A" w14:textId="77777777" w:rsidR="00852860" w:rsidRPr="00A60743" w:rsidRDefault="00852860" w:rsidP="00A60743">
      <w:pPr>
        <w:jc w:val="both"/>
        <w:rPr>
          <w:rFonts w:eastAsiaTheme="majorEastAsia"/>
          <w:b/>
          <w:bCs/>
          <w:iCs/>
          <w:sz w:val="22"/>
          <w:szCs w:val="22"/>
          <w:lang w:eastAsia="en-US"/>
        </w:rPr>
      </w:pPr>
    </w:p>
    <w:p w14:paraId="1A7AB4CA" w14:textId="15AC7F4B" w:rsidR="003B0AB4" w:rsidRPr="00A60743" w:rsidRDefault="00AD61DA" w:rsidP="00A60743">
      <w:pPr>
        <w:jc w:val="both"/>
        <w:rPr>
          <w:rFonts w:eastAsia="Calibri"/>
          <w:b/>
          <w:sz w:val="22"/>
          <w:szCs w:val="22"/>
          <w:lang w:eastAsia="en-US"/>
        </w:rPr>
      </w:pPr>
      <w:r w:rsidRPr="00A60743">
        <w:rPr>
          <w:b/>
          <w:sz w:val="22"/>
          <w:szCs w:val="22"/>
        </w:rPr>
        <w:t>PRESTAÇÃO DE CONTAS</w:t>
      </w:r>
    </w:p>
    <w:p w14:paraId="6D378602" w14:textId="07C5599A" w:rsidR="00AD61DA" w:rsidRPr="00A60743" w:rsidRDefault="00AD61DA" w:rsidP="00A60743">
      <w:pPr>
        <w:jc w:val="both"/>
        <w:rPr>
          <w:rFonts w:eastAsia="Calibri"/>
          <w:sz w:val="22"/>
          <w:szCs w:val="22"/>
          <w:lang w:eastAsia="en-US"/>
        </w:rPr>
      </w:pPr>
      <w:r w:rsidRPr="00A60743">
        <w:rPr>
          <w:b/>
          <w:color w:val="000000" w:themeColor="text1"/>
          <w:sz w:val="22"/>
          <w:szCs w:val="22"/>
        </w:rPr>
        <w:t>DECISÃO Nº087/2024</w:t>
      </w:r>
      <w:r w:rsidRPr="00A60743">
        <w:rPr>
          <w:b/>
          <w:sz w:val="22"/>
          <w:szCs w:val="22"/>
        </w:rPr>
        <w:t xml:space="preserve">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TC/016704/2020 PRESTAÇÃO DE CONTAS DE GESTÃO P. M. DE MADEIRO/PI. EXERCÍCIO FINANCEIRO DE 2020. Responsável: </w:t>
      </w:r>
      <w:r w:rsidRPr="00A60743">
        <w:rPr>
          <w:rFonts w:eastAsia="Calibri"/>
          <w:sz w:val="22"/>
          <w:szCs w:val="22"/>
          <w:lang w:eastAsia="en-US"/>
        </w:rPr>
        <w:t xml:space="preserve">José Cassimiro de Araújo Neto (Prefeito) e outros. </w:t>
      </w:r>
      <w:r w:rsidRPr="00A60743">
        <w:rPr>
          <w:rFonts w:eastAsia="Calibri"/>
          <w:b/>
          <w:sz w:val="22"/>
          <w:szCs w:val="22"/>
          <w:lang w:eastAsia="en-US"/>
        </w:rPr>
        <w:t>Advogado(s):</w:t>
      </w:r>
      <w:r w:rsidRPr="00A60743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A60743">
        <w:rPr>
          <w:rFonts w:eastAsia="Calibri"/>
          <w:sz w:val="22"/>
          <w:szCs w:val="22"/>
          <w:lang w:eastAsia="en-US"/>
        </w:rPr>
        <w:t>Luanna</w:t>
      </w:r>
      <w:proofErr w:type="spellEnd"/>
      <w:r w:rsidRPr="00A60743">
        <w:rPr>
          <w:rFonts w:eastAsia="Calibri"/>
          <w:sz w:val="22"/>
          <w:szCs w:val="22"/>
          <w:lang w:eastAsia="en-US"/>
        </w:rPr>
        <w:t xml:space="preserve"> Gomes Portela (OAB/PI 10.959) (peça 30, fls. 01). </w:t>
      </w:r>
      <w:r w:rsidRPr="00A60743">
        <w:rPr>
          <w:rFonts w:eastAsia="Calibri"/>
          <w:b/>
          <w:sz w:val="22"/>
          <w:szCs w:val="22"/>
          <w:lang w:eastAsia="en-US"/>
        </w:rPr>
        <w:t xml:space="preserve">Relator: </w:t>
      </w:r>
      <w:r w:rsidRPr="00A60743">
        <w:rPr>
          <w:rFonts w:eastAsia="Calibri"/>
          <w:bCs/>
          <w:iCs/>
          <w:sz w:val="22"/>
          <w:szCs w:val="22"/>
          <w:lang w:eastAsia="en-US"/>
        </w:rPr>
        <w:t>Conselheiro Substituto Alisson Felipe de Araújo.</w:t>
      </w:r>
      <w:r w:rsidR="00A60743"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="Calibri"/>
          <w:bCs/>
          <w:color w:val="000000"/>
          <w:sz w:val="22"/>
          <w:szCs w:val="22"/>
          <w:lang w:eastAsia="en-US"/>
        </w:rPr>
        <w:t xml:space="preserve">Decidiu a Segunda Câmara, </w:t>
      </w:r>
      <w:r w:rsidRPr="00A60743">
        <w:rPr>
          <w:rFonts w:eastAsia="Calibri"/>
          <w:b/>
          <w:bCs/>
          <w:color w:val="000000"/>
          <w:sz w:val="22"/>
          <w:szCs w:val="22"/>
          <w:lang w:eastAsia="en-US"/>
        </w:rPr>
        <w:t>unânime</w:t>
      </w:r>
      <w:r w:rsidRPr="00A60743">
        <w:rPr>
          <w:rFonts w:eastAsia="Calibri"/>
          <w:bCs/>
          <w:color w:val="000000"/>
          <w:sz w:val="22"/>
          <w:szCs w:val="22"/>
          <w:lang w:eastAsia="en-US"/>
        </w:rPr>
        <w:t xml:space="preserve">, ouvido o representante do Ministério Público de Contas, pela </w:t>
      </w:r>
      <w:r w:rsidRPr="00A60743">
        <w:rPr>
          <w:rFonts w:eastAsia="Calibri"/>
          <w:b/>
          <w:bCs/>
          <w:color w:val="000000"/>
          <w:sz w:val="22"/>
          <w:szCs w:val="22"/>
          <w:lang w:eastAsia="en-US"/>
        </w:rPr>
        <w:t>retirada de pauta do presente processo por uma sessão</w:t>
      </w:r>
      <w:r w:rsidRPr="00A60743">
        <w:rPr>
          <w:rFonts w:eastAsia="Calibri"/>
          <w:bCs/>
          <w:color w:val="000000"/>
          <w:sz w:val="22"/>
          <w:szCs w:val="22"/>
          <w:lang w:eastAsia="en-US"/>
        </w:rPr>
        <w:t xml:space="preserve">, atendendo solicitação do Relator, </w:t>
      </w:r>
      <w:r w:rsidRPr="00A60743">
        <w:rPr>
          <w:rFonts w:eastAsia="Calibri"/>
          <w:bCs/>
          <w:iCs/>
          <w:color w:val="000000"/>
          <w:sz w:val="22"/>
          <w:szCs w:val="22"/>
          <w:lang w:eastAsia="en-US"/>
        </w:rPr>
        <w:t>Conselheiro Substituto Alisson Felipe de Araújo</w:t>
      </w:r>
      <w:r w:rsidRPr="00A60743">
        <w:rPr>
          <w:rFonts w:eastAsia="Calibri"/>
          <w:color w:val="000000"/>
          <w:sz w:val="22"/>
          <w:szCs w:val="22"/>
          <w:lang w:eastAsia="en-US"/>
        </w:rPr>
        <w:t xml:space="preserve">. </w:t>
      </w:r>
      <w:r w:rsidRPr="00A60743">
        <w:rPr>
          <w:rFonts w:eastAsia="Calibri"/>
          <w:b/>
          <w:color w:val="000000"/>
          <w:sz w:val="22"/>
          <w:szCs w:val="22"/>
          <w:lang w:eastAsia="en-US"/>
        </w:rPr>
        <w:t xml:space="preserve">Dessa forma, o processo comporá a pauta de julgamento presencial na Sessão Ordinária da Segunda Câmara do dia </w:t>
      </w:r>
      <w:r w:rsidRPr="00A60743">
        <w:rPr>
          <w:rFonts w:eastAsia="Calibri"/>
          <w:b/>
          <w:color w:val="000000"/>
          <w:sz w:val="22"/>
          <w:szCs w:val="22"/>
          <w:u w:val="single"/>
          <w:lang w:eastAsia="en-US"/>
        </w:rPr>
        <w:t>20/03/2024.</w:t>
      </w:r>
      <w:r w:rsidR="00A60743" w:rsidRPr="00A60743">
        <w:rPr>
          <w:rFonts w:eastAsia="Calibri"/>
          <w:sz w:val="22"/>
          <w:szCs w:val="22"/>
          <w:lang w:eastAsia="en-US"/>
        </w:rPr>
        <w:t xml:space="preserve"> </w:t>
      </w:r>
      <w:r w:rsidRPr="00A60743">
        <w:rPr>
          <w:rFonts w:eastAsiaTheme="majorEastAsia"/>
          <w:b/>
          <w:bCs/>
          <w:iCs/>
          <w:sz w:val="22"/>
          <w:szCs w:val="22"/>
        </w:rPr>
        <w:t xml:space="preserve">Presentes: </w:t>
      </w:r>
      <w:r w:rsidRPr="00A60743">
        <w:rPr>
          <w:rFonts w:eastAsiaTheme="majorEastAsia"/>
          <w:bCs/>
          <w:iCs/>
          <w:sz w:val="22"/>
          <w:szCs w:val="22"/>
        </w:rPr>
        <w:t xml:space="preserve">Conselheira Lilian de Almeida Veloso Nunes Martins (Presidente), Conselheiro </w:t>
      </w:r>
      <w:r w:rsidRPr="00A60743">
        <w:rPr>
          <w:rFonts w:eastAsiaTheme="majorEastAsia"/>
          <w:bCs/>
          <w:iCs/>
          <w:sz w:val="22"/>
          <w:szCs w:val="22"/>
        </w:rPr>
        <w:lastRenderedPageBreak/>
        <w:t xml:space="preserve">Abelardo Pio Vilanova e Silva, </w:t>
      </w:r>
      <w:r w:rsidRPr="00A60743">
        <w:rPr>
          <w:sz w:val="22"/>
          <w:szCs w:val="22"/>
        </w:rPr>
        <w:t xml:space="preserve">Conselheira </w:t>
      </w:r>
      <w:proofErr w:type="spellStart"/>
      <w:r w:rsidRPr="00A60743">
        <w:rPr>
          <w:sz w:val="22"/>
          <w:szCs w:val="22"/>
        </w:rPr>
        <w:t>Waltânia</w:t>
      </w:r>
      <w:proofErr w:type="spellEnd"/>
      <w:r w:rsidRPr="00A60743">
        <w:rPr>
          <w:sz w:val="22"/>
          <w:szCs w:val="22"/>
        </w:rPr>
        <w:t xml:space="preserve"> Maria Nogueira de Sousa Leal Alvarenga,</w:t>
      </w:r>
      <w:r w:rsidRPr="00A60743">
        <w:rPr>
          <w:rFonts w:eastAsiaTheme="majorEastAsia"/>
          <w:bCs/>
          <w:iCs/>
          <w:sz w:val="22"/>
          <w:szCs w:val="22"/>
        </w:rPr>
        <w:t xml:space="preserve"> </w:t>
      </w:r>
      <w:r w:rsidRPr="00A60743">
        <w:rPr>
          <w:iCs/>
          <w:sz w:val="22"/>
          <w:szCs w:val="22"/>
        </w:rPr>
        <w:t xml:space="preserve">Conselheiro Substituto Delano Carneiro da Cunha Câmara </w:t>
      </w:r>
      <w:r w:rsidRPr="00A60743">
        <w:rPr>
          <w:rFonts w:eastAsiaTheme="majorEastAsia"/>
          <w:bCs/>
          <w:iCs/>
          <w:sz w:val="22"/>
          <w:szCs w:val="22"/>
        </w:rPr>
        <w:t xml:space="preserve">e o Conselheiro Substituto Alisson Felipe de Araújo. </w:t>
      </w:r>
    </w:p>
    <w:p w14:paraId="3B2C8F2C" w14:textId="77777777" w:rsidR="00543F26" w:rsidRPr="00A60743" w:rsidRDefault="00543F26" w:rsidP="00A60743">
      <w:pPr>
        <w:jc w:val="both"/>
        <w:rPr>
          <w:sz w:val="22"/>
          <w:szCs w:val="22"/>
        </w:rPr>
      </w:pPr>
    </w:p>
    <w:p w14:paraId="20C7708F" w14:textId="6D210804" w:rsidR="00AD61DA" w:rsidRPr="00A60743" w:rsidRDefault="00AD61DA" w:rsidP="00A60743">
      <w:pPr>
        <w:jc w:val="both"/>
        <w:rPr>
          <w:bCs/>
          <w:iCs/>
          <w:sz w:val="22"/>
          <w:szCs w:val="22"/>
        </w:rPr>
      </w:pPr>
      <w:r w:rsidRPr="00A60743">
        <w:rPr>
          <w:b/>
          <w:color w:val="000000" w:themeColor="text1"/>
          <w:sz w:val="22"/>
          <w:szCs w:val="22"/>
        </w:rPr>
        <w:t xml:space="preserve">DECISÃO Nº 088/2024. </w:t>
      </w:r>
      <w:r w:rsidRPr="00A60743">
        <w:rPr>
          <w:b/>
          <w:sz w:val="22"/>
          <w:szCs w:val="22"/>
        </w:rPr>
        <w:t>TC/020354/2021 - PRESTAÇÃO DE CONTAS DE GESTÃO DA P. M. DE CORRENTE/PI. EXERCÍCIO FINANCEIRO DE 2021.</w:t>
      </w:r>
      <w:r w:rsidRPr="00A60743">
        <w:rPr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Responsável:</w:t>
      </w:r>
      <w:r w:rsidRPr="00A60743">
        <w:rPr>
          <w:sz w:val="22"/>
          <w:szCs w:val="22"/>
        </w:rPr>
        <w:t xml:space="preserve"> </w:t>
      </w:r>
      <w:proofErr w:type="spellStart"/>
      <w:r w:rsidRPr="00A60743">
        <w:rPr>
          <w:sz w:val="22"/>
          <w:szCs w:val="22"/>
        </w:rPr>
        <w:t>Gladson</w:t>
      </w:r>
      <w:proofErr w:type="spellEnd"/>
      <w:r w:rsidRPr="00A60743">
        <w:rPr>
          <w:sz w:val="22"/>
          <w:szCs w:val="22"/>
        </w:rPr>
        <w:t xml:space="preserve"> Murilo Mascarenhas Ribeiro (Prefeito Municipal), Emídio Pereira da Silva Neto - Presidente da CPL; Maria José Fernandes do Carmo - Secretária do SEMTAC; </w:t>
      </w:r>
      <w:proofErr w:type="spellStart"/>
      <w:r w:rsidRPr="00A60743">
        <w:rPr>
          <w:sz w:val="22"/>
          <w:szCs w:val="22"/>
        </w:rPr>
        <w:t>Ianê</w:t>
      </w:r>
      <w:proofErr w:type="spellEnd"/>
      <w:r w:rsidRPr="00A60743">
        <w:rPr>
          <w:sz w:val="22"/>
          <w:szCs w:val="22"/>
        </w:rPr>
        <w:t xml:space="preserve"> Mascarenhas Ribeiro Lopes - Secretária do SEMED; Carlos Clayton Rodrigues Nogueira - Secretário da SEMOF; </w:t>
      </w:r>
      <w:proofErr w:type="spellStart"/>
      <w:r w:rsidRPr="00A60743">
        <w:rPr>
          <w:sz w:val="22"/>
          <w:szCs w:val="22"/>
        </w:rPr>
        <w:t>Lindaura</w:t>
      </w:r>
      <w:proofErr w:type="spellEnd"/>
      <w:r w:rsidRPr="00A60743">
        <w:rPr>
          <w:sz w:val="22"/>
          <w:szCs w:val="22"/>
        </w:rPr>
        <w:t xml:space="preserve"> Perpétua L.C. Freitas de Araújo - Secretária </w:t>
      </w:r>
      <w:proofErr w:type="gramStart"/>
      <w:r w:rsidRPr="00A60743">
        <w:rPr>
          <w:sz w:val="22"/>
          <w:szCs w:val="22"/>
        </w:rPr>
        <w:t>do SEMAS</w:t>
      </w:r>
      <w:proofErr w:type="gramEnd"/>
      <w:r w:rsidRPr="00A60743">
        <w:rPr>
          <w:sz w:val="22"/>
          <w:szCs w:val="22"/>
        </w:rPr>
        <w:t xml:space="preserve">; Dionizio Rodrigues Nogueira - Secretário do SEMSAS; </w:t>
      </w:r>
      <w:proofErr w:type="spellStart"/>
      <w:r w:rsidRPr="00A60743">
        <w:rPr>
          <w:sz w:val="22"/>
          <w:szCs w:val="22"/>
        </w:rPr>
        <w:t>Jullyanno</w:t>
      </w:r>
      <w:proofErr w:type="spellEnd"/>
      <w:r w:rsidRPr="00A60743">
        <w:rPr>
          <w:sz w:val="22"/>
          <w:szCs w:val="22"/>
        </w:rPr>
        <w:t xml:space="preserve"> Azevedo da Cunha Nogueira - Secretário do SMT; e João Vitor Rocha Azevedo - Secretário do SEMINFRA.</w:t>
      </w:r>
      <w:r w:rsidRPr="00A60743">
        <w:rPr>
          <w:b/>
          <w:sz w:val="22"/>
          <w:szCs w:val="22"/>
        </w:rPr>
        <w:t xml:space="preserve"> Advogado:</w:t>
      </w:r>
      <w:r w:rsidRPr="00A60743">
        <w:rPr>
          <w:sz w:val="22"/>
          <w:szCs w:val="22"/>
        </w:rPr>
        <w:t xml:space="preserve"> Márcio Pereira da Silva Rocha (OAB/PI nº 11.687) (procurações - peças 43, 44, 45, 46, 47, 48,), Valmir Martins Falcão Sobrinho (OAB/PI nº 3.706) (procuração - peça 72, fls. 01).  </w:t>
      </w:r>
      <w:r w:rsidRPr="00A60743">
        <w:rPr>
          <w:b/>
          <w:sz w:val="22"/>
          <w:szCs w:val="22"/>
        </w:rPr>
        <w:t>Relator:</w:t>
      </w:r>
      <w:r w:rsidRPr="00A60743">
        <w:rPr>
          <w:sz w:val="22"/>
          <w:szCs w:val="22"/>
        </w:rPr>
        <w:t xml:space="preserve"> </w:t>
      </w:r>
      <w:r w:rsidRPr="00A60743">
        <w:rPr>
          <w:bCs/>
          <w:iCs/>
          <w:sz w:val="22"/>
          <w:szCs w:val="22"/>
        </w:rPr>
        <w:t>Conselheiro Substituto Alisson Felipe de Araújo.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b/>
          <w:bCs/>
          <w:iCs/>
          <w:sz w:val="22"/>
          <w:szCs w:val="22"/>
        </w:rPr>
        <w:t>PREFEITURA - CONTAS DE GESTÃO. Responsável:</w:t>
      </w:r>
      <w:r w:rsidRPr="00A60743">
        <w:rPr>
          <w:bCs/>
          <w:iCs/>
          <w:sz w:val="22"/>
          <w:szCs w:val="22"/>
        </w:rPr>
        <w:t xml:space="preserve"> </w:t>
      </w:r>
      <w:proofErr w:type="spellStart"/>
      <w:r w:rsidRPr="00A60743">
        <w:rPr>
          <w:bCs/>
          <w:iCs/>
          <w:sz w:val="22"/>
          <w:szCs w:val="22"/>
        </w:rPr>
        <w:t>Gladson</w:t>
      </w:r>
      <w:proofErr w:type="spellEnd"/>
      <w:r w:rsidRPr="00A60743">
        <w:rPr>
          <w:bCs/>
          <w:iCs/>
          <w:sz w:val="22"/>
          <w:szCs w:val="22"/>
        </w:rPr>
        <w:t xml:space="preserve"> Murilo Mascarenhas Ribeiro (Prefeito). </w:t>
      </w:r>
      <w:r w:rsidRPr="00A60743">
        <w:rPr>
          <w:b/>
          <w:bCs/>
          <w:iCs/>
          <w:sz w:val="22"/>
          <w:szCs w:val="22"/>
        </w:rPr>
        <w:t>Advogado:</w:t>
      </w:r>
      <w:r w:rsidRPr="00A60743">
        <w:rPr>
          <w:bCs/>
          <w:iCs/>
          <w:sz w:val="22"/>
          <w:szCs w:val="22"/>
        </w:rPr>
        <w:t xml:space="preserve"> Márcio Pereira da Silva Rocha (OAB/PI nº 11.687) (procuração - peça 43, fls. 01).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Vistos, relatados e discutidos os presentes autos, considerando o relatório da Divisão Técnica da Diretoria de Fiscalização da Administração Municipal - III DFAM (peça 05), o </w:t>
      </w:r>
      <w:r w:rsidRPr="00A60743">
        <w:rPr>
          <w:sz w:val="22"/>
          <w:szCs w:val="22"/>
        </w:rPr>
        <w:t xml:space="preserve">Relatório de Contraditório da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Divisão Técnica da Diretoria de Fiscalização de Gestão e Contas Públicas – DFCONTAS </w:t>
      </w:r>
      <w:proofErr w:type="gramStart"/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>3</w:t>
      </w:r>
      <w:proofErr w:type="gramEnd"/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82)</w:t>
      </w:r>
      <w:r w:rsidRPr="00A60743">
        <w:rPr>
          <w:sz w:val="22"/>
          <w:szCs w:val="22"/>
        </w:rPr>
        <w:t xml:space="preserve">, o Parecer do Ministério Público de Contas (peça 84),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a proposta de voto do </w:t>
      </w:r>
      <w:r w:rsidRPr="00A60743">
        <w:rPr>
          <w:rFonts w:eastAsiaTheme="minorHAnsi"/>
          <w:bCs/>
          <w:sz w:val="22"/>
          <w:szCs w:val="22"/>
          <w:lang w:eastAsia="en-US"/>
        </w:rPr>
        <w:t>Relator (peça 96),</w:t>
      </w:r>
      <w:r w:rsidRPr="00A60743">
        <w:rPr>
          <w:rFonts w:eastAsiaTheme="minorHAnsi"/>
          <w:bCs/>
          <w:color w:val="FF0000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e o mais que dos autos consta, decidiu </w:t>
      </w:r>
      <w:r w:rsidRPr="00A60743">
        <w:rPr>
          <w:rFonts w:eastAsiaTheme="minorHAnsi"/>
          <w:color w:val="000000" w:themeColor="text1"/>
          <w:sz w:val="22"/>
          <w:szCs w:val="22"/>
          <w:lang w:eastAsia="en-US"/>
        </w:rPr>
        <w:t xml:space="preserve">a Segunda Câmara, </w:t>
      </w:r>
      <w:r w:rsidRPr="00A60743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A60743">
        <w:rPr>
          <w:rFonts w:eastAsiaTheme="minorHAnsi"/>
          <w:color w:val="000000" w:themeColor="text1"/>
          <w:sz w:val="22"/>
          <w:szCs w:val="22"/>
          <w:lang w:eastAsia="en-US"/>
        </w:rPr>
        <w:t xml:space="preserve">, </w:t>
      </w:r>
      <w:r w:rsidRPr="00A60743">
        <w:rPr>
          <w:sz w:val="22"/>
          <w:szCs w:val="22"/>
        </w:rPr>
        <w:t>concordando com o Ministério Público de Contas</w:t>
      </w:r>
      <w:r w:rsidRPr="00A60743">
        <w:rPr>
          <w:rFonts w:eastAsiaTheme="minorHAnsi"/>
          <w:sz w:val="22"/>
          <w:szCs w:val="22"/>
          <w:lang w:eastAsia="en-US"/>
        </w:rPr>
        <w:t>,</w:t>
      </w:r>
      <w:r w:rsidRPr="00A60743">
        <w:rPr>
          <w:sz w:val="22"/>
          <w:szCs w:val="22"/>
        </w:rPr>
        <w:t xml:space="preserve"> </w:t>
      </w:r>
      <w:r w:rsidRPr="00A60743">
        <w:rPr>
          <w:rFonts w:eastAsiaTheme="minorHAnsi"/>
          <w:sz w:val="22"/>
          <w:szCs w:val="22"/>
          <w:lang w:eastAsia="en-US"/>
        </w:rPr>
        <w:t xml:space="preserve">nos termos e pelos fundamentos expostos na proposta de </w:t>
      </w:r>
      <w:r w:rsidRPr="00A60743">
        <w:rPr>
          <w:rFonts w:eastAsiaTheme="minorHAnsi"/>
          <w:bCs/>
          <w:sz w:val="22"/>
          <w:szCs w:val="22"/>
          <w:lang w:eastAsia="en-US"/>
        </w:rPr>
        <w:t>voto do Relator  (peça 96),</w:t>
      </w:r>
      <w:r w:rsidRPr="00A60743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sz w:val="22"/>
          <w:szCs w:val="22"/>
          <w:lang w:eastAsia="en-US"/>
        </w:rPr>
        <w:t>da seguinte forma: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a)</w:t>
      </w:r>
      <w:r w:rsidRPr="00A60743">
        <w:rPr>
          <w:sz w:val="22"/>
          <w:szCs w:val="22"/>
        </w:rPr>
        <w:t xml:space="preserve"> pelo Julgamento de </w:t>
      </w:r>
      <w:r w:rsidRPr="00A60743">
        <w:rPr>
          <w:b/>
          <w:sz w:val="22"/>
          <w:szCs w:val="22"/>
        </w:rPr>
        <w:t>Regularidade, com Ressalvas</w:t>
      </w:r>
      <w:r w:rsidRPr="00A60743">
        <w:rPr>
          <w:sz w:val="22"/>
          <w:szCs w:val="22"/>
        </w:rPr>
        <w:t xml:space="preserve">, às contas de gestão da Prefeitura Municipal de Corrente, relativas ao exercício financeiro de 2021, sob a responsabilidade do </w:t>
      </w:r>
      <w:proofErr w:type="spellStart"/>
      <w:r w:rsidRPr="00A60743">
        <w:rPr>
          <w:sz w:val="22"/>
          <w:szCs w:val="22"/>
        </w:rPr>
        <w:t>sr.</w:t>
      </w:r>
      <w:proofErr w:type="spellEnd"/>
      <w:r w:rsidRPr="00A60743">
        <w:rPr>
          <w:sz w:val="22"/>
          <w:szCs w:val="22"/>
        </w:rPr>
        <w:t xml:space="preserve"> </w:t>
      </w:r>
      <w:proofErr w:type="spellStart"/>
      <w:r w:rsidRPr="00A60743">
        <w:rPr>
          <w:sz w:val="22"/>
          <w:szCs w:val="22"/>
        </w:rPr>
        <w:t>Gladson</w:t>
      </w:r>
      <w:proofErr w:type="spellEnd"/>
      <w:r w:rsidRPr="00A60743">
        <w:rPr>
          <w:sz w:val="22"/>
          <w:szCs w:val="22"/>
        </w:rPr>
        <w:t xml:space="preserve"> Murilo Mascarenhas Ribeiro - Prefeito Municipal, nos termos do art. 122, II da Lei Estadual n.º 5.888/2009; </w:t>
      </w:r>
      <w:r w:rsidRPr="00A60743">
        <w:rPr>
          <w:b/>
          <w:sz w:val="22"/>
          <w:szCs w:val="22"/>
        </w:rPr>
        <w:t>b)</w:t>
      </w:r>
      <w:r w:rsidRPr="00A60743">
        <w:rPr>
          <w:sz w:val="22"/>
          <w:szCs w:val="22"/>
        </w:rPr>
        <w:t xml:space="preserve"> a </w:t>
      </w:r>
      <w:r w:rsidRPr="00A60743">
        <w:rPr>
          <w:b/>
          <w:sz w:val="22"/>
          <w:szCs w:val="22"/>
        </w:rPr>
        <w:t xml:space="preserve">Aplicação de Multa de 500 </w:t>
      </w:r>
      <w:proofErr w:type="spellStart"/>
      <w:r w:rsidRPr="00A60743">
        <w:rPr>
          <w:b/>
          <w:sz w:val="22"/>
          <w:szCs w:val="22"/>
        </w:rPr>
        <w:t>UFRs</w:t>
      </w:r>
      <w:proofErr w:type="spellEnd"/>
      <w:r w:rsidRPr="00A60743">
        <w:rPr>
          <w:sz w:val="22"/>
          <w:szCs w:val="22"/>
        </w:rPr>
        <w:t xml:space="preserve"> ao gestor da Prefeitura Municipal, Sr. </w:t>
      </w:r>
      <w:proofErr w:type="spellStart"/>
      <w:r w:rsidRPr="00A60743">
        <w:rPr>
          <w:sz w:val="22"/>
          <w:szCs w:val="22"/>
        </w:rPr>
        <w:t>Gladson</w:t>
      </w:r>
      <w:proofErr w:type="spellEnd"/>
      <w:r w:rsidRPr="00A60743">
        <w:rPr>
          <w:sz w:val="22"/>
          <w:szCs w:val="22"/>
        </w:rPr>
        <w:t xml:space="preserve"> Murilo Mascarenhas Ribeiro, já qualificado nos autos, nos termos do art. 79, II da Lei Estadual n.º 5.888/2009 c/c art. 206, inciso II, do Regimento Interno, </w:t>
      </w:r>
      <w:r w:rsidRPr="00A60743">
        <w:rPr>
          <w:rFonts w:eastAsiaTheme="minorHAnsi"/>
          <w:bCs/>
          <w:sz w:val="22"/>
          <w:szCs w:val="22"/>
        </w:rPr>
        <w:t>a ser recolhida ao Fundo de Modernização do Tribunal de Contas – FMTC, no prazo de 30 (trinta) dias, após o trânsito em julgado desta decisão (art. 384, parágrafo único, art. 382 e art. 386 da Resolução TCE/PI nº13/11 – Regimento Interno - republicado no Diário Oficial Eletrônico (D.O.E) do TCE/PI nº 13/14, de 23/01/2014, págs.01/61)</w:t>
      </w:r>
      <w:r w:rsidRPr="00A60743">
        <w:rPr>
          <w:sz w:val="22"/>
          <w:szCs w:val="22"/>
        </w:rPr>
        <w:t>;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c)</w:t>
      </w:r>
      <w:r w:rsidRPr="00A60743">
        <w:rPr>
          <w:sz w:val="22"/>
          <w:szCs w:val="22"/>
        </w:rPr>
        <w:t xml:space="preserve"> a expedição de </w:t>
      </w:r>
      <w:r w:rsidRPr="00A60743">
        <w:rPr>
          <w:b/>
          <w:sz w:val="22"/>
          <w:szCs w:val="22"/>
        </w:rPr>
        <w:t>Determinação</w:t>
      </w:r>
      <w:r w:rsidRPr="00A60743">
        <w:rPr>
          <w:sz w:val="22"/>
          <w:szCs w:val="22"/>
        </w:rPr>
        <w:t xml:space="preserve"> ao atual gestor da Prefeitura Municipal para que proceda com:</w:t>
      </w:r>
      <w:r w:rsidR="00A60743" w:rsidRPr="00A60743">
        <w:rPr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c.1)</w:t>
      </w:r>
      <w:r w:rsidRPr="00A60743">
        <w:rPr>
          <w:sz w:val="22"/>
          <w:szCs w:val="22"/>
        </w:rPr>
        <w:t xml:space="preserve"> A disponibilização de todos os terceirizados, devidamente identificados, com suas lotações, horários de prestação dos serviços, bem como todas as alterações ocorridas no exercício, como férias, substituição, </w:t>
      </w:r>
      <w:proofErr w:type="spellStart"/>
      <w:r w:rsidRPr="00A60743">
        <w:rPr>
          <w:sz w:val="22"/>
          <w:szCs w:val="22"/>
        </w:rPr>
        <w:t>etc</w:t>
      </w:r>
      <w:proofErr w:type="spellEnd"/>
      <w:r w:rsidRPr="00A60743">
        <w:rPr>
          <w:sz w:val="22"/>
          <w:szCs w:val="22"/>
        </w:rPr>
        <w:t>;</w:t>
      </w:r>
      <w:r w:rsidR="00A60743" w:rsidRPr="00A60743">
        <w:rPr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c.2)</w:t>
      </w:r>
      <w:r w:rsidRPr="00A60743">
        <w:rPr>
          <w:sz w:val="22"/>
          <w:szCs w:val="22"/>
        </w:rPr>
        <w:t xml:space="preserve"> O cumprimento das sanções previstas no art. 87 da lei n.º 8.666/93 à empresa Nova Terceirização em Geral Ltda. - CNPJ: 23.349.593/0001-00. </w:t>
      </w:r>
      <w:proofErr w:type="gramStart"/>
      <w:r w:rsidRPr="00A60743">
        <w:rPr>
          <w:sz w:val="22"/>
          <w:szCs w:val="22"/>
        </w:rPr>
        <w:t xml:space="preserve">Pelo não recolhimento das contribuições previdenciárias e trabalhistas; </w:t>
      </w:r>
      <w:r w:rsidRPr="00A60743">
        <w:rPr>
          <w:b/>
          <w:sz w:val="22"/>
          <w:szCs w:val="22"/>
        </w:rPr>
        <w:t>c.3)</w:t>
      </w:r>
      <w:proofErr w:type="gramEnd"/>
      <w:r w:rsidRPr="00A60743">
        <w:rPr>
          <w:sz w:val="22"/>
          <w:szCs w:val="22"/>
        </w:rPr>
        <w:t xml:space="preserve"> A disponibilização de todos os procedimentos realizados para regularização da situação de conservação da Unidade Escolar Luís Avelino Ribeiro, Bairro Morro do Pequi, Município de Corrente, Estado do Piauí; </w:t>
      </w:r>
      <w:r w:rsidRPr="00A60743">
        <w:rPr>
          <w:b/>
          <w:sz w:val="22"/>
          <w:szCs w:val="22"/>
        </w:rPr>
        <w:t>c.4)</w:t>
      </w:r>
      <w:r w:rsidRPr="00A60743">
        <w:rPr>
          <w:sz w:val="22"/>
          <w:szCs w:val="22"/>
        </w:rPr>
        <w:t xml:space="preserve"> A disponibilização de todos os procedimentos realizados para regularização da situação de manutenção e de conservação dos veículos e dos equipamentos públicos da Prefeitura Municipal de Corrente, Estado do Piauí, mencionados no Relatório de Gestão do exercício de 2021; </w:t>
      </w:r>
      <w:r w:rsidRPr="00A60743">
        <w:rPr>
          <w:b/>
          <w:sz w:val="22"/>
          <w:szCs w:val="22"/>
        </w:rPr>
        <w:t>c.5)</w:t>
      </w:r>
      <w:r w:rsidRPr="00A60743">
        <w:rPr>
          <w:sz w:val="22"/>
          <w:szCs w:val="22"/>
        </w:rPr>
        <w:t xml:space="preserve"> A disponibilização de todos os procedimentos realizados para regularização da situação de manutenção e de conservação das instalações públicas dos bairros Aeroporto, Pequi e Vermelha, na zona urbana do município de Corrente, Estado do Piauí, mencionados no Relatório de Gestão do exercício de 2021; </w:t>
      </w:r>
      <w:r w:rsidRPr="00A60743">
        <w:rPr>
          <w:b/>
          <w:sz w:val="22"/>
          <w:szCs w:val="22"/>
        </w:rPr>
        <w:t>c.6)</w:t>
      </w:r>
      <w:r w:rsidRPr="00A60743">
        <w:rPr>
          <w:sz w:val="22"/>
          <w:szCs w:val="22"/>
        </w:rPr>
        <w:t xml:space="preserve"> A estruturação do controle interno, com qualificação pertinente do corpo técnico, no intuito de fazer cumprir as finalidades previstas na legislação correlata. </w:t>
      </w:r>
      <w:r w:rsidRPr="00A60743">
        <w:rPr>
          <w:b/>
          <w:sz w:val="22"/>
          <w:szCs w:val="22"/>
        </w:rPr>
        <w:t>d)</w:t>
      </w:r>
      <w:r w:rsidRPr="00A60743">
        <w:rPr>
          <w:sz w:val="22"/>
          <w:szCs w:val="22"/>
        </w:rPr>
        <w:t xml:space="preserve"> a expedição de </w:t>
      </w:r>
      <w:r w:rsidRPr="00A60743">
        <w:rPr>
          <w:b/>
          <w:bCs/>
          <w:sz w:val="22"/>
          <w:szCs w:val="22"/>
        </w:rPr>
        <w:t xml:space="preserve">Recomendação </w:t>
      </w:r>
      <w:r w:rsidRPr="00A60743">
        <w:rPr>
          <w:sz w:val="22"/>
          <w:szCs w:val="22"/>
        </w:rPr>
        <w:t xml:space="preserve">ao atual Prefeito Municipal para que mantenha adequada a frota de veículos; </w:t>
      </w:r>
      <w:r w:rsidRPr="00A60743">
        <w:rPr>
          <w:b/>
          <w:sz w:val="22"/>
          <w:szCs w:val="22"/>
        </w:rPr>
        <w:t>e)</w:t>
      </w:r>
      <w:r w:rsidRPr="00A60743">
        <w:rPr>
          <w:sz w:val="22"/>
          <w:szCs w:val="22"/>
        </w:rPr>
        <w:t xml:space="preserve"> a </w:t>
      </w:r>
      <w:r w:rsidRPr="00A60743">
        <w:rPr>
          <w:b/>
          <w:bCs/>
          <w:sz w:val="22"/>
          <w:szCs w:val="22"/>
        </w:rPr>
        <w:t xml:space="preserve">Aplicação de multa de 200 </w:t>
      </w:r>
      <w:proofErr w:type="spellStart"/>
      <w:r w:rsidRPr="00A60743">
        <w:rPr>
          <w:b/>
          <w:bCs/>
          <w:sz w:val="22"/>
          <w:szCs w:val="22"/>
        </w:rPr>
        <w:t>UFRs</w:t>
      </w:r>
      <w:proofErr w:type="spellEnd"/>
      <w:r w:rsidRPr="00A60743">
        <w:rPr>
          <w:b/>
          <w:bCs/>
          <w:sz w:val="22"/>
          <w:szCs w:val="22"/>
        </w:rPr>
        <w:t xml:space="preserve"> ao Sr. Emídio Pereira da Silva Neto</w:t>
      </w:r>
      <w:r w:rsidRPr="00A60743">
        <w:rPr>
          <w:sz w:val="22"/>
          <w:szCs w:val="22"/>
        </w:rPr>
        <w:t xml:space="preserve">, Presidente da Comissão Permanente de Licitação, a teor do prescrito no art. 79, inciso I, da lei supracitada c/c art. 206, inciso II, do Regimento Interno, </w:t>
      </w:r>
      <w:r w:rsidRPr="00A60743">
        <w:rPr>
          <w:rFonts w:eastAsiaTheme="minorHAnsi"/>
          <w:bCs/>
          <w:sz w:val="22"/>
          <w:szCs w:val="22"/>
        </w:rPr>
        <w:t>a ser recolhida ao Fundo de Modernização do Tribunal de Contas – FMTC, no prazo de 30 (trinta) dias, após o trânsito em julgado desta decisão (art. 384, parágrafo único, art. 382 e art. 386 da Resolução TCE/PI nº13/11 – Regimento Interno - republicado no Diário Oficial Eletrônico (</w:t>
      </w:r>
      <w:proofErr w:type="gramStart"/>
      <w:r w:rsidRPr="00A60743">
        <w:rPr>
          <w:rFonts w:eastAsiaTheme="minorHAnsi"/>
          <w:bCs/>
          <w:sz w:val="22"/>
          <w:szCs w:val="22"/>
        </w:rPr>
        <w:t>D.O.</w:t>
      </w:r>
      <w:proofErr w:type="gramEnd"/>
      <w:r w:rsidRPr="00A60743">
        <w:rPr>
          <w:rFonts w:eastAsiaTheme="minorHAnsi"/>
          <w:bCs/>
          <w:sz w:val="22"/>
          <w:szCs w:val="22"/>
        </w:rPr>
        <w:t>E) do TCE/PI nº 13/14, de 23/01/2014, págs.01/61)</w:t>
      </w:r>
      <w:r w:rsidRPr="00A60743">
        <w:rPr>
          <w:sz w:val="22"/>
          <w:szCs w:val="22"/>
        </w:rPr>
        <w:t>.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SECRETARIA MUNICIPAL DE TRABALHO E CIDADANIA – SEMTAC.</w:t>
      </w:r>
      <w:r w:rsidRPr="00A60743">
        <w:rPr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Responsável:</w:t>
      </w:r>
      <w:r w:rsidRPr="00A60743">
        <w:rPr>
          <w:sz w:val="22"/>
          <w:szCs w:val="22"/>
        </w:rPr>
        <w:t xml:space="preserve"> Maria José Fernandes do Carmo (Secretária). </w:t>
      </w:r>
      <w:r w:rsidRPr="00A60743">
        <w:rPr>
          <w:b/>
          <w:sz w:val="22"/>
          <w:szCs w:val="22"/>
        </w:rPr>
        <w:t>Advogado(s):</w:t>
      </w:r>
      <w:r w:rsidRPr="00A60743">
        <w:rPr>
          <w:sz w:val="22"/>
          <w:szCs w:val="22"/>
        </w:rPr>
        <w:t xml:space="preserve"> Márcio Pereira da Silva Rocha (OAB/PI nº 11.687) (procuração - peça 47, fls. 01).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Vistos, relatados e discutidos os presentes autos, considerando o relatório da Divisão Técnica da Diretoria de Fiscalização da Administração Municipal - III DFAM (peça 05), o </w:t>
      </w:r>
      <w:r w:rsidRPr="00A60743">
        <w:rPr>
          <w:sz w:val="22"/>
          <w:szCs w:val="22"/>
        </w:rPr>
        <w:t xml:space="preserve">Relatório de Contraditório da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Divisão Técnica da Diretoria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lastRenderedPageBreak/>
        <w:t xml:space="preserve">de Fiscalização de Gestão e Contas Públicas – DFCONTAS </w:t>
      </w:r>
      <w:proofErr w:type="gramStart"/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>3</w:t>
      </w:r>
      <w:proofErr w:type="gramEnd"/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82)</w:t>
      </w:r>
      <w:r w:rsidRPr="00A60743">
        <w:rPr>
          <w:sz w:val="22"/>
          <w:szCs w:val="22"/>
        </w:rPr>
        <w:t xml:space="preserve">, o Parecer do Ministério Público de Contas (peça 84), 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a proposta de voto do </w:t>
      </w:r>
      <w:r w:rsidRPr="00A60743">
        <w:rPr>
          <w:rFonts w:eastAsiaTheme="minorHAnsi"/>
          <w:bCs/>
          <w:sz w:val="22"/>
          <w:szCs w:val="22"/>
          <w:lang w:eastAsia="en-US"/>
        </w:rPr>
        <w:t>Relator (peça 97),</w:t>
      </w:r>
      <w:r w:rsidRPr="00A60743">
        <w:rPr>
          <w:rFonts w:eastAsiaTheme="minorHAnsi"/>
          <w:bCs/>
          <w:color w:val="FF0000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e o mais que dos autos consta, decidiu </w:t>
      </w:r>
      <w:r w:rsidRPr="00A60743">
        <w:rPr>
          <w:rFonts w:eastAsiaTheme="minorHAnsi"/>
          <w:color w:val="000000" w:themeColor="text1"/>
          <w:sz w:val="22"/>
          <w:szCs w:val="22"/>
          <w:lang w:eastAsia="en-US"/>
        </w:rPr>
        <w:t xml:space="preserve">a Segunda Câmara, </w:t>
      </w:r>
      <w:r w:rsidRPr="00A60743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A60743">
        <w:rPr>
          <w:rFonts w:eastAsiaTheme="minorHAnsi"/>
          <w:color w:val="000000" w:themeColor="text1"/>
          <w:sz w:val="22"/>
          <w:szCs w:val="22"/>
          <w:lang w:eastAsia="en-US"/>
        </w:rPr>
        <w:t xml:space="preserve">, </w:t>
      </w:r>
      <w:r w:rsidRPr="00A60743">
        <w:rPr>
          <w:sz w:val="22"/>
          <w:szCs w:val="22"/>
        </w:rPr>
        <w:t>concordando com o Ministério Público de Contas</w:t>
      </w:r>
      <w:r w:rsidRPr="00A60743">
        <w:rPr>
          <w:rFonts w:eastAsiaTheme="minorHAnsi"/>
          <w:sz w:val="22"/>
          <w:szCs w:val="22"/>
          <w:lang w:eastAsia="en-US"/>
        </w:rPr>
        <w:t>,</w:t>
      </w:r>
      <w:r w:rsidRPr="00A60743">
        <w:rPr>
          <w:sz w:val="22"/>
          <w:szCs w:val="22"/>
        </w:rPr>
        <w:t xml:space="preserve"> </w:t>
      </w:r>
      <w:r w:rsidRPr="00A60743">
        <w:rPr>
          <w:rFonts w:eastAsiaTheme="minorHAnsi"/>
          <w:sz w:val="22"/>
          <w:szCs w:val="22"/>
          <w:lang w:eastAsia="en-US"/>
        </w:rPr>
        <w:t xml:space="preserve">nos termos e pelos fundamentos expostos na proposta de </w:t>
      </w:r>
      <w:r w:rsidRPr="00A60743">
        <w:rPr>
          <w:rFonts w:eastAsiaTheme="minorHAnsi"/>
          <w:bCs/>
          <w:sz w:val="22"/>
          <w:szCs w:val="22"/>
          <w:lang w:eastAsia="en-US"/>
        </w:rPr>
        <w:t>voto do Relator  (peça 97),</w:t>
      </w:r>
      <w:r w:rsidRPr="00A60743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sz w:val="22"/>
          <w:szCs w:val="22"/>
          <w:lang w:eastAsia="en-US"/>
        </w:rPr>
        <w:t>da seguinte forma: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a)</w:t>
      </w:r>
      <w:r w:rsidRPr="00A60743">
        <w:rPr>
          <w:sz w:val="22"/>
          <w:szCs w:val="22"/>
        </w:rPr>
        <w:t xml:space="preserve"> pelo Julgamento de </w:t>
      </w:r>
      <w:r w:rsidRPr="00A60743">
        <w:rPr>
          <w:b/>
          <w:sz w:val="22"/>
          <w:szCs w:val="22"/>
        </w:rPr>
        <w:t>Regularidade, com Ressalvas</w:t>
      </w:r>
      <w:r w:rsidRPr="00A60743">
        <w:rPr>
          <w:sz w:val="22"/>
          <w:szCs w:val="22"/>
        </w:rPr>
        <w:t xml:space="preserve">, às contas de gestão da SEMTAC de Corrente, relativas ao exercício financeiro de 2021, sob a responsabilidade da </w:t>
      </w:r>
      <w:proofErr w:type="spellStart"/>
      <w:r w:rsidRPr="00A60743">
        <w:rPr>
          <w:sz w:val="22"/>
          <w:szCs w:val="22"/>
        </w:rPr>
        <w:t>sr.ª</w:t>
      </w:r>
      <w:proofErr w:type="spellEnd"/>
      <w:r w:rsidRPr="00A60743">
        <w:rPr>
          <w:sz w:val="22"/>
          <w:szCs w:val="22"/>
        </w:rPr>
        <w:t xml:space="preserve"> Maria José Fernandes do Carmo - secretária, nos termos do art. 122, II da Lei Estadual n.º 5.888/2009; </w:t>
      </w:r>
      <w:r w:rsidRPr="00A60743">
        <w:rPr>
          <w:b/>
          <w:sz w:val="22"/>
          <w:szCs w:val="22"/>
        </w:rPr>
        <w:t>b)</w:t>
      </w:r>
      <w:r w:rsidRPr="00A60743">
        <w:rPr>
          <w:sz w:val="22"/>
          <w:szCs w:val="22"/>
        </w:rPr>
        <w:t xml:space="preserve"> a </w:t>
      </w:r>
      <w:r w:rsidRPr="00A60743">
        <w:rPr>
          <w:b/>
          <w:sz w:val="22"/>
          <w:szCs w:val="22"/>
        </w:rPr>
        <w:t xml:space="preserve">Aplicação de Multa de 200 </w:t>
      </w:r>
      <w:proofErr w:type="spellStart"/>
      <w:r w:rsidRPr="00A60743">
        <w:rPr>
          <w:b/>
          <w:sz w:val="22"/>
          <w:szCs w:val="22"/>
        </w:rPr>
        <w:t>UFRs</w:t>
      </w:r>
      <w:proofErr w:type="spellEnd"/>
      <w:r w:rsidRPr="00A60743">
        <w:rPr>
          <w:sz w:val="22"/>
          <w:szCs w:val="22"/>
        </w:rPr>
        <w:t xml:space="preserve"> ao gestor da SEMTAC, Sr.ª Maria José Fernandes do Carmo, já qualificada nos autos, nos termos do art. 79, I da Lei Estadual n.º 5.888/2009 c/c art. 206, inciso II, do Regimento Interno, </w:t>
      </w:r>
      <w:r w:rsidRPr="00A60743">
        <w:rPr>
          <w:rFonts w:eastAsiaTheme="minorHAnsi"/>
          <w:bCs/>
          <w:sz w:val="22"/>
          <w:szCs w:val="22"/>
        </w:rPr>
        <w:t>a ser recolhida ao Fundo de Modernização do Tribunal de Contas – FMTC, no prazo de 30 (trinta) dias, após o trânsito em julgado desta decisão (art. 384, parágrafo único, art. 382 e art. 386 da Resolução TCE/PI nº13/11 – Regimento Interno - republicado no Diário Oficial Eletrônico (D.O.E) do TCE/PI nº 13/14, de 23/01/2014, págs.01/61)</w:t>
      </w:r>
      <w:r w:rsidRPr="00A60743">
        <w:rPr>
          <w:sz w:val="22"/>
          <w:szCs w:val="22"/>
        </w:rPr>
        <w:t>.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SECRETARIA MUNICIPAL DE EDUCAÇÃO – SEMED.</w:t>
      </w:r>
      <w:r w:rsidRPr="00A60743">
        <w:rPr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 xml:space="preserve">Responsável: </w:t>
      </w:r>
      <w:proofErr w:type="spellStart"/>
      <w:r w:rsidRPr="00A60743">
        <w:rPr>
          <w:sz w:val="22"/>
          <w:szCs w:val="22"/>
        </w:rPr>
        <w:t>Ianê</w:t>
      </w:r>
      <w:proofErr w:type="spellEnd"/>
      <w:r w:rsidRPr="00A60743">
        <w:rPr>
          <w:sz w:val="22"/>
          <w:szCs w:val="22"/>
        </w:rPr>
        <w:t xml:space="preserve"> Mascarenhas Ribeiro Lopes. (Secretária).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Vistos, relatados e discutidos os presentes autos, considerando o relatório da Divisão Técnica da Diretoria de Fiscalização da Administração Municipal - III DFAM (peça 05), o </w:t>
      </w:r>
      <w:r w:rsidRPr="00A60743">
        <w:rPr>
          <w:sz w:val="22"/>
          <w:szCs w:val="22"/>
        </w:rPr>
        <w:t xml:space="preserve">Relatório de Contraditório da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Divisão Técnica da Diretoria de Fiscalização de Gestão e Contas Públicas – DFCONTAS </w:t>
      </w:r>
      <w:proofErr w:type="gramStart"/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>3</w:t>
      </w:r>
      <w:proofErr w:type="gramEnd"/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82)</w:t>
      </w:r>
      <w:r w:rsidRPr="00A60743">
        <w:rPr>
          <w:sz w:val="22"/>
          <w:szCs w:val="22"/>
        </w:rPr>
        <w:t xml:space="preserve">, o Parecer do Ministério Público de Contas (peça 84),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a proposta de voto do </w:t>
      </w:r>
      <w:r w:rsidRPr="00A60743">
        <w:rPr>
          <w:rFonts w:eastAsiaTheme="minorHAnsi"/>
          <w:bCs/>
          <w:sz w:val="22"/>
          <w:szCs w:val="22"/>
          <w:lang w:eastAsia="en-US"/>
        </w:rPr>
        <w:t>Relator (peça 98),</w:t>
      </w:r>
      <w:r w:rsidRPr="00A60743">
        <w:rPr>
          <w:rFonts w:eastAsiaTheme="minorHAnsi"/>
          <w:bCs/>
          <w:color w:val="FF0000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e o mais que dos autos consta, decidiu </w:t>
      </w:r>
      <w:r w:rsidRPr="00A60743">
        <w:rPr>
          <w:rFonts w:eastAsiaTheme="minorHAnsi"/>
          <w:color w:val="000000" w:themeColor="text1"/>
          <w:sz w:val="22"/>
          <w:szCs w:val="22"/>
          <w:lang w:eastAsia="en-US"/>
        </w:rPr>
        <w:t xml:space="preserve">a Segunda Câmara, </w:t>
      </w:r>
      <w:r w:rsidRPr="00A60743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A60743">
        <w:rPr>
          <w:rFonts w:eastAsiaTheme="minorHAnsi"/>
          <w:color w:val="000000" w:themeColor="text1"/>
          <w:sz w:val="22"/>
          <w:szCs w:val="22"/>
          <w:lang w:eastAsia="en-US"/>
        </w:rPr>
        <w:t xml:space="preserve">, </w:t>
      </w:r>
      <w:r w:rsidRPr="00A60743">
        <w:rPr>
          <w:sz w:val="22"/>
          <w:szCs w:val="22"/>
        </w:rPr>
        <w:t>concordando com o Ministério Público de Contas</w:t>
      </w:r>
      <w:r w:rsidRPr="00A60743">
        <w:rPr>
          <w:rFonts w:eastAsiaTheme="minorHAnsi"/>
          <w:sz w:val="22"/>
          <w:szCs w:val="22"/>
          <w:lang w:eastAsia="en-US"/>
        </w:rPr>
        <w:t>,</w:t>
      </w:r>
      <w:r w:rsidRPr="00A60743">
        <w:rPr>
          <w:sz w:val="22"/>
          <w:szCs w:val="22"/>
        </w:rPr>
        <w:t xml:space="preserve"> </w:t>
      </w:r>
      <w:r w:rsidRPr="00A60743">
        <w:rPr>
          <w:rFonts w:eastAsiaTheme="minorHAnsi"/>
          <w:sz w:val="22"/>
          <w:szCs w:val="22"/>
          <w:lang w:eastAsia="en-US"/>
        </w:rPr>
        <w:t xml:space="preserve">nos termos e pelos fundamentos expostos na proposta de </w:t>
      </w:r>
      <w:r w:rsidRPr="00A60743">
        <w:rPr>
          <w:rFonts w:eastAsiaTheme="minorHAnsi"/>
          <w:bCs/>
          <w:sz w:val="22"/>
          <w:szCs w:val="22"/>
          <w:lang w:eastAsia="en-US"/>
        </w:rPr>
        <w:t>voto do Relator  (peça 98),</w:t>
      </w:r>
      <w:r w:rsidRPr="00A60743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sz w:val="22"/>
          <w:szCs w:val="22"/>
          <w:lang w:eastAsia="en-US"/>
        </w:rPr>
        <w:t>da seguinte forma: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a)</w:t>
      </w:r>
      <w:r w:rsidRPr="00A60743">
        <w:rPr>
          <w:sz w:val="22"/>
          <w:szCs w:val="22"/>
        </w:rPr>
        <w:t xml:space="preserve"> pelo Julgamento de </w:t>
      </w:r>
      <w:r w:rsidRPr="00A60743">
        <w:rPr>
          <w:b/>
          <w:sz w:val="22"/>
          <w:szCs w:val="22"/>
        </w:rPr>
        <w:t>Regularidade, com Ressalvas</w:t>
      </w:r>
      <w:r w:rsidRPr="00A60743">
        <w:rPr>
          <w:sz w:val="22"/>
          <w:szCs w:val="22"/>
        </w:rPr>
        <w:t xml:space="preserve">, às contas de gestão da SEMED de Corrente, relativas ao exercício financeiro de 2021, sob a responsabilidade da </w:t>
      </w:r>
      <w:proofErr w:type="spellStart"/>
      <w:r w:rsidRPr="00A60743">
        <w:rPr>
          <w:sz w:val="22"/>
          <w:szCs w:val="22"/>
        </w:rPr>
        <w:t>sr.ª</w:t>
      </w:r>
      <w:proofErr w:type="spellEnd"/>
      <w:r w:rsidRPr="00A60743">
        <w:rPr>
          <w:sz w:val="22"/>
          <w:szCs w:val="22"/>
        </w:rPr>
        <w:t xml:space="preserve"> </w:t>
      </w:r>
      <w:proofErr w:type="spellStart"/>
      <w:r w:rsidRPr="00A60743">
        <w:rPr>
          <w:sz w:val="22"/>
          <w:szCs w:val="22"/>
        </w:rPr>
        <w:t>Ianê</w:t>
      </w:r>
      <w:proofErr w:type="spellEnd"/>
      <w:r w:rsidRPr="00A60743">
        <w:rPr>
          <w:sz w:val="22"/>
          <w:szCs w:val="22"/>
        </w:rPr>
        <w:t xml:space="preserve"> Mascarenhas Ribeiro Lopes - secretária, nos termos do art. 122, II da Lei Estadual n.º 5.888/2009;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b)</w:t>
      </w:r>
      <w:r w:rsidRPr="00A60743">
        <w:rPr>
          <w:sz w:val="22"/>
          <w:szCs w:val="22"/>
        </w:rPr>
        <w:t xml:space="preserve"> a </w:t>
      </w:r>
      <w:r w:rsidRPr="00A60743">
        <w:rPr>
          <w:b/>
          <w:sz w:val="22"/>
          <w:szCs w:val="22"/>
        </w:rPr>
        <w:t xml:space="preserve">Aplicação de Multa de 200 </w:t>
      </w:r>
      <w:proofErr w:type="spellStart"/>
      <w:r w:rsidRPr="00A60743">
        <w:rPr>
          <w:b/>
          <w:sz w:val="22"/>
          <w:szCs w:val="22"/>
        </w:rPr>
        <w:t>UFRs</w:t>
      </w:r>
      <w:proofErr w:type="spellEnd"/>
      <w:r w:rsidRPr="00A60743">
        <w:rPr>
          <w:sz w:val="22"/>
          <w:szCs w:val="22"/>
        </w:rPr>
        <w:t xml:space="preserve"> ao gestor da SEMED, Sr.ª </w:t>
      </w:r>
      <w:proofErr w:type="spellStart"/>
      <w:r w:rsidRPr="00A60743">
        <w:rPr>
          <w:sz w:val="22"/>
          <w:szCs w:val="22"/>
        </w:rPr>
        <w:t>Ianê</w:t>
      </w:r>
      <w:proofErr w:type="spellEnd"/>
      <w:r w:rsidRPr="00A60743">
        <w:rPr>
          <w:sz w:val="22"/>
          <w:szCs w:val="22"/>
        </w:rPr>
        <w:t xml:space="preserve"> Mascarenhas Ribeiro Lopes, já qualificada nos autos, nos termos do art. 79, I da Lei Estadual n.º 5.888/2009 c/c art. 206, inciso II, do Regimento Interno, </w:t>
      </w:r>
      <w:r w:rsidRPr="00A60743">
        <w:rPr>
          <w:rFonts w:eastAsiaTheme="minorHAnsi"/>
          <w:bCs/>
          <w:sz w:val="22"/>
          <w:szCs w:val="22"/>
        </w:rPr>
        <w:t>a ser recolhida ao Fundo de Modernização do Tribunal de Contas – FMTC, no prazo de 30 (trinta) dias, após o trânsito em julgado desta decisão (art. 384, parágrafo único, art. 382 e art. 386 da Resolução TCE/PI nº13/11 – Regimento Interno - republicado no Diário Oficial Eletrônico (D.O.E) do TCE/PI nº 13/14, de 23/01/2014, págs.01/61)</w:t>
      </w:r>
      <w:r w:rsidRPr="00A60743">
        <w:rPr>
          <w:sz w:val="22"/>
          <w:szCs w:val="22"/>
        </w:rPr>
        <w:t>.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SECRETARIA MUNICIPAL DE ORÇAMENTO E FINANÇAS – SEMOF. Responsável:</w:t>
      </w:r>
      <w:r w:rsidRPr="00A60743">
        <w:rPr>
          <w:sz w:val="22"/>
          <w:szCs w:val="22"/>
        </w:rPr>
        <w:t xml:space="preserve"> Carlos Clayton Rodrigues Nogueira. (Secretário). </w:t>
      </w:r>
      <w:r w:rsidRPr="00A60743">
        <w:rPr>
          <w:b/>
          <w:sz w:val="22"/>
          <w:szCs w:val="22"/>
        </w:rPr>
        <w:t>Advogado(s):</w:t>
      </w:r>
      <w:r w:rsidRPr="00A60743">
        <w:rPr>
          <w:sz w:val="22"/>
          <w:szCs w:val="22"/>
        </w:rPr>
        <w:t xml:space="preserve"> Márcio Pereira da Silva Rocha (OAB/PI nº 11.687) (procuração - peça 45, fls. 01).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Vistos, relatados e discutidos os presentes autos, considerando o relatório da Divisão Técnica da Diretoria de Fiscalização da Administração Municipal - III DFAM (peça 05), o </w:t>
      </w:r>
      <w:r w:rsidRPr="00A60743">
        <w:rPr>
          <w:sz w:val="22"/>
          <w:szCs w:val="22"/>
        </w:rPr>
        <w:t xml:space="preserve">Relatório de Contraditório da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Divisão Técnica da Diretoria de Fiscalização de Gestão e Contas Públicas – DFCONTAS </w:t>
      </w:r>
      <w:proofErr w:type="gramStart"/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>3</w:t>
      </w:r>
      <w:proofErr w:type="gramEnd"/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82)</w:t>
      </w:r>
      <w:r w:rsidRPr="00A60743">
        <w:rPr>
          <w:sz w:val="22"/>
          <w:szCs w:val="22"/>
        </w:rPr>
        <w:t xml:space="preserve">, o Parecer do Ministério Público de Contas (peça 84),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a proposta de voto do </w:t>
      </w:r>
      <w:r w:rsidRPr="00A60743">
        <w:rPr>
          <w:rFonts w:eastAsiaTheme="minorHAnsi"/>
          <w:bCs/>
          <w:sz w:val="22"/>
          <w:szCs w:val="22"/>
          <w:lang w:eastAsia="en-US"/>
        </w:rPr>
        <w:t>Relator (peça 99),</w:t>
      </w:r>
      <w:r w:rsidRPr="00A60743">
        <w:rPr>
          <w:rFonts w:eastAsiaTheme="minorHAnsi"/>
          <w:bCs/>
          <w:color w:val="FF0000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e o mais que dos autos consta, decidiu </w:t>
      </w:r>
      <w:r w:rsidRPr="00A60743">
        <w:rPr>
          <w:rFonts w:eastAsiaTheme="minorHAnsi"/>
          <w:color w:val="000000" w:themeColor="text1"/>
          <w:sz w:val="22"/>
          <w:szCs w:val="22"/>
          <w:lang w:eastAsia="en-US"/>
        </w:rPr>
        <w:t xml:space="preserve">a Segunda Câmara, </w:t>
      </w:r>
      <w:r w:rsidRPr="00A60743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A60743">
        <w:rPr>
          <w:rFonts w:eastAsiaTheme="minorHAnsi"/>
          <w:color w:val="000000" w:themeColor="text1"/>
          <w:sz w:val="22"/>
          <w:szCs w:val="22"/>
          <w:lang w:eastAsia="en-US"/>
        </w:rPr>
        <w:t xml:space="preserve">, </w:t>
      </w:r>
      <w:r w:rsidRPr="00A60743">
        <w:rPr>
          <w:sz w:val="22"/>
          <w:szCs w:val="22"/>
        </w:rPr>
        <w:t>concordando com o Ministério Público de Contas</w:t>
      </w:r>
      <w:r w:rsidRPr="00A60743">
        <w:rPr>
          <w:rFonts w:eastAsiaTheme="minorHAnsi"/>
          <w:sz w:val="22"/>
          <w:szCs w:val="22"/>
          <w:lang w:eastAsia="en-US"/>
        </w:rPr>
        <w:t>,</w:t>
      </w:r>
      <w:r w:rsidRPr="00A60743">
        <w:rPr>
          <w:sz w:val="22"/>
          <w:szCs w:val="22"/>
        </w:rPr>
        <w:t xml:space="preserve"> </w:t>
      </w:r>
      <w:r w:rsidRPr="00A60743">
        <w:rPr>
          <w:rFonts w:eastAsiaTheme="minorHAnsi"/>
          <w:sz w:val="22"/>
          <w:szCs w:val="22"/>
          <w:lang w:eastAsia="en-US"/>
        </w:rPr>
        <w:t xml:space="preserve">nos termos e pelos fundamentos expostos na proposta de </w:t>
      </w:r>
      <w:r w:rsidRPr="00A60743">
        <w:rPr>
          <w:rFonts w:eastAsiaTheme="minorHAnsi"/>
          <w:bCs/>
          <w:sz w:val="22"/>
          <w:szCs w:val="22"/>
          <w:lang w:eastAsia="en-US"/>
        </w:rPr>
        <w:t>voto do Relator  (peça 99),</w:t>
      </w:r>
      <w:r w:rsidRPr="00A60743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sz w:val="22"/>
          <w:szCs w:val="22"/>
          <w:lang w:eastAsia="en-US"/>
        </w:rPr>
        <w:t>da seguinte forma: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a)</w:t>
      </w:r>
      <w:r w:rsidRPr="00A60743">
        <w:rPr>
          <w:sz w:val="22"/>
          <w:szCs w:val="22"/>
        </w:rPr>
        <w:t xml:space="preserve"> pelo Julgamento de </w:t>
      </w:r>
      <w:r w:rsidRPr="00A60743">
        <w:rPr>
          <w:b/>
          <w:sz w:val="22"/>
          <w:szCs w:val="22"/>
        </w:rPr>
        <w:t>Regularidade, com Ressalvas</w:t>
      </w:r>
      <w:r w:rsidRPr="00A60743">
        <w:rPr>
          <w:sz w:val="22"/>
          <w:szCs w:val="22"/>
        </w:rPr>
        <w:t>, às contas de gestão da SEMOF de Corrente, relativas ao exercício financeiro de 2021, sob a responsabilidade do Sr. Carlos Clayton Rodrigues Nogueira - secretário, nos termos do art. 122, II da Lei Estadual n.º 5.888/2009;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b)</w:t>
      </w:r>
      <w:r w:rsidRPr="00A60743">
        <w:rPr>
          <w:sz w:val="22"/>
          <w:szCs w:val="22"/>
        </w:rPr>
        <w:t xml:space="preserve"> a </w:t>
      </w:r>
      <w:r w:rsidRPr="00A60743">
        <w:rPr>
          <w:b/>
          <w:sz w:val="22"/>
          <w:szCs w:val="22"/>
        </w:rPr>
        <w:t xml:space="preserve">Aplicação de Multa de 200 </w:t>
      </w:r>
      <w:proofErr w:type="spellStart"/>
      <w:r w:rsidRPr="00A60743">
        <w:rPr>
          <w:b/>
          <w:sz w:val="22"/>
          <w:szCs w:val="22"/>
        </w:rPr>
        <w:t>UFRs</w:t>
      </w:r>
      <w:proofErr w:type="spellEnd"/>
      <w:r w:rsidRPr="00A60743">
        <w:rPr>
          <w:sz w:val="22"/>
          <w:szCs w:val="22"/>
        </w:rPr>
        <w:t xml:space="preserve"> ao gestor da SEMOF, Sr. Carlos Clayton Rodrigues Nogueira, já qualificado nos autos, nos termos do art. 79, I da Lei Estadual n.º 5.888/2009 c/c art. 206, inciso II, do Regimento Interno, </w:t>
      </w:r>
      <w:r w:rsidRPr="00A60743">
        <w:rPr>
          <w:rFonts w:eastAsiaTheme="minorHAnsi"/>
          <w:bCs/>
          <w:sz w:val="22"/>
          <w:szCs w:val="22"/>
        </w:rPr>
        <w:t>a ser recolhida ao Fundo de Modernização do Tribunal de Contas – FMTC, no prazo de 30 (trinta) dias, após o trânsito em julgado desta decisão (art. 384, parágrafo único, art. 382 e art. 386 da Resolução TCE/PI nº13/11 – Regimento Interno - republicado no Diário Oficial Eletrônico (D.O.E) do TCE/PI nº 13/14, de 23/01/2014, págs.01/61)</w:t>
      </w:r>
      <w:r w:rsidRPr="00A60743">
        <w:rPr>
          <w:sz w:val="22"/>
          <w:szCs w:val="22"/>
        </w:rPr>
        <w:t>.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SECRETARIA MUNICIPAL – SEMAS. Responsável:</w:t>
      </w:r>
      <w:r w:rsidRPr="00A60743">
        <w:rPr>
          <w:sz w:val="22"/>
          <w:szCs w:val="22"/>
        </w:rPr>
        <w:t xml:space="preserve"> </w:t>
      </w:r>
      <w:proofErr w:type="spellStart"/>
      <w:r w:rsidRPr="00A60743">
        <w:rPr>
          <w:sz w:val="22"/>
          <w:szCs w:val="22"/>
        </w:rPr>
        <w:t>Lindaura</w:t>
      </w:r>
      <w:proofErr w:type="spellEnd"/>
      <w:r w:rsidRPr="00A60743">
        <w:rPr>
          <w:sz w:val="22"/>
          <w:szCs w:val="22"/>
        </w:rPr>
        <w:t xml:space="preserve"> Perpetua Lustosa Cavalcanti (Secretária). </w:t>
      </w:r>
      <w:r w:rsidRPr="00A60743">
        <w:rPr>
          <w:b/>
          <w:sz w:val="22"/>
          <w:szCs w:val="22"/>
        </w:rPr>
        <w:t>Advogado(s):</w:t>
      </w:r>
      <w:r w:rsidRPr="00A60743">
        <w:rPr>
          <w:sz w:val="22"/>
          <w:szCs w:val="22"/>
        </w:rPr>
        <w:t xml:space="preserve"> Valmir Martins Falcão Sobrinho (OAB/PI nº 3.706) (procuração - peça 72, fls. 01).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Vistos, relatados e discutidos os presentes autos, considerando o relatório da Divisão Técnica da Diretoria de Fiscalização da Administração Municipal - III DFAM (peça 05), o </w:t>
      </w:r>
      <w:r w:rsidRPr="00A60743">
        <w:rPr>
          <w:sz w:val="22"/>
          <w:szCs w:val="22"/>
        </w:rPr>
        <w:t xml:space="preserve">Relatório de Contraditório da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Divisão Técnica da Diretoria de Fiscalização de Gestão e Contas Públicas – DFCONTAS </w:t>
      </w:r>
      <w:proofErr w:type="gramStart"/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>3</w:t>
      </w:r>
      <w:proofErr w:type="gramEnd"/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82)</w:t>
      </w:r>
      <w:r w:rsidRPr="00A60743">
        <w:rPr>
          <w:sz w:val="22"/>
          <w:szCs w:val="22"/>
        </w:rPr>
        <w:t xml:space="preserve">, o Parecer do Ministério Público de Contas (peça 84), 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a proposta de voto do </w:t>
      </w:r>
      <w:r w:rsidRPr="00A60743">
        <w:rPr>
          <w:rFonts w:eastAsiaTheme="minorHAnsi"/>
          <w:bCs/>
          <w:sz w:val="22"/>
          <w:szCs w:val="22"/>
          <w:lang w:eastAsia="en-US"/>
        </w:rPr>
        <w:t>Relator (peça 100),</w:t>
      </w:r>
      <w:r w:rsidRPr="00A60743">
        <w:rPr>
          <w:rFonts w:eastAsiaTheme="minorHAnsi"/>
          <w:bCs/>
          <w:color w:val="FF0000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e o mais que dos autos consta, decidiu </w:t>
      </w:r>
      <w:r w:rsidRPr="00A60743">
        <w:rPr>
          <w:rFonts w:eastAsiaTheme="minorHAnsi"/>
          <w:color w:val="000000" w:themeColor="text1"/>
          <w:sz w:val="22"/>
          <w:szCs w:val="22"/>
          <w:lang w:eastAsia="en-US"/>
        </w:rPr>
        <w:t xml:space="preserve">a Segunda Câmara, </w:t>
      </w:r>
      <w:r w:rsidRPr="00A60743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A60743">
        <w:rPr>
          <w:rFonts w:eastAsiaTheme="minorHAnsi"/>
          <w:color w:val="000000" w:themeColor="text1"/>
          <w:sz w:val="22"/>
          <w:szCs w:val="22"/>
          <w:lang w:eastAsia="en-US"/>
        </w:rPr>
        <w:t xml:space="preserve">, </w:t>
      </w:r>
      <w:r w:rsidRPr="00A60743">
        <w:rPr>
          <w:sz w:val="22"/>
          <w:szCs w:val="22"/>
        </w:rPr>
        <w:t>concordando com o Ministério Público de Contas</w:t>
      </w:r>
      <w:r w:rsidRPr="00A60743">
        <w:rPr>
          <w:rFonts w:eastAsiaTheme="minorHAnsi"/>
          <w:sz w:val="22"/>
          <w:szCs w:val="22"/>
          <w:lang w:eastAsia="en-US"/>
        </w:rPr>
        <w:t>,</w:t>
      </w:r>
      <w:r w:rsidRPr="00A60743">
        <w:rPr>
          <w:sz w:val="22"/>
          <w:szCs w:val="22"/>
        </w:rPr>
        <w:t xml:space="preserve"> </w:t>
      </w:r>
      <w:r w:rsidRPr="00A60743">
        <w:rPr>
          <w:rFonts w:eastAsiaTheme="minorHAnsi"/>
          <w:sz w:val="22"/>
          <w:szCs w:val="22"/>
          <w:lang w:eastAsia="en-US"/>
        </w:rPr>
        <w:t xml:space="preserve">nos termos e pelos fundamentos expostos na proposta de </w:t>
      </w:r>
      <w:r w:rsidRPr="00A60743">
        <w:rPr>
          <w:rFonts w:eastAsiaTheme="minorHAnsi"/>
          <w:bCs/>
          <w:sz w:val="22"/>
          <w:szCs w:val="22"/>
          <w:lang w:eastAsia="en-US"/>
        </w:rPr>
        <w:t>voto do Relator  (peça 100),</w:t>
      </w:r>
      <w:r w:rsidRPr="00A60743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sz w:val="22"/>
          <w:szCs w:val="22"/>
          <w:lang w:eastAsia="en-US"/>
        </w:rPr>
        <w:t>da seguinte forma: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a)</w:t>
      </w:r>
      <w:r w:rsidRPr="00A60743">
        <w:rPr>
          <w:sz w:val="22"/>
          <w:szCs w:val="22"/>
        </w:rPr>
        <w:t xml:space="preserve"> pelo Julgamento de </w:t>
      </w:r>
      <w:r w:rsidRPr="00A60743">
        <w:rPr>
          <w:b/>
          <w:sz w:val="22"/>
          <w:szCs w:val="22"/>
        </w:rPr>
        <w:t>Regularidade, com Ressalvas</w:t>
      </w:r>
      <w:r w:rsidRPr="00A60743">
        <w:rPr>
          <w:sz w:val="22"/>
          <w:szCs w:val="22"/>
        </w:rPr>
        <w:t xml:space="preserve">, às contas de gestão da SEMAS de Corrente, relativas ao exercício financeiro de 2021, sob a responsabilidade da </w:t>
      </w:r>
      <w:proofErr w:type="spellStart"/>
      <w:r w:rsidRPr="00A60743">
        <w:rPr>
          <w:sz w:val="22"/>
          <w:szCs w:val="22"/>
        </w:rPr>
        <w:t>srª</w:t>
      </w:r>
      <w:proofErr w:type="spellEnd"/>
      <w:r w:rsidRPr="00A60743">
        <w:rPr>
          <w:sz w:val="22"/>
          <w:szCs w:val="22"/>
        </w:rPr>
        <w:t xml:space="preserve">. </w:t>
      </w:r>
      <w:proofErr w:type="spellStart"/>
      <w:r w:rsidRPr="00A60743">
        <w:rPr>
          <w:sz w:val="22"/>
          <w:szCs w:val="22"/>
        </w:rPr>
        <w:t>Lindaura</w:t>
      </w:r>
      <w:proofErr w:type="spellEnd"/>
      <w:r w:rsidRPr="00A60743">
        <w:rPr>
          <w:sz w:val="22"/>
          <w:szCs w:val="22"/>
        </w:rPr>
        <w:t xml:space="preserve"> Perpetua Lustosa Cavalcanti - secretária, nos termos do art. 122, II da Lei Estadual n.º 5.888/2009;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b)</w:t>
      </w:r>
      <w:r w:rsidRPr="00A60743">
        <w:rPr>
          <w:sz w:val="22"/>
          <w:szCs w:val="22"/>
        </w:rPr>
        <w:t xml:space="preserve"> a </w:t>
      </w:r>
      <w:r w:rsidRPr="00A60743">
        <w:rPr>
          <w:b/>
          <w:sz w:val="22"/>
          <w:szCs w:val="22"/>
        </w:rPr>
        <w:t xml:space="preserve">Aplicação de Multa de 200 </w:t>
      </w:r>
      <w:proofErr w:type="spellStart"/>
      <w:r w:rsidRPr="00A60743">
        <w:rPr>
          <w:b/>
          <w:sz w:val="22"/>
          <w:szCs w:val="22"/>
        </w:rPr>
        <w:t>UFRs</w:t>
      </w:r>
      <w:proofErr w:type="spellEnd"/>
      <w:r w:rsidRPr="00A60743">
        <w:rPr>
          <w:sz w:val="22"/>
          <w:szCs w:val="22"/>
        </w:rPr>
        <w:t xml:space="preserve"> ao gestor </w:t>
      </w:r>
      <w:proofErr w:type="gramStart"/>
      <w:r w:rsidRPr="00A60743">
        <w:rPr>
          <w:sz w:val="22"/>
          <w:szCs w:val="22"/>
        </w:rPr>
        <w:t xml:space="preserve">da </w:t>
      </w:r>
      <w:r w:rsidRPr="00A60743">
        <w:rPr>
          <w:sz w:val="22"/>
          <w:szCs w:val="22"/>
        </w:rPr>
        <w:lastRenderedPageBreak/>
        <w:t>SEMAS</w:t>
      </w:r>
      <w:proofErr w:type="gramEnd"/>
      <w:r w:rsidRPr="00A60743">
        <w:rPr>
          <w:sz w:val="22"/>
          <w:szCs w:val="22"/>
        </w:rPr>
        <w:t xml:space="preserve">, </w:t>
      </w:r>
      <w:proofErr w:type="spellStart"/>
      <w:r w:rsidRPr="00A60743">
        <w:rPr>
          <w:sz w:val="22"/>
          <w:szCs w:val="22"/>
        </w:rPr>
        <w:t>Srª</w:t>
      </w:r>
      <w:proofErr w:type="spellEnd"/>
      <w:r w:rsidRPr="00A60743">
        <w:rPr>
          <w:sz w:val="22"/>
          <w:szCs w:val="22"/>
        </w:rPr>
        <w:t xml:space="preserve">. </w:t>
      </w:r>
      <w:proofErr w:type="spellStart"/>
      <w:r w:rsidRPr="00A60743">
        <w:rPr>
          <w:sz w:val="22"/>
          <w:szCs w:val="22"/>
        </w:rPr>
        <w:t>Lindaura</w:t>
      </w:r>
      <w:proofErr w:type="spellEnd"/>
      <w:r w:rsidRPr="00A60743">
        <w:rPr>
          <w:sz w:val="22"/>
          <w:szCs w:val="22"/>
        </w:rPr>
        <w:t xml:space="preserve"> Perpetua Lustosa Cavalcanti, já qualificada nos autos, nos termos do art. 79, I da Lei Estadual n.º 5.888/2009 c/c art. 206, inciso II, do Regimento Interno, </w:t>
      </w:r>
      <w:r w:rsidRPr="00A60743">
        <w:rPr>
          <w:rFonts w:eastAsiaTheme="minorHAnsi"/>
          <w:bCs/>
          <w:sz w:val="22"/>
          <w:szCs w:val="22"/>
        </w:rPr>
        <w:t>a ser recolhida ao Fundo de Modernização do Tribunal de Contas – FMTC, no prazo de 30 (trinta) dias, após o trânsito em julgado desta decisão (art. 384, parágrafo único, art. 382 e art. 386 da Resolução TCE/PI nº13/11 – Regimento Interno - republicado no Diário Oficial Eletrônico (</w:t>
      </w:r>
      <w:proofErr w:type="gramStart"/>
      <w:r w:rsidRPr="00A60743">
        <w:rPr>
          <w:rFonts w:eastAsiaTheme="minorHAnsi"/>
          <w:bCs/>
          <w:sz w:val="22"/>
          <w:szCs w:val="22"/>
        </w:rPr>
        <w:t>D.O.</w:t>
      </w:r>
      <w:proofErr w:type="gramEnd"/>
      <w:r w:rsidRPr="00A60743">
        <w:rPr>
          <w:rFonts w:eastAsiaTheme="minorHAnsi"/>
          <w:bCs/>
          <w:sz w:val="22"/>
          <w:szCs w:val="22"/>
        </w:rPr>
        <w:t>E) do TCE/PI nº 13/14, de 23/01/2014, págs.01/61)</w:t>
      </w:r>
      <w:r w:rsidRPr="00A60743">
        <w:rPr>
          <w:sz w:val="22"/>
          <w:szCs w:val="22"/>
        </w:rPr>
        <w:t>.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SECRETARIA MUNICIPAL DE SAÚDE E SANEAMENTO</w:t>
      </w:r>
      <w:r w:rsidRPr="00A60743">
        <w:rPr>
          <w:b/>
          <w:color w:val="FF0000"/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– SEMSAS.</w:t>
      </w:r>
      <w:r w:rsidRPr="00A60743">
        <w:rPr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Responsável:</w:t>
      </w:r>
      <w:r w:rsidRPr="00A60743">
        <w:rPr>
          <w:sz w:val="22"/>
          <w:szCs w:val="22"/>
        </w:rPr>
        <w:t xml:space="preserve"> </w:t>
      </w:r>
      <w:proofErr w:type="spellStart"/>
      <w:r w:rsidRPr="00A60743">
        <w:rPr>
          <w:sz w:val="22"/>
          <w:szCs w:val="22"/>
        </w:rPr>
        <w:t>Dionízio</w:t>
      </w:r>
      <w:proofErr w:type="spellEnd"/>
      <w:r w:rsidRPr="00A60743">
        <w:rPr>
          <w:sz w:val="22"/>
          <w:szCs w:val="22"/>
        </w:rPr>
        <w:t xml:space="preserve"> Rodrigues Nogueira Júnior (Secretário). </w:t>
      </w:r>
      <w:r w:rsidRPr="00A60743">
        <w:rPr>
          <w:b/>
          <w:sz w:val="22"/>
          <w:szCs w:val="22"/>
        </w:rPr>
        <w:t>Advogado(s):</w:t>
      </w:r>
      <w:r w:rsidRPr="00A60743">
        <w:rPr>
          <w:sz w:val="22"/>
          <w:szCs w:val="22"/>
        </w:rPr>
        <w:t xml:space="preserve"> Márcio Pereira da Silva Rocha (OAB/PI nº 11.687) (peça 46, fls. 01).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Vistos, relatados e discutidos os presentes autos, considerando o relatório da Divisão Técnica da Diretoria de Fiscalização da Administração Municipal - III DFAM (peça 05), o </w:t>
      </w:r>
      <w:r w:rsidRPr="00A60743">
        <w:rPr>
          <w:sz w:val="22"/>
          <w:szCs w:val="22"/>
        </w:rPr>
        <w:t xml:space="preserve">Relatório de Contraditório da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Divisão Técnica da Diretoria de Fiscalização de Gestão e Contas Públicas – DFCONTAS </w:t>
      </w:r>
      <w:proofErr w:type="gramStart"/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>3</w:t>
      </w:r>
      <w:proofErr w:type="gramEnd"/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82)</w:t>
      </w:r>
      <w:r w:rsidRPr="00A60743">
        <w:rPr>
          <w:sz w:val="22"/>
          <w:szCs w:val="22"/>
        </w:rPr>
        <w:t xml:space="preserve">, o Parecer do Ministério Público de Contas (peça 84), 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a proposta de voto do </w:t>
      </w:r>
      <w:r w:rsidRPr="00A60743">
        <w:rPr>
          <w:rFonts w:eastAsiaTheme="minorHAnsi"/>
          <w:bCs/>
          <w:sz w:val="22"/>
          <w:szCs w:val="22"/>
          <w:lang w:eastAsia="en-US"/>
        </w:rPr>
        <w:t>Relator (peça 101),</w:t>
      </w:r>
      <w:r w:rsidRPr="00A60743">
        <w:rPr>
          <w:rFonts w:eastAsiaTheme="minorHAnsi"/>
          <w:bCs/>
          <w:color w:val="FF0000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e o mais que dos autos consta, decidiu </w:t>
      </w:r>
      <w:r w:rsidRPr="00A60743">
        <w:rPr>
          <w:rFonts w:eastAsiaTheme="minorHAnsi"/>
          <w:color w:val="000000" w:themeColor="text1"/>
          <w:sz w:val="22"/>
          <w:szCs w:val="22"/>
          <w:lang w:eastAsia="en-US"/>
        </w:rPr>
        <w:t xml:space="preserve">a Segunda Câmara, </w:t>
      </w:r>
      <w:r w:rsidRPr="00A60743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A60743">
        <w:rPr>
          <w:rFonts w:eastAsiaTheme="minorHAnsi"/>
          <w:color w:val="000000" w:themeColor="text1"/>
          <w:sz w:val="22"/>
          <w:szCs w:val="22"/>
          <w:lang w:eastAsia="en-US"/>
        </w:rPr>
        <w:t xml:space="preserve">, </w:t>
      </w:r>
      <w:r w:rsidRPr="00A60743">
        <w:rPr>
          <w:sz w:val="22"/>
          <w:szCs w:val="22"/>
        </w:rPr>
        <w:t>concordando com o Ministério Público de Contas</w:t>
      </w:r>
      <w:r w:rsidRPr="00A60743">
        <w:rPr>
          <w:rFonts w:eastAsiaTheme="minorHAnsi"/>
          <w:sz w:val="22"/>
          <w:szCs w:val="22"/>
          <w:lang w:eastAsia="en-US"/>
        </w:rPr>
        <w:t>,</w:t>
      </w:r>
      <w:r w:rsidRPr="00A60743">
        <w:rPr>
          <w:sz w:val="22"/>
          <w:szCs w:val="22"/>
        </w:rPr>
        <w:t xml:space="preserve"> </w:t>
      </w:r>
      <w:r w:rsidRPr="00A60743">
        <w:rPr>
          <w:rFonts w:eastAsiaTheme="minorHAnsi"/>
          <w:sz w:val="22"/>
          <w:szCs w:val="22"/>
          <w:lang w:eastAsia="en-US"/>
        </w:rPr>
        <w:t xml:space="preserve">nos termos e pelos fundamentos expostos na proposta de </w:t>
      </w:r>
      <w:r w:rsidRPr="00A60743">
        <w:rPr>
          <w:rFonts w:eastAsiaTheme="minorHAnsi"/>
          <w:bCs/>
          <w:sz w:val="22"/>
          <w:szCs w:val="22"/>
          <w:lang w:eastAsia="en-US"/>
        </w:rPr>
        <w:t>voto do Relator  (peça 101),</w:t>
      </w:r>
      <w:r w:rsidRPr="00A60743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sz w:val="22"/>
          <w:szCs w:val="22"/>
          <w:lang w:eastAsia="en-US"/>
        </w:rPr>
        <w:t>da seguinte forma: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a)</w:t>
      </w:r>
      <w:r w:rsidRPr="00A60743">
        <w:rPr>
          <w:sz w:val="22"/>
          <w:szCs w:val="22"/>
        </w:rPr>
        <w:t xml:space="preserve"> pelo Julgamento de </w:t>
      </w:r>
      <w:r w:rsidRPr="00A60743">
        <w:rPr>
          <w:b/>
          <w:sz w:val="22"/>
          <w:szCs w:val="22"/>
        </w:rPr>
        <w:t>Regularidade, com Ressalvas</w:t>
      </w:r>
      <w:r w:rsidRPr="00A60743">
        <w:rPr>
          <w:sz w:val="22"/>
          <w:szCs w:val="22"/>
        </w:rPr>
        <w:t xml:space="preserve">, às contas de gestão da SESMAS de Corrente, relativas ao exercício financeiro de 2021, sob a responsabilidade do </w:t>
      </w:r>
      <w:proofErr w:type="spellStart"/>
      <w:r w:rsidRPr="00A60743">
        <w:rPr>
          <w:sz w:val="22"/>
          <w:szCs w:val="22"/>
        </w:rPr>
        <w:t>sr.</w:t>
      </w:r>
      <w:proofErr w:type="spellEnd"/>
      <w:r w:rsidRPr="00A60743">
        <w:rPr>
          <w:sz w:val="22"/>
          <w:szCs w:val="22"/>
        </w:rPr>
        <w:t xml:space="preserve"> </w:t>
      </w:r>
      <w:proofErr w:type="spellStart"/>
      <w:r w:rsidRPr="00A60743">
        <w:rPr>
          <w:sz w:val="22"/>
          <w:szCs w:val="22"/>
        </w:rPr>
        <w:t>Dionízio</w:t>
      </w:r>
      <w:proofErr w:type="spellEnd"/>
      <w:r w:rsidRPr="00A60743">
        <w:rPr>
          <w:sz w:val="22"/>
          <w:szCs w:val="22"/>
        </w:rPr>
        <w:t xml:space="preserve"> Rodrigues Nogueira Júnior - secretário, nos termos do art. 122, II da Lei Estadual n.º 5.888/2009;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b)</w:t>
      </w:r>
      <w:r w:rsidRPr="00A60743">
        <w:rPr>
          <w:sz w:val="22"/>
          <w:szCs w:val="22"/>
        </w:rPr>
        <w:t xml:space="preserve"> a </w:t>
      </w:r>
      <w:r w:rsidRPr="00A60743">
        <w:rPr>
          <w:b/>
          <w:sz w:val="22"/>
          <w:szCs w:val="22"/>
        </w:rPr>
        <w:t xml:space="preserve">Aplicação de Multa de 200 </w:t>
      </w:r>
      <w:proofErr w:type="spellStart"/>
      <w:r w:rsidRPr="00A60743">
        <w:rPr>
          <w:b/>
          <w:sz w:val="22"/>
          <w:szCs w:val="22"/>
        </w:rPr>
        <w:t>UFRs</w:t>
      </w:r>
      <w:proofErr w:type="spellEnd"/>
      <w:r w:rsidRPr="00A60743">
        <w:rPr>
          <w:sz w:val="22"/>
          <w:szCs w:val="22"/>
        </w:rPr>
        <w:t xml:space="preserve"> ao gestor da SEMSAS, Sr. </w:t>
      </w:r>
      <w:proofErr w:type="spellStart"/>
      <w:r w:rsidRPr="00A60743">
        <w:rPr>
          <w:sz w:val="22"/>
          <w:szCs w:val="22"/>
        </w:rPr>
        <w:t>Dionízio</w:t>
      </w:r>
      <w:proofErr w:type="spellEnd"/>
      <w:r w:rsidRPr="00A60743">
        <w:rPr>
          <w:sz w:val="22"/>
          <w:szCs w:val="22"/>
        </w:rPr>
        <w:t xml:space="preserve"> Rodrigues Nogueira Júnior, já qualificado nos autos, nos termos do art. 79, I da Lei Estadual n.º 5.888/2009 c/c art. 206, inciso II, do Regimento Interno, </w:t>
      </w:r>
      <w:r w:rsidRPr="00A60743">
        <w:rPr>
          <w:rFonts w:eastAsiaTheme="minorHAnsi"/>
          <w:bCs/>
          <w:sz w:val="22"/>
          <w:szCs w:val="22"/>
        </w:rPr>
        <w:t>a ser recolhida ao Fundo de Modernização do Tribunal de Contas – FMTC, no prazo de 30 (trinta) dias, após o trânsito em julgado desta decisão (art. 384, parágrafo único, art. 382 e art. 386 da Resolução TCE/PI nº13/11 – Regimento Interno - republicado no Diário Oficial Eletrônico (D.O.E) do TCE/PI nº 13/14, de 23/01/2014, págs.01/61)</w:t>
      </w:r>
      <w:r w:rsidRPr="00A60743">
        <w:rPr>
          <w:sz w:val="22"/>
          <w:szCs w:val="22"/>
        </w:rPr>
        <w:t>.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SECRETARIA MUNICIPAL DE URBANISMO E TRÂNSITO – SMT.</w:t>
      </w:r>
      <w:r w:rsidRPr="00A60743">
        <w:rPr>
          <w:b/>
          <w:color w:val="FF0000"/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Responsável:</w:t>
      </w:r>
      <w:r w:rsidRPr="00A60743">
        <w:rPr>
          <w:sz w:val="22"/>
          <w:szCs w:val="22"/>
        </w:rPr>
        <w:t xml:space="preserve"> </w:t>
      </w:r>
      <w:proofErr w:type="spellStart"/>
      <w:r w:rsidRPr="00A60743">
        <w:rPr>
          <w:sz w:val="22"/>
          <w:szCs w:val="22"/>
        </w:rPr>
        <w:t>Jullyanno</w:t>
      </w:r>
      <w:proofErr w:type="spellEnd"/>
      <w:r w:rsidRPr="00A60743">
        <w:rPr>
          <w:sz w:val="22"/>
          <w:szCs w:val="22"/>
        </w:rPr>
        <w:t xml:space="preserve"> Azevedo da Cunha Nogueira (Secretário). </w:t>
      </w:r>
      <w:r w:rsidRPr="00A60743">
        <w:rPr>
          <w:b/>
          <w:sz w:val="22"/>
          <w:szCs w:val="22"/>
        </w:rPr>
        <w:t>Advogado(s):</w:t>
      </w:r>
      <w:r w:rsidRPr="00A60743">
        <w:rPr>
          <w:sz w:val="22"/>
          <w:szCs w:val="22"/>
        </w:rPr>
        <w:t xml:space="preserve"> Márcio Pereira da Silva Rocha (OAB/PI nº 11.687) (procuração - peça 44, fls. 01).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Vistos, relatados e discutidos os presentes autos, considerando o relatório da Divisão Técnica da Diretoria de Fiscalização da Administração Municipal - III DFAM (peça 05), o </w:t>
      </w:r>
      <w:r w:rsidRPr="00A60743">
        <w:rPr>
          <w:sz w:val="22"/>
          <w:szCs w:val="22"/>
        </w:rPr>
        <w:t xml:space="preserve">Relatório de Contraditório da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Divisão Técnica da Diretoria de Fiscalização de Gestão e Contas Públicas – DFCONTAS </w:t>
      </w:r>
      <w:proofErr w:type="gramStart"/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>3</w:t>
      </w:r>
      <w:proofErr w:type="gramEnd"/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82)</w:t>
      </w:r>
      <w:r w:rsidRPr="00A60743">
        <w:rPr>
          <w:sz w:val="22"/>
          <w:szCs w:val="22"/>
        </w:rPr>
        <w:t xml:space="preserve">, o Parecer do Ministério Público de Contas (peça 84), 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a proposta de voto do </w:t>
      </w:r>
      <w:r w:rsidRPr="00A60743">
        <w:rPr>
          <w:rFonts w:eastAsiaTheme="minorHAnsi"/>
          <w:bCs/>
          <w:sz w:val="22"/>
          <w:szCs w:val="22"/>
          <w:lang w:eastAsia="en-US"/>
        </w:rPr>
        <w:t>Relator (peça 102),</w:t>
      </w:r>
      <w:r w:rsidRPr="00A60743">
        <w:rPr>
          <w:rFonts w:eastAsiaTheme="minorHAnsi"/>
          <w:bCs/>
          <w:color w:val="FF0000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e o mais que dos autos consta, decidiu </w:t>
      </w:r>
      <w:r w:rsidRPr="00A60743">
        <w:rPr>
          <w:rFonts w:eastAsiaTheme="minorHAnsi"/>
          <w:color w:val="000000" w:themeColor="text1"/>
          <w:sz w:val="22"/>
          <w:szCs w:val="22"/>
          <w:lang w:eastAsia="en-US"/>
        </w:rPr>
        <w:t xml:space="preserve">a Segunda Câmara, </w:t>
      </w:r>
      <w:r w:rsidRPr="00A60743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A60743">
        <w:rPr>
          <w:rFonts w:eastAsiaTheme="minorHAnsi"/>
          <w:color w:val="000000" w:themeColor="text1"/>
          <w:sz w:val="22"/>
          <w:szCs w:val="22"/>
          <w:lang w:eastAsia="en-US"/>
        </w:rPr>
        <w:t xml:space="preserve">, </w:t>
      </w:r>
      <w:r w:rsidRPr="00A60743">
        <w:rPr>
          <w:sz w:val="22"/>
          <w:szCs w:val="22"/>
        </w:rPr>
        <w:t>concordando com o Ministério Público de Contas</w:t>
      </w:r>
      <w:r w:rsidRPr="00A60743">
        <w:rPr>
          <w:rFonts w:eastAsiaTheme="minorHAnsi"/>
          <w:sz w:val="22"/>
          <w:szCs w:val="22"/>
          <w:lang w:eastAsia="en-US"/>
        </w:rPr>
        <w:t>,</w:t>
      </w:r>
      <w:r w:rsidRPr="00A60743">
        <w:rPr>
          <w:sz w:val="22"/>
          <w:szCs w:val="22"/>
        </w:rPr>
        <w:t xml:space="preserve"> </w:t>
      </w:r>
      <w:r w:rsidRPr="00A60743">
        <w:rPr>
          <w:rFonts w:eastAsiaTheme="minorHAnsi"/>
          <w:sz w:val="22"/>
          <w:szCs w:val="22"/>
          <w:lang w:eastAsia="en-US"/>
        </w:rPr>
        <w:t xml:space="preserve">nos termos e pelos fundamentos expostos na proposta de </w:t>
      </w:r>
      <w:r w:rsidRPr="00A60743">
        <w:rPr>
          <w:rFonts w:eastAsiaTheme="minorHAnsi"/>
          <w:bCs/>
          <w:sz w:val="22"/>
          <w:szCs w:val="22"/>
          <w:lang w:eastAsia="en-US"/>
        </w:rPr>
        <w:t>voto do Relator  (peça 102),</w:t>
      </w:r>
      <w:r w:rsidRPr="00A60743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sz w:val="22"/>
          <w:szCs w:val="22"/>
          <w:lang w:eastAsia="en-US"/>
        </w:rPr>
        <w:t>da seguinte forma: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a)</w:t>
      </w:r>
      <w:r w:rsidRPr="00A60743">
        <w:rPr>
          <w:sz w:val="22"/>
          <w:szCs w:val="22"/>
        </w:rPr>
        <w:t xml:space="preserve"> pelo Julgamento de </w:t>
      </w:r>
      <w:r w:rsidRPr="00A60743">
        <w:rPr>
          <w:b/>
          <w:sz w:val="22"/>
          <w:szCs w:val="22"/>
        </w:rPr>
        <w:t>Regularidade, com Ressalvas</w:t>
      </w:r>
      <w:r w:rsidRPr="00A60743">
        <w:rPr>
          <w:sz w:val="22"/>
          <w:szCs w:val="22"/>
        </w:rPr>
        <w:t xml:space="preserve">, às contas de gestão da SEMT de Corrente, relativas ao exercício financeiro de 2021, sob a responsabilidade do </w:t>
      </w:r>
      <w:proofErr w:type="spellStart"/>
      <w:r w:rsidRPr="00A60743">
        <w:rPr>
          <w:sz w:val="22"/>
          <w:szCs w:val="22"/>
        </w:rPr>
        <w:t>sr.</w:t>
      </w:r>
      <w:proofErr w:type="spellEnd"/>
      <w:r w:rsidRPr="00A60743">
        <w:rPr>
          <w:sz w:val="22"/>
          <w:szCs w:val="22"/>
        </w:rPr>
        <w:t xml:space="preserve"> </w:t>
      </w:r>
      <w:proofErr w:type="spellStart"/>
      <w:r w:rsidRPr="00A60743">
        <w:rPr>
          <w:sz w:val="22"/>
          <w:szCs w:val="22"/>
        </w:rPr>
        <w:t>Jullyanno</w:t>
      </w:r>
      <w:proofErr w:type="spellEnd"/>
      <w:r w:rsidRPr="00A60743">
        <w:rPr>
          <w:sz w:val="22"/>
          <w:szCs w:val="22"/>
        </w:rPr>
        <w:t xml:space="preserve"> Azevedo da Cunha Nogueira - secretário, nos termos do art. 122, II da Lei Estadual n.º 5.888/2009;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b)</w:t>
      </w:r>
      <w:r w:rsidRPr="00A60743">
        <w:rPr>
          <w:sz w:val="22"/>
          <w:szCs w:val="22"/>
        </w:rPr>
        <w:t xml:space="preserve"> a </w:t>
      </w:r>
      <w:r w:rsidRPr="00A60743">
        <w:rPr>
          <w:b/>
          <w:sz w:val="22"/>
          <w:szCs w:val="22"/>
        </w:rPr>
        <w:t xml:space="preserve">Aplicação de Multa de 200 </w:t>
      </w:r>
      <w:proofErr w:type="spellStart"/>
      <w:r w:rsidRPr="00A60743">
        <w:rPr>
          <w:b/>
          <w:sz w:val="22"/>
          <w:szCs w:val="22"/>
        </w:rPr>
        <w:t>UFRs</w:t>
      </w:r>
      <w:proofErr w:type="spellEnd"/>
      <w:r w:rsidRPr="00A60743">
        <w:rPr>
          <w:sz w:val="22"/>
          <w:szCs w:val="22"/>
        </w:rPr>
        <w:t xml:space="preserve"> ao gestor da SEMT, Sr. </w:t>
      </w:r>
      <w:proofErr w:type="spellStart"/>
      <w:r w:rsidRPr="00A60743">
        <w:rPr>
          <w:sz w:val="22"/>
          <w:szCs w:val="22"/>
        </w:rPr>
        <w:t>Jullyanno</w:t>
      </w:r>
      <w:proofErr w:type="spellEnd"/>
      <w:r w:rsidRPr="00A60743">
        <w:rPr>
          <w:sz w:val="22"/>
          <w:szCs w:val="22"/>
        </w:rPr>
        <w:t xml:space="preserve"> Azevedo da Cunha Nogueira, já qualificado nos autos, nos termos do art. 79, I da Lei Estadual n.º 5.888/2009 c/c art. 206, inciso II, do Regimento Interno, </w:t>
      </w:r>
      <w:r w:rsidRPr="00A60743">
        <w:rPr>
          <w:rFonts w:eastAsiaTheme="minorHAnsi"/>
          <w:bCs/>
          <w:sz w:val="22"/>
          <w:szCs w:val="22"/>
        </w:rPr>
        <w:t>a ser recolhida ao Fundo de Modernização do Tribunal de Contas – FMTC, no prazo de 30 (trinta) dias, após o trânsito em julgado desta decisão (art. 384, parágrafo único, art. 382 e art. 386 da Resolução TCE/PI nº13/11 – Regimento Interno - republicado no Diário Oficial Eletrônico (D.O.E) do TCE/PI nº 13/14, de 23/01/2014, págs.01/61)</w:t>
      </w:r>
      <w:r w:rsidRPr="00A60743">
        <w:rPr>
          <w:sz w:val="22"/>
          <w:szCs w:val="22"/>
        </w:rPr>
        <w:t>.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SECRETARIA MUNICIPAL DE INFRAESTRUTURA – SEMINFRA. Responsável:</w:t>
      </w:r>
      <w:r w:rsidRPr="00A60743">
        <w:rPr>
          <w:sz w:val="22"/>
          <w:szCs w:val="22"/>
        </w:rPr>
        <w:t xml:space="preserve"> João Vitor Rocha Azevedo </w:t>
      </w:r>
      <w:r w:rsidRPr="00A60743">
        <w:rPr>
          <w:b/>
          <w:sz w:val="22"/>
          <w:szCs w:val="22"/>
        </w:rPr>
        <w:t>(</w:t>
      </w:r>
      <w:r w:rsidRPr="00A60743">
        <w:rPr>
          <w:sz w:val="22"/>
          <w:szCs w:val="22"/>
        </w:rPr>
        <w:t xml:space="preserve">Secretário). </w:t>
      </w:r>
      <w:r w:rsidRPr="00A60743">
        <w:rPr>
          <w:b/>
          <w:sz w:val="22"/>
          <w:szCs w:val="22"/>
        </w:rPr>
        <w:t>Advogado(s):</w:t>
      </w:r>
      <w:r w:rsidRPr="00A60743">
        <w:rPr>
          <w:sz w:val="22"/>
          <w:szCs w:val="22"/>
        </w:rPr>
        <w:t xml:space="preserve"> Márcio Pereira da Silva Rocha (OAB/PI nº 11.687) (procuração - peça 48, fls. 01).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Vistos, relatados e discutidos os presentes autos, considerando o relatório da Divisão Técnica da Diretoria de Fiscalização da Administração Municipal - III DFAM (peça 05), o </w:t>
      </w:r>
      <w:r w:rsidRPr="00A60743">
        <w:rPr>
          <w:sz w:val="22"/>
          <w:szCs w:val="22"/>
        </w:rPr>
        <w:t xml:space="preserve">Relatório de Contraditório da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Divisão Técnica da Diretoria de Fiscalização de Gestão e Contas Públicas – DFCONTAS </w:t>
      </w:r>
      <w:proofErr w:type="gramStart"/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>3</w:t>
      </w:r>
      <w:proofErr w:type="gramEnd"/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82)</w:t>
      </w:r>
      <w:r w:rsidRPr="00A60743">
        <w:rPr>
          <w:sz w:val="22"/>
          <w:szCs w:val="22"/>
        </w:rPr>
        <w:t xml:space="preserve">, o Parecer do Ministério Público de Contas (peça 84), 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a proposta de voto do </w:t>
      </w:r>
      <w:r w:rsidRPr="00A60743">
        <w:rPr>
          <w:rFonts w:eastAsiaTheme="minorHAnsi"/>
          <w:bCs/>
          <w:sz w:val="22"/>
          <w:szCs w:val="22"/>
          <w:lang w:eastAsia="en-US"/>
        </w:rPr>
        <w:t>Relator (peça 103),</w:t>
      </w:r>
      <w:r w:rsidRPr="00A60743">
        <w:rPr>
          <w:rFonts w:eastAsiaTheme="minorHAnsi"/>
          <w:bCs/>
          <w:color w:val="FF0000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e o mais que dos autos consta, decidiu </w:t>
      </w:r>
      <w:r w:rsidRPr="00A60743">
        <w:rPr>
          <w:rFonts w:eastAsiaTheme="minorHAnsi"/>
          <w:color w:val="000000" w:themeColor="text1"/>
          <w:sz w:val="22"/>
          <w:szCs w:val="22"/>
          <w:lang w:eastAsia="en-US"/>
        </w:rPr>
        <w:t xml:space="preserve">a Segunda Câmara, </w:t>
      </w:r>
      <w:r w:rsidRPr="00A60743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A60743">
        <w:rPr>
          <w:rFonts w:eastAsiaTheme="minorHAnsi"/>
          <w:color w:val="000000" w:themeColor="text1"/>
          <w:sz w:val="22"/>
          <w:szCs w:val="22"/>
          <w:lang w:eastAsia="en-US"/>
        </w:rPr>
        <w:t xml:space="preserve">, </w:t>
      </w:r>
      <w:r w:rsidRPr="00A60743">
        <w:rPr>
          <w:sz w:val="22"/>
          <w:szCs w:val="22"/>
        </w:rPr>
        <w:t>concordando com o Ministério Público de Contas</w:t>
      </w:r>
      <w:r w:rsidRPr="00A60743">
        <w:rPr>
          <w:rFonts w:eastAsiaTheme="minorHAnsi"/>
          <w:sz w:val="22"/>
          <w:szCs w:val="22"/>
          <w:lang w:eastAsia="en-US"/>
        </w:rPr>
        <w:t>,</w:t>
      </w:r>
      <w:r w:rsidRPr="00A60743">
        <w:rPr>
          <w:sz w:val="22"/>
          <w:szCs w:val="22"/>
        </w:rPr>
        <w:t xml:space="preserve"> </w:t>
      </w:r>
      <w:r w:rsidRPr="00A60743">
        <w:rPr>
          <w:rFonts w:eastAsiaTheme="minorHAnsi"/>
          <w:sz w:val="22"/>
          <w:szCs w:val="22"/>
          <w:lang w:eastAsia="en-US"/>
        </w:rPr>
        <w:t xml:space="preserve">nos termos e pelos fundamentos expostos na proposta de </w:t>
      </w:r>
      <w:r w:rsidRPr="00A60743">
        <w:rPr>
          <w:rFonts w:eastAsiaTheme="minorHAnsi"/>
          <w:bCs/>
          <w:sz w:val="22"/>
          <w:szCs w:val="22"/>
          <w:lang w:eastAsia="en-US"/>
        </w:rPr>
        <w:t>voto do Relator  (peça 103),</w:t>
      </w:r>
      <w:r w:rsidRPr="00A60743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Pr="00A60743">
        <w:rPr>
          <w:rFonts w:eastAsiaTheme="minorHAnsi"/>
          <w:sz w:val="22"/>
          <w:szCs w:val="22"/>
          <w:lang w:eastAsia="en-US"/>
        </w:rPr>
        <w:t>da seguinte forma: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a)</w:t>
      </w:r>
      <w:r w:rsidRPr="00A60743">
        <w:rPr>
          <w:sz w:val="22"/>
          <w:szCs w:val="22"/>
        </w:rPr>
        <w:t xml:space="preserve"> pelo Julgamento de </w:t>
      </w:r>
      <w:r w:rsidRPr="00A60743">
        <w:rPr>
          <w:b/>
          <w:sz w:val="22"/>
          <w:szCs w:val="22"/>
        </w:rPr>
        <w:t>Regularidade, com Ressalvas</w:t>
      </w:r>
      <w:r w:rsidRPr="00A60743">
        <w:rPr>
          <w:sz w:val="22"/>
          <w:szCs w:val="22"/>
        </w:rPr>
        <w:t xml:space="preserve">, às contas de gestão da SEMINFRA de Corrente, relativas ao exercício financeiro de 2021, sob a responsabilidade do </w:t>
      </w:r>
      <w:proofErr w:type="spellStart"/>
      <w:r w:rsidRPr="00A60743">
        <w:rPr>
          <w:sz w:val="22"/>
          <w:szCs w:val="22"/>
        </w:rPr>
        <w:t>sr.</w:t>
      </w:r>
      <w:proofErr w:type="spellEnd"/>
      <w:r w:rsidRPr="00A60743">
        <w:rPr>
          <w:sz w:val="22"/>
          <w:szCs w:val="22"/>
        </w:rPr>
        <w:t xml:space="preserve"> João Vitor Rocha Azevedo - secretário, nos termos do art. 122, II da Lei Estadual n.º 5.888/2009;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b/>
          <w:sz w:val="22"/>
          <w:szCs w:val="22"/>
        </w:rPr>
        <w:t>b)</w:t>
      </w:r>
      <w:r w:rsidRPr="00A60743">
        <w:rPr>
          <w:sz w:val="22"/>
          <w:szCs w:val="22"/>
        </w:rPr>
        <w:t xml:space="preserve"> a </w:t>
      </w:r>
      <w:r w:rsidRPr="00A60743">
        <w:rPr>
          <w:b/>
          <w:sz w:val="22"/>
          <w:szCs w:val="22"/>
        </w:rPr>
        <w:t xml:space="preserve">Aplicação de Multa de 200 </w:t>
      </w:r>
      <w:proofErr w:type="spellStart"/>
      <w:r w:rsidRPr="00A60743">
        <w:rPr>
          <w:b/>
          <w:sz w:val="22"/>
          <w:szCs w:val="22"/>
        </w:rPr>
        <w:t>UFRs</w:t>
      </w:r>
      <w:proofErr w:type="spellEnd"/>
      <w:r w:rsidRPr="00A60743">
        <w:rPr>
          <w:sz w:val="22"/>
          <w:szCs w:val="22"/>
        </w:rPr>
        <w:t xml:space="preserve"> ao gestor da SEMINFRA, Sr. João Vitor Rocha Azevedo, já qualificado nos autos, nos termos do art. 79, I da Lei Estadual n.º 5.888/2009 c/c art. 206, inciso II, do Regimento Interno, </w:t>
      </w:r>
      <w:r w:rsidRPr="00A60743">
        <w:rPr>
          <w:rFonts w:eastAsiaTheme="minorHAnsi"/>
          <w:bCs/>
          <w:sz w:val="22"/>
          <w:szCs w:val="22"/>
        </w:rPr>
        <w:t>a ser recolhida ao Fundo de Modernização do Tribunal de Contas – FMTC, no prazo de 30 (trinta) dias, após o trânsito em julgado desta decisão (art. 384, parágrafo único, art. 382 e art. 386 da Resolução TCE/PI nº13/11 – Regimento Interno - republicado no Diário Oficial Eletrônico (D.O.E) do TCE/PI nº 13/14, de 23/01/2014, págs.01/61)</w:t>
      </w:r>
      <w:r w:rsidRPr="00A60743">
        <w:rPr>
          <w:sz w:val="22"/>
          <w:szCs w:val="22"/>
        </w:rPr>
        <w:t>.</w:t>
      </w:r>
      <w:r w:rsidR="00A60743" w:rsidRPr="00A60743">
        <w:rPr>
          <w:bCs/>
          <w:iCs/>
          <w:sz w:val="22"/>
          <w:szCs w:val="22"/>
        </w:rPr>
        <w:t xml:space="preserve"> </w:t>
      </w:r>
      <w:r w:rsidRPr="00A60743">
        <w:rPr>
          <w:rFonts w:eastAsiaTheme="majorEastAsia"/>
          <w:b/>
          <w:bCs/>
          <w:iCs/>
          <w:sz w:val="22"/>
          <w:szCs w:val="22"/>
        </w:rPr>
        <w:t xml:space="preserve">Presentes: </w:t>
      </w:r>
      <w:r w:rsidRPr="00A60743">
        <w:rPr>
          <w:rFonts w:eastAsiaTheme="majorEastAsia"/>
          <w:bCs/>
          <w:iCs/>
          <w:sz w:val="22"/>
          <w:szCs w:val="22"/>
        </w:rPr>
        <w:t xml:space="preserve">Conselheira Lilian de </w:t>
      </w:r>
      <w:r w:rsidRPr="00A60743">
        <w:rPr>
          <w:rFonts w:eastAsiaTheme="majorEastAsia"/>
          <w:bCs/>
          <w:iCs/>
          <w:sz w:val="22"/>
          <w:szCs w:val="22"/>
        </w:rPr>
        <w:lastRenderedPageBreak/>
        <w:t xml:space="preserve">Almeida Veloso Nunes Martins (Presidente), Conselheiro Abelardo Pio Vilanova e Silva, Conselheira </w:t>
      </w:r>
      <w:proofErr w:type="spellStart"/>
      <w:r w:rsidRPr="00A60743">
        <w:rPr>
          <w:rFonts w:eastAsiaTheme="majorEastAsia"/>
          <w:bCs/>
          <w:iCs/>
          <w:sz w:val="22"/>
          <w:szCs w:val="22"/>
        </w:rPr>
        <w:t>Waltânia</w:t>
      </w:r>
      <w:proofErr w:type="spellEnd"/>
      <w:r w:rsidRPr="00A60743">
        <w:rPr>
          <w:rFonts w:eastAsiaTheme="majorEastAsia"/>
          <w:bCs/>
          <w:iCs/>
          <w:sz w:val="22"/>
          <w:szCs w:val="22"/>
        </w:rPr>
        <w:t xml:space="preserve"> Maria Nogueira de Sousa Leal Alvarenga e o Conselheiro Substituto Alisson Felipe de Araújo.  </w:t>
      </w:r>
    </w:p>
    <w:p w14:paraId="510F611D" w14:textId="77777777" w:rsidR="00AD61DA" w:rsidRPr="00A60743" w:rsidRDefault="00AD61DA" w:rsidP="00A60743">
      <w:pPr>
        <w:jc w:val="both"/>
        <w:rPr>
          <w:sz w:val="22"/>
          <w:szCs w:val="22"/>
        </w:rPr>
      </w:pPr>
    </w:p>
    <w:p w14:paraId="377D66D9" w14:textId="77777777" w:rsidR="00543F26" w:rsidRPr="00A60743" w:rsidRDefault="00543F26" w:rsidP="00A60743">
      <w:pPr>
        <w:jc w:val="both"/>
        <w:rPr>
          <w:sz w:val="22"/>
          <w:szCs w:val="22"/>
        </w:rPr>
      </w:pPr>
    </w:p>
    <w:p w14:paraId="60DF60D5" w14:textId="77777777" w:rsidR="00E51731" w:rsidRPr="00A60743" w:rsidRDefault="00E51731" w:rsidP="00A60743">
      <w:pPr>
        <w:jc w:val="both"/>
        <w:rPr>
          <w:b/>
          <w:sz w:val="22"/>
          <w:szCs w:val="22"/>
        </w:rPr>
      </w:pPr>
    </w:p>
    <w:p w14:paraId="7492A896" w14:textId="77777777" w:rsidR="004D2D47" w:rsidRPr="00A60743" w:rsidRDefault="004D2D47" w:rsidP="00A60743">
      <w:pPr>
        <w:jc w:val="both"/>
        <w:rPr>
          <w:sz w:val="22"/>
          <w:szCs w:val="22"/>
        </w:rPr>
      </w:pPr>
    </w:p>
    <w:p w14:paraId="395A8132" w14:textId="24EF02AE" w:rsidR="009C51A9" w:rsidRPr="00A60743" w:rsidRDefault="00CE668C" w:rsidP="00A60743">
      <w:pPr>
        <w:jc w:val="both"/>
        <w:rPr>
          <w:b/>
          <w:bCs/>
          <w:sz w:val="22"/>
          <w:szCs w:val="22"/>
        </w:rPr>
      </w:pPr>
      <w:r w:rsidRPr="00A60743">
        <w:rPr>
          <w:sz w:val="22"/>
          <w:szCs w:val="22"/>
        </w:rPr>
        <w:t xml:space="preserve">Nada mais havendo a tratar, </w:t>
      </w:r>
      <w:r w:rsidR="00AD61DA" w:rsidRPr="00A60743">
        <w:rPr>
          <w:sz w:val="22"/>
          <w:szCs w:val="22"/>
        </w:rPr>
        <w:t>a</w:t>
      </w:r>
      <w:r w:rsidR="00786430" w:rsidRPr="00A60743">
        <w:rPr>
          <w:sz w:val="22"/>
          <w:szCs w:val="22"/>
        </w:rPr>
        <w:t xml:space="preserve"> </w:t>
      </w:r>
      <w:proofErr w:type="spellStart"/>
      <w:r w:rsidR="00836E63" w:rsidRPr="00A60743">
        <w:rPr>
          <w:sz w:val="22"/>
          <w:szCs w:val="22"/>
        </w:rPr>
        <w:t>Sr</w:t>
      </w:r>
      <w:r w:rsidR="00AD61DA" w:rsidRPr="00A60743">
        <w:rPr>
          <w:sz w:val="22"/>
          <w:szCs w:val="22"/>
        </w:rPr>
        <w:t>ª</w:t>
      </w:r>
      <w:proofErr w:type="spellEnd"/>
      <w:r w:rsidR="008A31C1" w:rsidRPr="00A60743">
        <w:rPr>
          <w:sz w:val="22"/>
          <w:szCs w:val="22"/>
        </w:rPr>
        <w:t xml:space="preserve">. </w:t>
      </w:r>
      <w:r w:rsidR="00786430" w:rsidRPr="00A60743">
        <w:rPr>
          <w:sz w:val="22"/>
          <w:szCs w:val="22"/>
        </w:rPr>
        <w:t xml:space="preserve">Presidente </w:t>
      </w:r>
      <w:r w:rsidR="009C51A9" w:rsidRPr="00A60743">
        <w:rPr>
          <w:sz w:val="22"/>
          <w:szCs w:val="22"/>
        </w:rPr>
        <w:t xml:space="preserve">deu por encerrada a Sessão, do que para constar, eu, </w:t>
      </w:r>
      <w:r w:rsidR="00844C55" w:rsidRPr="00A60743">
        <w:rPr>
          <w:bCs/>
          <w:sz w:val="22"/>
          <w:szCs w:val="22"/>
        </w:rPr>
        <w:t xml:space="preserve">Conceição de Maria Rosendo </w:t>
      </w:r>
      <w:proofErr w:type="gramStart"/>
      <w:r w:rsidR="00844C55" w:rsidRPr="00A60743">
        <w:rPr>
          <w:bCs/>
          <w:sz w:val="22"/>
          <w:szCs w:val="22"/>
        </w:rPr>
        <w:t>R.</w:t>
      </w:r>
      <w:proofErr w:type="gramEnd"/>
      <w:r w:rsidR="00844C55" w:rsidRPr="00A60743">
        <w:rPr>
          <w:bCs/>
          <w:sz w:val="22"/>
          <w:szCs w:val="22"/>
        </w:rPr>
        <w:t xml:space="preserve"> Soares,</w:t>
      </w:r>
      <w:r w:rsidR="00844C55" w:rsidRPr="00A60743">
        <w:rPr>
          <w:b/>
          <w:bCs/>
          <w:sz w:val="22"/>
          <w:szCs w:val="22"/>
        </w:rPr>
        <w:t xml:space="preserve"> </w:t>
      </w:r>
      <w:r w:rsidR="00844C55" w:rsidRPr="00A60743">
        <w:rPr>
          <w:bCs/>
          <w:sz w:val="22"/>
          <w:szCs w:val="22"/>
        </w:rPr>
        <w:t>Secretária da Segunda Câmara</w:t>
      </w:r>
      <w:r w:rsidR="009C51A9" w:rsidRPr="00A60743">
        <w:rPr>
          <w:b/>
          <w:bCs/>
          <w:sz w:val="22"/>
          <w:szCs w:val="22"/>
        </w:rPr>
        <w:t xml:space="preserve"> </w:t>
      </w:r>
      <w:r w:rsidR="009C51A9" w:rsidRPr="00A60743">
        <w:rPr>
          <w:sz w:val="22"/>
          <w:szCs w:val="22"/>
        </w:rPr>
        <w:t xml:space="preserve">do Tribunal de Contas do Estado, lavrei a presente ata, que depois de lida e </w:t>
      </w:r>
      <w:r w:rsidR="00B002BB" w:rsidRPr="00A60743">
        <w:rPr>
          <w:sz w:val="22"/>
          <w:szCs w:val="22"/>
        </w:rPr>
        <w:t>aprovada, será as</w:t>
      </w:r>
      <w:r w:rsidR="00AD61DA" w:rsidRPr="00A60743">
        <w:rPr>
          <w:sz w:val="22"/>
          <w:szCs w:val="22"/>
        </w:rPr>
        <w:t>sinada pela</w:t>
      </w:r>
      <w:r w:rsidR="00B002BB" w:rsidRPr="00A60743">
        <w:rPr>
          <w:sz w:val="22"/>
          <w:szCs w:val="22"/>
        </w:rPr>
        <w:t xml:space="preserve"> </w:t>
      </w:r>
      <w:proofErr w:type="spellStart"/>
      <w:r w:rsidR="00B002BB" w:rsidRPr="00A60743">
        <w:rPr>
          <w:sz w:val="22"/>
          <w:szCs w:val="22"/>
        </w:rPr>
        <w:t>Sr</w:t>
      </w:r>
      <w:r w:rsidR="00AD61DA" w:rsidRPr="00A60743">
        <w:rPr>
          <w:sz w:val="22"/>
          <w:szCs w:val="22"/>
        </w:rPr>
        <w:t>ª</w:t>
      </w:r>
      <w:proofErr w:type="spellEnd"/>
      <w:r w:rsidR="009C51A9" w:rsidRPr="00A60743">
        <w:rPr>
          <w:sz w:val="22"/>
          <w:szCs w:val="22"/>
        </w:rPr>
        <w:t xml:space="preserve">. Presidente, pelos Conselheiros, pelo (a) </w:t>
      </w:r>
      <w:proofErr w:type="gramStart"/>
      <w:r w:rsidR="009C51A9" w:rsidRPr="00A60743">
        <w:rPr>
          <w:sz w:val="22"/>
          <w:szCs w:val="22"/>
        </w:rPr>
        <w:t>Procurador (a) e por mim subscrita</w:t>
      </w:r>
      <w:proofErr w:type="gramEnd"/>
      <w:r w:rsidR="009C51A9" w:rsidRPr="00A60743">
        <w:rPr>
          <w:sz w:val="22"/>
          <w:szCs w:val="22"/>
        </w:rPr>
        <w:t xml:space="preserve">. </w:t>
      </w:r>
    </w:p>
    <w:p w14:paraId="601B3AFF" w14:textId="77777777" w:rsidR="00DB5476" w:rsidRPr="00A60743" w:rsidRDefault="00DB5476" w:rsidP="00A60743">
      <w:pPr>
        <w:widowControl w:val="0"/>
        <w:jc w:val="both"/>
        <w:rPr>
          <w:sz w:val="22"/>
          <w:szCs w:val="22"/>
        </w:rPr>
      </w:pPr>
    </w:p>
    <w:p w14:paraId="0FB32EB1" w14:textId="77777777" w:rsidR="00DB5476" w:rsidRPr="00A60743" w:rsidRDefault="00DB5476" w:rsidP="00A60743">
      <w:pPr>
        <w:widowControl w:val="0"/>
        <w:jc w:val="both"/>
        <w:rPr>
          <w:sz w:val="22"/>
          <w:szCs w:val="22"/>
        </w:rPr>
      </w:pPr>
    </w:p>
    <w:p w14:paraId="6812FEE9" w14:textId="77777777" w:rsidR="00DB5476" w:rsidRPr="00A60743" w:rsidRDefault="00DB5476" w:rsidP="00A60743">
      <w:pPr>
        <w:widowControl w:val="0"/>
        <w:jc w:val="both"/>
        <w:rPr>
          <w:b/>
          <w:sz w:val="22"/>
          <w:szCs w:val="22"/>
          <w:lang w:eastAsia="en-US"/>
        </w:rPr>
      </w:pPr>
    </w:p>
    <w:p w14:paraId="3BCA1CD7" w14:textId="77777777" w:rsidR="004D2D47" w:rsidRPr="00A60743" w:rsidRDefault="004D2D47" w:rsidP="00A60743">
      <w:pPr>
        <w:jc w:val="both"/>
        <w:rPr>
          <w:sz w:val="22"/>
          <w:szCs w:val="22"/>
        </w:rPr>
      </w:pPr>
    </w:p>
    <w:p w14:paraId="065C2971" w14:textId="7D9CFB69" w:rsidR="00F32A34" w:rsidRPr="00A60743" w:rsidRDefault="00F32A34" w:rsidP="00A60743">
      <w:pPr>
        <w:jc w:val="both"/>
        <w:rPr>
          <w:rFonts w:eastAsia="Calibri"/>
          <w:sz w:val="22"/>
          <w:szCs w:val="22"/>
          <w:lang w:eastAsia="en-US"/>
        </w:rPr>
      </w:pPr>
      <w:r w:rsidRPr="00A60743">
        <w:rPr>
          <w:rFonts w:eastAsia="Calibri"/>
          <w:sz w:val="22"/>
          <w:szCs w:val="22"/>
          <w:lang w:eastAsia="en-US"/>
        </w:rPr>
        <w:t>Conselheira Lilian de Almeida Veloso Nunes Martins - Presidente</w:t>
      </w:r>
    </w:p>
    <w:p w14:paraId="391BAB72" w14:textId="263883D2" w:rsidR="00E52869" w:rsidRPr="00A60743" w:rsidRDefault="00E52869" w:rsidP="00A60743">
      <w:pPr>
        <w:jc w:val="both"/>
        <w:rPr>
          <w:rFonts w:eastAsia="Calibri"/>
          <w:sz w:val="22"/>
          <w:szCs w:val="22"/>
          <w:lang w:eastAsia="en-US"/>
        </w:rPr>
      </w:pPr>
      <w:r w:rsidRPr="00A60743">
        <w:rPr>
          <w:rFonts w:eastAsia="Calibri"/>
          <w:sz w:val="22"/>
          <w:szCs w:val="22"/>
          <w:lang w:eastAsia="en-US"/>
        </w:rPr>
        <w:t>Conselheir</w:t>
      </w:r>
      <w:r w:rsidR="00F32A34" w:rsidRPr="00A60743">
        <w:rPr>
          <w:rFonts w:eastAsia="Calibri"/>
          <w:sz w:val="22"/>
          <w:szCs w:val="22"/>
          <w:lang w:eastAsia="en-US"/>
        </w:rPr>
        <w:t>o Abelardo Pio Vilanova e Silva</w:t>
      </w:r>
    </w:p>
    <w:p w14:paraId="7CBB57A2" w14:textId="3A1DCBE0" w:rsidR="00836E63" w:rsidRPr="00A60743" w:rsidRDefault="00836E63" w:rsidP="00A60743">
      <w:pPr>
        <w:jc w:val="both"/>
        <w:rPr>
          <w:sz w:val="22"/>
          <w:szCs w:val="22"/>
        </w:rPr>
      </w:pPr>
      <w:r w:rsidRPr="00A60743">
        <w:rPr>
          <w:sz w:val="22"/>
          <w:szCs w:val="22"/>
        </w:rPr>
        <w:t xml:space="preserve">Conselheira </w:t>
      </w:r>
      <w:proofErr w:type="spellStart"/>
      <w:r w:rsidRPr="00A60743">
        <w:rPr>
          <w:sz w:val="22"/>
          <w:szCs w:val="22"/>
        </w:rPr>
        <w:t>Waltânia</w:t>
      </w:r>
      <w:proofErr w:type="spellEnd"/>
      <w:r w:rsidRPr="00A60743">
        <w:rPr>
          <w:sz w:val="22"/>
          <w:szCs w:val="22"/>
        </w:rPr>
        <w:t xml:space="preserve"> Maria Nogueira de Sousa Leal Alvarenga</w:t>
      </w:r>
    </w:p>
    <w:p w14:paraId="1793507E" w14:textId="0983ACBF" w:rsidR="0019239A" w:rsidRPr="00A60743" w:rsidRDefault="0019239A" w:rsidP="00A60743">
      <w:pPr>
        <w:jc w:val="both"/>
        <w:rPr>
          <w:rFonts w:eastAsia="Calibri"/>
          <w:sz w:val="22"/>
          <w:szCs w:val="22"/>
          <w:lang w:eastAsia="en-US"/>
        </w:rPr>
      </w:pPr>
      <w:r w:rsidRPr="00A60743">
        <w:rPr>
          <w:rFonts w:eastAsia="Calibri"/>
          <w:sz w:val="22"/>
          <w:szCs w:val="22"/>
          <w:lang w:eastAsia="en-US"/>
        </w:rPr>
        <w:t>Conselheiro Joaquim Kennedy Nogueira Barros</w:t>
      </w:r>
    </w:p>
    <w:p w14:paraId="758D11B2" w14:textId="77777777" w:rsidR="007226BC" w:rsidRPr="00A60743" w:rsidRDefault="007226BC" w:rsidP="00A60743">
      <w:pPr>
        <w:jc w:val="both"/>
        <w:rPr>
          <w:sz w:val="22"/>
          <w:szCs w:val="22"/>
        </w:rPr>
      </w:pPr>
      <w:r w:rsidRPr="00A60743">
        <w:rPr>
          <w:sz w:val="22"/>
          <w:szCs w:val="22"/>
        </w:rPr>
        <w:t>Conselheiro Substituto Delano Carneiro da Cunha Câmara</w:t>
      </w:r>
    </w:p>
    <w:p w14:paraId="3FECDF56" w14:textId="77777777" w:rsidR="008F3AA1" w:rsidRPr="00A60743" w:rsidRDefault="008F3AA1" w:rsidP="00A60743">
      <w:pPr>
        <w:jc w:val="both"/>
        <w:rPr>
          <w:sz w:val="22"/>
          <w:szCs w:val="22"/>
        </w:rPr>
      </w:pPr>
      <w:r w:rsidRPr="00A60743">
        <w:rPr>
          <w:rFonts w:eastAsia="Calibri"/>
          <w:sz w:val="22"/>
          <w:szCs w:val="22"/>
          <w:lang w:eastAsia="en-US"/>
        </w:rPr>
        <w:t>Conselheiro Substituto Alisson Felipe de Araújo</w:t>
      </w:r>
    </w:p>
    <w:p w14:paraId="7D40C1E0" w14:textId="77777777" w:rsidR="002E5B18" w:rsidRPr="00A60743" w:rsidRDefault="008F3AA1" w:rsidP="00A60743">
      <w:pPr>
        <w:jc w:val="both"/>
        <w:rPr>
          <w:rFonts w:eastAsia="Calibri"/>
          <w:sz w:val="22"/>
          <w:szCs w:val="22"/>
          <w:lang w:eastAsia="en-US"/>
        </w:rPr>
      </w:pPr>
      <w:r w:rsidRPr="00A60743">
        <w:rPr>
          <w:rFonts w:eastAsia="Calibri"/>
          <w:sz w:val="22"/>
          <w:szCs w:val="22"/>
          <w:lang w:eastAsia="en-US"/>
        </w:rPr>
        <w:t xml:space="preserve">Procurador Leandro Maciel do Nascimento </w:t>
      </w:r>
      <w:r w:rsidR="002C2319" w:rsidRPr="00A60743">
        <w:rPr>
          <w:rFonts w:eastAsia="Calibri"/>
          <w:sz w:val="22"/>
          <w:szCs w:val="22"/>
          <w:lang w:eastAsia="en-US"/>
        </w:rPr>
        <w:t>– Procurador de Contas junto ao TCE/PI</w:t>
      </w:r>
    </w:p>
    <w:sectPr w:rsidR="002E5B18" w:rsidRPr="00A60743" w:rsidSect="004708CC">
      <w:headerReference w:type="default" r:id="rId9"/>
      <w:footerReference w:type="even" r:id="rId10"/>
      <w:footerReference w:type="default" r:id="rId11"/>
      <w:pgSz w:w="11907" w:h="16840" w:code="9"/>
      <w:pgMar w:top="675" w:right="851" w:bottom="851" w:left="1276" w:header="851" w:footer="8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40F2E" w14:textId="77777777" w:rsidR="00A6213E" w:rsidRDefault="00A6213E">
      <w:r>
        <w:separator/>
      </w:r>
    </w:p>
  </w:endnote>
  <w:endnote w:type="continuationSeparator" w:id="0">
    <w:p w14:paraId="6E8F4077" w14:textId="77777777" w:rsidR="00A6213E" w:rsidRDefault="00A6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F646F" w14:textId="77777777" w:rsidR="00A6213E" w:rsidRDefault="00A6213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CCD854" w14:textId="77777777" w:rsidR="00A6213E" w:rsidRDefault="00A6213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415EE" w14:textId="2366691A" w:rsidR="00A6213E" w:rsidRDefault="00A6213E" w:rsidP="005C4066">
    <w:pPr>
      <w:pStyle w:val="Rodap"/>
      <w:pBdr>
        <w:top w:val="single" w:sz="4" w:space="0" w:color="auto"/>
      </w:pBdr>
      <w:tabs>
        <w:tab w:val="clear" w:pos="4419"/>
        <w:tab w:val="clear" w:pos="8838"/>
        <w:tab w:val="right" w:pos="8789"/>
      </w:tabs>
      <w:ind w:right="-1"/>
      <w:rPr>
        <w:i/>
        <w:sz w:val="16"/>
      </w:rPr>
    </w:pPr>
    <w:r>
      <w:rPr>
        <w:i/>
        <w:sz w:val="16"/>
      </w:rPr>
      <w:t>Ata da Sessão da Segunda Câmara Ordinária nº 004/2024</w:t>
    </w:r>
    <w:proofErr w:type="gramStart"/>
    <w:r>
      <w:rPr>
        <w:i/>
        <w:sz w:val="16"/>
      </w:rPr>
      <w:t xml:space="preserve">  </w:t>
    </w:r>
    <w:proofErr w:type="gramEnd"/>
    <w:r>
      <w:rPr>
        <w:i/>
        <w:sz w:val="16"/>
      </w:rPr>
      <w:tab/>
      <w:t xml:space="preserve">    Página 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>
      <w:rPr>
        <w:rStyle w:val="Nmerodepgina"/>
        <w:sz w:val="16"/>
      </w:rPr>
      <w:fldChar w:fldCharType="separate"/>
    </w:r>
    <w:r w:rsidR="00A60743">
      <w:rPr>
        <w:rStyle w:val="Nmerodepgina"/>
        <w:noProof/>
        <w:sz w:val="16"/>
      </w:rPr>
      <w:t>20</w:t>
    </w:r>
    <w:r>
      <w:rPr>
        <w:rStyle w:val="Nmerodepgina"/>
        <w:sz w:val="16"/>
      </w:rPr>
      <w:fldChar w:fldCharType="end"/>
    </w:r>
    <w:r>
      <w:rPr>
        <w:i/>
        <w:sz w:val="16"/>
      </w:rPr>
      <w:t xml:space="preserve"> </w:t>
    </w:r>
  </w:p>
  <w:p w14:paraId="6DEA42AB" w14:textId="77777777" w:rsidR="00A6213E" w:rsidRDefault="00A6213E" w:rsidP="00E5009B">
    <w:pPr>
      <w:pStyle w:val="Rodap"/>
      <w:pBdr>
        <w:top w:val="single" w:sz="4" w:space="0" w:color="auto"/>
      </w:pBdr>
      <w:tabs>
        <w:tab w:val="clear" w:pos="4419"/>
        <w:tab w:val="clear" w:pos="8838"/>
        <w:tab w:val="right" w:pos="8789"/>
      </w:tabs>
      <w:ind w:right="-1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A977A" w14:textId="77777777" w:rsidR="00A6213E" w:rsidRDefault="00A6213E">
      <w:r>
        <w:separator/>
      </w:r>
    </w:p>
  </w:footnote>
  <w:footnote w:type="continuationSeparator" w:id="0">
    <w:p w14:paraId="21566CB0" w14:textId="77777777" w:rsidR="00A6213E" w:rsidRDefault="00A62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9"/>
      <w:gridCol w:w="5699"/>
      <w:gridCol w:w="1843"/>
    </w:tblGrid>
    <w:tr w:rsidR="00A6213E" w14:paraId="004CD48D" w14:textId="77777777" w:rsidTr="00591732">
      <w:trPr>
        <w:trHeight w:val="908"/>
        <w:jc w:val="center"/>
      </w:trPr>
      <w:tc>
        <w:tcPr>
          <w:tcW w:w="1529" w:type="dxa"/>
        </w:tcPr>
        <w:p w14:paraId="58FE7CA0" w14:textId="77777777" w:rsidR="00A6213E" w:rsidRDefault="00A6213E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3E7F375A" wp14:editId="317B404D">
                <wp:simplePos x="0" y="0"/>
                <wp:positionH relativeFrom="column">
                  <wp:posOffset>-1106170</wp:posOffset>
                </wp:positionH>
                <wp:positionV relativeFrom="paragraph">
                  <wp:posOffset>-530860</wp:posOffset>
                </wp:positionV>
                <wp:extent cx="7597140" cy="1132840"/>
                <wp:effectExtent l="0" t="0" r="0" b="0"/>
                <wp:wrapNone/>
                <wp:docPr id="1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714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99" w:type="dxa"/>
          <w:vAlign w:val="center"/>
        </w:tcPr>
        <w:p w14:paraId="35FFEC7A" w14:textId="77777777" w:rsidR="00A6213E" w:rsidRDefault="00A6213E" w:rsidP="00E51DF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05EA42F" wp14:editId="29CD9397">
                    <wp:simplePos x="0" y="0"/>
                    <wp:positionH relativeFrom="column">
                      <wp:posOffset>1327150</wp:posOffset>
                    </wp:positionH>
                    <wp:positionV relativeFrom="paragraph">
                      <wp:posOffset>-89535</wp:posOffset>
                    </wp:positionV>
                    <wp:extent cx="2203450" cy="368300"/>
                    <wp:effectExtent l="0" t="0" r="0" b="0"/>
                    <wp:wrapNone/>
                    <wp:docPr id="3" name="Caixa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203450" cy="3683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EA3CCA4" w14:textId="77777777" w:rsidR="00A6213E" w:rsidRPr="0099492C" w:rsidRDefault="00A6213E" w:rsidP="00245E10">
                                <w:pPr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</w:pPr>
                                <w:r w:rsidRPr="0099492C"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  <w:t>SECRETARIA DAS SESSÕES</w:t>
                                </w:r>
                              </w:p>
                              <w:p w14:paraId="7CEE7FAC" w14:textId="77777777" w:rsidR="00A6213E" w:rsidRPr="00F3712F" w:rsidRDefault="00A6213E" w:rsidP="00245E10">
                                <w:pPr>
                                  <w:rPr>
                                    <w:rFonts w:ascii="ZapfHumnst BT" w:hAnsi="ZapfHumnst BT"/>
                                    <w:sz w:val="16"/>
                                    <w:szCs w:val="16"/>
                                  </w:rPr>
                                </w:pPr>
                                <w:r w:rsidRPr="00F3712F"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  <w:t xml:space="preserve">Secretaria </w:t>
                                </w:r>
                                <w:r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  <w:t>da Segunda Câmara</w:t>
                                </w:r>
                              </w:p>
                              <w:p w14:paraId="64A4F05A" w14:textId="77777777" w:rsidR="00A6213E" w:rsidRDefault="00A6213E" w:rsidP="00245E1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3" o:spid="_x0000_s1026" type="#_x0000_t202" style="position:absolute;margin-left:104.5pt;margin-top:-7.05pt;width:173.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" fillcolor="window" stroked="f" strokeweight=".5pt">
                    <v:path arrowok="t"/>
                    <v:textbox>
                      <w:txbxContent>
                        <w:p w14:paraId="4EA3CCA4" w14:textId="77777777" w:rsidR="00947810" w:rsidRPr="0099492C" w:rsidRDefault="00947810" w:rsidP="00245E10">
                          <w:pP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</w:pPr>
                          <w:r w:rsidRPr="0099492C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DAS SESSÕES</w:t>
                          </w:r>
                        </w:p>
                        <w:p w14:paraId="7CEE7FAC" w14:textId="77777777" w:rsidR="00947810" w:rsidRPr="00F3712F" w:rsidRDefault="00947810" w:rsidP="00245E10">
                          <w:pPr>
                            <w:rPr>
                              <w:rFonts w:ascii="ZapfHumnst BT" w:hAnsi="ZapfHumnst BT"/>
                              <w:sz w:val="16"/>
                              <w:szCs w:val="16"/>
                            </w:rPr>
                          </w:pPr>
                          <w:r w:rsidRPr="00F3712F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 xml:space="preserve">Secretaria </w:t>
                          </w:r>
                          <w: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da Segunda Câmara</w:t>
                          </w:r>
                        </w:p>
                        <w:p w14:paraId="64A4F05A" w14:textId="77777777" w:rsidR="00947810" w:rsidRDefault="00947810" w:rsidP="00245E1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843" w:type="dxa"/>
          <w:vAlign w:val="center"/>
        </w:tcPr>
        <w:p w14:paraId="361FE2CE" w14:textId="77777777" w:rsidR="00A6213E" w:rsidRDefault="00A6213E">
          <w:pPr>
            <w:pStyle w:val="Cabealho"/>
            <w:jc w:val="center"/>
          </w:pPr>
        </w:p>
      </w:tc>
    </w:tr>
  </w:tbl>
  <w:p w14:paraId="1E82E54A" w14:textId="77777777" w:rsidR="00A6213E" w:rsidRDefault="00A6213E" w:rsidP="00245E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075"/>
    <w:multiLevelType w:val="hybridMultilevel"/>
    <w:tmpl w:val="80A01A6A"/>
    <w:lvl w:ilvl="0" w:tplc="3DB6CFF4">
      <w:start w:val="1"/>
      <w:numFmt w:val="lowerLetter"/>
      <w:lvlText w:val="%1)"/>
      <w:lvlJc w:val="left"/>
      <w:pPr>
        <w:ind w:left="1377" w:hanging="8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6654B9"/>
    <w:multiLevelType w:val="hybridMultilevel"/>
    <w:tmpl w:val="04521104"/>
    <w:lvl w:ilvl="0" w:tplc="F62A6C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303C74"/>
    <w:multiLevelType w:val="hybridMultilevel"/>
    <w:tmpl w:val="11A42CAC"/>
    <w:lvl w:ilvl="0" w:tplc="865618EA">
      <w:start w:val="1"/>
      <w:numFmt w:val="lowerLetter"/>
      <w:lvlText w:val="%1)"/>
      <w:lvlJc w:val="left"/>
      <w:pPr>
        <w:ind w:left="1367" w:hanging="8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704C34"/>
    <w:multiLevelType w:val="hybridMultilevel"/>
    <w:tmpl w:val="B502A2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9112F"/>
    <w:multiLevelType w:val="hybridMultilevel"/>
    <w:tmpl w:val="ED34913E"/>
    <w:lvl w:ilvl="0" w:tplc="056C5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024AEF"/>
    <w:multiLevelType w:val="hybridMultilevel"/>
    <w:tmpl w:val="895C1C1A"/>
    <w:lvl w:ilvl="0" w:tplc="3B8CCA4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5E641B"/>
    <w:multiLevelType w:val="hybridMultilevel"/>
    <w:tmpl w:val="55FACF22"/>
    <w:lvl w:ilvl="0" w:tplc="010453E2">
      <w:start w:val="1"/>
      <w:numFmt w:val="lowerLetter"/>
      <w:lvlText w:val="%1)"/>
      <w:lvlJc w:val="left"/>
      <w:pPr>
        <w:ind w:left="1387" w:hanging="8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7BB3390"/>
    <w:multiLevelType w:val="hybridMultilevel"/>
    <w:tmpl w:val="A0C4EF8C"/>
    <w:lvl w:ilvl="0" w:tplc="81A64C82">
      <w:start w:val="1"/>
      <w:numFmt w:val="lowerLetter"/>
      <w:lvlText w:val="%1)"/>
      <w:lvlJc w:val="left"/>
      <w:pPr>
        <w:ind w:left="1678" w:hanging="9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910952"/>
    <w:multiLevelType w:val="hybridMultilevel"/>
    <w:tmpl w:val="3A5AEF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B3"/>
    <w:rsid w:val="000001A2"/>
    <w:rsid w:val="00000559"/>
    <w:rsid w:val="0000064E"/>
    <w:rsid w:val="00000D50"/>
    <w:rsid w:val="00001109"/>
    <w:rsid w:val="000015CB"/>
    <w:rsid w:val="000016E6"/>
    <w:rsid w:val="00001B94"/>
    <w:rsid w:val="000028F2"/>
    <w:rsid w:val="00002F02"/>
    <w:rsid w:val="00003143"/>
    <w:rsid w:val="000032DA"/>
    <w:rsid w:val="00003782"/>
    <w:rsid w:val="00003898"/>
    <w:rsid w:val="00003AC5"/>
    <w:rsid w:val="00003C61"/>
    <w:rsid w:val="00003D1A"/>
    <w:rsid w:val="00003E32"/>
    <w:rsid w:val="00004383"/>
    <w:rsid w:val="00004917"/>
    <w:rsid w:val="00004A82"/>
    <w:rsid w:val="00004D9E"/>
    <w:rsid w:val="0000502E"/>
    <w:rsid w:val="0000596B"/>
    <w:rsid w:val="0000596C"/>
    <w:rsid w:val="00005A56"/>
    <w:rsid w:val="00006244"/>
    <w:rsid w:val="00006246"/>
    <w:rsid w:val="0000643A"/>
    <w:rsid w:val="00006471"/>
    <w:rsid w:val="000069A0"/>
    <w:rsid w:val="00006D7D"/>
    <w:rsid w:val="00006DF7"/>
    <w:rsid w:val="00006F61"/>
    <w:rsid w:val="000077C7"/>
    <w:rsid w:val="00007EB1"/>
    <w:rsid w:val="00010025"/>
    <w:rsid w:val="000100D9"/>
    <w:rsid w:val="000107CC"/>
    <w:rsid w:val="00010C02"/>
    <w:rsid w:val="0001167B"/>
    <w:rsid w:val="00011CA9"/>
    <w:rsid w:val="00011F39"/>
    <w:rsid w:val="0001205F"/>
    <w:rsid w:val="000120D7"/>
    <w:rsid w:val="00012178"/>
    <w:rsid w:val="000121AA"/>
    <w:rsid w:val="0001221E"/>
    <w:rsid w:val="00012260"/>
    <w:rsid w:val="000123C3"/>
    <w:rsid w:val="00012617"/>
    <w:rsid w:val="000127D9"/>
    <w:rsid w:val="000129BA"/>
    <w:rsid w:val="00012B2B"/>
    <w:rsid w:val="00012BE5"/>
    <w:rsid w:val="00012E10"/>
    <w:rsid w:val="00012E2F"/>
    <w:rsid w:val="00012F6D"/>
    <w:rsid w:val="0001311D"/>
    <w:rsid w:val="0001329D"/>
    <w:rsid w:val="0001337F"/>
    <w:rsid w:val="00013ABD"/>
    <w:rsid w:val="00014154"/>
    <w:rsid w:val="00014199"/>
    <w:rsid w:val="00014479"/>
    <w:rsid w:val="00014CEE"/>
    <w:rsid w:val="00014D43"/>
    <w:rsid w:val="00014DB5"/>
    <w:rsid w:val="00014FE6"/>
    <w:rsid w:val="000150D9"/>
    <w:rsid w:val="000155CF"/>
    <w:rsid w:val="000162F2"/>
    <w:rsid w:val="00016319"/>
    <w:rsid w:val="00016F10"/>
    <w:rsid w:val="000175C7"/>
    <w:rsid w:val="00017A88"/>
    <w:rsid w:val="00017DE7"/>
    <w:rsid w:val="00017F22"/>
    <w:rsid w:val="0002025B"/>
    <w:rsid w:val="000204CE"/>
    <w:rsid w:val="00020CE0"/>
    <w:rsid w:val="000216D0"/>
    <w:rsid w:val="0002184E"/>
    <w:rsid w:val="00021D4F"/>
    <w:rsid w:val="00022489"/>
    <w:rsid w:val="00022665"/>
    <w:rsid w:val="000229EA"/>
    <w:rsid w:val="00022B84"/>
    <w:rsid w:val="00022E2F"/>
    <w:rsid w:val="00023D17"/>
    <w:rsid w:val="00023E29"/>
    <w:rsid w:val="000240D6"/>
    <w:rsid w:val="000242FB"/>
    <w:rsid w:val="00024380"/>
    <w:rsid w:val="000245DB"/>
    <w:rsid w:val="0002481B"/>
    <w:rsid w:val="000249FD"/>
    <w:rsid w:val="00024A11"/>
    <w:rsid w:val="00024C21"/>
    <w:rsid w:val="00024E0E"/>
    <w:rsid w:val="00025161"/>
    <w:rsid w:val="00025403"/>
    <w:rsid w:val="00025C55"/>
    <w:rsid w:val="00025EAB"/>
    <w:rsid w:val="0002600B"/>
    <w:rsid w:val="00026A21"/>
    <w:rsid w:val="00027218"/>
    <w:rsid w:val="000276B1"/>
    <w:rsid w:val="00027B3A"/>
    <w:rsid w:val="00027E3E"/>
    <w:rsid w:val="0003010F"/>
    <w:rsid w:val="000306D8"/>
    <w:rsid w:val="00030CD1"/>
    <w:rsid w:val="000311D7"/>
    <w:rsid w:val="000314EF"/>
    <w:rsid w:val="00031A64"/>
    <w:rsid w:val="00031B50"/>
    <w:rsid w:val="00031D02"/>
    <w:rsid w:val="000326AB"/>
    <w:rsid w:val="000326E6"/>
    <w:rsid w:val="00032774"/>
    <w:rsid w:val="000328CD"/>
    <w:rsid w:val="00032A8C"/>
    <w:rsid w:val="00032C9C"/>
    <w:rsid w:val="00032DA8"/>
    <w:rsid w:val="000330A2"/>
    <w:rsid w:val="00033E06"/>
    <w:rsid w:val="00034595"/>
    <w:rsid w:val="00034E23"/>
    <w:rsid w:val="00034E73"/>
    <w:rsid w:val="00035ED7"/>
    <w:rsid w:val="00035F0F"/>
    <w:rsid w:val="00035F63"/>
    <w:rsid w:val="0003638F"/>
    <w:rsid w:val="000365C0"/>
    <w:rsid w:val="000367E9"/>
    <w:rsid w:val="000368C8"/>
    <w:rsid w:val="00036D1A"/>
    <w:rsid w:val="00036E6C"/>
    <w:rsid w:val="000378C5"/>
    <w:rsid w:val="00037B63"/>
    <w:rsid w:val="00037BE5"/>
    <w:rsid w:val="000401E2"/>
    <w:rsid w:val="0004027C"/>
    <w:rsid w:val="00040AA1"/>
    <w:rsid w:val="00040BA3"/>
    <w:rsid w:val="00040C93"/>
    <w:rsid w:val="00040C97"/>
    <w:rsid w:val="00041960"/>
    <w:rsid w:val="00041AD7"/>
    <w:rsid w:val="00041DB1"/>
    <w:rsid w:val="00042074"/>
    <w:rsid w:val="00042525"/>
    <w:rsid w:val="00042E52"/>
    <w:rsid w:val="00043354"/>
    <w:rsid w:val="00043366"/>
    <w:rsid w:val="0004376A"/>
    <w:rsid w:val="00043B86"/>
    <w:rsid w:val="00043E3F"/>
    <w:rsid w:val="00043FD2"/>
    <w:rsid w:val="000443CF"/>
    <w:rsid w:val="000445EF"/>
    <w:rsid w:val="000448B9"/>
    <w:rsid w:val="00044C05"/>
    <w:rsid w:val="00044D83"/>
    <w:rsid w:val="00045178"/>
    <w:rsid w:val="00045454"/>
    <w:rsid w:val="00045D31"/>
    <w:rsid w:val="00046744"/>
    <w:rsid w:val="0004696E"/>
    <w:rsid w:val="00046CB4"/>
    <w:rsid w:val="00046CBA"/>
    <w:rsid w:val="00046EB8"/>
    <w:rsid w:val="0004755E"/>
    <w:rsid w:val="00047771"/>
    <w:rsid w:val="000478EE"/>
    <w:rsid w:val="00047CE9"/>
    <w:rsid w:val="00050D67"/>
    <w:rsid w:val="00050DC0"/>
    <w:rsid w:val="00051280"/>
    <w:rsid w:val="00051570"/>
    <w:rsid w:val="00051624"/>
    <w:rsid w:val="000518A9"/>
    <w:rsid w:val="000518CA"/>
    <w:rsid w:val="00051AFD"/>
    <w:rsid w:val="00052094"/>
    <w:rsid w:val="000520C1"/>
    <w:rsid w:val="00052FA6"/>
    <w:rsid w:val="00053276"/>
    <w:rsid w:val="0005355D"/>
    <w:rsid w:val="00053EF5"/>
    <w:rsid w:val="000540AA"/>
    <w:rsid w:val="00054215"/>
    <w:rsid w:val="000543ED"/>
    <w:rsid w:val="00054835"/>
    <w:rsid w:val="00054C4A"/>
    <w:rsid w:val="00054C53"/>
    <w:rsid w:val="00054F36"/>
    <w:rsid w:val="0005547C"/>
    <w:rsid w:val="0005609C"/>
    <w:rsid w:val="00056710"/>
    <w:rsid w:val="00056D3F"/>
    <w:rsid w:val="00056EA4"/>
    <w:rsid w:val="00057090"/>
    <w:rsid w:val="000570DA"/>
    <w:rsid w:val="000602BE"/>
    <w:rsid w:val="000604C3"/>
    <w:rsid w:val="00060673"/>
    <w:rsid w:val="00060BF3"/>
    <w:rsid w:val="00061027"/>
    <w:rsid w:val="000617FF"/>
    <w:rsid w:val="0006213B"/>
    <w:rsid w:val="000621C1"/>
    <w:rsid w:val="000628C0"/>
    <w:rsid w:val="00062CC5"/>
    <w:rsid w:val="00062FA7"/>
    <w:rsid w:val="00062FF4"/>
    <w:rsid w:val="00063071"/>
    <w:rsid w:val="0006344F"/>
    <w:rsid w:val="0006366F"/>
    <w:rsid w:val="00063DC1"/>
    <w:rsid w:val="0006462B"/>
    <w:rsid w:val="0006468B"/>
    <w:rsid w:val="00064AE3"/>
    <w:rsid w:val="00065664"/>
    <w:rsid w:val="00065AB0"/>
    <w:rsid w:val="00065AD4"/>
    <w:rsid w:val="00065D64"/>
    <w:rsid w:val="00065E7C"/>
    <w:rsid w:val="00065F39"/>
    <w:rsid w:val="00065F48"/>
    <w:rsid w:val="00066B1F"/>
    <w:rsid w:val="00067019"/>
    <w:rsid w:val="00067314"/>
    <w:rsid w:val="000677C9"/>
    <w:rsid w:val="0006795F"/>
    <w:rsid w:val="00067970"/>
    <w:rsid w:val="00067A87"/>
    <w:rsid w:val="00070198"/>
    <w:rsid w:val="00070890"/>
    <w:rsid w:val="00070A55"/>
    <w:rsid w:val="00070B3B"/>
    <w:rsid w:val="00070BFD"/>
    <w:rsid w:val="00071099"/>
    <w:rsid w:val="00071386"/>
    <w:rsid w:val="000717F0"/>
    <w:rsid w:val="00071A1A"/>
    <w:rsid w:val="00071B23"/>
    <w:rsid w:val="00071D63"/>
    <w:rsid w:val="00071E53"/>
    <w:rsid w:val="000730FE"/>
    <w:rsid w:val="00073395"/>
    <w:rsid w:val="00073447"/>
    <w:rsid w:val="00073630"/>
    <w:rsid w:val="000738EE"/>
    <w:rsid w:val="00074125"/>
    <w:rsid w:val="000741EC"/>
    <w:rsid w:val="000742AE"/>
    <w:rsid w:val="00074382"/>
    <w:rsid w:val="000748A6"/>
    <w:rsid w:val="0007582D"/>
    <w:rsid w:val="00075843"/>
    <w:rsid w:val="000758FE"/>
    <w:rsid w:val="00075E16"/>
    <w:rsid w:val="00076519"/>
    <w:rsid w:val="00076950"/>
    <w:rsid w:val="00076977"/>
    <w:rsid w:val="000769F0"/>
    <w:rsid w:val="0007703C"/>
    <w:rsid w:val="00077373"/>
    <w:rsid w:val="000776C1"/>
    <w:rsid w:val="00077B65"/>
    <w:rsid w:val="00077F46"/>
    <w:rsid w:val="00077F85"/>
    <w:rsid w:val="00077FFD"/>
    <w:rsid w:val="000801F9"/>
    <w:rsid w:val="000803DA"/>
    <w:rsid w:val="00080418"/>
    <w:rsid w:val="00080432"/>
    <w:rsid w:val="00080520"/>
    <w:rsid w:val="00080B49"/>
    <w:rsid w:val="00080F05"/>
    <w:rsid w:val="00080F27"/>
    <w:rsid w:val="00081036"/>
    <w:rsid w:val="000810FA"/>
    <w:rsid w:val="00081157"/>
    <w:rsid w:val="000812DC"/>
    <w:rsid w:val="0008139A"/>
    <w:rsid w:val="00081780"/>
    <w:rsid w:val="00081E2C"/>
    <w:rsid w:val="00081F8F"/>
    <w:rsid w:val="0008213D"/>
    <w:rsid w:val="00082333"/>
    <w:rsid w:val="000824F1"/>
    <w:rsid w:val="00082E53"/>
    <w:rsid w:val="0008384F"/>
    <w:rsid w:val="0008392C"/>
    <w:rsid w:val="00083D5D"/>
    <w:rsid w:val="00083D7A"/>
    <w:rsid w:val="00083DBF"/>
    <w:rsid w:val="00084207"/>
    <w:rsid w:val="00084B7D"/>
    <w:rsid w:val="00084CF6"/>
    <w:rsid w:val="00084F85"/>
    <w:rsid w:val="00085051"/>
    <w:rsid w:val="00085199"/>
    <w:rsid w:val="00085493"/>
    <w:rsid w:val="0008594E"/>
    <w:rsid w:val="00085F8E"/>
    <w:rsid w:val="00086931"/>
    <w:rsid w:val="00086A96"/>
    <w:rsid w:val="00086D9B"/>
    <w:rsid w:val="0008763D"/>
    <w:rsid w:val="0008771A"/>
    <w:rsid w:val="00087A2A"/>
    <w:rsid w:val="00087C4F"/>
    <w:rsid w:val="00090245"/>
    <w:rsid w:val="00090465"/>
    <w:rsid w:val="0009070B"/>
    <w:rsid w:val="000909D8"/>
    <w:rsid w:val="00090AF0"/>
    <w:rsid w:val="00090EAC"/>
    <w:rsid w:val="00090FDA"/>
    <w:rsid w:val="00091411"/>
    <w:rsid w:val="000915A3"/>
    <w:rsid w:val="00091628"/>
    <w:rsid w:val="0009164B"/>
    <w:rsid w:val="00091726"/>
    <w:rsid w:val="0009206B"/>
    <w:rsid w:val="000921E9"/>
    <w:rsid w:val="00092429"/>
    <w:rsid w:val="00092431"/>
    <w:rsid w:val="00093031"/>
    <w:rsid w:val="00093344"/>
    <w:rsid w:val="00093689"/>
    <w:rsid w:val="00093942"/>
    <w:rsid w:val="00093DF5"/>
    <w:rsid w:val="00093FD4"/>
    <w:rsid w:val="00094680"/>
    <w:rsid w:val="0009485C"/>
    <w:rsid w:val="00094AE4"/>
    <w:rsid w:val="00094B74"/>
    <w:rsid w:val="00094D84"/>
    <w:rsid w:val="00094E73"/>
    <w:rsid w:val="000952C2"/>
    <w:rsid w:val="00095488"/>
    <w:rsid w:val="0009592D"/>
    <w:rsid w:val="00095D9E"/>
    <w:rsid w:val="0009615D"/>
    <w:rsid w:val="0009630F"/>
    <w:rsid w:val="000969AF"/>
    <w:rsid w:val="00096C52"/>
    <w:rsid w:val="00097329"/>
    <w:rsid w:val="00097425"/>
    <w:rsid w:val="00097596"/>
    <w:rsid w:val="00097849"/>
    <w:rsid w:val="00097873"/>
    <w:rsid w:val="0009790A"/>
    <w:rsid w:val="00097A0B"/>
    <w:rsid w:val="00097CB3"/>
    <w:rsid w:val="000A0139"/>
    <w:rsid w:val="000A0399"/>
    <w:rsid w:val="000A1168"/>
    <w:rsid w:val="000A1F20"/>
    <w:rsid w:val="000A2302"/>
    <w:rsid w:val="000A2E04"/>
    <w:rsid w:val="000A301E"/>
    <w:rsid w:val="000A35F0"/>
    <w:rsid w:val="000A3635"/>
    <w:rsid w:val="000A37DA"/>
    <w:rsid w:val="000A3835"/>
    <w:rsid w:val="000A38DD"/>
    <w:rsid w:val="000A3AEC"/>
    <w:rsid w:val="000A3B53"/>
    <w:rsid w:val="000A3E63"/>
    <w:rsid w:val="000A4369"/>
    <w:rsid w:val="000A46D3"/>
    <w:rsid w:val="000A5599"/>
    <w:rsid w:val="000A5C05"/>
    <w:rsid w:val="000A5D25"/>
    <w:rsid w:val="000A5DBA"/>
    <w:rsid w:val="000A5F14"/>
    <w:rsid w:val="000A6320"/>
    <w:rsid w:val="000A6988"/>
    <w:rsid w:val="000A6AEF"/>
    <w:rsid w:val="000A6D69"/>
    <w:rsid w:val="000A6F04"/>
    <w:rsid w:val="000A72F9"/>
    <w:rsid w:val="000A7486"/>
    <w:rsid w:val="000A7607"/>
    <w:rsid w:val="000A7F0B"/>
    <w:rsid w:val="000B009E"/>
    <w:rsid w:val="000B026D"/>
    <w:rsid w:val="000B0643"/>
    <w:rsid w:val="000B06B8"/>
    <w:rsid w:val="000B0718"/>
    <w:rsid w:val="000B0AE1"/>
    <w:rsid w:val="000B0CBA"/>
    <w:rsid w:val="000B0CDC"/>
    <w:rsid w:val="000B0FF5"/>
    <w:rsid w:val="000B11A2"/>
    <w:rsid w:val="000B12D8"/>
    <w:rsid w:val="000B18A8"/>
    <w:rsid w:val="000B18AC"/>
    <w:rsid w:val="000B1A9D"/>
    <w:rsid w:val="000B1C13"/>
    <w:rsid w:val="000B29B7"/>
    <w:rsid w:val="000B2DD6"/>
    <w:rsid w:val="000B2F72"/>
    <w:rsid w:val="000B327C"/>
    <w:rsid w:val="000B336E"/>
    <w:rsid w:val="000B3421"/>
    <w:rsid w:val="000B3448"/>
    <w:rsid w:val="000B3A84"/>
    <w:rsid w:val="000B3DAA"/>
    <w:rsid w:val="000B40F3"/>
    <w:rsid w:val="000B41B3"/>
    <w:rsid w:val="000B4A67"/>
    <w:rsid w:val="000B5284"/>
    <w:rsid w:val="000B5749"/>
    <w:rsid w:val="000B607B"/>
    <w:rsid w:val="000B6099"/>
    <w:rsid w:val="000B6269"/>
    <w:rsid w:val="000B6357"/>
    <w:rsid w:val="000B64D3"/>
    <w:rsid w:val="000B6607"/>
    <w:rsid w:val="000B66C4"/>
    <w:rsid w:val="000B6D8E"/>
    <w:rsid w:val="000B6F3E"/>
    <w:rsid w:val="000B7A52"/>
    <w:rsid w:val="000C008B"/>
    <w:rsid w:val="000C036D"/>
    <w:rsid w:val="000C07CD"/>
    <w:rsid w:val="000C09C9"/>
    <w:rsid w:val="000C0BD5"/>
    <w:rsid w:val="000C0D2B"/>
    <w:rsid w:val="000C12B6"/>
    <w:rsid w:val="000C18AA"/>
    <w:rsid w:val="000C1D8A"/>
    <w:rsid w:val="000C1E25"/>
    <w:rsid w:val="000C1F21"/>
    <w:rsid w:val="000C1F9E"/>
    <w:rsid w:val="000C1FCF"/>
    <w:rsid w:val="000C26D4"/>
    <w:rsid w:val="000C27FF"/>
    <w:rsid w:val="000C29F9"/>
    <w:rsid w:val="000C30F3"/>
    <w:rsid w:val="000C3473"/>
    <w:rsid w:val="000C37A5"/>
    <w:rsid w:val="000C3807"/>
    <w:rsid w:val="000C3C3F"/>
    <w:rsid w:val="000C434A"/>
    <w:rsid w:val="000C4473"/>
    <w:rsid w:val="000C48F2"/>
    <w:rsid w:val="000C4A42"/>
    <w:rsid w:val="000C4E06"/>
    <w:rsid w:val="000C4F42"/>
    <w:rsid w:val="000C517A"/>
    <w:rsid w:val="000C5224"/>
    <w:rsid w:val="000C54BA"/>
    <w:rsid w:val="000C5850"/>
    <w:rsid w:val="000C58D0"/>
    <w:rsid w:val="000C5CA4"/>
    <w:rsid w:val="000C5E19"/>
    <w:rsid w:val="000C642D"/>
    <w:rsid w:val="000C66FC"/>
    <w:rsid w:val="000C6883"/>
    <w:rsid w:val="000C695E"/>
    <w:rsid w:val="000C7427"/>
    <w:rsid w:val="000C74D5"/>
    <w:rsid w:val="000C777C"/>
    <w:rsid w:val="000C77AD"/>
    <w:rsid w:val="000C7E79"/>
    <w:rsid w:val="000D07A9"/>
    <w:rsid w:val="000D0852"/>
    <w:rsid w:val="000D0FFE"/>
    <w:rsid w:val="000D1507"/>
    <w:rsid w:val="000D1886"/>
    <w:rsid w:val="000D190D"/>
    <w:rsid w:val="000D1A44"/>
    <w:rsid w:val="000D1F1F"/>
    <w:rsid w:val="000D286D"/>
    <w:rsid w:val="000D2BFB"/>
    <w:rsid w:val="000D31A9"/>
    <w:rsid w:val="000D4570"/>
    <w:rsid w:val="000D4B00"/>
    <w:rsid w:val="000D4D3C"/>
    <w:rsid w:val="000D4D62"/>
    <w:rsid w:val="000D5497"/>
    <w:rsid w:val="000D5689"/>
    <w:rsid w:val="000D56D1"/>
    <w:rsid w:val="000D58EB"/>
    <w:rsid w:val="000D6492"/>
    <w:rsid w:val="000D67E9"/>
    <w:rsid w:val="000D688B"/>
    <w:rsid w:val="000D6CEC"/>
    <w:rsid w:val="000D6D7F"/>
    <w:rsid w:val="000D6F8E"/>
    <w:rsid w:val="000D7020"/>
    <w:rsid w:val="000D7829"/>
    <w:rsid w:val="000D78D0"/>
    <w:rsid w:val="000D7ACB"/>
    <w:rsid w:val="000D7F70"/>
    <w:rsid w:val="000E059D"/>
    <w:rsid w:val="000E0971"/>
    <w:rsid w:val="000E0EF5"/>
    <w:rsid w:val="000E15CB"/>
    <w:rsid w:val="000E19A1"/>
    <w:rsid w:val="000E1D91"/>
    <w:rsid w:val="000E2640"/>
    <w:rsid w:val="000E308B"/>
    <w:rsid w:val="000E31A4"/>
    <w:rsid w:val="000E336E"/>
    <w:rsid w:val="000E348A"/>
    <w:rsid w:val="000E389A"/>
    <w:rsid w:val="000E3F66"/>
    <w:rsid w:val="000E40CB"/>
    <w:rsid w:val="000E44CC"/>
    <w:rsid w:val="000E4D55"/>
    <w:rsid w:val="000E5025"/>
    <w:rsid w:val="000E5284"/>
    <w:rsid w:val="000E578E"/>
    <w:rsid w:val="000E5D5B"/>
    <w:rsid w:val="000E5D70"/>
    <w:rsid w:val="000E5D75"/>
    <w:rsid w:val="000E5F07"/>
    <w:rsid w:val="000E6099"/>
    <w:rsid w:val="000E634A"/>
    <w:rsid w:val="000E634B"/>
    <w:rsid w:val="000E6A47"/>
    <w:rsid w:val="000E6E43"/>
    <w:rsid w:val="000E6FD6"/>
    <w:rsid w:val="000E72BD"/>
    <w:rsid w:val="000E7BF7"/>
    <w:rsid w:val="000F1031"/>
    <w:rsid w:val="000F105D"/>
    <w:rsid w:val="000F1A6F"/>
    <w:rsid w:val="000F223D"/>
    <w:rsid w:val="000F28B1"/>
    <w:rsid w:val="000F3619"/>
    <w:rsid w:val="000F3BDC"/>
    <w:rsid w:val="000F3F87"/>
    <w:rsid w:val="000F4388"/>
    <w:rsid w:val="000F4CAA"/>
    <w:rsid w:val="000F4D76"/>
    <w:rsid w:val="000F5130"/>
    <w:rsid w:val="000F5278"/>
    <w:rsid w:val="000F58C4"/>
    <w:rsid w:val="000F591D"/>
    <w:rsid w:val="000F5928"/>
    <w:rsid w:val="000F5A02"/>
    <w:rsid w:val="000F5D02"/>
    <w:rsid w:val="000F5E71"/>
    <w:rsid w:val="000F5F65"/>
    <w:rsid w:val="000F6000"/>
    <w:rsid w:val="000F62C2"/>
    <w:rsid w:val="000F631C"/>
    <w:rsid w:val="000F64BA"/>
    <w:rsid w:val="000F6987"/>
    <w:rsid w:val="000F6AE4"/>
    <w:rsid w:val="000F72AE"/>
    <w:rsid w:val="000F7335"/>
    <w:rsid w:val="000F7501"/>
    <w:rsid w:val="0010004C"/>
    <w:rsid w:val="00100C9B"/>
    <w:rsid w:val="0010122B"/>
    <w:rsid w:val="0010148A"/>
    <w:rsid w:val="001014A8"/>
    <w:rsid w:val="001019EA"/>
    <w:rsid w:val="00101C7A"/>
    <w:rsid w:val="00101CAC"/>
    <w:rsid w:val="00102372"/>
    <w:rsid w:val="00102442"/>
    <w:rsid w:val="0010256E"/>
    <w:rsid w:val="00102C69"/>
    <w:rsid w:val="00102CD3"/>
    <w:rsid w:val="00102FEE"/>
    <w:rsid w:val="00103247"/>
    <w:rsid w:val="0010329C"/>
    <w:rsid w:val="0010367A"/>
    <w:rsid w:val="00103DFE"/>
    <w:rsid w:val="00104059"/>
    <w:rsid w:val="001040D9"/>
    <w:rsid w:val="00104849"/>
    <w:rsid w:val="00104EEE"/>
    <w:rsid w:val="00105ABA"/>
    <w:rsid w:val="00105D4E"/>
    <w:rsid w:val="0010660B"/>
    <w:rsid w:val="00106771"/>
    <w:rsid w:val="0010713F"/>
    <w:rsid w:val="001072D6"/>
    <w:rsid w:val="001072FF"/>
    <w:rsid w:val="00107537"/>
    <w:rsid w:val="0010773F"/>
    <w:rsid w:val="00107811"/>
    <w:rsid w:val="001078CC"/>
    <w:rsid w:val="0011068E"/>
    <w:rsid w:val="001111F6"/>
    <w:rsid w:val="00111CF6"/>
    <w:rsid w:val="00112966"/>
    <w:rsid w:val="00112E4E"/>
    <w:rsid w:val="00112FC5"/>
    <w:rsid w:val="001138E5"/>
    <w:rsid w:val="001139FF"/>
    <w:rsid w:val="00113C0C"/>
    <w:rsid w:val="00113F58"/>
    <w:rsid w:val="00114062"/>
    <w:rsid w:val="0011470B"/>
    <w:rsid w:val="00114A1F"/>
    <w:rsid w:val="0011520C"/>
    <w:rsid w:val="00115238"/>
    <w:rsid w:val="00115425"/>
    <w:rsid w:val="001160B3"/>
    <w:rsid w:val="001163AF"/>
    <w:rsid w:val="001164CB"/>
    <w:rsid w:val="00117490"/>
    <w:rsid w:val="001177DA"/>
    <w:rsid w:val="001178B9"/>
    <w:rsid w:val="00117B35"/>
    <w:rsid w:val="001201E1"/>
    <w:rsid w:val="00120231"/>
    <w:rsid w:val="001204A3"/>
    <w:rsid w:val="00120928"/>
    <w:rsid w:val="00120A15"/>
    <w:rsid w:val="00120CC1"/>
    <w:rsid w:val="00120E96"/>
    <w:rsid w:val="00120F8B"/>
    <w:rsid w:val="001210B9"/>
    <w:rsid w:val="00121136"/>
    <w:rsid w:val="001215CB"/>
    <w:rsid w:val="0012181F"/>
    <w:rsid w:val="00121A46"/>
    <w:rsid w:val="00121ABA"/>
    <w:rsid w:val="00121B37"/>
    <w:rsid w:val="00121D11"/>
    <w:rsid w:val="00121F43"/>
    <w:rsid w:val="001224B6"/>
    <w:rsid w:val="00122564"/>
    <w:rsid w:val="00122B29"/>
    <w:rsid w:val="00122E8B"/>
    <w:rsid w:val="001235C2"/>
    <w:rsid w:val="00123870"/>
    <w:rsid w:val="0012389E"/>
    <w:rsid w:val="00123A37"/>
    <w:rsid w:val="00123E4A"/>
    <w:rsid w:val="001244C9"/>
    <w:rsid w:val="001245AC"/>
    <w:rsid w:val="00124F90"/>
    <w:rsid w:val="00125968"/>
    <w:rsid w:val="00125987"/>
    <w:rsid w:val="001259F1"/>
    <w:rsid w:val="00125F26"/>
    <w:rsid w:val="00125F8A"/>
    <w:rsid w:val="00125FD0"/>
    <w:rsid w:val="001266BC"/>
    <w:rsid w:val="00126833"/>
    <w:rsid w:val="00126893"/>
    <w:rsid w:val="00126C9D"/>
    <w:rsid w:val="00126CBF"/>
    <w:rsid w:val="001275E8"/>
    <w:rsid w:val="00130A26"/>
    <w:rsid w:val="00130D6B"/>
    <w:rsid w:val="00130FAE"/>
    <w:rsid w:val="001315D4"/>
    <w:rsid w:val="00131D95"/>
    <w:rsid w:val="00131DBE"/>
    <w:rsid w:val="001325C0"/>
    <w:rsid w:val="001326DC"/>
    <w:rsid w:val="00132780"/>
    <w:rsid w:val="00132800"/>
    <w:rsid w:val="00133722"/>
    <w:rsid w:val="001339AA"/>
    <w:rsid w:val="0013447A"/>
    <w:rsid w:val="00134836"/>
    <w:rsid w:val="00134DD0"/>
    <w:rsid w:val="00134EE0"/>
    <w:rsid w:val="00134EFA"/>
    <w:rsid w:val="00135068"/>
    <w:rsid w:val="001356C2"/>
    <w:rsid w:val="00135A26"/>
    <w:rsid w:val="00135F74"/>
    <w:rsid w:val="00135FC1"/>
    <w:rsid w:val="00136D0A"/>
    <w:rsid w:val="00136F48"/>
    <w:rsid w:val="00136F7A"/>
    <w:rsid w:val="00137A70"/>
    <w:rsid w:val="00137C70"/>
    <w:rsid w:val="00137D5D"/>
    <w:rsid w:val="00137ED2"/>
    <w:rsid w:val="00137EF9"/>
    <w:rsid w:val="001404F0"/>
    <w:rsid w:val="00140A0D"/>
    <w:rsid w:val="00140D9C"/>
    <w:rsid w:val="001418D8"/>
    <w:rsid w:val="00141D1A"/>
    <w:rsid w:val="00141F12"/>
    <w:rsid w:val="001422DB"/>
    <w:rsid w:val="0014258B"/>
    <w:rsid w:val="00142747"/>
    <w:rsid w:val="00142986"/>
    <w:rsid w:val="00142A0E"/>
    <w:rsid w:val="001433C0"/>
    <w:rsid w:val="00143498"/>
    <w:rsid w:val="001437C4"/>
    <w:rsid w:val="00143864"/>
    <w:rsid w:val="00143F34"/>
    <w:rsid w:val="00143FBC"/>
    <w:rsid w:val="00144150"/>
    <w:rsid w:val="00144742"/>
    <w:rsid w:val="001450C9"/>
    <w:rsid w:val="001451FC"/>
    <w:rsid w:val="00145420"/>
    <w:rsid w:val="001456C4"/>
    <w:rsid w:val="00145A4B"/>
    <w:rsid w:val="00145C59"/>
    <w:rsid w:val="00145FFB"/>
    <w:rsid w:val="0014693C"/>
    <w:rsid w:val="00146C9B"/>
    <w:rsid w:val="00146F2B"/>
    <w:rsid w:val="0014720D"/>
    <w:rsid w:val="001474E3"/>
    <w:rsid w:val="00147716"/>
    <w:rsid w:val="00147882"/>
    <w:rsid w:val="00147927"/>
    <w:rsid w:val="00147A87"/>
    <w:rsid w:val="00147E4E"/>
    <w:rsid w:val="00150789"/>
    <w:rsid w:val="00150982"/>
    <w:rsid w:val="00150E9B"/>
    <w:rsid w:val="001511B3"/>
    <w:rsid w:val="001517A6"/>
    <w:rsid w:val="00151847"/>
    <w:rsid w:val="0015184C"/>
    <w:rsid w:val="001518FD"/>
    <w:rsid w:val="00151F89"/>
    <w:rsid w:val="0015202D"/>
    <w:rsid w:val="00152508"/>
    <w:rsid w:val="001530B6"/>
    <w:rsid w:val="0015355E"/>
    <w:rsid w:val="001536B1"/>
    <w:rsid w:val="001539F9"/>
    <w:rsid w:val="00153C1B"/>
    <w:rsid w:val="00153ECE"/>
    <w:rsid w:val="001542B3"/>
    <w:rsid w:val="001542BB"/>
    <w:rsid w:val="001544D7"/>
    <w:rsid w:val="00154659"/>
    <w:rsid w:val="00154DED"/>
    <w:rsid w:val="00154FD0"/>
    <w:rsid w:val="001551F8"/>
    <w:rsid w:val="001552BC"/>
    <w:rsid w:val="00155590"/>
    <w:rsid w:val="001556E9"/>
    <w:rsid w:val="001557F5"/>
    <w:rsid w:val="00155C1D"/>
    <w:rsid w:val="00155D0D"/>
    <w:rsid w:val="001560E4"/>
    <w:rsid w:val="0015628F"/>
    <w:rsid w:val="001567B2"/>
    <w:rsid w:val="00156850"/>
    <w:rsid w:val="00156A92"/>
    <w:rsid w:val="00156B8E"/>
    <w:rsid w:val="00156C94"/>
    <w:rsid w:val="00157755"/>
    <w:rsid w:val="0016024C"/>
    <w:rsid w:val="001606C7"/>
    <w:rsid w:val="001608EF"/>
    <w:rsid w:val="00160B05"/>
    <w:rsid w:val="001610FC"/>
    <w:rsid w:val="00161631"/>
    <w:rsid w:val="00161ECE"/>
    <w:rsid w:val="00162777"/>
    <w:rsid w:val="00162872"/>
    <w:rsid w:val="001629D9"/>
    <w:rsid w:val="00162FC8"/>
    <w:rsid w:val="00163947"/>
    <w:rsid w:val="001639B2"/>
    <w:rsid w:val="001639CB"/>
    <w:rsid w:val="00163A19"/>
    <w:rsid w:val="00163CD6"/>
    <w:rsid w:val="00164970"/>
    <w:rsid w:val="00164A3A"/>
    <w:rsid w:val="00164B09"/>
    <w:rsid w:val="00164B65"/>
    <w:rsid w:val="00164EBE"/>
    <w:rsid w:val="00165088"/>
    <w:rsid w:val="00165383"/>
    <w:rsid w:val="00165AB0"/>
    <w:rsid w:val="00165E1D"/>
    <w:rsid w:val="00166023"/>
    <w:rsid w:val="0016625F"/>
    <w:rsid w:val="00166BF3"/>
    <w:rsid w:val="00166C67"/>
    <w:rsid w:val="00166D0F"/>
    <w:rsid w:val="00166D19"/>
    <w:rsid w:val="00167191"/>
    <w:rsid w:val="001671F4"/>
    <w:rsid w:val="0016768E"/>
    <w:rsid w:val="00167705"/>
    <w:rsid w:val="00167852"/>
    <w:rsid w:val="00167C77"/>
    <w:rsid w:val="0017027A"/>
    <w:rsid w:val="001704C0"/>
    <w:rsid w:val="0017051E"/>
    <w:rsid w:val="00170837"/>
    <w:rsid w:val="001708B3"/>
    <w:rsid w:val="001709C1"/>
    <w:rsid w:val="00170B2C"/>
    <w:rsid w:val="00170F95"/>
    <w:rsid w:val="001711A4"/>
    <w:rsid w:val="001715B9"/>
    <w:rsid w:val="00171808"/>
    <w:rsid w:val="00172195"/>
    <w:rsid w:val="0017261F"/>
    <w:rsid w:val="00172B55"/>
    <w:rsid w:val="00172C85"/>
    <w:rsid w:val="00172CF3"/>
    <w:rsid w:val="001732A0"/>
    <w:rsid w:val="00173514"/>
    <w:rsid w:val="00173AA2"/>
    <w:rsid w:val="00173FF1"/>
    <w:rsid w:val="0017407A"/>
    <w:rsid w:val="0017466D"/>
    <w:rsid w:val="00174825"/>
    <w:rsid w:val="00174D64"/>
    <w:rsid w:val="00174F85"/>
    <w:rsid w:val="001755C8"/>
    <w:rsid w:val="00175776"/>
    <w:rsid w:val="00175BAB"/>
    <w:rsid w:val="00175CC4"/>
    <w:rsid w:val="00175D23"/>
    <w:rsid w:val="00176135"/>
    <w:rsid w:val="00176207"/>
    <w:rsid w:val="0017670B"/>
    <w:rsid w:val="00176D1A"/>
    <w:rsid w:val="00177110"/>
    <w:rsid w:val="00177489"/>
    <w:rsid w:val="0018022E"/>
    <w:rsid w:val="001803EF"/>
    <w:rsid w:val="0018043B"/>
    <w:rsid w:val="00180478"/>
    <w:rsid w:val="001804A3"/>
    <w:rsid w:val="00180582"/>
    <w:rsid w:val="001805DF"/>
    <w:rsid w:val="0018071D"/>
    <w:rsid w:val="00180B93"/>
    <w:rsid w:val="001819CD"/>
    <w:rsid w:val="001821A4"/>
    <w:rsid w:val="00182591"/>
    <w:rsid w:val="00182AC3"/>
    <w:rsid w:val="00183393"/>
    <w:rsid w:val="00183534"/>
    <w:rsid w:val="0018357D"/>
    <w:rsid w:val="00183CB9"/>
    <w:rsid w:val="00184240"/>
    <w:rsid w:val="00184269"/>
    <w:rsid w:val="00184C20"/>
    <w:rsid w:val="00184C94"/>
    <w:rsid w:val="001851EF"/>
    <w:rsid w:val="00185215"/>
    <w:rsid w:val="001855BB"/>
    <w:rsid w:val="00185671"/>
    <w:rsid w:val="00185DE9"/>
    <w:rsid w:val="00186345"/>
    <w:rsid w:val="001863C1"/>
    <w:rsid w:val="001864F1"/>
    <w:rsid w:val="001867F9"/>
    <w:rsid w:val="00186CD2"/>
    <w:rsid w:val="0018746D"/>
    <w:rsid w:val="00187621"/>
    <w:rsid w:val="0018763A"/>
    <w:rsid w:val="001878F5"/>
    <w:rsid w:val="00187A78"/>
    <w:rsid w:val="00187AE2"/>
    <w:rsid w:val="00187C96"/>
    <w:rsid w:val="00187E88"/>
    <w:rsid w:val="00187EEE"/>
    <w:rsid w:val="001901FE"/>
    <w:rsid w:val="00190B08"/>
    <w:rsid w:val="00190B18"/>
    <w:rsid w:val="00190BF5"/>
    <w:rsid w:val="00190F52"/>
    <w:rsid w:val="0019149A"/>
    <w:rsid w:val="00191749"/>
    <w:rsid w:val="00191B02"/>
    <w:rsid w:val="00191D81"/>
    <w:rsid w:val="001921F9"/>
    <w:rsid w:val="0019239A"/>
    <w:rsid w:val="0019248C"/>
    <w:rsid w:val="00192AE0"/>
    <w:rsid w:val="00192B11"/>
    <w:rsid w:val="0019316B"/>
    <w:rsid w:val="001933F1"/>
    <w:rsid w:val="0019377B"/>
    <w:rsid w:val="001937A2"/>
    <w:rsid w:val="00193A59"/>
    <w:rsid w:val="00193AE8"/>
    <w:rsid w:val="0019407F"/>
    <w:rsid w:val="0019411B"/>
    <w:rsid w:val="00194190"/>
    <w:rsid w:val="00194195"/>
    <w:rsid w:val="0019477B"/>
    <w:rsid w:val="00194CB8"/>
    <w:rsid w:val="00194E97"/>
    <w:rsid w:val="001952DA"/>
    <w:rsid w:val="00195F1A"/>
    <w:rsid w:val="00196064"/>
    <w:rsid w:val="00196097"/>
    <w:rsid w:val="0019668E"/>
    <w:rsid w:val="00196717"/>
    <w:rsid w:val="00196AAE"/>
    <w:rsid w:val="00197153"/>
    <w:rsid w:val="0019722D"/>
    <w:rsid w:val="00197329"/>
    <w:rsid w:val="001973D7"/>
    <w:rsid w:val="001978C6"/>
    <w:rsid w:val="001978ED"/>
    <w:rsid w:val="00197936"/>
    <w:rsid w:val="00197A21"/>
    <w:rsid w:val="00197D5C"/>
    <w:rsid w:val="001A02B2"/>
    <w:rsid w:val="001A02F9"/>
    <w:rsid w:val="001A0544"/>
    <w:rsid w:val="001A0605"/>
    <w:rsid w:val="001A0724"/>
    <w:rsid w:val="001A12BF"/>
    <w:rsid w:val="001A14A4"/>
    <w:rsid w:val="001A160D"/>
    <w:rsid w:val="001A1BFD"/>
    <w:rsid w:val="001A1C2C"/>
    <w:rsid w:val="001A2067"/>
    <w:rsid w:val="001A20CF"/>
    <w:rsid w:val="001A2C9D"/>
    <w:rsid w:val="001A3131"/>
    <w:rsid w:val="001A36BB"/>
    <w:rsid w:val="001A40EE"/>
    <w:rsid w:val="001A425F"/>
    <w:rsid w:val="001A44A7"/>
    <w:rsid w:val="001A4575"/>
    <w:rsid w:val="001A4A2A"/>
    <w:rsid w:val="001A4CDD"/>
    <w:rsid w:val="001A4D8D"/>
    <w:rsid w:val="001A4FB2"/>
    <w:rsid w:val="001A514A"/>
    <w:rsid w:val="001A5159"/>
    <w:rsid w:val="001A51C4"/>
    <w:rsid w:val="001A575E"/>
    <w:rsid w:val="001A5C17"/>
    <w:rsid w:val="001A64DE"/>
    <w:rsid w:val="001A6568"/>
    <w:rsid w:val="001A6731"/>
    <w:rsid w:val="001A682D"/>
    <w:rsid w:val="001A6A59"/>
    <w:rsid w:val="001A6D42"/>
    <w:rsid w:val="001A6D50"/>
    <w:rsid w:val="001A7073"/>
    <w:rsid w:val="001A74C9"/>
    <w:rsid w:val="001A74EE"/>
    <w:rsid w:val="001A76FA"/>
    <w:rsid w:val="001A770E"/>
    <w:rsid w:val="001A7893"/>
    <w:rsid w:val="001A78D9"/>
    <w:rsid w:val="001A7DD0"/>
    <w:rsid w:val="001B0AF6"/>
    <w:rsid w:val="001B0CC1"/>
    <w:rsid w:val="001B0E92"/>
    <w:rsid w:val="001B1428"/>
    <w:rsid w:val="001B159B"/>
    <w:rsid w:val="001B1D0B"/>
    <w:rsid w:val="001B1DA9"/>
    <w:rsid w:val="001B2050"/>
    <w:rsid w:val="001B24C4"/>
    <w:rsid w:val="001B2726"/>
    <w:rsid w:val="001B28CC"/>
    <w:rsid w:val="001B2E84"/>
    <w:rsid w:val="001B2F1A"/>
    <w:rsid w:val="001B338A"/>
    <w:rsid w:val="001B3623"/>
    <w:rsid w:val="001B36AA"/>
    <w:rsid w:val="001B37DE"/>
    <w:rsid w:val="001B3DD5"/>
    <w:rsid w:val="001B3E53"/>
    <w:rsid w:val="001B4220"/>
    <w:rsid w:val="001B4600"/>
    <w:rsid w:val="001B493D"/>
    <w:rsid w:val="001B4B6F"/>
    <w:rsid w:val="001B5140"/>
    <w:rsid w:val="001B5895"/>
    <w:rsid w:val="001B58E3"/>
    <w:rsid w:val="001B61CE"/>
    <w:rsid w:val="001B6699"/>
    <w:rsid w:val="001B680F"/>
    <w:rsid w:val="001B6C11"/>
    <w:rsid w:val="001B6DF4"/>
    <w:rsid w:val="001B77AE"/>
    <w:rsid w:val="001C009E"/>
    <w:rsid w:val="001C0A3D"/>
    <w:rsid w:val="001C0C69"/>
    <w:rsid w:val="001C0E16"/>
    <w:rsid w:val="001C1370"/>
    <w:rsid w:val="001C256C"/>
    <w:rsid w:val="001C273E"/>
    <w:rsid w:val="001C2D74"/>
    <w:rsid w:val="001C345C"/>
    <w:rsid w:val="001C3660"/>
    <w:rsid w:val="001C3BC3"/>
    <w:rsid w:val="001C3BEC"/>
    <w:rsid w:val="001C3D04"/>
    <w:rsid w:val="001C3D3A"/>
    <w:rsid w:val="001C3D5B"/>
    <w:rsid w:val="001C3FCF"/>
    <w:rsid w:val="001C401A"/>
    <w:rsid w:val="001C43BE"/>
    <w:rsid w:val="001C4427"/>
    <w:rsid w:val="001C443C"/>
    <w:rsid w:val="001C499D"/>
    <w:rsid w:val="001C4AD2"/>
    <w:rsid w:val="001C4C88"/>
    <w:rsid w:val="001C551D"/>
    <w:rsid w:val="001C58C3"/>
    <w:rsid w:val="001C5E6E"/>
    <w:rsid w:val="001C5F32"/>
    <w:rsid w:val="001C6243"/>
    <w:rsid w:val="001C6A13"/>
    <w:rsid w:val="001C6CCD"/>
    <w:rsid w:val="001C6FEA"/>
    <w:rsid w:val="001C7107"/>
    <w:rsid w:val="001C7359"/>
    <w:rsid w:val="001D0228"/>
    <w:rsid w:val="001D029D"/>
    <w:rsid w:val="001D02F9"/>
    <w:rsid w:val="001D045C"/>
    <w:rsid w:val="001D0920"/>
    <w:rsid w:val="001D09A3"/>
    <w:rsid w:val="001D0C8C"/>
    <w:rsid w:val="001D0E0A"/>
    <w:rsid w:val="001D146A"/>
    <w:rsid w:val="001D198D"/>
    <w:rsid w:val="001D3475"/>
    <w:rsid w:val="001D351B"/>
    <w:rsid w:val="001D3661"/>
    <w:rsid w:val="001D39C7"/>
    <w:rsid w:val="001D3B22"/>
    <w:rsid w:val="001D3D83"/>
    <w:rsid w:val="001D3EC5"/>
    <w:rsid w:val="001D437B"/>
    <w:rsid w:val="001D443B"/>
    <w:rsid w:val="001D44F6"/>
    <w:rsid w:val="001D51EF"/>
    <w:rsid w:val="001D55DE"/>
    <w:rsid w:val="001D55E2"/>
    <w:rsid w:val="001D5736"/>
    <w:rsid w:val="001D6081"/>
    <w:rsid w:val="001D624D"/>
    <w:rsid w:val="001D6833"/>
    <w:rsid w:val="001D684D"/>
    <w:rsid w:val="001D6CCE"/>
    <w:rsid w:val="001D6CE5"/>
    <w:rsid w:val="001D75D7"/>
    <w:rsid w:val="001D7652"/>
    <w:rsid w:val="001D77E4"/>
    <w:rsid w:val="001D7B17"/>
    <w:rsid w:val="001D7BD4"/>
    <w:rsid w:val="001D7EE6"/>
    <w:rsid w:val="001D7F42"/>
    <w:rsid w:val="001E0180"/>
    <w:rsid w:val="001E022F"/>
    <w:rsid w:val="001E064D"/>
    <w:rsid w:val="001E079F"/>
    <w:rsid w:val="001E0BEA"/>
    <w:rsid w:val="001E0D65"/>
    <w:rsid w:val="001E0F7D"/>
    <w:rsid w:val="001E1176"/>
    <w:rsid w:val="001E12C8"/>
    <w:rsid w:val="001E1446"/>
    <w:rsid w:val="001E14C3"/>
    <w:rsid w:val="001E191B"/>
    <w:rsid w:val="001E1C89"/>
    <w:rsid w:val="001E1F74"/>
    <w:rsid w:val="001E22B2"/>
    <w:rsid w:val="001E2361"/>
    <w:rsid w:val="001E25BC"/>
    <w:rsid w:val="001E2B83"/>
    <w:rsid w:val="001E333E"/>
    <w:rsid w:val="001E3654"/>
    <w:rsid w:val="001E37C2"/>
    <w:rsid w:val="001E3D9B"/>
    <w:rsid w:val="001E40DE"/>
    <w:rsid w:val="001E505E"/>
    <w:rsid w:val="001E5602"/>
    <w:rsid w:val="001E58C6"/>
    <w:rsid w:val="001E5B7B"/>
    <w:rsid w:val="001E64D5"/>
    <w:rsid w:val="001E673F"/>
    <w:rsid w:val="001E6A08"/>
    <w:rsid w:val="001E6FCF"/>
    <w:rsid w:val="001E75AF"/>
    <w:rsid w:val="001E776C"/>
    <w:rsid w:val="001F05D9"/>
    <w:rsid w:val="001F0DA8"/>
    <w:rsid w:val="001F10F2"/>
    <w:rsid w:val="001F1168"/>
    <w:rsid w:val="001F17E1"/>
    <w:rsid w:val="001F18AB"/>
    <w:rsid w:val="001F1D13"/>
    <w:rsid w:val="001F233A"/>
    <w:rsid w:val="001F2DAB"/>
    <w:rsid w:val="001F36AB"/>
    <w:rsid w:val="001F3812"/>
    <w:rsid w:val="001F39C9"/>
    <w:rsid w:val="001F39D8"/>
    <w:rsid w:val="001F3BEE"/>
    <w:rsid w:val="001F3C66"/>
    <w:rsid w:val="001F3CC6"/>
    <w:rsid w:val="001F43B7"/>
    <w:rsid w:val="001F45F8"/>
    <w:rsid w:val="001F47B4"/>
    <w:rsid w:val="001F4F18"/>
    <w:rsid w:val="001F5693"/>
    <w:rsid w:val="001F56D7"/>
    <w:rsid w:val="001F5772"/>
    <w:rsid w:val="001F5836"/>
    <w:rsid w:val="001F58A9"/>
    <w:rsid w:val="001F5B8F"/>
    <w:rsid w:val="001F5BC1"/>
    <w:rsid w:val="001F5CB4"/>
    <w:rsid w:val="001F6179"/>
    <w:rsid w:val="001F617B"/>
    <w:rsid w:val="001F640F"/>
    <w:rsid w:val="001F685B"/>
    <w:rsid w:val="001F69B0"/>
    <w:rsid w:val="001F6C3A"/>
    <w:rsid w:val="001F7268"/>
    <w:rsid w:val="001F7274"/>
    <w:rsid w:val="001F7351"/>
    <w:rsid w:val="001F7450"/>
    <w:rsid w:val="002006DC"/>
    <w:rsid w:val="00200AEF"/>
    <w:rsid w:val="00200C63"/>
    <w:rsid w:val="00200DC1"/>
    <w:rsid w:val="00200FF7"/>
    <w:rsid w:val="0020104D"/>
    <w:rsid w:val="00201B1D"/>
    <w:rsid w:val="00201DC3"/>
    <w:rsid w:val="00202483"/>
    <w:rsid w:val="00202844"/>
    <w:rsid w:val="00202B50"/>
    <w:rsid w:val="00203039"/>
    <w:rsid w:val="00203A31"/>
    <w:rsid w:val="00203C7C"/>
    <w:rsid w:val="00203E8B"/>
    <w:rsid w:val="0020415F"/>
    <w:rsid w:val="00204165"/>
    <w:rsid w:val="00204306"/>
    <w:rsid w:val="002047A8"/>
    <w:rsid w:val="00204951"/>
    <w:rsid w:val="00204C0B"/>
    <w:rsid w:val="002059B6"/>
    <w:rsid w:val="00205C7C"/>
    <w:rsid w:val="002060CA"/>
    <w:rsid w:val="0020653B"/>
    <w:rsid w:val="00206A7E"/>
    <w:rsid w:val="00206F61"/>
    <w:rsid w:val="00207215"/>
    <w:rsid w:val="00207440"/>
    <w:rsid w:val="0020754B"/>
    <w:rsid w:val="00207E7A"/>
    <w:rsid w:val="0021029B"/>
    <w:rsid w:val="00210302"/>
    <w:rsid w:val="00210A10"/>
    <w:rsid w:val="00211799"/>
    <w:rsid w:val="00211C2D"/>
    <w:rsid w:val="00211C77"/>
    <w:rsid w:val="00211EFA"/>
    <w:rsid w:val="002126E5"/>
    <w:rsid w:val="0021356F"/>
    <w:rsid w:val="00213DF5"/>
    <w:rsid w:val="002141AB"/>
    <w:rsid w:val="002143CF"/>
    <w:rsid w:val="00214577"/>
    <w:rsid w:val="00214A0C"/>
    <w:rsid w:val="00214AD8"/>
    <w:rsid w:val="00214B1A"/>
    <w:rsid w:val="0021559B"/>
    <w:rsid w:val="00215688"/>
    <w:rsid w:val="002156B1"/>
    <w:rsid w:val="0021600B"/>
    <w:rsid w:val="00216072"/>
    <w:rsid w:val="00216077"/>
    <w:rsid w:val="0021630A"/>
    <w:rsid w:val="0021657B"/>
    <w:rsid w:val="0021732B"/>
    <w:rsid w:val="0021792D"/>
    <w:rsid w:val="00217CD3"/>
    <w:rsid w:val="00217E00"/>
    <w:rsid w:val="00220104"/>
    <w:rsid w:val="0022047F"/>
    <w:rsid w:val="00220B18"/>
    <w:rsid w:val="00220BA5"/>
    <w:rsid w:val="00220D48"/>
    <w:rsid w:val="00220D86"/>
    <w:rsid w:val="002212EA"/>
    <w:rsid w:val="002213E3"/>
    <w:rsid w:val="0022153A"/>
    <w:rsid w:val="002215E5"/>
    <w:rsid w:val="00221AEE"/>
    <w:rsid w:val="00221C40"/>
    <w:rsid w:val="00221DB8"/>
    <w:rsid w:val="00222034"/>
    <w:rsid w:val="002222CF"/>
    <w:rsid w:val="00222583"/>
    <w:rsid w:val="00222819"/>
    <w:rsid w:val="002229BD"/>
    <w:rsid w:val="002229F7"/>
    <w:rsid w:val="002230FF"/>
    <w:rsid w:val="00223168"/>
    <w:rsid w:val="002235B2"/>
    <w:rsid w:val="002239C8"/>
    <w:rsid w:val="00223EFC"/>
    <w:rsid w:val="00223F46"/>
    <w:rsid w:val="00224036"/>
    <w:rsid w:val="00224107"/>
    <w:rsid w:val="00224300"/>
    <w:rsid w:val="002243DA"/>
    <w:rsid w:val="00224D45"/>
    <w:rsid w:val="00224EA0"/>
    <w:rsid w:val="002258EC"/>
    <w:rsid w:val="00225952"/>
    <w:rsid w:val="00225D84"/>
    <w:rsid w:val="00226418"/>
    <w:rsid w:val="002267A5"/>
    <w:rsid w:val="002267EB"/>
    <w:rsid w:val="00226816"/>
    <w:rsid w:val="00226A14"/>
    <w:rsid w:val="002278F2"/>
    <w:rsid w:val="0022796E"/>
    <w:rsid w:val="00227C4E"/>
    <w:rsid w:val="002302D6"/>
    <w:rsid w:val="00230414"/>
    <w:rsid w:val="0023042D"/>
    <w:rsid w:val="00230A90"/>
    <w:rsid w:val="00230C39"/>
    <w:rsid w:val="00230F2A"/>
    <w:rsid w:val="0023101D"/>
    <w:rsid w:val="00231AC5"/>
    <w:rsid w:val="00231B3E"/>
    <w:rsid w:val="00231B5D"/>
    <w:rsid w:val="00231EAD"/>
    <w:rsid w:val="00233100"/>
    <w:rsid w:val="00233151"/>
    <w:rsid w:val="00233653"/>
    <w:rsid w:val="00233C7B"/>
    <w:rsid w:val="00234795"/>
    <w:rsid w:val="00234B3C"/>
    <w:rsid w:val="002355C4"/>
    <w:rsid w:val="002355E5"/>
    <w:rsid w:val="002355EF"/>
    <w:rsid w:val="00235757"/>
    <w:rsid w:val="0023597E"/>
    <w:rsid w:val="00235A60"/>
    <w:rsid w:val="00235D0D"/>
    <w:rsid w:val="00235FD5"/>
    <w:rsid w:val="002362EA"/>
    <w:rsid w:val="0023632D"/>
    <w:rsid w:val="002364A0"/>
    <w:rsid w:val="002365B4"/>
    <w:rsid w:val="0023667B"/>
    <w:rsid w:val="00236F28"/>
    <w:rsid w:val="002374A9"/>
    <w:rsid w:val="00240706"/>
    <w:rsid w:val="00240BC8"/>
    <w:rsid w:val="00240C83"/>
    <w:rsid w:val="00240C8B"/>
    <w:rsid w:val="0024117F"/>
    <w:rsid w:val="002411FA"/>
    <w:rsid w:val="00241224"/>
    <w:rsid w:val="0024126D"/>
    <w:rsid w:val="00241397"/>
    <w:rsid w:val="00241680"/>
    <w:rsid w:val="00241D28"/>
    <w:rsid w:val="00241F3E"/>
    <w:rsid w:val="002423CE"/>
    <w:rsid w:val="00242681"/>
    <w:rsid w:val="00242AA9"/>
    <w:rsid w:val="00242D6C"/>
    <w:rsid w:val="00242DD0"/>
    <w:rsid w:val="00243073"/>
    <w:rsid w:val="002432BE"/>
    <w:rsid w:val="0024341B"/>
    <w:rsid w:val="0024358B"/>
    <w:rsid w:val="00243DDD"/>
    <w:rsid w:val="00244448"/>
    <w:rsid w:val="0024449D"/>
    <w:rsid w:val="00244A53"/>
    <w:rsid w:val="00244A75"/>
    <w:rsid w:val="00244AD8"/>
    <w:rsid w:val="0024555A"/>
    <w:rsid w:val="002455BE"/>
    <w:rsid w:val="00245BCE"/>
    <w:rsid w:val="00245E10"/>
    <w:rsid w:val="00245F05"/>
    <w:rsid w:val="002460B9"/>
    <w:rsid w:val="002464A7"/>
    <w:rsid w:val="00246634"/>
    <w:rsid w:val="0024669A"/>
    <w:rsid w:val="002466BB"/>
    <w:rsid w:val="0024687A"/>
    <w:rsid w:val="0024695B"/>
    <w:rsid w:val="00246BCB"/>
    <w:rsid w:val="0024746D"/>
    <w:rsid w:val="0024750D"/>
    <w:rsid w:val="00247CB6"/>
    <w:rsid w:val="00247DCE"/>
    <w:rsid w:val="00250158"/>
    <w:rsid w:val="002502B3"/>
    <w:rsid w:val="00250B67"/>
    <w:rsid w:val="00250E21"/>
    <w:rsid w:val="00250E26"/>
    <w:rsid w:val="0025160A"/>
    <w:rsid w:val="0025179D"/>
    <w:rsid w:val="0025193A"/>
    <w:rsid w:val="00251A58"/>
    <w:rsid w:val="002525E7"/>
    <w:rsid w:val="002527DB"/>
    <w:rsid w:val="00252D95"/>
    <w:rsid w:val="00252FAC"/>
    <w:rsid w:val="002532F8"/>
    <w:rsid w:val="00253306"/>
    <w:rsid w:val="0025352B"/>
    <w:rsid w:val="002539BB"/>
    <w:rsid w:val="002540FE"/>
    <w:rsid w:val="00254131"/>
    <w:rsid w:val="002543C1"/>
    <w:rsid w:val="002546AA"/>
    <w:rsid w:val="00254717"/>
    <w:rsid w:val="00254A86"/>
    <w:rsid w:val="00254B4D"/>
    <w:rsid w:val="00254C3D"/>
    <w:rsid w:val="00254C82"/>
    <w:rsid w:val="00255358"/>
    <w:rsid w:val="002556EA"/>
    <w:rsid w:val="00255CF6"/>
    <w:rsid w:val="002565B9"/>
    <w:rsid w:val="00256840"/>
    <w:rsid w:val="00256CE8"/>
    <w:rsid w:val="00256E6E"/>
    <w:rsid w:val="002570AE"/>
    <w:rsid w:val="002570E0"/>
    <w:rsid w:val="00257206"/>
    <w:rsid w:val="00257264"/>
    <w:rsid w:val="002574AB"/>
    <w:rsid w:val="002578D0"/>
    <w:rsid w:val="002578ED"/>
    <w:rsid w:val="00257B1A"/>
    <w:rsid w:val="00257C9F"/>
    <w:rsid w:val="00260188"/>
    <w:rsid w:val="002601D3"/>
    <w:rsid w:val="0026043D"/>
    <w:rsid w:val="00260604"/>
    <w:rsid w:val="00260AEE"/>
    <w:rsid w:val="002616AB"/>
    <w:rsid w:val="00262041"/>
    <w:rsid w:val="002622DB"/>
    <w:rsid w:val="00262611"/>
    <w:rsid w:val="0026264A"/>
    <w:rsid w:val="002626C9"/>
    <w:rsid w:val="00262B3E"/>
    <w:rsid w:val="00262B55"/>
    <w:rsid w:val="002631AC"/>
    <w:rsid w:val="00263998"/>
    <w:rsid w:val="00263EBD"/>
    <w:rsid w:val="00263F63"/>
    <w:rsid w:val="002641B3"/>
    <w:rsid w:val="002641D3"/>
    <w:rsid w:val="002642BB"/>
    <w:rsid w:val="002645F2"/>
    <w:rsid w:val="00264D75"/>
    <w:rsid w:val="0026572C"/>
    <w:rsid w:val="00265BAB"/>
    <w:rsid w:val="00265CED"/>
    <w:rsid w:val="00265F67"/>
    <w:rsid w:val="002660CA"/>
    <w:rsid w:val="002666B0"/>
    <w:rsid w:val="00267756"/>
    <w:rsid w:val="00267AA4"/>
    <w:rsid w:val="00267E33"/>
    <w:rsid w:val="00267E8C"/>
    <w:rsid w:val="00270442"/>
    <w:rsid w:val="002704C5"/>
    <w:rsid w:val="00270D77"/>
    <w:rsid w:val="00271889"/>
    <w:rsid w:val="00271C72"/>
    <w:rsid w:val="0027202D"/>
    <w:rsid w:val="00272126"/>
    <w:rsid w:val="0027227C"/>
    <w:rsid w:val="002725B2"/>
    <w:rsid w:val="00272FC2"/>
    <w:rsid w:val="00273583"/>
    <w:rsid w:val="002739DC"/>
    <w:rsid w:val="00273E5D"/>
    <w:rsid w:val="00273F56"/>
    <w:rsid w:val="00274091"/>
    <w:rsid w:val="0027490F"/>
    <w:rsid w:val="00274AFA"/>
    <w:rsid w:val="002750D5"/>
    <w:rsid w:val="002751F0"/>
    <w:rsid w:val="00275746"/>
    <w:rsid w:val="00275748"/>
    <w:rsid w:val="002758A0"/>
    <w:rsid w:val="00276087"/>
    <w:rsid w:val="00276582"/>
    <w:rsid w:val="00276679"/>
    <w:rsid w:val="00276CF4"/>
    <w:rsid w:val="002772AC"/>
    <w:rsid w:val="00277452"/>
    <w:rsid w:val="002775A6"/>
    <w:rsid w:val="0027784E"/>
    <w:rsid w:val="0027789D"/>
    <w:rsid w:val="0028003A"/>
    <w:rsid w:val="0028070E"/>
    <w:rsid w:val="00280CDD"/>
    <w:rsid w:val="00280FCB"/>
    <w:rsid w:val="00280FF9"/>
    <w:rsid w:val="0028145E"/>
    <w:rsid w:val="00281512"/>
    <w:rsid w:val="00281CB5"/>
    <w:rsid w:val="002820AE"/>
    <w:rsid w:val="0028256E"/>
    <w:rsid w:val="00282885"/>
    <w:rsid w:val="0028297A"/>
    <w:rsid w:val="00283409"/>
    <w:rsid w:val="00283472"/>
    <w:rsid w:val="00283E4F"/>
    <w:rsid w:val="002843AE"/>
    <w:rsid w:val="00284661"/>
    <w:rsid w:val="002846F7"/>
    <w:rsid w:val="00284718"/>
    <w:rsid w:val="0028483D"/>
    <w:rsid w:val="00284D7C"/>
    <w:rsid w:val="00284ED3"/>
    <w:rsid w:val="00285353"/>
    <w:rsid w:val="00285830"/>
    <w:rsid w:val="00285AAA"/>
    <w:rsid w:val="00286055"/>
    <w:rsid w:val="00286AAA"/>
    <w:rsid w:val="00286D56"/>
    <w:rsid w:val="00286FDD"/>
    <w:rsid w:val="00287294"/>
    <w:rsid w:val="00287938"/>
    <w:rsid w:val="00287A2F"/>
    <w:rsid w:val="00287AA7"/>
    <w:rsid w:val="00287B8D"/>
    <w:rsid w:val="00287C72"/>
    <w:rsid w:val="00287DF9"/>
    <w:rsid w:val="0029004A"/>
    <w:rsid w:val="0029014A"/>
    <w:rsid w:val="00290629"/>
    <w:rsid w:val="00290777"/>
    <w:rsid w:val="002907D2"/>
    <w:rsid w:val="002909C9"/>
    <w:rsid w:val="002909F7"/>
    <w:rsid w:val="00290A83"/>
    <w:rsid w:val="00290AF2"/>
    <w:rsid w:val="00290F46"/>
    <w:rsid w:val="00290F56"/>
    <w:rsid w:val="0029103A"/>
    <w:rsid w:val="0029109D"/>
    <w:rsid w:val="002912E1"/>
    <w:rsid w:val="00291B9C"/>
    <w:rsid w:val="00291D31"/>
    <w:rsid w:val="00291EB1"/>
    <w:rsid w:val="00292089"/>
    <w:rsid w:val="0029237F"/>
    <w:rsid w:val="0029281C"/>
    <w:rsid w:val="00292A11"/>
    <w:rsid w:val="00292A5E"/>
    <w:rsid w:val="00292B3E"/>
    <w:rsid w:val="00293AFE"/>
    <w:rsid w:val="00293B3F"/>
    <w:rsid w:val="00293C0D"/>
    <w:rsid w:val="0029407D"/>
    <w:rsid w:val="00294281"/>
    <w:rsid w:val="00294375"/>
    <w:rsid w:val="002944A9"/>
    <w:rsid w:val="00294810"/>
    <w:rsid w:val="002948C8"/>
    <w:rsid w:val="00295567"/>
    <w:rsid w:val="00295636"/>
    <w:rsid w:val="00295770"/>
    <w:rsid w:val="00295A86"/>
    <w:rsid w:val="00295BE8"/>
    <w:rsid w:val="002961EA"/>
    <w:rsid w:val="0029650B"/>
    <w:rsid w:val="00296CDE"/>
    <w:rsid w:val="00296FD8"/>
    <w:rsid w:val="00297211"/>
    <w:rsid w:val="00297AB1"/>
    <w:rsid w:val="00297BF2"/>
    <w:rsid w:val="002A09E2"/>
    <w:rsid w:val="002A0ED7"/>
    <w:rsid w:val="002A1406"/>
    <w:rsid w:val="002A177B"/>
    <w:rsid w:val="002A17FA"/>
    <w:rsid w:val="002A192C"/>
    <w:rsid w:val="002A196C"/>
    <w:rsid w:val="002A1CE7"/>
    <w:rsid w:val="002A24D4"/>
    <w:rsid w:val="002A27A2"/>
    <w:rsid w:val="002A2A0B"/>
    <w:rsid w:val="002A2C0A"/>
    <w:rsid w:val="002A2E50"/>
    <w:rsid w:val="002A3146"/>
    <w:rsid w:val="002A3394"/>
    <w:rsid w:val="002A3A2E"/>
    <w:rsid w:val="002A3B72"/>
    <w:rsid w:val="002A4066"/>
    <w:rsid w:val="002A4E42"/>
    <w:rsid w:val="002A4E7F"/>
    <w:rsid w:val="002A5611"/>
    <w:rsid w:val="002A5705"/>
    <w:rsid w:val="002A5A20"/>
    <w:rsid w:val="002A5A41"/>
    <w:rsid w:val="002A5C68"/>
    <w:rsid w:val="002A5DDE"/>
    <w:rsid w:val="002A6521"/>
    <w:rsid w:val="002A66F8"/>
    <w:rsid w:val="002A6C30"/>
    <w:rsid w:val="002A6D62"/>
    <w:rsid w:val="002A7510"/>
    <w:rsid w:val="002A784C"/>
    <w:rsid w:val="002A7886"/>
    <w:rsid w:val="002A796F"/>
    <w:rsid w:val="002A7B33"/>
    <w:rsid w:val="002A7DB6"/>
    <w:rsid w:val="002B0008"/>
    <w:rsid w:val="002B05DE"/>
    <w:rsid w:val="002B074A"/>
    <w:rsid w:val="002B0830"/>
    <w:rsid w:val="002B091D"/>
    <w:rsid w:val="002B0C58"/>
    <w:rsid w:val="002B0EF9"/>
    <w:rsid w:val="002B17D2"/>
    <w:rsid w:val="002B184F"/>
    <w:rsid w:val="002B18C3"/>
    <w:rsid w:val="002B197D"/>
    <w:rsid w:val="002B2079"/>
    <w:rsid w:val="002B23F8"/>
    <w:rsid w:val="002B2411"/>
    <w:rsid w:val="002B27C9"/>
    <w:rsid w:val="002B2B44"/>
    <w:rsid w:val="002B36C0"/>
    <w:rsid w:val="002B373E"/>
    <w:rsid w:val="002B3BC3"/>
    <w:rsid w:val="002B3E0B"/>
    <w:rsid w:val="002B42FB"/>
    <w:rsid w:val="002B45E8"/>
    <w:rsid w:val="002B4B06"/>
    <w:rsid w:val="002B507B"/>
    <w:rsid w:val="002B52B9"/>
    <w:rsid w:val="002B5739"/>
    <w:rsid w:val="002B5D5F"/>
    <w:rsid w:val="002B619F"/>
    <w:rsid w:val="002B6791"/>
    <w:rsid w:val="002B6CC9"/>
    <w:rsid w:val="002B71A8"/>
    <w:rsid w:val="002B741D"/>
    <w:rsid w:val="002C042E"/>
    <w:rsid w:val="002C0766"/>
    <w:rsid w:val="002C0823"/>
    <w:rsid w:val="002C09BB"/>
    <w:rsid w:val="002C0C66"/>
    <w:rsid w:val="002C0CE0"/>
    <w:rsid w:val="002C0F75"/>
    <w:rsid w:val="002C0FDA"/>
    <w:rsid w:val="002C1172"/>
    <w:rsid w:val="002C13C1"/>
    <w:rsid w:val="002C16EF"/>
    <w:rsid w:val="002C1718"/>
    <w:rsid w:val="002C1D35"/>
    <w:rsid w:val="002C1E99"/>
    <w:rsid w:val="002C2025"/>
    <w:rsid w:val="002C21FB"/>
    <w:rsid w:val="002C2319"/>
    <w:rsid w:val="002C2406"/>
    <w:rsid w:val="002C2578"/>
    <w:rsid w:val="002C3F20"/>
    <w:rsid w:val="002C3F88"/>
    <w:rsid w:val="002C4411"/>
    <w:rsid w:val="002C4BAE"/>
    <w:rsid w:val="002C4F46"/>
    <w:rsid w:val="002C4F8C"/>
    <w:rsid w:val="002C5E1E"/>
    <w:rsid w:val="002C5E7F"/>
    <w:rsid w:val="002C60C3"/>
    <w:rsid w:val="002C65AA"/>
    <w:rsid w:val="002C6908"/>
    <w:rsid w:val="002C6DCB"/>
    <w:rsid w:val="002C6F73"/>
    <w:rsid w:val="002C75C4"/>
    <w:rsid w:val="002C7614"/>
    <w:rsid w:val="002C78CD"/>
    <w:rsid w:val="002C7901"/>
    <w:rsid w:val="002C7F63"/>
    <w:rsid w:val="002D02F4"/>
    <w:rsid w:val="002D03E0"/>
    <w:rsid w:val="002D04CE"/>
    <w:rsid w:val="002D0568"/>
    <w:rsid w:val="002D05BA"/>
    <w:rsid w:val="002D0B93"/>
    <w:rsid w:val="002D12DD"/>
    <w:rsid w:val="002D1342"/>
    <w:rsid w:val="002D147C"/>
    <w:rsid w:val="002D19C9"/>
    <w:rsid w:val="002D1B11"/>
    <w:rsid w:val="002D1C79"/>
    <w:rsid w:val="002D1ED7"/>
    <w:rsid w:val="002D1FB0"/>
    <w:rsid w:val="002D2762"/>
    <w:rsid w:val="002D3580"/>
    <w:rsid w:val="002D36AD"/>
    <w:rsid w:val="002D3853"/>
    <w:rsid w:val="002D3A05"/>
    <w:rsid w:val="002D3B24"/>
    <w:rsid w:val="002D3CB1"/>
    <w:rsid w:val="002D3D05"/>
    <w:rsid w:val="002D40C0"/>
    <w:rsid w:val="002D4547"/>
    <w:rsid w:val="002D466A"/>
    <w:rsid w:val="002D5308"/>
    <w:rsid w:val="002D5782"/>
    <w:rsid w:val="002D5965"/>
    <w:rsid w:val="002D5BFD"/>
    <w:rsid w:val="002D5F13"/>
    <w:rsid w:val="002D6008"/>
    <w:rsid w:val="002D62A3"/>
    <w:rsid w:val="002D6536"/>
    <w:rsid w:val="002D6B97"/>
    <w:rsid w:val="002D6BBF"/>
    <w:rsid w:val="002D6CE7"/>
    <w:rsid w:val="002D744F"/>
    <w:rsid w:val="002D7688"/>
    <w:rsid w:val="002D7DCF"/>
    <w:rsid w:val="002E0B70"/>
    <w:rsid w:val="002E0E32"/>
    <w:rsid w:val="002E12CD"/>
    <w:rsid w:val="002E13EA"/>
    <w:rsid w:val="002E199E"/>
    <w:rsid w:val="002E19A7"/>
    <w:rsid w:val="002E1AEF"/>
    <w:rsid w:val="002E1E8A"/>
    <w:rsid w:val="002E1FB0"/>
    <w:rsid w:val="002E3BE8"/>
    <w:rsid w:val="002E3FB4"/>
    <w:rsid w:val="002E45D7"/>
    <w:rsid w:val="002E45E0"/>
    <w:rsid w:val="002E4896"/>
    <w:rsid w:val="002E4B9C"/>
    <w:rsid w:val="002E558C"/>
    <w:rsid w:val="002E5A1E"/>
    <w:rsid w:val="002E5B18"/>
    <w:rsid w:val="002E5E46"/>
    <w:rsid w:val="002E6437"/>
    <w:rsid w:val="002E6A07"/>
    <w:rsid w:val="002E6C6D"/>
    <w:rsid w:val="002E6ED8"/>
    <w:rsid w:val="002E708C"/>
    <w:rsid w:val="002F05AA"/>
    <w:rsid w:val="002F05F5"/>
    <w:rsid w:val="002F07BD"/>
    <w:rsid w:val="002F094F"/>
    <w:rsid w:val="002F0CE2"/>
    <w:rsid w:val="002F0FB2"/>
    <w:rsid w:val="002F1316"/>
    <w:rsid w:val="002F197F"/>
    <w:rsid w:val="002F1CBB"/>
    <w:rsid w:val="002F1D26"/>
    <w:rsid w:val="002F1E3B"/>
    <w:rsid w:val="002F1E41"/>
    <w:rsid w:val="002F2366"/>
    <w:rsid w:val="002F2496"/>
    <w:rsid w:val="002F2945"/>
    <w:rsid w:val="002F3423"/>
    <w:rsid w:val="002F3640"/>
    <w:rsid w:val="002F39A6"/>
    <w:rsid w:val="002F3A40"/>
    <w:rsid w:val="002F3DAD"/>
    <w:rsid w:val="002F42CC"/>
    <w:rsid w:val="002F432B"/>
    <w:rsid w:val="002F4576"/>
    <w:rsid w:val="002F49C5"/>
    <w:rsid w:val="002F4ABA"/>
    <w:rsid w:val="002F50DB"/>
    <w:rsid w:val="002F5246"/>
    <w:rsid w:val="002F5347"/>
    <w:rsid w:val="002F5B1F"/>
    <w:rsid w:val="002F5D9C"/>
    <w:rsid w:val="002F60ED"/>
    <w:rsid w:val="002F65ED"/>
    <w:rsid w:val="002F65FC"/>
    <w:rsid w:val="002F677F"/>
    <w:rsid w:val="002F685B"/>
    <w:rsid w:val="002F6BF8"/>
    <w:rsid w:val="002F7358"/>
    <w:rsid w:val="002F75E7"/>
    <w:rsid w:val="002F7B48"/>
    <w:rsid w:val="002F7BBB"/>
    <w:rsid w:val="0030076A"/>
    <w:rsid w:val="00300796"/>
    <w:rsid w:val="00300A62"/>
    <w:rsid w:val="00300B2A"/>
    <w:rsid w:val="00301418"/>
    <w:rsid w:val="003015CA"/>
    <w:rsid w:val="003016DC"/>
    <w:rsid w:val="00301E5E"/>
    <w:rsid w:val="00302091"/>
    <w:rsid w:val="0030243F"/>
    <w:rsid w:val="00302A60"/>
    <w:rsid w:val="00302C0B"/>
    <w:rsid w:val="00303E54"/>
    <w:rsid w:val="00304108"/>
    <w:rsid w:val="003041A8"/>
    <w:rsid w:val="0030443A"/>
    <w:rsid w:val="003044A3"/>
    <w:rsid w:val="0030516D"/>
    <w:rsid w:val="00305A7E"/>
    <w:rsid w:val="00305D94"/>
    <w:rsid w:val="00305F7D"/>
    <w:rsid w:val="00306318"/>
    <w:rsid w:val="0030645A"/>
    <w:rsid w:val="003066CD"/>
    <w:rsid w:val="00306768"/>
    <w:rsid w:val="003069E9"/>
    <w:rsid w:val="00306B63"/>
    <w:rsid w:val="00306CFA"/>
    <w:rsid w:val="00306E56"/>
    <w:rsid w:val="0030781E"/>
    <w:rsid w:val="00307916"/>
    <w:rsid w:val="00310A7A"/>
    <w:rsid w:val="00310C91"/>
    <w:rsid w:val="00310E6B"/>
    <w:rsid w:val="003118DD"/>
    <w:rsid w:val="00312094"/>
    <w:rsid w:val="003126B7"/>
    <w:rsid w:val="00312B09"/>
    <w:rsid w:val="00312CFB"/>
    <w:rsid w:val="0031324B"/>
    <w:rsid w:val="0031350A"/>
    <w:rsid w:val="0031350B"/>
    <w:rsid w:val="00313C3F"/>
    <w:rsid w:val="00313C71"/>
    <w:rsid w:val="003141E7"/>
    <w:rsid w:val="00314715"/>
    <w:rsid w:val="00314BCB"/>
    <w:rsid w:val="00314C5E"/>
    <w:rsid w:val="00314DD6"/>
    <w:rsid w:val="0031521F"/>
    <w:rsid w:val="0031560D"/>
    <w:rsid w:val="0031576A"/>
    <w:rsid w:val="003158D5"/>
    <w:rsid w:val="00315B03"/>
    <w:rsid w:val="00315D67"/>
    <w:rsid w:val="00316132"/>
    <w:rsid w:val="0031622C"/>
    <w:rsid w:val="00316356"/>
    <w:rsid w:val="003163A8"/>
    <w:rsid w:val="003165D1"/>
    <w:rsid w:val="0031665D"/>
    <w:rsid w:val="00316F0A"/>
    <w:rsid w:val="0031705D"/>
    <w:rsid w:val="00317119"/>
    <w:rsid w:val="003174FA"/>
    <w:rsid w:val="003175D6"/>
    <w:rsid w:val="00317C35"/>
    <w:rsid w:val="00317D1A"/>
    <w:rsid w:val="00320765"/>
    <w:rsid w:val="003208B7"/>
    <w:rsid w:val="003212F1"/>
    <w:rsid w:val="00321301"/>
    <w:rsid w:val="0032229B"/>
    <w:rsid w:val="00322680"/>
    <w:rsid w:val="00323034"/>
    <w:rsid w:val="00323309"/>
    <w:rsid w:val="00323F2A"/>
    <w:rsid w:val="00323FC0"/>
    <w:rsid w:val="00324120"/>
    <w:rsid w:val="003244EF"/>
    <w:rsid w:val="00324753"/>
    <w:rsid w:val="00324967"/>
    <w:rsid w:val="00324BF7"/>
    <w:rsid w:val="00324E37"/>
    <w:rsid w:val="003251D6"/>
    <w:rsid w:val="00325389"/>
    <w:rsid w:val="003258A8"/>
    <w:rsid w:val="003259BA"/>
    <w:rsid w:val="0032610A"/>
    <w:rsid w:val="00326395"/>
    <w:rsid w:val="0032641F"/>
    <w:rsid w:val="003264EF"/>
    <w:rsid w:val="0032655F"/>
    <w:rsid w:val="00326774"/>
    <w:rsid w:val="00326AFF"/>
    <w:rsid w:val="0032721C"/>
    <w:rsid w:val="003273E0"/>
    <w:rsid w:val="003275DB"/>
    <w:rsid w:val="00327606"/>
    <w:rsid w:val="00327E32"/>
    <w:rsid w:val="00327F11"/>
    <w:rsid w:val="0033000C"/>
    <w:rsid w:val="003300C9"/>
    <w:rsid w:val="00330260"/>
    <w:rsid w:val="0033057F"/>
    <w:rsid w:val="00330769"/>
    <w:rsid w:val="00330B84"/>
    <w:rsid w:val="00331147"/>
    <w:rsid w:val="003313E4"/>
    <w:rsid w:val="0033147B"/>
    <w:rsid w:val="00331A89"/>
    <w:rsid w:val="00331ABB"/>
    <w:rsid w:val="00331CEB"/>
    <w:rsid w:val="00331D36"/>
    <w:rsid w:val="00331DE2"/>
    <w:rsid w:val="00331EAA"/>
    <w:rsid w:val="00331F91"/>
    <w:rsid w:val="00332004"/>
    <w:rsid w:val="003326E4"/>
    <w:rsid w:val="00332B5A"/>
    <w:rsid w:val="0033304B"/>
    <w:rsid w:val="003332D1"/>
    <w:rsid w:val="003338C4"/>
    <w:rsid w:val="003338D9"/>
    <w:rsid w:val="00333A48"/>
    <w:rsid w:val="003347A6"/>
    <w:rsid w:val="003348CE"/>
    <w:rsid w:val="00335758"/>
    <w:rsid w:val="00336745"/>
    <w:rsid w:val="003368C8"/>
    <w:rsid w:val="00336AE7"/>
    <w:rsid w:val="00337384"/>
    <w:rsid w:val="00337A27"/>
    <w:rsid w:val="00337D16"/>
    <w:rsid w:val="00340034"/>
    <w:rsid w:val="003406DF"/>
    <w:rsid w:val="00340B78"/>
    <w:rsid w:val="00340C7D"/>
    <w:rsid w:val="0034139D"/>
    <w:rsid w:val="00341BDF"/>
    <w:rsid w:val="00341CFB"/>
    <w:rsid w:val="00342204"/>
    <w:rsid w:val="0034244A"/>
    <w:rsid w:val="003428DB"/>
    <w:rsid w:val="00342EC6"/>
    <w:rsid w:val="0034319D"/>
    <w:rsid w:val="003435CD"/>
    <w:rsid w:val="0034364F"/>
    <w:rsid w:val="00343761"/>
    <w:rsid w:val="00343E78"/>
    <w:rsid w:val="00343F63"/>
    <w:rsid w:val="00344301"/>
    <w:rsid w:val="00344FF8"/>
    <w:rsid w:val="003457BA"/>
    <w:rsid w:val="0034580A"/>
    <w:rsid w:val="00345D51"/>
    <w:rsid w:val="00346868"/>
    <w:rsid w:val="003470E3"/>
    <w:rsid w:val="003472B8"/>
    <w:rsid w:val="00347390"/>
    <w:rsid w:val="00347517"/>
    <w:rsid w:val="00347697"/>
    <w:rsid w:val="00347A4A"/>
    <w:rsid w:val="00347A8C"/>
    <w:rsid w:val="00347B10"/>
    <w:rsid w:val="00347E2C"/>
    <w:rsid w:val="003500B4"/>
    <w:rsid w:val="00350135"/>
    <w:rsid w:val="00350B96"/>
    <w:rsid w:val="00350E55"/>
    <w:rsid w:val="00351109"/>
    <w:rsid w:val="0035117E"/>
    <w:rsid w:val="00351312"/>
    <w:rsid w:val="0035142E"/>
    <w:rsid w:val="003515B3"/>
    <w:rsid w:val="00352A25"/>
    <w:rsid w:val="00352EAE"/>
    <w:rsid w:val="0035319C"/>
    <w:rsid w:val="00353314"/>
    <w:rsid w:val="00353744"/>
    <w:rsid w:val="00353DB4"/>
    <w:rsid w:val="00353DD2"/>
    <w:rsid w:val="00354626"/>
    <w:rsid w:val="00354676"/>
    <w:rsid w:val="00354939"/>
    <w:rsid w:val="00356262"/>
    <w:rsid w:val="00356280"/>
    <w:rsid w:val="003565B0"/>
    <w:rsid w:val="003565EF"/>
    <w:rsid w:val="003566D5"/>
    <w:rsid w:val="003568C7"/>
    <w:rsid w:val="0035698B"/>
    <w:rsid w:val="00356C96"/>
    <w:rsid w:val="00357252"/>
    <w:rsid w:val="00357564"/>
    <w:rsid w:val="00357644"/>
    <w:rsid w:val="003578E4"/>
    <w:rsid w:val="003578FB"/>
    <w:rsid w:val="00357DBF"/>
    <w:rsid w:val="0036021F"/>
    <w:rsid w:val="00360459"/>
    <w:rsid w:val="00360583"/>
    <w:rsid w:val="003605C4"/>
    <w:rsid w:val="00360F2A"/>
    <w:rsid w:val="00360F7B"/>
    <w:rsid w:val="003615AB"/>
    <w:rsid w:val="0036168E"/>
    <w:rsid w:val="00361DD6"/>
    <w:rsid w:val="00362616"/>
    <w:rsid w:val="003626F6"/>
    <w:rsid w:val="00362A89"/>
    <w:rsid w:val="00362BAE"/>
    <w:rsid w:val="00362BB1"/>
    <w:rsid w:val="00362D12"/>
    <w:rsid w:val="00362E2A"/>
    <w:rsid w:val="0036324A"/>
    <w:rsid w:val="00363265"/>
    <w:rsid w:val="00363268"/>
    <w:rsid w:val="00363561"/>
    <w:rsid w:val="00363C03"/>
    <w:rsid w:val="00363E22"/>
    <w:rsid w:val="0036411C"/>
    <w:rsid w:val="00364427"/>
    <w:rsid w:val="00364602"/>
    <w:rsid w:val="0036471B"/>
    <w:rsid w:val="00364E63"/>
    <w:rsid w:val="00364FF3"/>
    <w:rsid w:val="00365009"/>
    <w:rsid w:val="00365838"/>
    <w:rsid w:val="00365BE7"/>
    <w:rsid w:val="00365C38"/>
    <w:rsid w:val="00366124"/>
    <w:rsid w:val="00366132"/>
    <w:rsid w:val="0036635E"/>
    <w:rsid w:val="00366440"/>
    <w:rsid w:val="00366932"/>
    <w:rsid w:val="00366BE6"/>
    <w:rsid w:val="00366C84"/>
    <w:rsid w:val="00366EB9"/>
    <w:rsid w:val="00367B68"/>
    <w:rsid w:val="00371050"/>
    <w:rsid w:val="003715D2"/>
    <w:rsid w:val="0037198F"/>
    <w:rsid w:val="00371A11"/>
    <w:rsid w:val="00371B8A"/>
    <w:rsid w:val="00371E86"/>
    <w:rsid w:val="0037206F"/>
    <w:rsid w:val="00372137"/>
    <w:rsid w:val="0037231A"/>
    <w:rsid w:val="00372B1A"/>
    <w:rsid w:val="00372E69"/>
    <w:rsid w:val="00372F68"/>
    <w:rsid w:val="00372F8C"/>
    <w:rsid w:val="0037304B"/>
    <w:rsid w:val="00373273"/>
    <w:rsid w:val="003739C9"/>
    <w:rsid w:val="00373D23"/>
    <w:rsid w:val="00373FBB"/>
    <w:rsid w:val="0037402C"/>
    <w:rsid w:val="003741D1"/>
    <w:rsid w:val="00374520"/>
    <w:rsid w:val="00374852"/>
    <w:rsid w:val="0037492F"/>
    <w:rsid w:val="00374935"/>
    <w:rsid w:val="003749DD"/>
    <w:rsid w:val="00374A99"/>
    <w:rsid w:val="00374CCF"/>
    <w:rsid w:val="00374FBB"/>
    <w:rsid w:val="00374FFD"/>
    <w:rsid w:val="003750E8"/>
    <w:rsid w:val="00375A16"/>
    <w:rsid w:val="00375EE6"/>
    <w:rsid w:val="0037641B"/>
    <w:rsid w:val="003765BE"/>
    <w:rsid w:val="003766C4"/>
    <w:rsid w:val="0037692A"/>
    <w:rsid w:val="00376E6A"/>
    <w:rsid w:val="00376FE6"/>
    <w:rsid w:val="00377007"/>
    <w:rsid w:val="00377117"/>
    <w:rsid w:val="00377A1D"/>
    <w:rsid w:val="00377D68"/>
    <w:rsid w:val="00377DB7"/>
    <w:rsid w:val="003805D7"/>
    <w:rsid w:val="0038095A"/>
    <w:rsid w:val="00380FAF"/>
    <w:rsid w:val="0038112D"/>
    <w:rsid w:val="003817B3"/>
    <w:rsid w:val="00381A10"/>
    <w:rsid w:val="00381B9E"/>
    <w:rsid w:val="00381F19"/>
    <w:rsid w:val="00381FDA"/>
    <w:rsid w:val="00382075"/>
    <w:rsid w:val="003822C5"/>
    <w:rsid w:val="0038240C"/>
    <w:rsid w:val="003828FD"/>
    <w:rsid w:val="00382B5B"/>
    <w:rsid w:val="00382D77"/>
    <w:rsid w:val="00382F94"/>
    <w:rsid w:val="003830BE"/>
    <w:rsid w:val="0038310D"/>
    <w:rsid w:val="0038322E"/>
    <w:rsid w:val="003835EC"/>
    <w:rsid w:val="00383E4F"/>
    <w:rsid w:val="003842F2"/>
    <w:rsid w:val="003850D1"/>
    <w:rsid w:val="0038510A"/>
    <w:rsid w:val="003855A7"/>
    <w:rsid w:val="0038562D"/>
    <w:rsid w:val="00385FC7"/>
    <w:rsid w:val="00386289"/>
    <w:rsid w:val="00386463"/>
    <w:rsid w:val="00386878"/>
    <w:rsid w:val="00386A14"/>
    <w:rsid w:val="00386D72"/>
    <w:rsid w:val="00386D97"/>
    <w:rsid w:val="00387360"/>
    <w:rsid w:val="00390147"/>
    <w:rsid w:val="0039028C"/>
    <w:rsid w:val="00390684"/>
    <w:rsid w:val="00390A57"/>
    <w:rsid w:val="003911FB"/>
    <w:rsid w:val="0039150C"/>
    <w:rsid w:val="003915BD"/>
    <w:rsid w:val="00391636"/>
    <w:rsid w:val="0039228D"/>
    <w:rsid w:val="003922DC"/>
    <w:rsid w:val="003925A6"/>
    <w:rsid w:val="00392641"/>
    <w:rsid w:val="00392791"/>
    <w:rsid w:val="00392A7D"/>
    <w:rsid w:val="00392C12"/>
    <w:rsid w:val="00392D02"/>
    <w:rsid w:val="003930C8"/>
    <w:rsid w:val="003931A7"/>
    <w:rsid w:val="00393852"/>
    <w:rsid w:val="0039399F"/>
    <w:rsid w:val="00393BB6"/>
    <w:rsid w:val="00394384"/>
    <w:rsid w:val="00394505"/>
    <w:rsid w:val="0039467F"/>
    <w:rsid w:val="003951AA"/>
    <w:rsid w:val="0039520B"/>
    <w:rsid w:val="00395386"/>
    <w:rsid w:val="003957FA"/>
    <w:rsid w:val="00395E15"/>
    <w:rsid w:val="00395FDE"/>
    <w:rsid w:val="00396048"/>
    <w:rsid w:val="00396885"/>
    <w:rsid w:val="00396983"/>
    <w:rsid w:val="003970A1"/>
    <w:rsid w:val="00397118"/>
    <w:rsid w:val="00397231"/>
    <w:rsid w:val="00397489"/>
    <w:rsid w:val="003974B9"/>
    <w:rsid w:val="00397741"/>
    <w:rsid w:val="0039777B"/>
    <w:rsid w:val="00397F34"/>
    <w:rsid w:val="00397F7F"/>
    <w:rsid w:val="003A0479"/>
    <w:rsid w:val="003A05B7"/>
    <w:rsid w:val="003A0968"/>
    <w:rsid w:val="003A0B6A"/>
    <w:rsid w:val="003A1270"/>
    <w:rsid w:val="003A1892"/>
    <w:rsid w:val="003A20ED"/>
    <w:rsid w:val="003A2FA1"/>
    <w:rsid w:val="003A3204"/>
    <w:rsid w:val="003A32D1"/>
    <w:rsid w:val="003A330D"/>
    <w:rsid w:val="003A3560"/>
    <w:rsid w:val="003A36FE"/>
    <w:rsid w:val="003A377E"/>
    <w:rsid w:val="003A38F8"/>
    <w:rsid w:val="003A3E84"/>
    <w:rsid w:val="003A411A"/>
    <w:rsid w:val="003A430D"/>
    <w:rsid w:val="003A4BA0"/>
    <w:rsid w:val="003A4C0B"/>
    <w:rsid w:val="003A4ED3"/>
    <w:rsid w:val="003A503D"/>
    <w:rsid w:val="003A52DC"/>
    <w:rsid w:val="003A5993"/>
    <w:rsid w:val="003A5CB3"/>
    <w:rsid w:val="003A5CEE"/>
    <w:rsid w:val="003A5EC5"/>
    <w:rsid w:val="003A6113"/>
    <w:rsid w:val="003A63A8"/>
    <w:rsid w:val="003A65C5"/>
    <w:rsid w:val="003A6F85"/>
    <w:rsid w:val="003A6FB5"/>
    <w:rsid w:val="003A6FD4"/>
    <w:rsid w:val="003A7AF9"/>
    <w:rsid w:val="003B00A6"/>
    <w:rsid w:val="003B07E8"/>
    <w:rsid w:val="003B084C"/>
    <w:rsid w:val="003B0921"/>
    <w:rsid w:val="003B0AB4"/>
    <w:rsid w:val="003B0C68"/>
    <w:rsid w:val="003B0C96"/>
    <w:rsid w:val="003B1BF9"/>
    <w:rsid w:val="003B1D10"/>
    <w:rsid w:val="003B1FCB"/>
    <w:rsid w:val="003B21E3"/>
    <w:rsid w:val="003B2799"/>
    <w:rsid w:val="003B2BEF"/>
    <w:rsid w:val="003B2C1B"/>
    <w:rsid w:val="003B2DA4"/>
    <w:rsid w:val="003B37EF"/>
    <w:rsid w:val="003B3C1F"/>
    <w:rsid w:val="003B40DB"/>
    <w:rsid w:val="003B41D1"/>
    <w:rsid w:val="003B4464"/>
    <w:rsid w:val="003B4596"/>
    <w:rsid w:val="003B4AC9"/>
    <w:rsid w:val="003B4C54"/>
    <w:rsid w:val="003B5008"/>
    <w:rsid w:val="003B52A9"/>
    <w:rsid w:val="003B54BA"/>
    <w:rsid w:val="003B5805"/>
    <w:rsid w:val="003B66FA"/>
    <w:rsid w:val="003B706F"/>
    <w:rsid w:val="003B7129"/>
    <w:rsid w:val="003B72E6"/>
    <w:rsid w:val="003B73AB"/>
    <w:rsid w:val="003B7629"/>
    <w:rsid w:val="003B7884"/>
    <w:rsid w:val="003B78BA"/>
    <w:rsid w:val="003B7BA6"/>
    <w:rsid w:val="003C00C5"/>
    <w:rsid w:val="003C054E"/>
    <w:rsid w:val="003C0669"/>
    <w:rsid w:val="003C0AC3"/>
    <w:rsid w:val="003C0C13"/>
    <w:rsid w:val="003C0CF6"/>
    <w:rsid w:val="003C0D63"/>
    <w:rsid w:val="003C0F04"/>
    <w:rsid w:val="003C12CE"/>
    <w:rsid w:val="003C169E"/>
    <w:rsid w:val="003C16CB"/>
    <w:rsid w:val="003C1ADB"/>
    <w:rsid w:val="003C1C59"/>
    <w:rsid w:val="003C1D9B"/>
    <w:rsid w:val="003C1F6D"/>
    <w:rsid w:val="003C2243"/>
    <w:rsid w:val="003C2731"/>
    <w:rsid w:val="003C2966"/>
    <w:rsid w:val="003C3742"/>
    <w:rsid w:val="003C3D5A"/>
    <w:rsid w:val="003C3E6E"/>
    <w:rsid w:val="003C4065"/>
    <w:rsid w:val="003C4B70"/>
    <w:rsid w:val="003C4D82"/>
    <w:rsid w:val="003C5089"/>
    <w:rsid w:val="003C524E"/>
    <w:rsid w:val="003C5822"/>
    <w:rsid w:val="003C583F"/>
    <w:rsid w:val="003C5861"/>
    <w:rsid w:val="003C596A"/>
    <w:rsid w:val="003C6482"/>
    <w:rsid w:val="003C6C27"/>
    <w:rsid w:val="003C6C6D"/>
    <w:rsid w:val="003C6C86"/>
    <w:rsid w:val="003C6ECF"/>
    <w:rsid w:val="003C701E"/>
    <w:rsid w:val="003C7358"/>
    <w:rsid w:val="003C765C"/>
    <w:rsid w:val="003C7B2A"/>
    <w:rsid w:val="003D0816"/>
    <w:rsid w:val="003D087F"/>
    <w:rsid w:val="003D0DED"/>
    <w:rsid w:val="003D1060"/>
    <w:rsid w:val="003D1AFE"/>
    <w:rsid w:val="003D1BBF"/>
    <w:rsid w:val="003D1EB0"/>
    <w:rsid w:val="003D2B25"/>
    <w:rsid w:val="003D307A"/>
    <w:rsid w:val="003D344F"/>
    <w:rsid w:val="003D37D7"/>
    <w:rsid w:val="003D3977"/>
    <w:rsid w:val="003D39B0"/>
    <w:rsid w:val="003D42F9"/>
    <w:rsid w:val="003D4F1A"/>
    <w:rsid w:val="003D5199"/>
    <w:rsid w:val="003D5605"/>
    <w:rsid w:val="003D5980"/>
    <w:rsid w:val="003D5BD1"/>
    <w:rsid w:val="003D5CC9"/>
    <w:rsid w:val="003D634D"/>
    <w:rsid w:val="003D63C5"/>
    <w:rsid w:val="003D6508"/>
    <w:rsid w:val="003D6A6E"/>
    <w:rsid w:val="003D6C6C"/>
    <w:rsid w:val="003D6EEE"/>
    <w:rsid w:val="003D7155"/>
    <w:rsid w:val="003D7228"/>
    <w:rsid w:val="003D7393"/>
    <w:rsid w:val="003D7A57"/>
    <w:rsid w:val="003D7E9E"/>
    <w:rsid w:val="003D7EC9"/>
    <w:rsid w:val="003E0166"/>
    <w:rsid w:val="003E052F"/>
    <w:rsid w:val="003E07B0"/>
    <w:rsid w:val="003E0A7A"/>
    <w:rsid w:val="003E0B1B"/>
    <w:rsid w:val="003E0E69"/>
    <w:rsid w:val="003E13EF"/>
    <w:rsid w:val="003E158A"/>
    <w:rsid w:val="003E1591"/>
    <w:rsid w:val="003E1A5A"/>
    <w:rsid w:val="003E2CD6"/>
    <w:rsid w:val="003E2DC4"/>
    <w:rsid w:val="003E2E4B"/>
    <w:rsid w:val="003E315B"/>
    <w:rsid w:val="003E31DF"/>
    <w:rsid w:val="003E3543"/>
    <w:rsid w:val="003E3E43"/>
    <w:rsid w:val="003E42AA"/>
    <w:rsid w:val="003E5C12"/>
    <w:rsid w:val="003E63B6"/>
    <w:rsid w:val="003E6AEF"/>
    <w:rsid w:val="003E7165"/>
    <w:rsid w:val="003E7609"/>
    <w:rsid w:val="003E7638"/>
    <w:rsid w:val="003E797C"/>
    <w:rsid w:val="003E7D24"/>
    <w:rsid w:val="003E7DD4"/>
    <w:rsid w:val="003E7F56"/>
    <w:rsid w:val="003F02AD"/>
    <w:rsid w:val="003F03C6"/>
    <w:rsid w:val="003F04BE"/>
    <w:rsid w:val="003F076B"/>
    <w:rsid w:val="003F0E9B"/>
    <w:rsid w:val="003F1018"/>
    <w:rsid w:val="003F1458"/>
    <w:rsid w:val="003F165A"/>
    <w:rsid w:val="003F19BB"/>
    <w:rsid w:val="003F19E6"/>
    <w:rsid w:val="003F2D65"/>
    <w:rsid w:val="003F3053"/>
    <w:rsid w:val="003F31B3"/>
    <w:rsid w:val="003F3470"/>
    <w:rsid w:val="003F37CC"/>
    <w:rsid w:val="003F3E0D"/>
    <w:rsid w:val="003F412A"/>
    <w:rsid w:val="003F4461"/>
    <w:rsid w:val="003F45DA"/>
    <w:rsid w:val="003F4809"/>
    <w:rsid w:val="003F4862"/>
    <w:rsid w:val="003F49DD"/>
    <w:rsid w:val="003F4D68"/>
    <w:rsid w:val="003F4E17"/>
    <w:rsid w:val="003F4ED7"/>
    <w:rsid w:val="003F58FB"/>
    <w:rsid w:val="003F5A51"/>
    <w:rsid w:val="003F5D02"/>
    <w:rsid w:val="003F5E55"/>
    <w:rsid w:val="003F5FD1"/>
    <w:rsid w:val="003F62D2"/>
    <w:rsid w:val="003F6B08"/>
    <w:rsid w:val="0040038F"/>
    <w:rsid w:val="00400917"/>
    <w:rsid w:val="00400A85"/>
    <w:rsid w:val="004012DB"/>
    <w:rsid w:val="00401663"/>
    <w:rsid w:val="00401C1B"/>
    <w:rsid w:val="00401C52"/>
    <w:rsid w:val="00401D65"/>
    <w:rsid w:val="00402E43"/>
    <w:rsid w:val="00403DE7"/>
    <w:rsid w:val="00404222"/>
    <w:rsid w:val="004044E5"/>
    <w:rsid w:val="00404527"/>
    <w:rsid w:val="00404948"/>
    <w:rsid w:val="00404BBB"/>
    <w:rsid w:val="004053F3"/>
    <w:rsid w:val="00405601"/>
    <w:rsid w:val="004057C9"/>
    <w:rsid w:val="00405A7E"/>
    <w:rsid w:val="00406411"/>
    <w:rsid w:val="004064E6"/>
    <w:rsid w:val="004065AF"/>
    <w:rsid w:val="00406A12"/>
    <w:rsid w:val="00406E60"/>
    <w:rsid w:val="00406F5F"/>
    <w:rsid w:val="00407513"/>
    <w:rsid w:val="00407D04"/>
    <w:rsid w:val="00410026"/>
    <w:rsid w:val="004102EC"/>
    <w:rsid w:val="004106AC"/>
    <w:rsid w:val="00410731"/>
    <w:rsid w:val="00410DB9"/>
    <w:rsid w:val="00410DDE"/>
    <w:rsid w:val="0041128C"/>
    <w:rsid w:val="00411977"/>
    <w:rsid w:val="004122AE"/>
    <w:rsid w:val="00412317"/>
    <w:rsid w:val="00412469"/>
    <w:rsid w:val="00413241"/>
    <w:rsid w:val="00413507"/>
    <w:rsid w:val="0041352D"/>
    <w:rsid w:val="0041359D"/>
    <w:rsid w:val="00413854"/>
    <w:rsid w:val="00413A11"/>
    <w:rsid w:val="00413CBD"/>
    <w:rsid w:val="00413E7D"/>
    <w:rsid w:val="00413F7C"/>
    <w:rsid w:val="004141C4"/>
    <w:rsid w:val="0041424D"/>
    <w:rsid w:val="0041439C"/>
    <w:rsid w:val="00414460"/>
    <w:rsid w:val="0041452A"/>
    <w:rsid w:val="004146F2"/>
    <w:rsid w:val="00414B86"/>
    <w:rsid w:val="00414E12"/>
    <w:rsid w:val="00415271"/>
    <w:rsid w:val="0041537D"/>
    <w:rsid w:val="00415499"/>
    <w:rsid w:val="00415FB0"/>
    <w:rsid w:val="00416557"/>
    <w:rsid w:val="004174CB"/>
    <w:rsid w:val="00417B5C"/>
    <w:rsid w:val="004206CD"/>
    <w:rsid w:val="0042078E"/>
    <w:rsid w:val="00420E43"/>
    <w:rsid w:val="00420FDA"/>
    <w:rsid w:val="0042133F"/>
    <w:rsid w:val="004213CE"/>
    <w:rsid w:val="0042144A"/>
    <w:rsid w:val="00421741"/>
    <w:rsid w:val="00422088"/>
    <w:rsid w:val="004224D7"/>
    <w:rsid w:val="00422F1D"/>
    <w:rsid w:val="0042305F"/>
    <w:rsid w:val="00423D4B"/>
    <w:rsid w:val="00424418"/>
    <w:rsid w:val="00424465"/>
    <w:rsid w:val="00424854"/>
    <w:rsid w:val="00424AA2"/>
    <w:rsid w:val="00425429"/>
    <w:rsid w:val="00425799"/>
    <w:rsid w:val="0042627F"/>
    <w:rsid w:val="0042636D"/>
    <w:rsid w:val="004265BA"/>
    <w:rsid w:val="004267FC"/>
    <w:rsid w:val="00426815"/>
    <w:rsid w:val="00426BE0"/>
    <w:rsid w:val="0042706B"/>
    <w:rsid w:val="00427DDA"/>
    <w:rsid w:val="00427FE6"/>
    <w:rsid w:val="00427FEF"/>
    <w:rsid w:val="00430889"/>
    <w:rsid w:val="00430CBC"/>
    <w:rsid w:val="00430D64"/>
    <w:rsid w:val="00431259"/>
    <w:rsid w:val="004315F6"/>
    <w:rsid w:val="004318DF"/>
    <w:rsid w:val="00431984"/>
    <w:rsid w:val="0043202B"/>
    <w:rsid w:val="004321AA"/>
    <w:rsid w:val="00432475"/>
    <w:rsid w:val="0043249E"/>
    <w:rsid w:val="00432F3C"/>
    <w:rsid w:val="004338CB"/>
    <w:rsid w:val="00433994"/>
    <w:rsid w:val="00433A89"/>
    <w:rsid w:val="00433AC8"/>
    <w:rsid w:val="00433AF3"/>
    <w:rsid w:val="00433B67"/>
    <w:rsid w:val="004344DE"/>
    <w:rsid w:val="00434738"/>
    <w:rsid w:val="0043495F"/>
    <w:rsid w:val="00434E04"/>
    <w:rsid w:val="00435B49"/>
    <w:rsid w:val="00435BD3"/>
    <w:rsid w:val="00435D0A"/>
    <w:rsid w:val="004362DD"/>
    <w:rsid w:val="004363B3"/>
    <w:rsid w:val="004364B1"/>
    <w:rsid w:val="004369DE"/>
    <w:rsid w:val="0043755E"/>
    <w:rsid w:val="0043788F"/>
    <w:rsid w:val="00437EC9"/>
    <w:rsid w:val="00440246"/>
    <w:rsid w:val="00440297"/>
    <w:rsid w:val="004402E8"/>
    <w:rsid w:val="00440614"/>
    <w:rsid w:val="0044064D"/>
    <w:rsid w:val="00440AEA"/>
    <w:rsid w:val="004410A9"/>
    <w:rsid w:val="0044113F"/>
    <w:rsid w:val="00441573"/>
    <w:rsid w:val="00441C47"/>
    <w:rsid w:val="00442009"/>
    <w:rsid w:val="00442459"/>
    <w:rsid w:val="00442C1E"/>
    <w:rsid w:val="00442F25"/>
    <w:rsid w:val="00443E13"/>
    <w:rsid w:val="00443EE7"/>
    <w:rsid w:val="00444916"/>
    <w:rsid w:val="00444953"/>
    <w:rsid w:val="004449D1"/>
    <w:rsid w:val="0044519D"/>
    <w:rsid w:val="004452DC"/>
    <w:rsid w:val="00445A9F"/>
    <w:rsid w:val="00445BF1"/>
    <w:rsid w:val="00445EE3"/>
    <w:rsid w:val="0044608C"/>
    <w:rsid w:val="00446252"/>
    <w:rsid w:val="00446413"/>
    <w:rsid w:val="00446729"/>
    <w:rsid w:val="00446CEF"/>
    <w:rsid w:val="00447385"/>
    <w:rsid w:val="00447A4B"/>
    <w:rsid w:val="0045022E"/>
    <w:rsid w:val="004505A0"/>
    <w:rsid w:val="004509B4"/>
    <w:rsid w:val="004509F7"/>
    <w:rsid w:val="00450C75"/>
    <w:rsid w:val="00451696"/>
    <w:rsid w:val="00451B11"/>
    <w:rsid w:val="004522C8"/>
    <w:rsid w:val="0045237C"/>
    <w:rsid w:val="00452793"/>
    <w:rsid w:val="00452B89"/>
    <w:rsid w:val="00453304"/>
    <w:rsid w:val="004534A9"/>
    <w:rsid w:val="004535BF"/>
    <w:rsid w:val="00453ECD"/>
    <w:rsid w:val="00453F38"/>
    <w:rsid w:val="00454294"/>
    <w:rsid w:val="004542F2"/>
    <w:rsid w:val="004547A4"/>
    <w:rsid w:val="00454D9F"/>
    <w:rsid w:val="004555D5"/>
    <w:rsid w:val="00455646"/>
    <w:rsid w:val="00455890"/>
    <w:rsid w:val="00455A55"/>
    <w:rsid w:val="0045722D"/>
    <w:rsid w:val="0045786F"/>
    <w:rsid w:val="00457920"/>
    <w:rsid w:val="00457C61"/>
    <w:rsid w:val="0046003D"/>
    <w:rsid w:val="00460211"/>
    <w:rsid w:val="00460F26"/>
    <w:rsid w:val="0046116C"/>
    <w:rsid w:val="00461217"/>
    <w:rsid w:val="0046136C"/>
    <w:rsid w:val="004614A3"/>
    <w:rsid w:val="00461963"/>
    <w:rsid w:val="00461E5F"/>
    <w:rsid w:val="00462B2B"/>
    <w:rsid w:val="00462C23"/>
    <w:rsid w:val="0046352B"/>
    <w:rsid w:val="0046362B"/>
    <w:rsid w:val="00463A4B"/>
    <w:rsid w:val="00463FD2"/>
    <w:rsid w:val="00464389"/>
    <w:rsid w:val="00464767"/>
    <w:rsid w:val="00464BBB"/>
    <w:rsid w:val="00464D2E"/>
    <w:rsid w:val="00464E4C"/>
    <w:rsid w:val="00465094"/>
    <w:rsid w:val="00465096"/>
    <w:rsid w:val="0046520D"/>
    <w:rsid w:val="00465378"/>
    <w:rsid w:val="004659F6"/>
    <w:rsid w:val="00465BC0"/>
    <w:rsid w:val="00465ED7"/>
    <w:rsid w:val="0046618A"/>
    <w:rsid w:val="00466641"/>
    <w:rsid w:val="00466799"/>
    <w:rsid w:val="00466ABE"/>
    <w:rsid w:val="00466BE2"/>
    <w:rsid w:val="00466CEE"/>
    <w:rsid w:val="004678D6"/>
    <w:rsid w:val="004701FF"/>
    <w:rsid w:val="0047078A"/>
    <w:rsid w:val="004708CC"/>
    <w:rsid w:val="00470BAD"/>
    <w:rsid w:val="00470C62"/>
    <w:rsid w:val="00470E5C"/>
    <w:rsid w:val="00470FE5"/>
    <w:rsid w:val="004710E0"/>
    <w:rsid w:val="00471128"/>
    <w:rsid w:val="00471992"/>
    <w:rsid w:val="00471A50"/>
    <w:rsid w:val="00471BA0"/>
    <w:rsid w:val="00471F47"/>
    <w:rsid w:val="00472310"/>
    <w:rsid w:val="004725DD"/>
    <w:rsid w:val="004731F6"/>
    <w:rsid w:val="0047395E"/>
    <w:rsid w:val="004746DF"/>
    <w:rsid w:val="00474A8A"/>
    <w:rsid w:val="00475249"/>
    <w:rsid w:val="0047564D"/>
    <w:rsid w:val="00475E1B"/>
    <w:rsid w:val="00475EAC"/>
    <w:rsid w:val="0047620B"/>
    <w:rsid w:val="0047631D"/>
    <w:rsid w:val="004763D8"/>
    <w:rsid w:val="004766A2"/>
    <w:rsid w:val="00476701"/>
    <w:rsid w:val="00476B55"/>
    <w:rsid w:val="00476E85"/>
    <w:rsid w:val="004773D9"/>
    <w:rsid w:val="00477873"/>
    <w:rsid w:val="00477914"/>
    <w:rsid w:val="00477C4C"/>
    <w:rsid w:val="00477CF2"/>
    <w:rsid w:val="00477DCA"/>
    <w:rsid w:val="00477EDF"/>
    <w:rsid w:val="0048012C"/>
    <w:rsid w:val="00480658"/>
    <w:rsid w:val="00480662"/>
    <w:rsid w:val="0048085E"/>
    <w:rsid w:val="0048088E"/>
    <w:rsid w:val="004808F1"/>
    <w:rsid w:val="00480FA8"/>
    <w:rsid w:val="00481056"/>
    <w:rsid w:val="0048186A"/>
    <w:rsid w:val="00481D6A"/>
    <w:rsid w:val="00481F3C"/>
    <w:rsid w:val="0048233D"/>
    <w:rsid w:val="00482372"/>
    <w:rsid w:val="00482B9D"/>
    <w:rsid w:val="00482EAC"/>
    <w:rsid w:val="00482F7F"/>
    <w:rsid w:val="00483653"/>
    <w:rsid w:val="004838AC"/>
    <w:rsid w:val="0048391A"/>
    <w:rsid w:val="004839D2"/>
    <w:rsid w:val="00483BB6"/>
    <w:rsid w:val="00483CF4"/>
    <w:rsid w:val="00483D31"/>
    <w:rsid w:val="004841F1"/>
    <w:rsid w:val="0048442C"/>
    <w:rsid w:val="0048483C"/>
    <w:rsid w:val="00484876"/>
    <w:rsid w:val="00484CD3"/>
    <w:rsid w:val="00484E2A"/>
    <w:rsid w:val="0048575A"/>
    <w:rsid w:val="004857DC"/>
    <w:rsid w:val="00485860"/>
    <w:rsid w:val="00485F1E"/>
    <w:rsid w:val="0048614F"/>
    <w:rsid w:val="00486AAE"/>
    <w:rsid w:val="00486CF9"/>
    <w:rsid w:val="00486E6B"/>
    <w:rsid w:val="00487819"/>
    <w:rsid w:val="00487D3D"/>
    <w:rsid w:val="004902C1"/>
    <w:rsid w:val="004904AD"/>
    <w:rsid w:val="0049061C"/>
    <w:rsid w:val="00490816"/>
    <w:rsid w:val="00490C39"/>
    <w:rsid w:val="00490C8C"/>
    <w:rsid w:val="00490CDE"/>
    <w:rsid w:val="00490F29"/>
    <w:rsid w:val="00491242"/>
    <w:rsid w:val="0049126A"/>
    <w:rsid w:val="0049140F"/>
    <w:rsid w:val="00491828"/>
    <w:rsid w:val="00491D93"/>
    <w:rsid w:val="004920EC"/>
    <w:rsid w:val="00492431"/>
    <w:rsid w:val="004924CF"/>
    <w:rsid w:val="0049297F"/>
    <w:rsid w:val="00492E76"/>
    <w:rsid w:val="00492E90"/>
    <w:rsid w:val="0049357C"/>
    <w:rsid w:val="0049365F"/>
    <w:rsid w:val="00493881"/>
    <w:rsid w:val="00493BFD"/>
    <w:rsid w:val="00493C06"/>
    <w:rsid w:val="00493D87"/>
    <w:rsid w:val="00493E13"/>
    <w:rsid w:val="00493EE2"/>
    <w:rsid w:val="004944AC"/>
    <w:rsid w:val="004956E7"/>
    <w:rsid w:val="004959E4"/>
    <w:rsid w:val="00495B7E"/>
    <w:rsid w:val="00495DDE"/>
    <w:rsid w:val="00496147"/>
    <w:rsid w:val="0049620A"/>
    <w:rsid w:val="00496701"/>
    <w:rsid w:val="004968F0"/>
    <w:rsid w:val="00496FAB"/>
    <w:rsid w:val="0049702A"/>
    <w:rsid w:val="00497C6B"/>
    <w:rsid w:val="00497D45"/>
    <w:rsid w:val="004A0930"/>
    <w:rsid w:val="004A09C5"/>
    <w:rsid w:val="004A0B8E"/>
    <w:rsid w:val="004A0BB9"/>
    <w:rsid w:val="004A0C6A"/>
    <w:rsid w:val="004A0CC5"/>
    <w:rsid w:val="004A0E41"/>
    <w:rsid w:val="004A11F3"/>
    <w:rsid w:val="004A12DA"/>
    <w:rsid w:val="004A17AE"/>
    <w:rsid w:val="004A1E1A"/>
    <w:rsid w:val="004A2552"/>
    <w:rsid w:val="004A264E"/>
    <w:rsid w:val="004A2726"/>
    <w:rsid w:val="004A2AC7"/>
    <w:rsid w:val="004A2B05"/>
    <w:rsid w:val="004A32FB"/>
    <w:rsid w:val="004A3C65"/>
    <w:rsid w:val="004A3EDC"/>
    <w:rsid w:val="004A440A"/>
    <w:rsid w:val="004A44B7"/>
    <w:rsid w:val="004A4597"/>
    <w:rsid w:val="004A4814"/>
    <w:rsid w:val="004A4D6E"/>
    <w:rsid w:val="004A5735"/>
    <w:rsid w:val="004A58AA"/>
    <w:rsid w:val="004A6280"/>
    <w:rsid w:val="004A631C"/>
    <w:rsid w:val="004A642E"/>
    <w:rsid w:val="004A6CDC"/>
    <w:rsid w:val="004A6D4F"/>
    <w:rsid w:val="004A7A88"/>
    <w:rsid w:val="004A7A9B"/>
    <w:rsid w:val="004A7D80"/>
    <w:rsid w:val="004A7F40"/>
    <w:rsid w:val="004B0092"/>
    <w:rsid w:val="004B03C8"/>
    <w:rsid w:val="004B04BC"/>
    <w:rsid w:val="004B0C93"/>
    <w:rsid w:val="004B0F06"/>
    <w:rsid w:val="004B10FA"/>
    <w:rsid w:val="004B13FF"/>
    <w:rsid w:val="004B14CC"/>
    <w:rsid w:val="004B172A"/>
    <w:rsid w:val="004B1868"/>
    <w:rsid w:val="004B1EB7"/>
    <w:rsid w:val="004B1FBD"/>
    <w:rsid w:val="004B2428"/>
    <w:rsid w:val="004B25BE"/>
    <w:rsid w:val="004B291D"/>
    <w:rsid w:val="004B2D02"/>
    <w:rsid w:val="004B2F9B"/>
    <w:rsid w:val="004B3055"/>
    <w:rsid w:val="004B33E4"/>
    <w:rsid w:val="004B34BF"/>
    <w:rsid w:val="004B363D"/>
    <w:rsid w:val="004B4ABF"/>
    <w:rsid w:val="004B4F67"/>
    <w:rsid w:val="004B4F78"/>
    <w:rsid w:val="004B5010"/>
    <w:rsid w:val="004B5586"/>
    <w:rsid w:val="004B56CB"/>
    <w:rsid w:val="004B5863"/>
    <w:rsid w:val="004B5BB0"/>
    <w:rsid w:val="004B5E4B"/>
    <w:rsid w:val="004B61D4"/>
    <w:rsid w:val="004B6D0F"/>
    <w:rsid w:val="004B700F"/>
    <w:rsid w:val="004B756A"/>
    <w:rsid w:val="004B79FD"/>
    <w:rsid w:val="004B7B0C"/>
    <w:rsid w:val="004B7D22"/>
    <w:rsid w:val="004B7F79"/>
    <w:rsid w:val="004C012C"/>
    <w:rsid w:val="004C0463"/>
    <w:rsid w:val="004C0582"/>
    <w:rsid w:val="004C103A"/>
    <w:rsid w:val="004C129F"/>
    <w:rsid w:val="004C144A"/>
    <w:rsid w:val="004C172D"/>
    <w:rsid w:val="004C1838"/>
    <w:rsid w:val="004C18B9"/>
    <w:rsid w:val="004C1B85"/>
    <w:rsid w:val="004C1CFE"/>
    <w:rsid w:val="004C1F84"/>
    <w:rsid w:val="004C2171"/>
    <w:rsid w:val="004C24FA"/>
    <w:rsid w:val="004C2548"/>
    <w:rsid w:val="004C2813"/>
    <w:rsid w:val="004C29F7"/>
    <w:rsid w:val="004C31BE"/>
    <w:rsid w:val="004C3DC3"/>
    <w:rsid w:val="004C3E6D"/>
    <w:rsid w:val="004C4AB4"/>
    <w:rsid w:val="004C4C73"/>
    <w:rsid w:val="004C4D38"/>
    <w:rsid w:val="004C4D48"/>
    <w:rsid w:val="004C5211"/>
    <w:rsid w:val="004C56AE"/>
    <w:rsid w:val="004C6056"/>
    <w:rsid w:val="004C6558"/>
    <w:rsid w:val="004C672D"/>
    <w:rsid w:val="004C67E3"/>
    <w:rsid w:val="004C6A41"/>
    <w:rsid w:val="004C6B97"/>
    <w:rsid w:val="004C7054"/>
    <w:rsid w:val="004C7425"/>
    <w:rsid w:val="004C793E"/>
    <w:rsid w:val="004D000D"/>
    <w:rsid w:val="004D052C"/>
    <w:rsid w:val="004D062D"/>
    <w:rsid w:val="004D0A32"/>
    <w:rsid w:val="004D0C4B"/>
    <w:rsid w:val="004D13C0"/>
    <w:rsid w:val="004D1686"/>
    <w:rsid w:val="004D25F8"/>
    <w:rsid w:val="004D2A92"/>
    <w:rsid w:val="004D2D47"/>
    <w:rsid w:val="004D2E11"/>
    <w:rsid w:val="004D2FBA"/>
    <w:rsid w:val="004D312E"/>
    <w:rsid w:val="004D3583"/>
    <w:rsid w:val="004D3674"/>
    <w:rsid w:val="004D36EB"/>
    <w:rsid w:val="004D37E9"/>
    <w:rsid w:val="004D3AB5"/>
    <w:rsid w:val="004D3B55"/>
    <w:rsid w:val="004D3E88"/>
    <w:rsid w:val="004D4C95"/>
    <w:rsid w:val="004D4D5B"/>
    <w:rsid w:val="004D4DB6"/>
    <w:rsid w:val="004D536A"/>
    <w:rsid w:val="004D596D"/>
    <w:rsid w:val="004D60A1"/>
    <w:rsid w:val="004D636B"/>
    <w:rsid w:val="004D689F"/>
    <w:rsid w:val="004D76BA"/>
    <w:rsid w:val="004D7CD6"/>
    <w:rsid w:val="004D7D9B"/>
    <w:rsid w:val="004D7EC2"/>
    <w:rsid w:val="004E027C"/>
    <w:rsid w:val="004E02F5"/>
    <w:rsid w:val="004E0530"/>
    <w:rsid w:val="004E0809"/>
    <w:rsid w:val="004E1FF0"/>
    <w:rsid w:val="004E21C5"/>
    <w:rsid w:val="004E24BD"/>
    <w:rsid w:val="004E2FD9"/>
    <w:rsid w:val="004E3631"/>
    <w:rsid w:val="004E39D7"/>
    <w:rsid w:val="004E3A6C"/>
    <w:rsid w:val="004E3C72"/>
    <w:rsid w:val="004E4039"/>
    <w:rsid w:val="004E466F"/>
    <w:rsid w:val="004E5261"/>
    <w:rsid w:val="004E5634"/>
    <w:rsid w:val="004E5760"/>
    <w:rsid w:val="004E5CD0"/>
    <w:rsid w:val="004E6012"/>
    <w:rsid w:val="004E65B8"/>
    <w:rsid w:val="004E6831"/>
    <w:rsid w:val="004E68CD"/>
    <w:rsid w:val="004E6E7F"/>
    <w:rsid w:val="004E7003"/>
    <w:rsid w:val="004E7C2F"/>
    <w:rsid w:val="004F1343"/>
    <w:rsid w:val="004F1462"/>
    <w:rsid w:val="004F15C1"/>
    <w:rsid w:val="004F18E9"/>
    <w:rsid w:val="004F1D35"/>
    <w:rsid w:val="004F2044"/>
    <w:rsid w:val="004F212B"/>
    <w:rsid w:val="004F2230"/>
    <w:rsid w:val="004F2384"/>
    <w:rsid w:val="004F28B8"/>
    <w:rsid w:val="004F2CED"/>
    <w:rsid w:val="004F2CEE"/>
    <w:rsid w:val="004F34E6"/>
    <w:rsid w:val="004F3B55"/>
    <w:rsid w:val="004F403C"/>
    <w:rsid w:val="004F4185"/>
    <w:rsid w:val="004F46C6"/>
    <w:rsid w:val="004F4B26"/>
    <w:rsid w:val="004F4E47"/>
    <w:rsid w:val="004F5505"/>
    <w:rsid w:val="004F55BF"/>
    <w:rsid w:val="004F65B4"/>
    <w:rsid w:val="004F6878"/>
    <w:rsid w:val="004F6B10"/>
    <w:rsid w:val="004F6B37"/>
    <w:rsid w:val="004F6D2B"/>
    <w:rsid w:val="004F6EAF"/>
    <w:rsid w:val="004F6F15"/>
    <w:rsid w:val="004F7393"/>
    <w:rsid w:val="004F746A"/>
    <w:rsid w:val="004F788C"/>
    <w:rsid w:val="004F798E"/>
    <w:rsid w:val="0050059C"/>
    <w:rsid w:val="00500D8B"/>
    <w:rsid w:val="00501114"/>
    <w:rsid w:val="0050194C"/>
    <w:rsid w:val="00501957"/>
    <w:rsid w:val="005019CE"/>
    <w:rsid w:val="00501BA0"/>
    <w:rsid w:val="00501C68"/>
    <w:rsid w:val="00501DC0"/>
    <w:rsid w:val="005028B8"/>
    <w:rsid w:val="00503209"/>
    <w:rsid w:val="005032AB"/>
    <w:rsid w:val="0050342C"/>
    <w:rsid w:val="00503B3F"/>
    <w:rsid w:val="0050402C"/>
    <w:rsid w:val="00504176"/>
    <w:rsid w:val="005045A0"/>
    <w:rsid w:val="00505011"/>
    <w:rsid w:val="00505013"/>
    <w:rsid w:val="005056D2"/>
    <w:rsid w:val="00505933"/>
    <w:rsid w:val="00505BC3"/>
    <w:rsid w:val="00506166"/>
    <w:rsid w:val="0050621B"/>
    <w:rsid w:val="005068CD"/>
    <w:rsid w:val="00506C2D"/>
    <w:rsid w:val="00506D33"/>
    <w:rsid w:val="00506D72"/>
    <w:rsid w:val="00507350"/>
    <w:rsid w:val="005075F2"/>
    <w:rsid w:val="0050767D"/>
    <w:rsid w:val="00507C45"/>
    <w:rsid w:val="00507F29"/>
    <w:rsid w:val="00507F8F"/>
    <w:rsid w:val="005100C4"/>
    <w:rsid w:val="005109D2"/>
    <w:rsid w:val="00510B71"/>
    <w:rsid w:val="00511276"/>
    <w:rsid w:val="00511782"/>
    <w:rsid w:val="00511EF2"/>
    <w:rsid w:val="00511EFF"/>
    <w:rsid w:val="005122B5"/>
    <w:rsid w:val="005124A3"/>
    <w:rsid w:val="0051272F"/>
    <w:rsid w:val="00512844"/>
    <w:rsid w:val="00512A07"/>
    <w:rsid w:val="00512B12"/>
    <w:rsid w:val="00512E62"/>
    <w:rsid w:val="00512F67"/>
    <w:rsid w:val="00513120"/>
    <w:rsid w:val="0051371D"/>
    <w:rsid w:val="00513945"/>
    <w:rsid w:val="00513CF7"/>
    <w:rsid w:val="00513D4C"/>
    <w:rsid w:val="00513DA6"/>
    <w:rsid w:val="00513DF5"/>
    <w:rsid w:val="005141CF"/>
    <w:rsid w:val="00514259"/>
    <w:rsid w:val="005146D0"/>
    <w:rsid w:val="00514836"/>
    <w:rsid w:val="005149F2"/>
    <w:rsid w:val="00515294"/>
    <w:rsid w:val="005153DF"/>
    <w:rsid w:val="00516590"/>
    <w:rsid w:val="005165C0"/>
    <w:rsid w:val="0051726A"/>
    <w:rsid w:val="005172A5"/>
    <w:rsid w:val="005176FF"/>
    <w:rsid w:val="00517907"/>
    <w:rsid w:val="005179FB"/>
    <w:rsid w:val="00520604"/>
    <w:rsid w:val="00520B19"/>
    <w:rsid w:val="00520D09"/>
    <w:rsid w:val="00521184"/>
    <w:rsid w:val="00521230"/>
    <w:rsid w:val="00521B17"/>
    <w:rsid w:val="00521B3D"/>
    <w:rsid w:val="00521CD2"/>
    <w:rsid w:val="00522221"/>
    <w:rsid w:val="00522402"/>
    <w:rsid w:val="00522557"/>
    <w:rsid w:val="0052275C"/>
    <w:rsid w:val="005228A3"/>
    <w:rsid w:val="00522DA7"/>
    <w:rsid w:val="00522E40"/>
    <w:rsid w:val="00523006"/>
    <w:rsid w:val="005235E5"/>
    <w:rsid w:val="00523775"/>
    <w:rsid w:val="00523A83"/>
    <w:rsid w:val="005245FE"/>
    <w:rsid w:val="005248B0"/>
    <w:rsid w:val="00524B46"/>
    <w:rsid w:val="00524D78"/>
    <w:rsid w:val="00524E60"/>
    <w:rsid w:val="005250E0"/>
    <w:rsid w:val="0052532C"/>
    <w:rsid w:val="00525405"/>
    <w:rsid w:val="0052565F"/>
    <w:rsid w:val="005256BA"/>
    <w:rsid w:val="00526738"/>
    <w:rsid w:val="0052680A"/>
    <w:rsid w:val="005269BE"/>
    <w:rsid w:val="00526D9E"/>
    <w:rsid w:val="0052720D"/>
    <w:rsid w:val="00527591"/>
    <w:rsid w:val="00527667"/>
    <w:rsid w:val="005276E7"/>
    <w:rsid w:val="005278A7"/>
    <w:rsid w:val="005279AC"/>
    <w:rsid w:val="00527EF7"/>
    <w:rsid w:val="00527F98"/>
    <w:rsid w:val="005300E5"/>
    <w:rsid w:val="005300F6"/>
    <w:rsid w:val="005305DF"/>
    <w:rsid w:val="00530B83"/>
    <w:rsid w:val="005313C7"/>
    <w:rsid w:val="0053187D"/>
    <w:rsid w:val="00531A2C"/>
    <w:rsid w:val="00531A4E"/>
    <w:rsid w:val="00531B58"/>
    <w:rsid w:val="00531CCE"/>
    <w:rsid w:val="00532C27"/>
    <w:rsid w:val="00532C62"/>
    <w:rsid w:val="00532CCF"/>
    <w:rsid w:val="0053305D"/>
    <w:rsid w:val="005330D6"/>
    <w:rsid w:val="005332BD"/>
    <w:rsid w:val="005334B5"/>
    <w:rsid w:val="00533ADF"/>
    <w:rsid w:val="00533B03"/>
    <w:rsid w:val="00533DC1"/>
    <w:rsid w:val="00533F0A"/>
    <w:rsid w:val="00534027"/>
    <w:rsid w:val="0053446C"/>
    <w:rsid w:val="005345F0"/>
    <w:rsid w:val="00534953"/>
    <w:rsid w:val="00534ECB"/>
    <w:rsid w:val="00534F87"/>
    <w:rsid w:val="00534FFE"/>
    <w:rsid w:val="00535A7D"/>
    <w:rsid w:val="00535BCB"/>
    <w:rsid w:val="00536B29"/>
    <w:rsid w:val="00536CD7"/>
    <w:rsid w:val="00536CDA"/>
    <w:rsid w:val="00536DC2"/>
    <w:rsid w:val="00536EBF"/>
    <w:rsid w:val="005375AD"/>
    <w:rsid w:val="005375C1"/>
    <w:rsid w:val="00537CE7"/>
    <w:rsid w:val="0054054F"/>
    <w:rsid w:val="00540666"/>
    <w:rsid w:val="005408D1"/>
    <w:rsid w:val="00540A3F"/>
    <w:rsid w:val="00540C5B"/>
    <w:rsid w:val="00541889"/>
    <w:rsid w:val="00542089"/>
    <w:rsid w:val="00542741"/>
    <w:rsid w:val="00542CB4"/>
    <w:rsid w:val="00542E39"/>
    <w:rsid w:val="005431C7"/>
    <w:rsid w:val="005431EB"/>
    <w:rsid w:val="0054358C"/>
    <w:rsid w:val="00543A81"/>
    <w:rsid w:val="00543F26"/>
    <w:rsid w:val="0054416F"/>
    <w:rsid w:val="0054421E"/>
    <w:rsid w:val="00544286"/>
    <w:rsid w:val="00544348"/>
    <w:rsid w:val="00544EDB"/>
    <w:rsid w:val="00544EF1"/>
    <w:rsid w:val="0054505B"/>
    <w:rsid w:val="00545779"/>
    <w:rsid w:val="00546048"/>
    <w:rsid w:val="005465B4"/>
    <w:rsid w:val="00546847"/>
    <w:rsid w:val="0054688A"/>
    <w:rsid w:val="00546A52"/>
    <w:rsid w:val="00546FE2"/>
    <w:rsid w:val="00547105"/>
    <w:rsid w:val="00547426"/>
    <w:rsid w:val="005500A3"/>
    <w:rsid w:val="005500A9"/>
    <w:rsid w:val="005503BF"/>
    <w:rsid w:val="00550EDC"/>
    <w:rsid w:val="00550F2D"/>
    <w:rsid w:val="00551428"/>
    <w:rsid w:val="00551641"/>
    <w:rsid w:val="00552075"/>
    <w:rsid w:val="0055225A"/>
    <w:rsid w:val="005523ED"/>
    <w:rsid w:val="005528EE"/>
    <w:rsid w:val="005529BD"/>
    <w:rsid w:val="00552ADB"/>
    <w:rsid w:val="00552C62"/>
    <w:rsid w:val="005531D1"/>
    <w:rsid w:val="00553565"/>
    <w:rsid w:val="005536A4"/>
    <w:rsid w:val="005537D0"/>
    <w:rsid w:val="00554250"/>
    <w:rsid w:val="005544DC"/>
    <w:rsid w:val="005549EF"/>
    <w:rsid w:val="00554C29"/>
    <w:rsid w:val="005550A3"/>
    <w:rsid w:val="0055526D"/>
    <w:rsid w:val="005559C7"/>
    <w:rsid w:val="00555A33"/>
    <w:rsid w:val="00555C3F"/>
    <w:rsid w:val="00555D65"/>
    <w:rsid w:val="00555F37"/>
    <w:rsid w:val="00556227"/>
    <w:rsid w:val="0055625F"/>
    <w:rsid w:val="005562A5"/>
    <w:rsid w:val="00556837"/>
    <w:rsid w:val="00556C5E"/>
    <w:rsid w:val="0055738B"/>
    <w:rsid w:val="0055782B"/>
    <w:rsid w:val="00557E3C"/>
    <w:rsid w:val="00557F20"/>
    <w:rsid w:val="005600B9"/>
    <w:rsid w:val="00560548"/>
    <w:rsid w:val="005606B9"/>
    <w:rsid w:val="0056073B"/>
    <w:rsid w:val="005608BD"/>
    <w:rsid w:val="00560A58"/>
    <w:rsid w:val="005616A0"/>
    <w:rsid w:val="005616E4"/>
    <w:rsid w:val="00561896"/>
    <w:rsid w:val="00561F43"/>
    <w:rsid w:val="005623B6"/>
    <w:rsid w:val="00562845"/>
    <w:rsid w:val="005628BD"/>
    <w:rsid w:val="00562908"/>
    <w:rsid w:val="00562D20"/>
    <w:rsid w:val="00562EB7"/>
    <w:rsid w:val="00562F07"/>
    <w:rsid w:val="00563CFB"/>
    <w:rsid w:val="00563D7C"/>
    <w:rsid w:val="00564069"/>
    <w:rsid w:val="0056459D"/>
    <w:rsid w:val="00564796"/>
    <w:rsid w:val="005650F6"/>
    <w:rsid w:val="00565ACE"/>
    <w:rsid w:val="00565EB6"/>
    <w:rsid w:val="005660FE"/>
    <w:rsid w:val="00566AEC"/>
    <w:rsid w:val="0056712F"/>
    <w:rsid w:val="00567545"/>
    <w:rsid w:val="005677AF"/>
    <w:rsid w:val="00567B2A"/>
    <w:rsid w:val="00567C96"/>
    <w:rsid w:val="00570336"/>
    <w:rsid w:val="00570365"/>
    <w:rsid w:val="00570AFD"/>
    <w:rsid w:val="00570B8F"/>
    <w:rsid w:val="00571367"/>
    <w:rsid w:val="005717AA"/>
    <w:rsid w:val="0057191C"/>
    <w:rsid w:val="00571D36"/>
    <w:rsid w:val="00571EDB"/>
    <w:rsid w:val="00572093"/>
    <w:rsid w:val="00572876"/>
    <w:rsid w:val="005728AB"/>
    <w:rsid w:val="00572945"/>
    <w:rsid w:val="00572AB6"/>
    <w:rsid w:val="00572B82"/>
    <w:rsid w:val="00572F89"/>
    <w:rsid w:val="00574305"/>
    <w:rsid w:val="0057430C"/>
    <w:rsid w:val="00574764"/>
    <w:rsid w:val="00574BD7"/>
    <w:rsid w:val="0057508A"/>
    <w:rsid w:val="00575944"/>
    <w:rsid w:val="00575C7A"/>
    <w:rsid w:val="00576150"/>
    <w:rsid w:val="00576698"/>
    <w:rsid w:val="00576847"/>
    <w:rsid w:val="0057698A"/>
    <w:rsid w:val="005770EE"/>
    <w:rsid w:val="0057739F"/>
    <w:rsid w:val="005774D4"/>
    <w:rsid w:val="00577BE9"/>
    <w:rsid w:val="00577C11"/>
    <w:rsid w:val="00577CDD"/>
    <w:rsid w:val="00577DED"/>
    <w:rsid w:val="00580498"/>
    <w:rsid w:val="0058051C"/>
    <w:rsid w:val="00580656"/>
    <w:rsid w:val="00580757"/>
    <w:rsid w:val="00580F65"/>
    <w:rsid w:val="00580FE4"/>
    <w:rsid w:val="0058126B"/>
    <w:rsid w:val="00581BFF"/>
    <w:rsid w:val="00581C36"/>
    <w:rsid w:val="0058213A"/>
    <w:rsid w:val="00583E2A"/>
    <w:rsid w:val="005841B8"/>
    <w:rsid w:val="00584331"/>
    <w:rsid w:val="00584891"/>
    <w:rsid w:val="00584DAB"/>
    <w:rsid w:val="00585D8B"/>
    <w:rsid w:val="00586413"/>
    <w:rsid w:val="00586639"/>
    <w:rsid w:val="00586DE4"/>
    <w:rsid w:val="00586E6E"/>
    <w:rsid w:val="005872D5"/>
    <w:rsid w:val="0059010D"/>
    <w:rsid w:val="005908E6"/>
    <w:rsid w:val="00590C5A"/>
    <w:rsid w:val="00591570"/>
    <w:rsid w:val="00591732"/>
    <w:rsid w:val="00591D23"/>
    <w:rsid w:val="00592161"/>
    <w:rsid w:val="00592671"/>
    <w:rsid w:val="00592E97"/>
    <w:rsid w:val="0059317D"/>
    <w:rsid w:val="00593479"/>
    <w:rsid w:val="00593892"/>
    <w:rsid w:val="0059391F"/>
    <w:rsid w:val="00593B31"/>
    <w:rsid w:val="00594163"/>
    <w:rsid w:val="0059468C"/>
    <w:rsid w:val="00594DB7"/>
    <w:rsid w:val="00595433"/>
    <w:rsid w:val="00595968"/>
    <w:rsid w:val="00595A01"/>
    <w:rsid w:val="005961ED"/>
    <w:rsid w:val="00596468"/>
    <w:rsid w:val="005966EC"/>
    <w:rsid w:val="00597551"/>
    <w:rsid w:val="0059773B"/>
    <w:rsid w:val="00597930"/>
    <w:rsid w:val="00597D2E"/>
    <w:rsid w:val="005A056E"/>
    <w:rsid w:val="005A0830"/>
    <w:rsid w:val="005A0E7D"/>
    <w:rsid w:val="005A104A"/>
    <w:rsid w:val="005A14D2"/>
    <w:rsid w:val="005A1945"/>
    <w:rsid w:val="005A19AB"/>
    <w:rsid w:val="005A1BF2"/>
    <w:rsid w:val="005A2100"/>
    <w:rsid w:val="005A230D"/>
    <w:rsid w:val="005A2BA1"/>
    <w:rsid w:val="005A2CA7"/>
    <w:rsid w:val="005A2FCF"/>
    <w:rsid w:val="005A306D"/>
    <w:rsid w:val="005A398A"/>
    <w:rsid w:val="005A3A67"/>
    <w:rsid w:val="005A3AA0"/>
    <w:rsid w:val="005A44B4"/>
    <w:rsid w:val="005A4BBB"/>
    <w:rsid w:val="005A4CAD"/>
    <w:rsid w:val="005A5025"/>
    <w:rsid w:val="005A512E"/>
    <w:rsid w:val="005A5308"/>
    <w:rsid w:val="005A533F"/>
    <w:rsid w:val="005A5432"/>
    <w:rsid w:val="005A56A3"/>
    <w:rsid w:val="005A5F03"/>
    <w:rsid w:val="005A60BF"/>
    <w:rsid w:val="005A6699"/>
    <w:rsid w:val="005A6C22"/>
    <w:rsid w:val="005A6D44"/>
    <w:rsid w:val="005A760D"/>
    <w:rsid w:val="005A7A20"/>
    <w:rsid w:val="005A7B0F"/>
    <w:rsid w:val="005A7E4B"/>
    <w:rsid w:val="005B0B9D"/>
    <w:rsid w:val="005B0ECB"/>
    <w:rsid w:val="005B120D"/>
    <w:rsid w:val="005B1613"/>
    <w:rsid w:val="005B171D"/>
    <w:rsid w:val="005B176D"/>
    <w:rsid w:val="005B1CF9"/>
    <w:rsid w:val="005B1D22"/>
    <w:rsid w:val="005B258C"/>
    <w:rsid w:val="005B2703"/>
    <w:rsid w:val="005B37B8"/>
    <w:rsid w:val="005B3C50"/>
    <w:rsid w:val="005B4038"/>
    <w:rsid w:val="005B4270"/>
    <w:rsid w:val="005B45BE"/>
    <w:rsid w:val="005B4F62"/>
    <w:rsid w:val="005B4F99"/>
    <w:rsid w:val="005B51CA"/>
    <w:rsid w:val="005B5461"/>
    <w:rsid w:val="005B5699"/>
    <w:rsid w:val="005B56AC"/>
    <w:rsid w:val="005B5995"/>
    <w:rsid w:val="005B59C0"/>
    <w:rsid w:val="005B5F45"/>
    <w:rsid w:val="005B61CC"/>
    <w:rsid w:val="005B620D"/>
    <w:rsid w:val="005B6463"/>
    <w:rsid w:val="005B6837"/>
    <w:rsid w:val="005B7560"/>
    <w:rsid w:val="005B791F"/>
    <w:rsid w:val="005B7BB9"/>
    <w:rsid w:val="005B7BE2"/>
    <w:rsid w:val="005B7EAE"/>
    <w:rsid w:val="005B7F0D"/>
    <w:rsid w:val="005B7F92"/>
    <w:rsid w:val="005C0213"/>
    <w:rsid w:val="005C02CD"/>
    <w:rsid w:val="005C04F4"/>
    <w:rsid w:val="005C0592"/>
    <w:rsid w:val="005C0DFB"/>
    <w:rsid w:val="005C0FB4"/>
    <w:rsid w:val="005C20AA"/>
    <w:rsid w:val="005C23B8"/>
    <w:rsid w:val="005C246A"/>
    <w:rsid w:val="005C2EA0"/>
    <w:rsid w:val="005C319D"/>
    <w:rsid w:val="005C3208"/>
    <w:rsid w:val="005C3276"/>
    <w:rsid w:val="005C32C7"/>
    <w:rsid w:val="005C3880"/>
    <w:rsid w:val="005C3BBB"/>
    <w:rsid w:val="005C4066"/>
    <w:rsid w:val="005C411C"/>
    <w:rsid w:val="005C4C33"/>
    <w:rsid w:val="005C5049"/>
    <w:rsid w:val="005C5BA6"/>
    <w:rsid w:val="005C6686"/>
    <w:rsid w:val="005C6A00"/>
    <w:rsid w:val="005C6EB9"/>
    <w:rsid w:val="005C734D"/>
    <w:rsid w:val="005D0CFE"/>
    <w:rsid w:val="005D0FF2"/>
    <w:rsid w:val="005D101B"/>
    <w:rsid w:val="005D121A"/>
    <w:rsid w:val="005D12EC"/>
    <w:rsid w:val="005D1B70"/>
    <w:rsid w:val="005D1CE8"/>
    <w:rsid w:val="005D1DF8"/>
    <w:rsid w:val="005D1EC4"/>
    <w:rsid w:val="005D2479"/>
    <w:rsid w:val="005D27CD"/>
    <w:rsid w:val="005D28D8"/>
    <w:rsid w:val="005D2C05"/>
    <w:rsid w:val="005D2C7C"/>
    <w:rsid w:val="005D362B"/>
    <w:rsid w:val="005D384F"/>
    <w:rsid w:val="005D4211"/>
    <w:rsid w:val="005D465C"/>
    <w:rsid w:val="005D4CC2"/>
    <w:rsid w:val="005D53CB"/>
    <w:rsid w:val="005D551E"/>
    <w:rsid w:val="005D56AD"/>
    <w:rsid w:val="005D5B57"/>
    <w:rsid w:val="005D5CF5"/>
    <w:rsid w:val="005D5D81"/>
    <w:rsid w:val="005D689B"/>
    <w:rsid w:val="005D6936"/>
    <w:rsid w:val="005D6E63"/>
    <w:rsid w:val="005D7083"/>
    <w:rsid w:val="005D714D"/>
    <w:rsid w:val="005D7239"/>
    <w:rsid w:val="005D738B"/>
    <w:rsid w:val="005D7749"/>
    <w:rsid w:val="005D7DB4"/>
    <w:rsid w:val="005E0383"/>
    <w:rsid w:val="005E080B"/>
    <w:rsid w:val="005E0F82"/>
    <w:rsid w:val="005E102C"/>
    <w:rsid w:val="005E148F"/>
    <w:rsid w:val="005E187A"/>
    <w:rsid w:val="005E18BE"/>
    <w:rsid w:val="005E1B57"/>
    <w:rsid w:val="005E1B59"/>
    <w:rsid w:val="005E1C9C"/>
    <w:rsid w:val="005E1D4E"/>
    <w:rsid w:val="005E23FB"/>
    <w:rsid w:val="005E2E26"/>
    <w:rsid w:val="005E3307"/>
    <w:rsid w:val="005E392D"/>
    <w:rsid w:val="005E3B15"/>
    <w:rsid w:val="005E3DBB"/>
    <w:rsid w:val="005E3E25"/>
    <w:rsid w:val="005E4658"/>
    <w:rsid w:val="005E4980"/>
    <w:rsid w:val="005E655C"/>
    <w:rsid w:val="005E670A"/>
    <w:rsid w:val="005E68F2"/>
    <w:rsid w:val="005E6CFA"/>
    <w:rsid w:val="005E7602"/>
    <w:rsid w:val="005E76B5"/>
    <w:rsid w:val="005E7E71"/>
    <w:rsid w:val="005E7EFA"/>
    <w:rsid w:val="005F00F7"/>
    <w:rsid w:val="005F0DEB"/>
    <w:rsid w:val="005F0FF2"/>
    <w:rsid w:val="005F1682"/>
    <w:rsid w:val="005F16E7"/>
    <w:rsid w:val="005F1965"/>
    <w:rsid w:val="005F1A66"/>
    <w:rsid w:val="005F269D"/>
    <w:rsid w:val="005F26B2"/>
    <w:rsid w:val="005F27E0"/>
    <w:rsid w:val="005F29E5"/>
    <w:rsid w:val="005F2C7B"/>
    <w:rsid w:val="005F30EA"/>
    <w:rsid w:val="005F33B0"/>
    <w:rsid w:val="005F34A4"/>
    <w:rsid w:val="005F34A5"/>
    <w:rsid w:val="005F372C"/>
    <w:rsid w:val="005F3B6D"/>
    <w:rsid w:val="005F4881"/>
    <w:rsid w:val="005F4997"/>
    <w:rsid w:val="005F4BC1"/>
    <w:rsid w:val="005F4C3B"/>
    <w:rsid w:val="005F5060"/>
    <w:rsid w:val="005F5360"/>
    <w:rsid w:val="005F5361"/>
    <w:rsid w:val="005F54F3"/>
    <w:rsid w:val="005F55C8"/>
    <w:rsid w:val="005F5632"/>
    <w:rsid w:val="005F5750"/>
    <w:rsid w:val="005F5838"/>
    <w:rsid w:val="005F59B1"/>
    <w:rsid w:val="005F59E5"/>
    <w:rsid w:val="005F5BB6"/>
    <w:rsid w:val="005F5F65"/>
    <w:rsid w:val="005F6050"/>
    <w:rsid w:val="005F609A"/>
    <w:rsid w:val="005F726F"/>
    <w:rsid w:val="005F762B"/>
    <w:rsid w:val="005F7855"/>
    <w:rsid w:val="005F7A1B"/>
    <w:rsid w:val="005F7A98"/>
    <w:rsid w:val="005F7CD4"/>
    <w:rsid w:val="005F7ED9"/>
    <w:rsid w:val="006001FE"/>
    <w:rsid w:val="006004FA"/>
    <w:rsid w:val="006005FD"/>
    <w:rsid w:val="00600918"/>
    <w:rsid w:val="00600E01"/>
    <w:rsid w:val="0060127A"/>
    <w:rsid w:val="006012F8"/>
    <w:rsid w:val="00601BAC"/>
    <w:rsid w:val="00601E4F"/>
    <w:rsid w:val="00602456"/>
    <w:rsid w:val="00602DC9"/>
    <w:rsid w:val="00602FB5"/>
    <w:rsid w:val="00603429"/>
    <w:rsid w:val="006038F5"/>
    <w:rsid w:val="00604701"/>
    <w:rsid w:val="00604B9F"/>
    <w:rsid w:val="006057DD"/>
    <w:rsid w:val="00605E98"/>
    <w:rsid w:val="00605FE6"/>
    <w:rsid w:val="006064FB"/>
    <w:rsid w:val="00606BED"/>
    <w:rsid w:val="00606C8D"/>
    <w:rsid w:val="006073B1"/>
    <w:rsid w:val="006078E9"/>
    <w:rsid w:val="006078F5"/>
    <w:rsid w:val="00607A72"/>
    <w:rsid w:val="00607C4F"/>
    <w:rsid w:val="00610097"/>
    <w:rsid w:val="006104CB"/>
    <w:rsid w:val="006109DD"/>
    <w:rsid w:val="00610BC3"/>
    <w:rsid w:val="00610C58"/>
    <w:rsid w:val="006113C7"/>
    <w:rsid w:val="0061173E"/>
    <w:rsid w:val="00611969"/>
    <w:rsid w:val="00611E45"/>
    <w:rsid w:val="0061216F"/>
    <w:rsid w:val="00612383"/>
    <w:rsid w:val="0061238A"/>
    <w:rsid w:val="00612407"/>
    <w:rsid w:val="006124C3"/>
    <w:rsid w:val="0061319C"/>
    <w:rsid w:val="0061380C"/>
    <w:rsid w:val="00613D1C"/>
    <w:rsid w:val="00613D57"/>
    <w:rsid w:val="006141A4"/>
    <w:rsid w:val="0061429E"/>
    <w:rsid w:val="0061442B"/>
    <w:rsid w:val="00614B94"/>
    <w:rsid w:val="00614BCF"/>
    <w:rsid w:val="00614BF0"/>
    <w:rsid w:val="00614E0D"/>
    <w:rsid w:val="00614F51"/>
    <w:rsid w:val="00615206"/>
    <w:rsid w:val="00615252"/>
    <w:rsid w:val="006156FE"/>
    <w:rsid w:val="00615A86"/>
    <w:rsid w:val="00616451"/>
    <w:rsid w:val="0061654F"/>
    <w:rsid w:val="00616C6D"/>
    <w:rsid w:val="00617738"/>
    <w:rsid w:val="006179EC"/>
    <w:rsid w:val="00617C0D"/>
    <w:rsid w:val="00617C6D"/>
    <w:rsid w:val="0062060C"/>
    <w:rsid w:val="00620B4C"/>
    <w:rsid w:val="00620BAF"/>
    <w:rsid w:val="00620C1B"/>
    <w:rsid w:val="00620EE1"/>
    <w:rsid w:val="0062128C"/>
    <w:rsid w:val="006212C6"/>
    <w:rsid w:val="00621CF3"/>
    <w:rsid w:val="0062265D"/>
    <w:rsid w:val="00622B19"/>
    <w:rsid w:val="00622B53"/>
    <w:rsid w:val="00622CD2"/>
    <w:rsid w:val="00622FBF"/>
    <w:rsid w:val="0062308F"/>
    <w:rsid w:val="00623431"/>
    <w:rsid w:val="00623A36"/>
    <w:rsid w:val="00623CBA"/>
    <w:rsid w:val="006241E5"/>
    <w:rsid w:val="0062476A"/>
    <w:rsid w:val="006247EE"/>
    <w:rsid w:val="00624DB9"/>
    <w:rsid w:val="006254B5"/>
    <w:rsid w:val="0062593D"/>
    <w:rsid w:val="006259A6"/>
    <w:rsid w:val="00625A49"/>
    <w:rsid w:val="00625ADC"/>
    <w:rsid w:val="006260FD"/>
    <w:rsid w:val="006265FB"/>
    <w:rsid w:val="00626AD1"/>
    <w:rsid w:val="00627FC3"/>
    <w:rsid w:val="006305C0"/>
    <w:rsid w:val="00630716"/>
    <w:rsid w:val="0063074C"/>
    <w:rsid w:val="006307EC"/>
    <w:rsid w:val="00630E4D"/>
    <w:rsid w:val="00631270"/>
    <w:rsid w:val="00631639"/>
    <w:rsid w:val="00631749"/>
    <w:rsid w:val="006319C2"/>
    <w:rsid w:val="006323B5"/>
    <w:rsid w:val="00632618"/>
    <w:rsid w:val="00632944"/>
    <w:rsid w:val="006332ED"/>
    <w:rsid w:val="006333A2"/>
    <w:rsid w:val="006338CA"/>
    <w:rsid w:val="00633A83"/>
    <w:rsid w:val="00633EFC"/>
    <w:rsid w:val="006348CD"/>
    <w:rsid w:val="00634DBB"/>
    <w:rsid w:val="0063507D"/>
    <w:rsid w:val="00635244"/>
    <w:rsid w:val="0063525E"/>
    <w:rsid w:val="006352BD"/>
    <w:rsid w:val="006356AA"/>
    <w:rsid w:val="00635736"/>
    <w:rsid w:val="00635892"/>
    <w:rsid w:val="0063595E"/>
    <w:rsid w:val="00635DA5"/>
    <w:rsid w:val="00635E2F"/>
    <w:rsid w:val="00636451"/>
    <w:rsid w:val="00636611"/>
    <w:rsid w:val="00636820"/>
    <w:rsid w:val="006369C3"/>
    <w:rsid w:val="006373AA"/>
    <w:rsid w:val="0063753B"/>
    <w:rsid w:val="00637597"/>
    <w:rsid w:val="00637770"/>
    <w:rsid w:val="00637E8D"/>
    <w:rsid w:val="00637FB5"/>
    <w:rsid w:val="006401AD"/>
    <w:rsid w:val="006403C0"/>
    <w:rsid w:val="00640808"/>
    <w:rsid w:val="006409CB"/>
    <w:rsid w:val="00640BF8"/>
    <w:rsid w:val="00640E7A"/>
    <w:rsid w:val="0064120C"/>
    <w:rsid w:val="00641448"/>
    <w:rsid w:val="006418E7"/>
    <w:rsid w:val="006419FB"/>
    <w:rsid w:val="00641A45"/>
    <w:rsid w:val="00641AE8"/>
    <w:rsid w:val="00641E51"/>
    <w:rsid w:val="00642A0C"/>
    <w:rsid w:val="0064321E"/>
    <w:rsid w:val="00643489"/>
    <w:rsid w:val="00643803"/>
    <w:rsid w:val="00643910"/>
    <w:rsid w:val="006439EB"/>
    <w:rsid w:val="00643B64"/>
    <w:rsid w:val="00643CCD"/>
    <w:rsid w:val="00643ED4"/>
    <w:rsid w:val="00643FF1"/>
    <w:rsid w:val="00644096"/>
    <w:rsid w:val="00644250"/>
    <w:rsid w:val="00644612"/>
    <w:rsid w:val="00644BAA"/>
    <w:rsid w:val="00644E27"/>
    <w:rsid w:val="006451E6"/>
    <w:rsid w:val="00645873"/>
    <w:rsid w:val="0064589D"/>
    <w:rsid w:val="006459A3"/>
    <w:rsid w:val="00645AE1"/>
    <w:rsid w:val="00646212"/>
    <w:rsid w:val="006465ED"/>
    <w:rsid w:val="0064668D"/>
    <w:rsid w:val="00646BC3"/>
    <w:rsid w:val="006479A4"/>
    <w:rsid w:val="006479ED"/>
    <w:rsid w:val="00647C65"/>
    <w:rsid w:val="00647E3C"/>
    <w:rsid w:val="00647F4C"/>
    <w:rsid w:val="0065028E"/>
    <w:rsid w:val="0065048B"/>
    <w:rsid w:val="0065076E"/>
    <w:rsid w:val="006512F1"/>
    <w:rsid w:val="00652294"/>
    <w:rsid w:val="006529D5"/>
    <w:rsid w:val="00652BC0"/>
    <w:rsid w:val="00652BC4"/>
    <w:rsid w:val="00652C58"/>
    <w:rsid w:val="00653657"/>
    <w:rsid w:val="00653807"/>
    <w:rsid w:val="00653CEA"/>
    <w:rsid w:val="00653EB2"/>
    <w:rsid w:val="00654298"/>
    <w:rsid w:val="006545DD"/>
    <w:rsid w:val="006545FA"/>
    <w:rsid w:val="006546B8"/>
    <w:rsid w:val="006550C0"/>
    <w:rsid w:val="00655872"/>
    <w:rsid w:val="006559CF"/>
    <w:rsid w:val="00655C37"/>
    <w:rsid w:val="00655F68"/>
    <w:rsid w:val="00655FAE"/>
    <w:rsid w:val="00655FD1"/>
    <w:rsid w:val="0065671E"/>
    <w:rsid w:val="006567F9"/>
    <w:rsid w:val="0065696F"/>
    <w:rsid w:val="00656A65"/>
    <w:rsid w:val="00656ED6"/>
    <w:rsid w:val="00656EEC"/>
    <w:rsid w:val="00657094"/>
    <w:rsid w:val="00657652"/>
    <w:rsid w:val="00660088"/>
    <w:rsid w:val="00660286"/>
    <w:rsid w:val="00660309"/>
    <w:rsid w:val="006606D9"/>
    <w:rsid w:val="006607A1"/>
    <w:rsid w:val="00661881"/>
    <w:rsid w:val="00661C4E"/>
    <w:rsid w:val="00662147"/>
    <w:rsid w:val="006625FD"/>
    <w:rsid w:val="0066274E"/>
    <w:rsid w:val="0066279B"/>
    <w:rsid w:val="006627FB"/>
    <w:rsid w:val="006629D5"/>
    <w:rsid w:val="00662A46"/>
    <w:rsid w:val="00662ED0"/>
    <w:rsid w:val="00662F0B"/>
    <w:rsid w:val="00663674"/>
    <w:rsid w:val="00663B99"/>
    <w:rsid w:val="00663C16"/>
    <w:rsid w:val="00663D7E"/>
    <w:rsid w:val="006642CA"/>
    <w:rsid w:val="006645CF"/>
    <w:rsid w:val="0066493C"/>
    <w:rsid w:val="00664B7B"/>
    <w:rsid w:val="0066527C"/>
    <w:rsid w:val="0066548F"/>
    <w:rsid w:val="006654D0"/>
    <w:rsid w:val="006656F9"/>
    <w:rsid w:val="006659A4"/>
    <w:rsid w:val="00665F51"/>
    <w:rsid w:val="00665FF9"/>
    <w:rsid w:val="006663E4"/>
    <w:rsid w:val="006665A9"/>
    <w:rsid w:val="00666B1B"/>
    <w:rsid w:val="00667273"/>
    <w:rsid w:val="00667D05"/>
    <w:rsid w:val="00670334"/>
    <w:rsid w:val="006705D0"/>
    <w:rsid w:val="006709BA"/>
    <w:rsid w:val="00670FEC"/>
    <w:rsid w:val="00671378"/>
    <w:rsid w:val="006715FB"/>
    <w:rsid w:val="00671A29"/>
    <w:rsid w:val="0067299B"/>
    <w:rsid w:val="00672D93"/>
    <w:rsid w:val="006732C2"/>
    <w:rsid w:val="0067382C"/>
    <w:rsid w:val="00673983"/>
    <w:rsid w:val="00673ADD"/>
    <w:rsid w:val="00673D8D"/>
    <w:rsid w:val="0067416F"/>
    <w:rsid w:val="006744B9"/>
    <w:rsid w:val="00674627"/>
    <w:rsid w:val="00674833"/>
    <w:rsid w:val="00674DDD"/>
    <w:rsid w:val="00674F0B"/>
    <w:rsid w:val="00675426"/>
    <w:rsid w:val="006754AA"/>
    <w:rsid w:val="006759C8"/>
    <w:rsid w:val="00675C84"/>
    <w:rsid w:val="00675E73"/>
    <w:rsid w:val="0067600E"/>
    <w:rsid w:val="0067615A"/>
    <w:rsid w:val="006761A0"/>
    <w:rsid w:val="00676231"/>
    <w:rsid w:val="006764AD"/>
    <w:rsid w:val="0067678A"/>
    <w:rsid w:val="00676DE3"/>
    <w:rsid w:val="00676E00"/>
    <w:rsid w:val="006771AA"/>
    <w:rsid w:val="00677670"/>
    <w:rsid w:val="006778A1"/>
    <w:rsid w:val="006778BA"/>
    <w:rsid w:val="0068009A"/>
    <w:rsid w:val="006804CF"/>
    <w:rsid w:val="0068091B"/>
    <w:rsid w:val="00680A74"/>
    <w:rsid w:val="00680E61"/>
    <w:rsid w:val="00681005"/>
    <w:rsid w:val="00681362"/>
    <w:rsid w:val="006814B9"/>
    <w:rsid w:val="006816E2"/>
    <w:rsid w:val="0068171D"/>
    <w:rsid w:val="006817A3"/>
    <w:rsid w:val="00681FA9"/>
    <w:rsid w:val="00682755"/>
    <w:rsid w:val="00682F20"/>
    <w:rsid w:val="00683257"/>
    <w:rsid w:val="006848DE"/>
    <w:rsid w:val="00684D22"/>
    <w:rsid w:val="0068538E"/>
    <w:rsid w:val="0068547E"/>
    <w:rsid w:val="0068592C"/>
    <w:rsid w:val="006859C2"/>
    <w:rsid w:val="00685BA7"/>
    <w:rsid w:val="00686425"/>
    <w:rsid w:val="006864D2"/>
    <w:rsid w:val="006864D9"/>
    <w:rsid w:val="00686AA5"/>
    <w:rsid w:val="00686C6B"/>
    <w:rsid w:val="00686F87"/>
    <w:rsid w:val="00686F91"/>
    <w:rsid w:val="00686FC0"/>
    <w:rsid w:val="00686FC5"/>
    <w:rsid w:val="00687264"/>
    <w:rsid w:val="00690272"/>
    <w:rsid w:val="00690A3A"/>
    <w:rsid w:val="00691CC7"/>
    <w:rsid w:val="00692BDC"/>
    <w:rsid w:val="00692D61"/>
    <w:rsid w:val="006931B6"/>
    <w:rsid w:val="006935F6"/>
    <w:rsid w:val="0069396F"/>
    <w:rsid w:val="00693A3A"/>
    <w:rsid w:val="00693CC0"/>
    <w:rsid w:val="00693CF9"/>
    <w:rsid w:val="006945C6"/>
    <w:rsid w:val="00694692"/>
    <w:rsid w:val="006951AD"/>
    <w:rsid w:val="006955CE"/>
    <w:rsid w:val="006956F0"/>
    <w:rsid w:val="0069606D"/>
    <w:rsid w:val="00696794"/>
    <w:rsid w:val="00696B3D"/>
    <w:rsid w:val="006970FC"/>
    <w:rsid w:val="006972CD"/>
    <w:rsid w:val="00697467"/>
    <w:rsid w:val="006974EA"/>
    <w:rsid w:val="00697662"/>
    <w:rsid w:val="006977B7"/>
    <w:rsid w:val="00697801"/>
    <w:rsid w:val="006979FB"/>
    <w:rsid w:val="00697B30"/>
    <w:rsid w:val="00697F6A"/>
    <w:rsid w:val="006A044D"/>
    <w:rsid w:val="006A073E"/>
    <w:rsid w:val="006A0911"/>
    <w:rsid w:val="006A0A17"/>
    <w:rsid w:val="006A0A42"/>
    <w:rsid w:val="006A0C9D"/>
    <w:rsid w:val="006A0D39"/>
    <w:rsid w:val="006A0E94"/>
    <w:rsid w:val="006A0F0B"/>
    <w:rsid w:val="006A0F67"/>
    <w:rsid w:val="006A0F91"/>
    <w:rsid w:val="006A1A8E"/>
    <w:rsid w:val="006A1DB6"/>
    <w:rsid w:val="006A1E29"/>
    <w:rsid w:val="006A211A"/>
    <w:rsid w:val="006A21C8"/>
    <w:rsid w:val="006A2278"/>
    <w:rsid w:val="006A2455"/>
    <w:rsid w:val="006A27CD"/>
    <w:rsid w:val="006A3367"/>
    <w:rsid w:val="006A4272"/>
    <w:rsid w:val="006A47EE"/>
    <w:rsid w:val="006A48CD"/>
    <w:rsid w:val="006A4C11"/>
    <w:rsid w:val="006A4EFC"/>
    <w:rsid w:val="006A4F9D"/>
    <w:rsid w:val="006A52D4"/>
    <w:rsid w:val="006A533F"/>
    <w:rsid w:val="006A5628"/>
    <w:rsid w:val="006A5873"/>
    <w:rsid w:val="006A599C"/>
    <w:rsid w:val="006A6016"/>
    <w:rsid w:val="006A61A2"/>
    <w:rsid w:val="006A6BB6"/>
    <w:rsid w:val="006A6F41"/>
    <w:rsid w:val="006A6F96"/>
    <w:rsid w:val="006A75C2"/>
    <w:rsid w:val="006A7778"/>
    <w:rsid w:val="006A7884"/>
    <w:rsid w:val="006B002E"/>
    <w:rsid w:val="006B00F2"/>
    <w:rsid w:val="006B0219"/>
    <w:rsid w:val="006B034C"/>
    <w:rsid w:val="006B0372"/>
    <w:rsid w:val="006B1046"/>
    <w:rsid w:val="006B1273"/>
    <w:rsid w:val="006B13C1"/>
    <w:rsid w:val="006B299C"/>
    <w:rsid w:val="006B29E3"/>
    <w:rsid w:val="006B2C32"/>
    <w:rsid w:val="006B2F5A"/>
    <w:rsid w:val="006B340E"/>
    <w:rsid w:val="006B3486"/>
    <w:rsid w:val="006B348C"/>
    <w:rsid w:val="006B3519"/>
    <w:rsid w:val="006B3B26"/>
    <w:rsid w:val="006B3B7C"/>
    <w:rsid w:val="006B3D5E"/>
    <w:rsid w:val="006B41C0"/>
    <w:rsid w:val="006B4511"/>
    <w:rsid w:val="006B483C"/>
    <w:rsid w:val="006B4A2F"/>
    <w:rsid w:val="006B4A5D"/>
    <w:rsid w:val="006B4B86"/>
    <w:rsid w:val="006B5010"/>
    <w:rsid w:val="006B50F5"/>
    <w:rsid w:val="006B51B4"/>
    <w:rsid w:val="006B52D2"/>
    <w:rsid w:val="006B5315"/>
    <w:rsid w:val="006B5651"/>
    <w:rsid w:val="006B59FA"/>
    <w:rsid w:val="006B5B2A"/>
    <w:rsid w:val="006B5C6F"/>
    <w:rsid w:val="006B5CC9"/>
    <w:rsid w:val="006B638E"/>
    <w:rsid w:val="006B68AF"/>
    <w:rsid w:val="006B6A46"/>
    <w:rsid w:val="006B6AA7"/>
    <w:rsid w:val="006B6F2C"/>
    <w:rsid w:val="006B6F66"/>
    <w:rsid w:val="006B6FC7"/>
    <w:rsid w:val="006B71A2"/>
    <w:rsid w:val="006B73F7"/>
    <w:rsid w:val="006B74DA"/>
    <w:rsid w:val="006B7564"/>
    <w:rsid w:val="006B78AC"/>
    <w:rsid w:val="006B7942"/>
    <w:rsid w:val="006B7BE6"/>
    <w:rsid w:val="006B7D8F"/>
    <w:rsid w:val="006C034B"/>
    <w:rsid w:val="006C1069"/>
    <w:rsid w:val="006C10A7"/>
    <w:rsid w:val="006C1944"/>
    <w:rsid w:val="006C1C8F"/>
    <w:rsid w:val="006C1FC7"/>
    <w:rsid w:val="006C216A"/>
    <w:rsid w:val="006C2664"/>
    <w:rsid w:val="006C2737"/>
    <w:rsid w:val="006C2A0C"/>
    <w:rsid w:val="006C2A8C"/>
    <w:rsid w:val="006C35D3"/>
    <w:rsid w:val="006C4426"/>
    <w:rsid w:val="006C4477"/>
    <w:rsid w:val="006C46E7"/>
    <w:rsid w:val="006C4881"/>
    <w:rsid w:val="006C5A72"/>
    <w:rsid w:val="006C5DE9"/>
    <w:rsid w:val="006C5F1B"/>
    <w:rsid w:val="006C65D0"/>
    <w:rsid w:val="006C68B7"/>
    <w:rsid w:val="006C6C09"/>
    <w:rsid w:val="006C6C9A"/>
    <w:rsid w:val="006C6D57"/>
    <w:rsid w:val="006C70D0"/>
    <w:rsid w:val="006C7617"/>
    <w:rsid w:val="006C7A96"/>
    <w:rsid w:val="006C7B03"/>
    <w:rsid w:val="006D0169"/>
    <w:rsid w:val="006D02E5"/>
    <w:rsid w:val="006D04F4"/>
    <w:rsid w:val="006D052A"/>
    <w:rsid w:val="006D0909"/>
    <w:rsid w:val="006D0AFE"/>
    <w:rsid w:val="006D0C0F"/>
    <w:rsid w:val="006D1C9E"/>
    <w:rsid w:val="006D23ED"/>
    <w:rsid w:val="006D2770"/>
    <w:rsid w:val="006D2F1B"/>
    <w:rsid w:val="006D32B6"/>
    <w:rsid w:val="006D35F8"/>
    <w:rsid w:val="006D42EA"/>
    <w:rsid w:val="006D4469"/>
    <w:rsid w:val="006D4479"/>
    <w:rsid w:val="006D4FBE"/>
    <w:rsid w:val="006D53BD"/>
    <w:rsid w:val="006D5546"/>
    <w:rsid w:val="006D5642"/>
    <w:rsid w:val="006D5916"/>
    <w:rsid w:val="006D5C04"/>
    <w:rsid w:val="006D5D47"/>
    <w:rsid w:val="006D5ED3"/>
    <w:rsid w:val="006D6126"/>
    <w:rsid w:val="006D631F"/>
    <w:rsid w:val="006D6422"/>
    <w:rsid w:val="006D6661"/>
    <w:rsid w:val="006D6BCC"/>
    <w:rsid w:val="006D6E07"/>
    <w:rsid w:val="006E0513"/>
    <w:rsid w:val="006E0DD1"/>
    <w:rsid w:val="006E118D"/>
    <w:rsid w:val="006E1DBF"/>
    <w:rsid w:val="006E20C6"/>
    <w:rsid w:val="006E2273"/>
    <w:rsid w:val="006E2861"/>
    <w:rsid w:val="006E2AD2"/>
    <w:rsid w:val="006E331C"/>
    <w:rsid w:val="006E43AA"/>
    <w:rsid w:val="006E5572"/>
    <w:rsid w:val="006E5CDA"/>
    <w:rsid w:val="006E5EAC"/>
    <w:rsid w:val="006E5ED4"/>
    <w:rsid w:val="006E6A7F"/>
    <w:rsid w:val="006E6BAE"/>
    <w:rsid w:val="006E6D9F"/>
    <w:rsid w:val="006E70D4"/>
    <w:rsid w:val="006E73EF"/>
    <w:rsid w:val="006E755E"/>
    <w:rsid w:val="006E7584"/>
    <w:rsid w:val="006E7745"/>
    <w:rsid w:val="006E7B8B"/>
    <w:rsid w:val="006E7D04"/>
    <w:rsid w:val="006E7DBF"/>
    <w:rsid w:val="006F0187"/>
    <w:rsid w:val="006F0731"/>
    <w:rsid w:val="006F0A94"/>
    <w:rsid w:val="006F0AC3"/>
    <w:rsid w:val="006F0DA7"/>
    <w:rsid w:val="006F0DDD"/>
    <w:rsid w:val="006F0E8B"/>
    <w:rsid w:val="006F1441"/>
    <w:rsid w:val="006F18D1"/>
    <w:rsid w:val="006F1970"/>
    <w:rsid w:val="006F199A"/>
    <w:rsid w:val="006F19AD"/>
    <w:rsid w:val="006F1E62"/>
    <w:rsid w:val="006F266D"/>
    <w:rsid w:val="006F2AB6"/>
    <w:rsid w:val="006F2B90"/>
    <w:rsid w:val="006F34CF"/>
    <w:rsid w:val="006F353D"/>
    <w:rsid w:val="006F3BF3"/>
    <w:rsid w:val="006F3D5E"/>
    <w:rsid w:val="006F40AA"/>
    <w:rsid w:val="006F437C"/>
    <w:rsid w:val="006F47D8"/>
    <w:rsid w:val="006F4A70"/>
    <w:rsid w:val="006F4FD7"/>
    <w:rsid w:val="006F50A4"/>
    <w:rsid w:val="006F511C"/>
    <w:rsid w:val="006F5702"/>
    <w:rsid w:val="006F58EB"/>
    <w:rsid w:val="006F5ED7"/>
    <w:rsid w:val="006F62FD"/>
    <w:rsid w:val="006F6807"/>
    <w:rsid w:val="006F7445"/>
    <w:rsid w:val="006F7755"/>
    <w:rsid w:val="006F7DB1"/>
    <w:rsid w:val="0070043D"/>
    <w:rsid w:val="007007FC"/>
    <w:rsid w:val="00700D65"/>
    <w:rsid w:val="00700FCF"/>
    <w:rsid w:val="007014FF"/>
    <w:rsid w:val="0070152F"/>
    <w:rsid w:val="0070159D"/>
    <w:rsid w:val="00701D51"/>
    <w:rsid w:val="00701FEF"/>
    <w:rsid w:val="00702921"/>
    <w:rsid w:val="00702E10"/>
    <w:rsid w:val="00702EF8"/>
    <w:rsid w:val="00703051"/>
    <w:rsid w:val="00703495"/>
    <w:rsid w:val="00703805"/>
    <w:rsid w:val="00703CC7"/>
    <w:rsid w:val="00703EE1"/>
    <w:rsid w:val="00704D34"/>
    <w:rsid w:val="00704DC1"/>
    <w:rsid w:val="00704F13"/>
    <w:rsid w:val="0070502E"/>
    <w:rsid w:val="007051D4"/>
    <w:rsid w:val="00705650"/>
    <w:rsid w:val="00705684"/>
    <w:rsid w:val="00705A32"/>
    <w:rsid w:val="007064AB"/>
    <w:rsid w:val="00706BBA"/>
    <w:rsid w:val="00706C26"/>
    <w:rsid w:val="00706C3A"/>
    <w:rsid w:val="00706D12"/>
    <w:rsid w:val="007070F8"/>
    <w:rsid w:val="007072B7"/>
    <w:rsid w:val="007074BB"/>
    <w:rsid w:val="0070762E"/>
    <w:rsid w:val="00707829"/>
    <w:rsid w:val="00707A49"/>
    <w:rsid w:val="00710864"/>
    <w:rsid w:val="0071089D"/>
    <w:rsid w:val="0071098F"/>
    <w:rsid w:val="00710D6F"/>
    <w:rsid w:val="00710D9C"/>
    <w:rsid w:val="00711359"/>
    <w:rsid w:val="0071137A"/>
    <w:rsid w:val="00711C20"/>
    <w:rsid w:val="00711EF6"/>
    <w:rsid w:val="007120C1"/>
    <w:rsid w:val="00712760"/>
    <w:rsid w:val="00712981"/>
    <w:rsid w:val="007129B8"/>
    <w:rsid w:val="00712A62"/>
    <w:rsid w:val="00712E13"/>
    <w:rsid w:val="00713A87"/>
    <w:rsid w:val="00713C7E"/>
    <w:rsid w:val="00713E27"/>
    <w:rsid w:val="007140F1"/>
    <w:rsid w:val="00714113"/>
    <w:rsid w:val="00714496"/>
    <w:rsid w:val="00714873"/>
    <w:rsid w:val="00714B32"/>
    <w:rsid w:val="00714F2E"/>
    <w:rsid w:val="0071612E"/>
    <w:rsid w:val="00716384"/>
    <w:rsid w:val="007171A9"/>
    <w:rsid w:val="007176DB"/>
    <w:rsid w:val="007178BD"/>
    <w:rsid w:val="00717EA4"/>
    <w:rsid w:val="007202BE"/>
    <w:rsid w:val="00720D44"/>
    <w:rsid w:val="007211CA"/>
    <w:rsid w:val="007216F3"/>
    <w:rsid w:val="00721F91"/>
    <w:rsid w:val="0072252F"/>
    <w:rsid w:val="007226BC"/>
    <w:rsid w:val="007232C2"/>
    <w:rsid w:val="007232F7"/>
    <w:rsid w:val="007234BF"/>
    <w:rsid w:val="0072353A"/>
    <w:rsid w:val="0072373E"/>
    <w:rsid w:val="00724342"/>
    <w:rsid w:val="00724827"/>
    <w:rsid w:val="00724969"/>
    <w:rsid w:val="00724F8C"/>
    <w:rsid w:val="00724FDF"/>
    <w:rsid w:val="007258CB"/>
    <w:rsid w:val="00725989"/>
    <w:rsid w:val="00725AB9"/>
    <w:rsid w:val="0072694A"/>
    <w:rsid w:val="0072698C"/>
    <w:rsid w:val="00726A55"/>
    <w:rsid w:val="00726C2A"/>
    <w:rsid w:val="007271A5"/>
    <w:rsid w:val="0072791F"/>
    <w:rsid w:val="00727AF4"/>
    <w:rsid w:val="00727D1C"/>
    <w:rsid w:val="00730055"/>
    <w:rsid w:val="0073025A"/>
    <w:rsid w:val="007306FF"/>
    <w:rsid w:val="007309E0"/>
    <w:rsid w:val="00730D0E"/>
    <w:rsid w:val="0073130F"/>
    <w:rsid w:val="00731A8D"/>
    <w:rsid w:val="00731C4E"/>
    <w:rsid w:val="00731DD0"/>
    <w:rsid w:val="00731E48"/>
    <w:rsid w:val="0073260E"/>
    <w:rsid w:val="0073278C"/>
    <w:rsid w:val="007329F5"/>
    <w:rsid w:val="00732A24"/>
    <w:rsid w:val="00733048"/>
    <w:rsid w:val="007330FC"/>
    <w:rsid w:val="00733840"/>
    <w:rsid w:val="00733A4D"/>
    <w:rsid w:val="00733E53"/>
    <w:rsid w:val="00734C1E"/>
    <w:rsid w:val="00734CFB"/>
    <w:rsid w:val="00734CFE"/>
    <w:rsid w:val="00734ECC"/>
    <w:rsid w:val="007353D4"/>
    <w:rsid w:val="007357C4"/>
    <w:rsid w:val="00735DC2"/>
    <w:rsid w:val="0073605D"/>
    <w:rsid w:val="00736374"/>
    <w:rsid w:val="0073644F"/>
    <w:rsid w:val="00736497"/>
    <w:rsid w:val="00736864"/>
    <w:rsid w:val="00736F69"/>
    <w:rsid w:val="00737832"/>
    <w:rsid w:val="00740258"/>
    <w:rsid w:val="0074051D"/>
    <w:rsid w:val="007405C3"/>
    <w:rsid w:val="007407DA"/>
    <w:rsid w:val="00740C72"/>
    <w:rsid w:val="007411DA"/>
    <w:rsid w:val="0074259D"/>
    <w:rsid w:val="007425EF"/>
    <w:rsid w:val="00742AD8"/>
    <w:rsid w:val="00742F95"/>
    <w:rsid w:val="007436A0"/>
    <w:rsid w:val="00743BEA"/>
    <w:rsid w:val="00743C3A"/>
    <w:rsid w:val="00744004"/>
    <w:rsid w:val="00744764"/>
    <w:rsid w:val="007447A1"/>
    <w:rsid w:val="00744C0C"/>
    <w:rsid w:val="00744DDD"/>
    <w:rsid w:val="00745509"/>
    <w:rsid w:val="00745CB1"/>
    <w:rsid w:val="00745D80"/>
    <w:rsid w:val="00745FE7"/>
    <w:rsid w:val="007466FB"/>
    <w:rsid w:val="00746F57"/>
    <w:rsid w:val="00746FF0"/>
    <w:rsid w:val="007474CF"/>
    <w:rsid w:val="007475F8"/>
    <w:rsid w:val="007506BB"/>
    <w:rsid w:val="00750733"/>
    <w:rsid w:val="00750B3B"/>
    <w:rsid w:val="0075157A"/>
    <w:rsid w:val="00751E71"/>
    <w:rsid w:val="00751E9B"/>
    <w:rsid w:val="0075226C"/>
    <w:rsid w:val="0075272F"/>
    <w:rsid w:val="007528A1"/>
    <w:rsid w:val="007533A0"/>
    <w:rsid w:val="00753C49"/>
    <w:rsid w:val="0075405B"/>
    <w:rsid w:val="007540EB"/>
    <w:rsid w:val="00754772"/>
    <w:rsid w:val="00754A1F"/>
    <w:rsid w:val="00754B83"/>
    <w:rsid w:val="00754F6B"/>
    <w:rsid w:val="00755E9E"/>
    <w:rsid w:val="0075623E"/>
    <w:rsid w:val="00756344"/>
    <w:rsid w:val="007565F3"/>
    <w:rsid w:val="00757416"/>
    <w:rsid w:val="00757661"/>
    <w:rsid w:val="00757ECE"/>
    <w:rsid w:val="00760189"/>
    <w:rsid w:val="00760319"/>
    <w:rsid w:val="007606B3"/>
    <w:rsid w:val="007608B6"/>
    <w:rsid w:val="00761780"/>
    <w:rsid w:val="00761A82"/>
    <w:rsid w:val="00761C9A"/>
    <w:rsid w:val="00761CE6"/>
    <w:rsid w:val="00761ECF"/>
    <w:rsid w:val="007626F4"/>
    <w:rsid w:val="00762CDE"/>
    <w:rsid w:val="00763827"/>
    <w:rsid w:val="007638F2"/>
    <w:rsid w:val="00763BE6"/>
    <w:rsid w:val="00763BF8"/>
    <w:rsid w:val="00763E63"/>
    <w:rsid w:val="00764086"/>
    <w:rsid w:val="00764C37"/>
    <w:rsid w:val="00764F07"/>
    <w:rsid w:val="00765E15"/>
    <w:rsid w:val="00766051"/>
    <w:rsid w:val="0076615B"/>
    <w:rsid w:val="00766BB0"/>
    <w:rsid w:val="00766F7E"/>
    <w:rsid w:val="00767214"/>
    <w:rsid w:val="00767AA9"/>
    <w:rsid w:val="00770795"/>
    <w:rsid w:val="0077081D"/>
    <w:rsid w:val="00771153"/>
    <w:rsid w:val="00771184"/>
    <w:rsid w:val="007713B6"/>
    <w:rsid w:val="00771A8E"/>
    <w:rsid w:val="00771BCE"/>
    <w:rsid w:val="00771CF3"/>
    <w:rsid w:val="00771E4B"/>
    <w:rsid w:val="00772767"/>
    <w:rsid w:val="00773078"/>
    <w:rsid w:val="00773783"/>
    <w:rsid w:val="00773CE7"/>
    <w:rsid w:val="00773D4A"/>
    <w:rsid w:val="00774779"/>
    <w:rsid w:val="00775081"/>
    <w:rsid w:val="007750DE"/>
    <w:rsid w:val="00775117"/>
    <w:rsid w:val="0077528F"/>
    <w:rsid w:val="00775AE2"/>
    <w:rsid w:val="00775BBA"/>
    <w:rsid w:val="00775D25"/>
    <w:rsid w:val="00775FDA"/>
    <w:rsid w:val="00777944"/>
    <w:rsid w:val="00777B08"/>
    <w:rsid w:val="00777C3C"/>
    <w:rsid w:val="00777D6E"/>
    <w:rsid w:val="00780073"/>
    <w:rsid w:val="007800C4"/>
    <w:rsid w:val="00780599"/>
    <w:rsid w:val="00780A49"/>
    <w:rsid w:val="0078117E"/>
    <w:rsid w:val="007815E7"/>
    <w:rsid w:val="007815F5"/>
    <w:rsid w:val="00781776"/>
    <w:rsid w:val="007818C0"/>
    <w:rsid w:val="00781B0A"/>
    <w:rsid w:val="00781CA5"/>
    <w:rsid w:val="00782062"/>
    <w:rsid w:val="007822C4"/>
    <w:rsid w:val="0078236B"/>
    <w:rsid w:val="00782626"/>
    <w:rsid w:val="007829DE"/>
    <w:rsid w:val="00782B2C"/>
    <w:rsid w:val="00782FDB"/>
    <w:rsid w:val="00783A3B"/>
    <w:rsid w:val="00783FE8"/>
    <w:rsid w:val="007846C9"/>
    <w:rsid w:val="00785853"/>
    <w:rsid w:val="00785945"/>
    <w:rsid w:val="00786430"/>
    <w:rsid w:val="007867A4"/>
    <w:rsid w:val="007873FB"/>
    <w:rsid w:val="00787FCC"/>
    <w:rsid w:val="0079096B"/>
    <w:rsid w:val="00790D48"/>
    <w:rsid w:val="00791F81"/>
    <w:rsid w:val="00792C30"/>
    <w:rsid w:val="00792CCC"/>
    <w:rsid w:val="00792D5D"/>
    <w:rsid w:val="00793BBE"/>
    <w:rsid w:val="00794161"/>
    <w:rsid w:val="0079420A"/>
    <w:rsid w:val="0079424A"/>
    <w:rsid w:val="0079444E"/>
    <w:rsid w:val="0079482B"/>
    <w:rsid w:val="007950E1"/>
    <w:rsid w:val="007954A2"/>
    <w:rsid w:val="007954BE"/>
    <w:rsid w:val="00795909"/>
    <w:rsid w:val="00795B4B"/>
    <w:rsid w:val="00795F8B"/>
    <w:rsid w:val="0079699F"/>
    <w:rsid w:val="00797434"/>
    <w:rsid w:val="0079759D"/>
    <w:rsid w:val="007978BC"/>
    <w:rsid w:val="007A014A"/>
    <w:rsid w:val="007A04D7"/>
    <w:rsid w:val="007A0694"/>
    <w:rsid w:val="007A0A40"/>
    <w:rsid w:val="007A1725"/>
    <w:rsid w:val="007A191E"/>
    <w:rsid w:val="007A1C65"/>
    <w:rsid w:val="007A1E21"/>
    <w:rsid w:val="007A20AD"/>
    <w:rsid w:val="007A28A5"/>
    <w:rsid w:val="007A32B8"/>
    <w:rsid w:val="007A3698"/>
    <w:rsid w:val="007A3E70"/>
    <w:rsid w:val="007A43EC"/>
    <w:rsid w:val="007A48F2"/>
    <w:rsid w:val="007A4C5E"/>
    <w:rsid w:val="007A4CF8"/>
    <w:rsid w:val="007A4F84"/>
    <w:rsid w:val="007A51C2"/>
    <w:rsid w:val="007A51CA"/>
    <w:rsid w:val="007A53BC"/>
    <w:rsid w:val="007A544A"/>
    <w:rsid w:val="007A5494"/>
    <w:rsid w:val="007A5765"/>
    <w:rsid w:val="007A5DF0"/>
    <w:rsid w:val="007A5F31"/>
    <w:rsid w:val="007A61B6"/>
    <w:rsid w:val="007A64FE"/>
    <w:rsid w:val="007A6CAA"/>
    <w:rsid w:val="007A6E33"/>
    <w:rsid w:val="007A707C"/>
    <w:rsid w:val="007A7637"/>
    <w:rsid w:val="007A7C3C"/>
    <w:rsid w:val="007A7E13"/>
    <w:rsid w:val="007B0018"/>
    <w:rsid w:val="007B01F5"/>
    <w:rsid w:val="007B119F"/>
    <w:rsid w:val="007B1236"/>
    <w:rsid w:val="007B1817"/>
    <w:rsid w:val="007B190C"/>
    <w:rsid w:val="007B1980"/>
    <w:rsid w:val="007B1BA9"/>
    <w:rsid w:val="007B202C"/>
    <w:rsid w:val="007B2A2E"/>
    <w:rsid w:val="007B309E"/>
    <w:rsid w:val="007B32FF"/>
    <w:rsid w:val="007B3563"/>
    <w:rsid w:val="007B3A90"/>
    <w:rsid w:val="007B3B2A"/>
    <w:rsid w:val="007B3C13"/>
    <w:rsid w:val="007B3D38"/>
    <w:rsid w:val="007B3E8D"/>
    <w:rsid w:val="007B4203"/>
    <w:rsid w:val="007B4354"/>
    <w:rsid w:val="007B530B"/>
    <w:rsid w:val="007B55AB"/>
    <w:rsid w:val="007B5ACD"/>
    <w:rsid w:val="007B61AB"/>
    <w:rsid w:val="007B6225"/>
    <w:rsid w:val="007B66AF"/>
    <w:rsid w:val="007B683E"/>
    <w:rsid w:val="007B6B78"/>
    <w:rsid w:val="007B6CBE"/>
    <w:rsid w:val="007B72E9"/>
    <w:rsid w:val="007B78BA"/>
    <w:rsid w:val="007B7A6E"/>
    <w:rsid w:val="007B7F5B"/>
    <w:rsid w:val="007C02B8"/>
    <w:rsid w:val="007C0305"/>
    <w:rsid w:val="007C07BA"/>
    <w:rsid w:val="007C09E1"/>
    <w:rsid w:val="007C144C"/>
    <w:rsid w:val="007C1473"/>
    <w:rsid w:val="007C1806"/>
    <w:rsid w:val="007C1809"/>
    <w:rsid w:val="007C19B3"/>
    <w:rsid w:val="007C1ADD"/>
    <w:rsid w:val="007C232E"/>
    <w:rsid w:val="007C24DC"/>
    <w:rsid w:val="007C279E"/>
    <w:rsid w:val="007C3009"/>
    <w:rsid w:val="007C30B7"/>
    <w:rsid w:val="007C31B2"/>
    <w:rsid w:val="007C3681"/>
    <w:rsid w:val="007C37E2"/>
    <w:rsid w:val="007C38B8"/>
    <w:rsid w:val="007C3B3E"/>
    <w:rsid w:val="007C4516"/>
    <w:rsid w:val="007C471D"/>
    <w:rsid w:val="007C4A31"/>
    <w:rsid w:val="007C4E1A"/>
    <w:rsid w:val="007C5AA0"/>
    <w:rsid w:val="007C5BE9"/>
    <w:rsid w:val="007C640F"/>
    <w:rsid w:val="007C6512"/>
    <w:rsid w:val="007C657F"/>
    <w:rsid w:val="007C6F53"/>
    <w:rsid w:val="007C6F5C"/>
    <w:rsid w:val="007C7550"/>
    <w:rsid w:val="007C7E12"/>
    <w:rsid w:val="007D059E"/>
    <w:rsid w:val="007D0615"/>
    <w:rsid w:val="007D0646"/>
    <w:rsid w:val="007D127A"/>
    <w:rsid w:val="007D1321"/>
    <w:rsid w:val="007D1978"/>
    <w:rsid w:val="007D1CC1"/>
    <w:rsid w:val="007D21EE"/>
    <w:rsid w:val="007D2358"/>
    <w:rsid w:val="007D263C"/>
    <w:rsid w:val="007D2645"/>
    <w:rsid w:val="007D2CC2"/>
    <w:rsid w:val="007D2FC9"/>
    <w:rsid w:val="007D3393"/>
    <w:rsid w:val="007D3584"/>
    <w:rsid w:val="007D35DF"/>
    <w:rsid w:val="007D393F"/>
    <w:rsid w:val="007D3B8F"/>
    <w:rsid w:val="007D3C4E"/>
    <w:rsid w:val="007D4042"/>
    <w:rsid w:val="007D49B6"/>
    <w:rsid w:val="007D4B60"/>
    <w:rsid w:val="007D4CD9"/>
    <w:rsid w:val="007D5142"/>
    <w:rsid w:val="007D5934"/>
    <w:rsid w:val="007D5A2B"/>
    <w:rsid w:val="007D5C13"/>
    <w:rsid w:val="007D5CBA"/>
    <w:rsid w:val="007D5CE1"/>
    <w:rsid w:val="007D5E42"/>
    <w:rsid w:val="007D60A1"/>
    <w:rsid w:val="007D6195"/>
    <w:rsid w:val="007D62A9"/>
    <w:rsid w:val="007D660D"/>
    <w:rsid w:val="007D6881"/>
    <w:rsid w:val="007D694C"/>
    <w:rsid w:val="007D74F2"/>
    <w:rsid w:val="007D75AE"/>
    <w:rsid w:val="007D7DF2"/>
    <w:rsid w:val="007E08F5"/>
    <w:rsid w:val="007E0E3F"/>
    <w:rsid w:val="007E10B2"/>
    <w:rsid w:val="007E15FD"/>
    <w:rsid w:val="007E1807"/>
    <w:rsid w:val="007E18BF"/>
    <w:rsid w:val="007E1B28"/>
    <w:rsid w:val="007E24C3"/>
    <w:rsid w:val="007E2965"/>
    <w:rsid w:val="007E2ABF"/>
    <w:rsid w:val="007E2EA8"/>
    <w:rsid w:val="007E310D"/>
    <w:rsid w:val="007E3173"/>
    <w:rsid w:val="007E322C"/>
    <w:rsid w:val="007E385A"/>
    <w:rsid w:val="007E386F"/>
    <w:rsid w:val="007E38F2"/>
    <w:rsid w:val="007E3BC4"/>
    <w:rsid w:val="007E3D56"/>
    <w:rsid w:val="007E3E0E"/>
    <w:rsid w:val="007E456B"/>
    <w:rsid w:val="007E45A7"/>
    <w:rsid w:val="007E4797"/>
    <w:rsid w:val="007E47CD"/>
    <w:rsid w:val="007E4978"/>
    <w:rsid w:val="007E49B6"/>
    <w:rsid w:val="007E4B55"/>
    <w:rsid w:val="007E4F73"/>
    <w:rsid w:val="007E65AE"/>
    <w:rsid w:val="007E660F"/>
    <w:rsid w:val="007E71BC"/>
    <w:rsid w:val="007E7814"/>
    <w:rsid w:val="007E7A41"/>
    <w:rsid w:val="007E7DF9"/>
    <w:rsid w:val="007F0238"/>
    <w:rsid w:val="007F04D2"/>
    <w:rsid w:val="007F060B"/>
    <w:rsid w:val="007F07A5"/>
    <w:rsid w:val="007F0861"/>
    <w:rsid w:val="007F0CDF"/>
    <w:rsid w:val="007F136F"/>
    <w:rsid w:val="007F1879"/>
    <w:rsid w:val="007F1960"/>
    <w:rsid w:val="007F19BD"/>
    <w:rsid w:val="007F1B59"/>
    <w:rsid w:val="007F26F2"/>
    <w:rsid w:val="007F324F"/>
    <w:rsid w:val="007F374E"/>
    <w:rsid w:val="007F3E16"/>
    <w:rsid w:val="007F44F1"/>
    <w:rsid w:val="007F472A"/>
    <w:rsid w:val="007F4778"/>
    <w:rsid w:val="007F4878"/>
    <w:rsid w:val="007F49B5"/>
    <w:rsid w:val="007F4C17"/>
    <w:rsid w:val="007F50E0"/>
    <w:rsid w:val="007F5B11"/>
    <w:rsid w:val="007F5DAC"/>
    <w:rsid w:val="007F63ED"/>
    <w:rsid w:val="007F65DB"/>
    <w:rsid w:val="007F69E8"/>
    <w:rsid w:val="007F6B9B"/>
    <w:rsid w:val="007F7D1A"/>
    <w:rsid w:val="00800331"/>
    <w:rsid w:val="00800412"/>
    <w:rsid w:val="008005FE"/>
    <w:rsid w:val="00800F85"/>
    <w:rsid w:val="00801D4B"/>
    <w:rsid w:val="00801EE6"/>
    <w:rsid w:val="008030DA"/>
    <w:rsid w:val="008034D1"/>
    <w:rsid w:val="00803602"/>
    <w:rsid w:val="00803892"/>
    <w:rsid w:val="00803B72"/>
    <w:rsid w:val="00804DD3"/>
    <w:rsid w:val="00804FFB"/>
    <w:rsid w:val="00805639"/>
    <w:rsid w:val="00805670"/>
    <w:rsid w:val="00805783"/>
    <w:rsid w:val="00805865"/>
    <w:rsid w:val="0080586E"/>
    <w:rsid w:val="008059BB"/>
    <w:rsid w:val="00805A9D"/>
    <w:rsid w:val="008063CB"/>
    <w:rsid w:val="008064AB"/>
    <w:rsid w:val="0080719F"/>
    <w:rsid w:val="008076EF"/>
    <w:rsid w:val="00807ECC"/>
    <w:rsid w:val="008100CE"/>
    <w:rsid w:val="00810720"/>
    <w:rsid w:val="00810928"/>
    <w:rsid w:val="00810A3B"/>
    <w:rsid w:val="00810AF5"/>
    <w:rsid w:val="00811394"/>
    <w:rsid w:val="008113F0"/>
    <w:rsid w:val="00811455"/>
    <w:rsid w:val="00811706"/>
    <w:rsid w:val="00811848"/>
    <w:rsid w:val="00811920"/>
    <w:rsid w:val="00811F95"/>
    <w:rsid w:val="008121A4"/>
    <w:rsid w:val="008127BE"/>
    <w:rsid w:val="00812874"/>
    <w:rsid w:val="0081379C"/>
    <w:rsid w:val="008139F2"/>
    <w:rsid w:val="00813D63"/>
    <w:rsid w:val="00813F0A"/>
    <w:rsid w:val="00813F8F"/>
    <w:rsid w:val="00814265"/>
    <w:rsid w:val="008149D6"/>
    <w:rsid w:val="00814BD0"/>
    <w:rsid w:val="00815252"/>
    <w:rsid w:val="008153CE"/>
    <w:rsid w:val="00815DD0"/>
    <w:rsid w:val="0081623C"/>
    <w:rsid w:val="0081652D"/>
    <w:rsid w:val="0081683D"/>
    <w:rsid w:val="00816894"/>
    <w:rsid w:val="00816A7C"/>
    <w:rsid w:val="00816D37"/>
    <w:rsid w:val="00816DAD"/>
    <w:rsid w:val="00816E38"/>
    <w:rsid w:val="00816F09"/>
    <w:rsid w:val="0081703B"/>
    <w:rsid w:val="00817145"/>
    <w:rsid w:val="0081741C"/>
    <w:rsid w:val="00817523"/>
    <w:rsid w:val="0082001C"/>
    <w:rsid w:val="0082090D"/>
    <w:rsid w:val="00820ABF"/>
    <w:rsid w:val="00821579"/>
    <w:rsid w:val="0082161B"/>
    <w:rsid w:val="008218DA"/>
    <w:rsid w:val="00821C42"/>
    <w:rsid w:val="008222E8"/>
    <w:rsid w:val="0082251C"/>
    <w:rsid w:val="00822852"/>
    <w:rsid w:val="00822888"/>
    <w:rsid w:val="00822D7F"/>
    <w:rsid w:val="00823437"/>
    <w:rsid w:val="0082376D"/>
    <w:rsid w:val="00823AB5"/>
    <w:rsid w:val="00823B13"/>
    <w:rsid w:val="0082462F"/>
    <w:rsid w:val="0082498B"/>
    <w:rsid w:val="00824AFC"/>
    <w:rsid w:val="00824E10"/>
    <w:rsid w:val="00825505"/>
    <w:rsid w:val="00825782"/>
    <w:rsid w:val="00825A51"/>
    <w:rsid w:val="00825E22"/>
    <w:rsid w:val="008260AF"/>
    <w:rsid w:val="0082617C"/>
    <w:rsid w:val="00826586"/>
    <w:rsid w:val="0082658B"/>
    <w:rsid w:val="0082660A"/>
    <w:rsid w:val="00826899"/>
    <w:rsid w:val="00826CAB"/>
    <w:rsid w:val="00826CD1"/>
    <w:rsid w:val="00827A00"/>
    <w:rsid w:val="00827C4D"/>
    <w:rsid w:val="0083035B"/>
    <w:rsid w:val="00830491"/>
    <w:rsid w:val="00830DFC"/>
    <w:rsid w:val="00830E3E"/>
    <w:rsid w:val="00830E71"/>
    <w:rsid w:val="00830EE0"/>
    <w:rsid w:val="00830FBA"/>
    <w:rsid w:val="008317CF"/>
    <w:rsid w:val="008319A6"/>
    <w:rsid w:val="00831B3B"/>
    <w:rsid w:val="00831B88"/>
    <w:rsid w:val="0083202F"/>
    <w:rsid w:val="0083234F"/>
    <w:rsid w:val="008329C5"/>
    <w:rsid w:val="00832AB0"/>
    <w:rsid w:val="00833110"/>
    <w:rsid w:val="00833217"/>
    <w:rsid w:val="00833229"/>
    <w:rsid w:val="00833C13"/>
    <w:rsid w:val="00834019"/>
    <w:rsid w:val="00834691"/>
    <w:rsid w:val="0083469C"/>
    <w:rsid w:val="00835160"/>
    <w:rsid w:val="0083536B"/>
    <w:rsid w:val="0083541B"/>
    <w:rsid w:val="00835903"/>
    <w:rsid w:val="00835959"/>
    <w:rsid w:val="00835DB0"/>
    <w:rsid w:val="0083604C"/>
    <w:rsid w:val="00836347"/>
    <w:rsid w:val="00836603"/>
    <w:rsid w:val="00836698"/>
    <w:rsid w:val="0083678A"/>
    <w:rsid w:val="00836C19"/>
    <w:rsid w:val="00836E63"/>
    <w:rsid w:val="00836ECA"/>
    <w:rsid w:val="0083725B"/>
    <w:rsid w:val="008378A2"/>
    <w:rsid w:val="0083793E"/>
    <w:rsid w:val="00837947"/>
    <w:rsid w:val="00837CF2"/>
    <w:rsid w:val="00837FA0"/>
    <w:rsid w:val="0084006A"/>
    <w:rsid w:val="0084031F"/>
    <w:rsid w:val="00840505"/>
    <w:rsid w:val="0084074A"/>
    <w:rsid w:val="00840FF5"/>
    <w:rsid w:val="00841444"/>
    <w:rsid w:val="00841A92"/>
    <w:rsid w:val="0084243F"/>
    <w:rsid w:val="008424EE"/>
    <w:rsid w:val="008427E8"/>
    <w:rsid w:val="00842A0F"/>
    <w:rsid w:val="00842D0F"/>
    <w:rsid w:val="00842D81"/>
    <w:rsid w:val="00842E33"/>
    <w:rsid w:val="00842FF4"/>
    <w:rsid w:val="008437AF"/>
    <w:rsid w:val="0084383D"/>
    <w:rsid w:val="00844084"/>
    <w:rsid w:val="008449D1"/>
    <w:rsid w:val="00844C55"/>
    <w:rsid w:val="00845512"/>
    <w:rsid w:val="008457EA"/>
    <w:rsid w:val="00845874"/>
    <w:rsid w:val="00845C6E"/>
    <w:rsid w:val="00845F8D"/>
    <w:rsid w:val="008461C8"/>
    <w:rsid w:val="0084624B"/>
    <w:rsid w:val="00846354"/>
    <w:rsid w:val="00846684"/>
    <w:rsid w:val="00847145"/>
    <w:rsid w:val="00847489"/>
    <w:rsid w:val="008474E2"/>
    <w:rsid w:val="00847568"/>
    <w:rsid w:val="0084759C"/>
    <w:rsid w:val="0084782E"/>
    <w:rsid w:val="0084798C"/>
    <w:rsid w:val="0085012C"/>
    <w:rsid w:val="00850338"/>
    <w:rsid w:val="00850D74"/>
    <w:rsid w:val="00850E8B"/>
    <w:rsid w:val="00851567"/>
    <w:rsid w:val="00852860"/>
    <w:rsid w:val="00852E41"/>
    <w:rsid w:val="00853115"/>
    <w:rsid w:val="00853159"/>
    <w:rsid w:val="00854448"/>
    <w:rsid w:val="0085496B"/>
    <w:rsid w:val="00854BDF"/>
    <w:rsid w:val="008552AF"/>
    <w:rsid w:val="008558DC"/>
    <w:rsid w:val="00855FC2"/>
    <w:rsid w:val="00856022"/>
    <w:rsid w:val="0085605F"/>
    <w:rsid w:val="008567F7"/>
    <w:rsid w:val="00856A6C"/>
    <w:rsid w:val="00856CE3"/>
    <w:rsid w:val="00856FEA"/>
    <w:rsid w:val="00857481"/>
    <w:rsid w:val="00857CE9"/>
    <w:rsid w:val="00857D40"/>
    <w:rsid w:val="00860068"/>
    <w:rsid w:val="00860337"/>
    <w:rsid w:val="008603EF"/>
    <w:rsid w:val="008605B3"/>
    <w:rsid w:val="00860CAF"/>
    <w:rsid w:val="00860E1D"/>
    <w:rsid w:val="00860EE6"/>
    <w:rsid w:val="00860F3A"/>
    <w:rsid w:val="008611B6"/>
    <w:rsid w:val="00861466"/>
    <w:rsid w:val="00861723"/>
    <w:rsid w:val="00861789"/>
    <w:rsid w:val="008619EB"/>
    <w:rsid w:val="00861E88"/>
    <w:rsid w:val="008620A2"/>
    <w:rsid w:val="008620CB"/>
    <w:rsid w:val="00862135"/>
    <w:rsid w:val="0086214A"/>
    <w:rsid w:val="0086252D"/>
    <w:rsid w:val="00862F20"/>
    <w:rsid w:val="00863219"/>
    <w:rsid w:val="008633BC"/>
    <w:rsid w:val="00863484"/>
    <w:rsid w:val="00863890"/>
    <w:rsid w:val="00863A41"/>
    <w:rsid w:val="00863F73"/>
    <w:rsid w:val="00863F7C"/>
    <w:rsid w:val="00864150"/>
    <w:rsid w:val="0086421B"/>
    <w:rsid w:val="008647E5"/>
    <w:rsid w:val="0086493B"/>
    <w:rsid w:val="008649E2"/>
    <w:rsid w:val="00864A2D"/>
    <w:rsid w:val="00864A5D"/>
    <w:rsid w:val="00864F2E"/>
    <w:rsid w:val="00865C4F"/>
    <w:rsid w:val="008660CD"/>
    <w:rsid w:val="008669BF"/>
    <w:rsid w:val="00866AE4"/>
    <w:rsid w:val="00866DA8"/>
    <w:rsid w:val="008671D7"/>
    <w:rsid w:val="0086780D"/>
    <w:rsid w:val="00867CCB"/>
    <w:rsid w:val="0087167C"/>
    <w:rsid w:val="00871808"/>
    <w:rsid w:val="00871EF7"/>
    <w:rsid w:val="00872196"/>
    <w:rsid w:val="008721AF"/>
    <w:rsid w:val="008726DA"/>
    <w:rsid w:val="0087293E"/>
    <w:rsid w:val="00872C62"/>
    <w:rsid w:val="00872D2D"/>
    <w:rsid w:val="00872EAE"/>
    <w:rsid w:val="00872F58"/>
    <w:rsid w:val="008731A8"/>
    <w:rsid w:val="00873458"/>
    <w:rsid w:val="0087382F"/>
    <w:rsid w:val="00873A49"/>
    <w:rsid w:val="00873FDE"/>
    <w:rsid w:val="00874262"/>
    <w:rsid w:val="00874358"/>
    <w:rsid w:val="008744DD"/>
    <w:rsid w:val="00874559"/>
    <w:rsid w:val="00874931"/>
    <w:rsid w:val="00874CFA"/>
    <w:rsid w:val="00874CFE"/>
    <w:rsid w:val="008756E9"/>
    <w:rsid w:val="0087588F"/>
    <w:rsid w:val="00875CFC"/>
    <w:rsid w:val="00875F3E"/>
    <w:rsid w:val="008760DD"/>
    <w:rsid w:val="0087659D"/>
    <w:rsid w:val="008765E9"/>
    <w:rsid w:val="008767D3"/>
    <w:rsid w:val="00876862"/>
    <w:rsid w:val="00876955"/>
    <w:rsid w:val="0087721E"/>
    <w:rsid w:val="0087791C"/>
    <w:rsid w:val="00877A60"/>
    <w:rsid w:val="00877FA9"/>
    <w:rsid w:val="00880296"/>
    <w:rsid w:val="008802A3"/>
    <w:rsid w:val="00881BDB"/>
    <w:rsid w:val="00881CC2"/>
    <w:rsid w:val="00881DBC"/>
    <w:rsid w:val="00881E83"/>
    <w:rsid w:val="00881EB0"/>
    <w:rsid w:val="00882BC1"/>
    <w:rsid w:val="008831DD"/>
    <w:rsid w:val="00883533"/>
    <w:rsid w:val="00884F92"/>
    <w:rsid w:val="008859A2"/>
    <w:rsid w:val="008866A9"/>
    <w:rsid w:val="00886734"/>
    <w:rsid w:val="008876E9"/>
    <w:rsid w:val="0088781F"/>
    <w:rsid w:val="008900F1"/>
    <w:rsid w:val="008908A4"/>
    <w:rsid w:val="008908ED"/>
    <w:rsid w:val="00890B5D"/>
    <w:rsid w:val="008913F2"/>
    <w:rsid w:val="0089162E"/>
    <w:rsid w:val="00891B5A"/>
    <w:rsid w:val="00891D61"/>
    <w:rsid w:val="008924D9"/>
    <w:rsid w:val="00892940"/>
    <w:rsid w:val="008929F2"/>
    <w:rsid w:val="00892B6E"/>
    <w:rsid w:val="00892D08"/>
    <w:rsid w:val="00892F65"/>
    <w:rsid w:val="008938F6"/>
    <w:rsid w:val="008940C8"/>
    <w:rsid w:val="00894374"/>
    <w:rsid w:val="00894BE5"/>
    <w:rsid w:val="00896278"/>
    <w:rsid w:val="008966C6"/>
    <w:rsid w:val="00896ACF"/>
    <w:rsid w:val="00896D6F"/>
    <w:rsid w:val="00897169"/>
    <w:rsid w:val="00897501"/>
    <w:rsid w:val="0089750A"/>
    <w:rsid w:val="0089757B"/>
    <w:rsid w:val="00897699"/>
    <w:rsid w:val="00897737"/>
    <w:rsid w:val="00897BAD"/>
    <w:rsid w:val="00897C10"/>
    <w:rsid w:val="00897D03"/>
    <w:rsid w:val="008A0115"/>
    <w:rsid w:val="008A0C2F"/>
    <w:rsid w:val="008A0E20"/>
    <w:rsid w:val="008A1692"/>
    <w:rsid w:val="008A2044"/>
    <w:rsid w:val="008A24CD"/>
    <w:rsid w:val="008A2C75"/>
    <w:rsid w:val="008A2F6C"/>
    <w:rsid w:val="008A2FEE"/>
    <w:rsid w:val="008A31C1"/>
    <w:rsid w:val="008A33FA"/>
    <w:rsid w:val="008A3804"/>
    <w:rsid w:val="008A398C"/>
    <w:rsid w:val="008A3FED"/>
    <w:rsid w:val="008A43DC"/>
    <w:rsid w:val="008A47AC"/>
    <w:rsid w:val="008A47B5"/>
    <w:rsid w:val="008A4A66"/>
    <w:rsid w:val="008A58D2"/>
    <w:rsid w:val="008A5ECA"/>
    <w:rsid w:val="008A6421"/>
    <w:rsid w:val="008A7668"/>
    <w:rsid w:val="008A7734"/>
    <w:rsid w:val="008A7E24"/>
    <w:rsid w:val="008A7FA8"/>
    <w:rsid w:val="008B06EF"/>
    <w:rsid w:val="008B0A8E"/>
    <w:rsid w:val="008B0C4E"/>
    <w:rsid w:val="008B106F"/>
    <w:rsid w:val="008B1827"/>
    <w:rsid w:val="008B1C94"/>
    <w:rsid w:val="008B2AB2"/>
    <w:rsid w:val="008B2AF8"/>
    <w:rsid w:val="008B2C50"/>
    <w:rsid w:val="008B3B2E"/>
    <w:rsid w:val="008B3E61"/>
    <w:rsid w:val="008B40AC"/>
    <w:rsid w:val="008B4481"/>
    <w:rsid w:val="008B4F8C"/>
    <w:rsid w:val="008B5A17"/>
    <w:rsid w:val="008B6909"/>
    <w:rsid w:val="008B6A8A"/>
    <w:rsid w:val="008B717D"/>
    <w:rsid w:val="008C0440"/>
    <w:rsid w:val="008C044D"/>
    <w:rsid w:val="008C0960"/>
    <w:rsid w:val="008C0A88"/>
    <w:rsid w:val="008C0AED"/>
    <w:rsid w:val="008C0DFD"/>
    <w:rsid w:val="008C0EC8"/>
    <w:rsid w:val="008C124E"/>
    <w:rsid w:val="008C17AC"/>
    <w:rsid w:val="008C1B91"/>
    <w:rsid w:val="008C1B9C"/>
    <w:rsid w:val="008C1C85"/>
    <w:rsid w:val="008C2268"/>
    <w:rsid w:val="008C2289"/>
    <w:rsid w:val="008C23D7"/>
    <w:rsid w:val="008C24DD"/>
    <w:rsid w:val="008C2AE1"/>
    <w:rsid w:val="008C375B"/>
    <w:rsid w:val="008C3AB1"/>
    <w:rsid w:val="008C3B27"/>
    <w:rsid w:val="008C3D4C"/>
    <w:rsid w:val="008C4190"/>
    <w:rsid w:val="008C48EE"/>
    <w:rsid w:val="008C549B"/>
    <w:rsid w:val="008C5C7A"/>
    <w:rsid w:val="008C61C3"/>
    <w:rsid w:val="008C61DE"/>
    <w:rsid w:val="008C6535"/>
    <w:rsid w:val="008C66F9"/>
    <w:rsid w:val="008C6958"/>
    <w:rsid w:val="008C6DE9"/>
    <w:rsid w:val="008C7022"/>
    <w:rsid w:val="008C7114"/>
    <w:rsid w:val="008D0220"/>
    <w:rsid w:val="008D0753"/>
    <w:rsid w:val="008D09AF"/>
    <w:rsid w:val="008D0A44"/>
    <w:rsid w:val="008D0CCC"/>
    <w:rsid w:val="008D0D5D"/>
    <w:rsid w:val="008D1067"/>
    <w:rsid w:val="008D1169"/>
    <w:rsid w:val="008D1494"/>
    <w:rsid w:val="008D14FF"/>
    <w:rsid w:val="008D1B38"/>
    <w:rsid w:val="008D1D9F"/>
    <w:rsid w:val="008D1E4F"/>
    <w:rsid w:val="008D2489"/>
    <w:rsid w:val="008D25D0"/>
    <w:rsid w:val="008D2A07"/>
    <w:rsid w:val="008D3915"/>
    <w:rsid w:val="008D405D"/>
    <w:rsid w:val="008D430F"/>
    <w:rsid w:val="008D4425"/>
    <w:rsid w:val="008D4D31"/>
    <w:rsid w:val="008D4EE8"/>
    <w:rsid w:val="008D645F"/>
    <w:rsid w:val="008D6894"/>
    <w:rsid w:val="008D6991"/>
    <w:rsid w:val="008D6D9F"/>
    <w:rsid w:val="008D6FC7"/>
    <w:rsid w:val="008D7795"/>
    <w:rsid w:val="008E0769"/>
    <w:rsid w:val="008E0C24"/>
    <w:rsid w:val="008E0CB7"/>
    <w:rsid w:val="008E0DB4"/>
    <w:rsid w:val="008E1B4A"/>
    <w:rsid w:val="008E1B8C"/>
    <w:rsid w:val="008E1F5B"/>
    <w:rsid w:val="008E22D0"/>
    <w:rsid w:val="008E2DEA"/>
    <w:rsid w:val="008E2F89"/>
    <w:rsid w:val="008E3277"/>
    <w:rsid w:val="008E33DC"/>
    <w:rsid w:val="008E3709"/>
    <w:rsid w:val="008E3ADF"/>
    <w:rsid w:val="008E3CD6"/>
    <w:rsid w:val="008E4160"/>
    <w:rsid w:val="008E4162"/>
    <w:rsid w:val="008E4230"/>
    <w:rsid w:val="008E44F5"/>
    <w:rsid w:val="008E486B"/>
    <w:rsid w:val="008E5516"/>
    <w:rsid w:val="008E5E51"/>
    <w:rsid w:val="008E5ECF"/>
    <w:rsid w:val="008E5F2F"/>
    <w:rsid w:val="008E617C"/>
    <w:rsid w:val="008E629B"/>
    <w:rsid w:val="008E6515"/>
    <w:rsid w:val="008E6B67"/>
    <w:rsid w:val="008E711F"/>
    <w:rsid w:val="008E7256"/>
    <w:rsid w:val="008E749B"/>
    <w:rsid w:val="008E7D80"/>
    <w:rsid w:val="008E7F61"/>
    <w:rsid w:val="008F0AC1"/>
    <w:rsid w:val="008F0D2B"/>
    <w:rsid w:val="008F158A"/>
    <w:rsid w:val="008F1A4B"/>
    <w:rsid w:val="008F1CC9"/>
    <w:rsid w:val="008F1F92"/>
    <w:rsid w:val="008F27CA"/>
    <w:rsid w:val="008F27E5"/>
    <w:rsid w:val="008F2A6E"/>
    <w:rsid w:val="008F2B28"/>
    <w:rsid w:val="008F37D0"/>
    <w:rsid w:val="008F390F"/>
    <w:rsid w:val="008F39CF"/>
    <w:rsid w:val="008F3AA1"/>
    <w:rsid w:val="008F438C"/>
    <w:rsid w:val="008F44B8"/>
    <w:rsid w:val="008F46B2"/>
    <w:rsid w:val="008F4E4A"/>
    <w:rsid w:val="008F534B"/>
    <w:rsid w:val="008F54D9"/>
    <w:rsid w:val="008F563A"/>
    <w:rsid w:val="008F58A0"/>
    <w:rsid w:val="008F59F1"/>
    <w:rsid w:val="008F5A4A"/>
    <w:rsid w:val="008F5C81"/>
    <w:rsid w:val="008F5D58"/>
    <w:rsid w:val="008F601B"/>
    <w:rsid w:val="008F631A"/>
    <w:rsid w:val="008F65F9"/>
    <w:rsid w:val="008F687E"/>
    <w:rsid w:val="008F6D17"/>
    <w:rsid w:val="008F71ED"/>
    <w:rsid w:val="008F73D7"/>
    <w:rsid w:val="008F73DC"/>
    <w:rsid w:val="008F78FE"/>
    <w:rsid w:val="008F7ACC"/>
    <w:rsid w:val="0090004E"/>
    <w:rsid w:val="009000A3"/>
    <w:rsid w:val="00900160"/>
    <w:rsid w:val="00900A27"/>
    <w:rsid w:val="00900C99"/>
    <w:rsid w:val="00901127"/>
    <w:rsid w:val="00901384"/>
    <w:rsid w:val="009014DC"/>
    <w:rsid w:val="00901886"/>
    <w:rsid w:val="009018E3"/>
    <w:rsid w:val="00901D4A"/>
    <w:rsid w:val="00901EC9"/>
    <w:rsid w:val="00902118"/>
    <w:rsid w:val="0090221C"/>
    <w:rsid w:val="00903471"/>
    <w:rsid w:val="009034AD"/>
    <w:rsid w:val="009038B8"/>
    <w:rsid w:val="00903B12"/>
    <w:rsid w:val="00903B2F"/>
    <w:rsid w:val="00903D68"/>
    <w:rsid w:val="0090421E"/>
    <w:rsid w:val="00904389"/>
    <w:rsid w:val="00904458"/>
    <w:rsid w:val="00904621"/>
    <w:rsid w:val="00904DF1"/>
    <w:rsid w:val="00904F85"/>
    <w:rsid w:val="0090516D"/>
    <w:rsid w:val="0090529A"/>
    <w:rsid w:val="00905749"/>
    <w:rsid w:val="00905B1D"/>
    <w:rsid w:val="00906119"/>
    <w:rsid w:val="00906258"/>
    <w:rsid w:val="009062F5"/>
    <w:rsid w:val="00906373"/>
    <w:rsid w:val="00906798"/>
    <w:rsid w:val="009068BC"/>
    <w:rsid w:val="00906BA7"/>
    <w:rsid w:val="009072EF"/>
    <w:rsid w:val="009073AF"/>
    <w:rsid w:val="0090785E"/>
    <w:rsid w:val="009078A5"/>
    <w:rsid w:val="00907BE4"/>
    <w:rsid w:val="00907E7C"/>
    <w:rsid w:val="009115FF"/>
    <w:rsid w:val="0091199D"/>
    <w:rsid w:val="00912070"/>
    <w:rsid w:val="00912264"/>
    <w:rsid w:val="009122FE"/>
    <w:rsid w:val="00912768"/>
    <w:rsid w:val="00912D43"/>
    <w:rsid w:val="00912D47"/>
    <w:rsid w:val="00912DA0"/>
    <w:rsid w:val="00913024"/>
    <w:rsid w:val="00913056"/>
    <w:rsid w:val="009137F9"/>
    <w:rsid w:val="00913A4B"/>
    <w:rsid w:val="00913C3C"/>
    <w:rsid w:val="00913D43"/>
    <w:rsid w:val="009143C8"/>
    <w:rsid w:val="009147A2"/>
    <w:rsid w:val="009148B8"/>
    <w:rsid w:val="0091536A"/>
    <w:rsid w:val="0091570F"/>
    <w:rsid w:val="009164F7"/>
    <w:rsid w:val="0091663D"/>
    <w:rsid w:val="009169F1"/>
    <w:rsid w:val="009169FB"/>
    <w:rsid w:val="00916C8A"/>
    <w:rsid w:val="00916E21"/>
    <w:rsid w:val="00916F43"/>
    <w:rsid w:val="00917099"/>
    <w:rsid w:val="009170C2"/>
    <w:rsid w:val="00917124"/>
    <w:rsid w:val="009172B1"/>
    <w:rsid w:val="0091744B"/>
    <w:rsid w:val="00917B79"/>
    <w:rsid w:val="00917F8C"/>
    <w:rsid w:val="00920237"/>
    <w:rsid w:val="0092036E"/>
    <w:rsid w:val="00920AF3"/>
    <w:rsid w:val="00920F1F"/>
    <w:rsid w:val="00921161"/>
    <w:rsid w:val="0092155A"/>
    <w:rsid w:val="00922562"/>
    <w:rsid w:val="00922A14"/>
    <w:rsid w:val="00922EC4"/>
    <w:rsid w:val="00923757"/>
    <w:rsid w:val="00923BB7"/>
    <w:rsid w:val="00923FEE"/>
    <w:rsid w:val="00924587"/>
    <w:rsid w:val="0092492B"/>
    <w:rsid w:val="00924956"/>
    <w:rsid w:val="00924C40"/>
    <w:rsid w:val="00924DEF"/>
    <w:rsid w:val="00925027"/>
    <w:rsid w:val="009251A4"/>
    <w:rsid w:val="009251F3"/>
    <w:rsid w:val="00925244"/>
    <w:rsid w:val="00925BA4"/>
    <w:rsid w:val="00925C27"/>
    <w:rsid w:val="00925FE8"/>
    <w:rsid w:val="009262AD"/>
    <w:rsid w:val="009262E3"/>
    <w:rsid w:val="00926453"/>
    <w:rsid w:val="00926F31"/>
    <w:rsid w:val="00926F38"/>
    <w:rsid w:val="0092744D"/>
    <w:rsid w:val="00927476"/>
    <w:rsid w:val="0092755F"/>
    <w:rsid w:val="00927E8A"/>
    <w:rsid w:val="00927F5D"/>
    <w:rsid w:val="0093009B"/>
    <w:rsid w:val="00930C45"/>
    <w:rsid w:val="00930C56"/>
    <w:rsid w:val="00930C84"/>
    <w:rsid w:val="00930E35"/>
    <w:rsid w:val="00930F05"/>
    <w:rsid w:val="00931566"/>
    <w:rsid w:val="009319DC"/>
    <w:rsid w:val="00931A68"/>
    <w:rsid w:val="00931C62"/>
    <w:rsid w:val="00931C9A"/>
    <w:rsid w:val="00932480"/>
    <w:rsid w:val="00932646"/>
    <w:rsid w:val="009326A8"/>
    <w:rsid w:val="00932C1D"/>
    <w:rsid w:val="00932E87"/>
    <w:rsid w:val="009336EC"/>
    <w:rsid w:val="00933735"/>
    <w:rsid w:val="00933816"/>
    <w:rsid w:val="009341E7"/>
    <w:rsid w:val="00934291"/>
    <w:rsid w:val="009344EF"/>
    <w:rsid w:val="0093461E"/>
    <w:rsid w:val="0093483A"/>
    <w:rsid w:val="00934B13"/>
    <w:rsid w:val="00934E1F"/>
    <w:rsid w:val="009352DA"/>
    <w:rsid w:val="0093577A"/>
    <w:rsid w:val="009358FE"/>
    <w:rsid w:val="009359BB"/>
    <w:rsid w:val="00935B39"/>
    <w:rsid w:val="00935DE2"/>
    <w:rsid w:val="00935EED"/>
    <w:rsid w:val="00936748"/>
    <w:rsid w:val="00936C61"/>
    <w:rsid w:val="00936CA4"/>
    <w:rsid w:val="00936CC7"/>
    <w:rsid w:val="00937243"/>
    <w:rsid w:val="009374AB"/>
    <w:rsid w:val="0093771E"/>
    <w:rsid w:val="00937B73"/>
    <w:rsid w:val="00937E71"/>
    <w:rsid w:val="00940242"/>
    <w:rsid w:val="0094079A"/>
    <w:rsid w:val="00940808"/>
    <w:rsid w:val="00940B45"/>
    <w:rsid w:val="00940E06"/>
    <w:rsid w:val="0094103F"/>
    <w:rsid w:val="0094192F"/>
    <w:rsid w:val="0094193E"/>
    <w:rsid w:val="00941979"/>
    <w:rsid w:val="00941B36"/>
    <w:rsid w:val="00941CA3"/>
    <w:rsid w:val="009426A3"/>
    <w:rsid w:val="009427BE"/>
    <w:rsid w:val="009427D2"/>
    <w:rsid w:val="0094366B"/>
    <w:rsid w:val="0094374D"/>
    <w:rsid w:val="00943D41"/>
    <w:rsid w:val="00943D84"/>
    <w:rsid w:val="00943DBF"/>
    <w:rsid w:val="00943F14"/>
    <w:rsid w:val="00944355"/>
    <w:rsid w:val="009454A2"/>
    <w:rsid w:val="00945549"/>
    <w:rsid w:val="00945742"/>
    <w:rsid w:val="0094593F"/>
    <w:rsid w:val="0094605B"/>
    <w:rsid w:val="00946365"/>
    <w:rsid w:val="00946484"/>
    <w:rsid w:val="0094653E"/>
    <w:rsid w:val="00946871"/>
    <w:rsid w:val="00946950"/>
    <w:rsid w:val="00946CCD"/>
    <w:rsid w:val="00946CEA"/>
    <w:rsid w:val="00946E0D"/>
    <w:rsid w:val="00947099"/>
    <w:rsid w:val="009475A7"/>
    <w:rsid w:val="009475CF"/>
    <w:rsid w:val="00947810"/>
    <w:rsid w:val="009479D9"/>
    <w:rsid w:val="00947D6A"/>
    <w:rsid w:val="00947D6C"/>
    <w:rsid w:val="00947E54"/>
    <w:rsid w:val="00950163"/>
    <w:rsid w:val="00950A22"/>
    <w:rsid w:val="00950BAB"/>
    <w:rsid w:val="00950BF2"/>
    <w:rsid w:val="00950C2C"/>
    <w:rsid w:val="00950E90"/>
    <w:rsid w:val="00950F0C"/>
    <w:rsid w:val="00950F45"/>
    <w:rsid w:val="00950F88"/>
    <w:rsid w:val="009510E5"/>
    <w:rsid w:val="00951186"/>
    <w:rsid w:val="009511FA"/>
    <w:rsid w:val="009512B8"/>
    <w:rsid w:val="009515E8"/>
    <w:rsid w:val="00951A01"/>
    <w:rsid w:val="00951B71"/>
    <w:rsid w:val="00951EFE"/>
    <w:rsid w:val="00952269"/>
    <w:rsid w:val="00952380"/>
    <w:rsid w:val="009529E2"/>
    <w:rsid w:val="00952A07"/>
    <w:rsid w:val="00952B69"/>
    <w:rsid w:val="00952D7E"/>
    <w:rsid w:val="0095319D"/>
    <w:rsid w:val="00953381"/>
    <w:rsid w:val="00953862"/>
    <w:rsid w:val="009540E0"/>
    <w:rsid w:val="00954343"/>
    <w:rsid w:val="0095450B"/>
    <w:rsid w:val="009550A2"/>
    <w:rsid w:val="009550AB"/>
    <w:rsid w:val="009553B0"/>
    <w:rsid w:val="009559E2"/>
    <w:rsid w:val="00955ABA"/>
    <w:rsid w:val="00955BA7"/>
    <w:rsid w:val="00955BEA"/>
    <w:rsid w:val="00955EEE"/>
    <w:rsid w:val="0095638C"/>
    <w:rsid w:val="0095667F"/>
    <w:rsid w:val="00956793"/>
    <w:rsid w:val="0095697D"/>
    <w:rsid w:val="00956985"/>
    <w:rsid w:val="00957384"/>
    <w:rsid w:val="009574D7"/>
    <w:rsid w:val="0095764F"/>
    <w:rsid w:val="009577DD"/>
    <w:rsid w:val="00957AD1"/>
    <w:rsid w:val="009603BB"/>
    <w:rsid w:val="00960631"/>
    <w:rsid w:val="009608A7"/>
    <w:rsid w:val="00960C40"/>
    <w:rsid w:val="00960F84"/>
    <w:rsid w:val="0096124F"/>
    <w:rsid w:val="00961873"/>
    <w:rsid w:val="009618F8"/>
    <w:rsid w:val="00961A04"/>
    <w:rsid w:val="00961C78"/>
    <w:rsid w:val="00961CAA"/>
    <w:rsid w:val="00962837"/>
    <w:rsid w:val="00962C81"/>
    <w:rsid w:val="0096323E"/>
    <w:rsid w:val="0096331D"/>
    <w:rsid w:val="00963326"/>
    <w:rsid w:val="009633BD"/>
    <w:rsid w:val="00963AC6"/>
    <w:rsid w:val="0096410D"/>
    <w:rsid w:val="009645AC"/>
    <w:rsid w:val="0096469D"/>
    <w:rsid w:val="00964847"/>
    <w:rsid w:val="009648A1"/>
    <w:rsid w:val="009648E2"/>
    <w:rsid w:val="00965848"/>
    <w:rsid w:val="00966991"/>
    <w:rsid w:val="0096771B"/>
    <w:rsid w:val="00967907"/>
    <w:rsid w:val="00967A4D"/>
    <w:rsid w:val="00967B62"/>
    <w:rsid w:val="00967B64"/>
    <w:rsid w:val="00970197"/>
    <w:rsid w:val="009703C0"/>
    <w:rsid w:val="0097072B"/>
    <w:rsid w:val="00970DB2"/>
    <w:rsid w:val="009719A8"/>
    <w:rsid w:val="009719DB"/>
    <w:rsid w:val="00971B99"/>
    <w:rsid w:val="00971C1C"/>
    <w:rsid w:val="00971CEC"/>
    <w:rsid w:val="00972102"/>
    <w:rsid w:val="00972831"/>
    <w:rsid w:val="00972D84"/>
    <w:rsid w:val="00972DA7"/>
    <w:rsid w:val="00972FCC"/>
    <w:rsid w:val="009735B9"/>
    <w:rsid w:val="0097387A"/>
    <w:rsid w:val="00974895"/>
    <w:rsid w:val="009748C3"/>
    <w:rsid w:val="00974E0F"/>
    <w:rsid w:val="00975467"/>
    <w:rsid w:val="00975839"/>
    <w:rsid w:val="00975DB0"/>
    <w:rsid w:val="009760D9"/>
    <w:rsid w:val="00976209"/>
    <w:rsid w:val="009762DA"/>
    <w:rsid w:val="0097645E"/>
    <w:rsid w:val="0097676E"/>
    <w:rsid w:val="00976967"/>
    <w:rsid w:val="0097735E"/>
    <w:rsid w:val="00977644"/>
    <w:rsid w:val="0097793C"/>
    <w:rsid w:val="00977ACC"/>
    <w:rsid w:val="00977BBE"/>
    <w:rsid w:val="0098004F"/>
    <w:rsid w:val="009811E4"/>
    <w:rsid w:val="00981656"/>
    <w:rsid w:val="0098186E"/>
    <w:rsid w:val="00981908"/>
    <w:rsid w:val="00981BF0"/>
    <w:rsid w:val="00981D53"/>
    <w:rsid w:val="00982127"/>
    <w:rsid w:val="0098214F"/>
    <w:rsid w:val="009822C5"/>
    <w:rsid w:val="009824F9"/>
    <w:rsid w:val="00982AE7"/>
    <w:rsid w:val="00982D7D"/>
    <w:rsid w:val="00982F6F"/>
    <w:rsid w:val="009831B0"/>
    <w:rsid w:val="00983201"/>
    <w:rsid w:val="009832EE"/>
    <w:rsid w:val="00983359"/>
    <w:rsid w:val="00983C51"/>
    <w:rsid w:val="00984076"/>
    <w:rsid w:val="0098411D"/>
    <w:rsid w:val="0098480E"/>
    <w:rsid w:val="00984B9D"/>
    <w:rsid w:val="00985009"/>
    <w:rsid w:val="009855CF"/>
    <w:rsid w:val="00985667"/>
    <w:rsid w:val="00986AF0"/>
    <w:rsid w:val="00986D49"/>
    <w:rsid w:val="009871A6"/>
    <w:rsid w:val="009871FD"/>
    <w:rsid w:val="009872A0"/>
    <w:rsid w:val="00987705"/>
    <w:rsid w:val="00987820"/>
    <w:rsid w:val="00987A7E"/>
    <w:rsid w:val="009902FC"/>
    <w:rsid w:val="009903FD"/>
    <w:rsid w:val="0099060B"/>
    <w:rsid w:val="00990877"/>
    <w:rsid w:val="009909C4"/>
    <w:rsid w:val="00990E14"/>
    <w:rsid w:val="00991CFB"/>
    <w:rsid w:val="0099230B"/>
    <w:rsid w:val="0099230C"/>
    <w:rsid w:val="009926C2"/>
    <w:rsid w:val="009928B6"/>
    <w:rsid w:val="00992AAF"/>
    <w:rsid w:val="00992DF9"/>
    <w:rsid w:val="0099387B"/>
    <w:rsid w:val="00993DAA"/>
    <w:rsid w:val="009942A4"/>
    <w:rsid w:val="0099464E"/>
    <w:rsid w:val="009947CE"/>
    <w:rsid w:val="009947DC"/>
    <w:rsid w:val="00994A11"/>
    <w:rsid w:val="009950B6"/>
    <w:rsid w:val="00995278"/>
    <w:rsid w:val="009956A1"/>
    <w:rsid w:val="00995829"/>
    <w:rsid w:val="009958FE"/>
    <w:rsid w:val="00995D49"/>
    <w:rsid w:val="00995ECD"/>
    <w:rsid w:val="009961E5"/>
    <w:rsid w:val="00996736"/>
    <w:rsid w:val="00996D07"/>
    <w:rsid w:val="00996E45"/>
    <w:rsid w:val="00997153"/>
    <w:rsid w:val="00997558"/>
    <w:rsid w:val="0099797C"/>
    <w:rsid w:val="00997D88"/>
    <w:rsid w:val="009A0055"/>
    <w:rsid w:val="009A0265"/>
    <w:rsid w:val="009A03F0"/>
    <w:rsid w:val="009A07CF"/>
    <w:rsid w:val="009A0841"/>
    <w:rsid w:val="009A0F22"/>
    <w:rsid w:val="009A12A9"/>
    <w:rsid w:val="009A150E"/>
    <w:rsid w:val="009A186E"/>
    <w:rsid w:val="009A1AEA"/>
    <w:rsid w:val="009A1AF3"/>
    <w:rsid w:val="009A1EA6"/>
    <w:rsid w:val="009A27CD"/>
    <w:rsid w:val="009A2BB5"/>
    <w:rsid w:val="009A30DA"/>
    <w:rsid w:val="009A3216"/>
    <w:rsid w:val="009A3B45"/>
    <w:rsid w:val="009A412A"/>
    <w:rsid w:val="009A443E"/>
    <w:rsid w:val="009A4960"/>
    <w:rsid w:val="009A49EA"/>
    <w:rsid w:val="009A4A5E"/>
    <w:rsid w:val="009A5230"/>
    <w:rsid w:val="009A5324"/>
    <w:rsid w:val="009A53F5"/>
    <w:rsid w:val="009A5540"/>
    <w:rsid w:val="009A55D6"/>
    <w:rsid w:val="009A5A88"/>
    <w:rsid w:val="009A5CF5"/>
    <w:rsid w:val="009A6028"/>
    <w:rsid w:val="009A6259"/>
    <w:rsid w:val="009A6549"/>
    <w:rsid w:val="009A6904"/>
    <w:rsid w:val="009A776F"/>
    <w:rsid w:val="009A7A6B"/>
    <w:rsid w:val="009A7DA1"/>
    <w:rsid w:val="009A7DE1"/>
    <w:rsid w:val="009A7F51"/>
    <w:rsid w:val="009B07AE"/>
    <w:rsid w:val="009B07ED"/>
    <w:rsid w:val="009B0894"/>
    <w:rsid w:val="009B0C33"/>
    <w:rsid w:val="009B0DC0"/>
    <w:rsid w:val="009B0F95"/>
    <w:rsid w:val="009B119F"/>
    <w:rsid w:val="009B1EBD"/>
    <w:rsid w:val="009B20A6"/>
    <w:rsid w:val="009B295A"/>
    <w:rsid w:val="009B2B4E"/>
    <w:rsid w:val="009B3DAD"/>
    <w:rsid w:val="009B40DA"/>
    <w:rsid w:val="009B4230"/>
    <w:rsid w:val="009B4280"/>
    <w:rsid w:val="009B45EF"/>
    <w:rsid w:val="009B4AD9"/>
    <w:rsid w:val="009B4BD9"/>
    <w:rsid w:val="009B502B"/>
    <w:rsid w:val="009B518A"/>
    <w:rsid w:val="009B53B4"/>
    <w:rsid w:val="009B5845"/>
    <w:rsid w:val="009B5877"/>
    <w:rsid w:val="009B6071"/>
    <w:rsid w:val="009B61F7"/>
    <w:rsid w:val="009B623E"/>
    <w:rsid w:val="009B6429"/>
    <w:rsid w:val="009B65EA"/>
    <w:rsid w:val="009B68B6"/>
    <w:rsid w:val="009B6E06"/>
    <w:rsid w:val="009B6FA5"/>
    <w:rsid w:val="009B6FAD"/>
    <w:rsid w:val="009B70EE"/>
    <w:rsid w:val="009B78B9"/>
    <w:rsid w:val="009B7AB4"/>
    <w:rsid w:val="009B7ADE"/>
    <w:rsid w:val="009B7DFC"/>
    <w:rsid w:val="009C01CB"/>
    <w:rsid w:val="009C099C"/>
    <w:rsid w:val="009C0AAB"/>
    <w:rsid w:val="009C0DA7"/>
    <w:rsid w:val="009C12C5"/>
    <w:rsid w:val="009C15D3"/>
    <w:rsid w:val="009C201D"/>
    <w:rsid w:val="009C2925"/>
    <w:rsid w:val="009C380B"/>
    <w:rsid w:val="009C3973"/>
    <w:rsid w:val="009C39B1"/>
    <w:rsid w:val="009C3E6F"/>
    <w:rsid w:val="009C415B"/>
    <w:rsid w:val="009C468A"/>
    <w:rsid w:val="009C47F8"/>
    <w:rsid w:val="009C4B47"/>
    <w:rsid w:val="009C4D2C"/>
    <w:rsid w:val="009C500E"/>
    <w:rsid w:val="009C5119"/>
    <w:rsid w:val="009C51A9"/>
    <w:rsid w:val="009C5268"/>
    <w:rsid w:val="009C580C"/>
    <w:rsid w:val="009C58BA"/>
    <w:rsid w:val="009C59E8"/>
    <w:rsid w:val="009C5AC0"/>
    <w:rsid w:val="009C5E8B"/>
    <w:rsid w:val="009C65A8"/>
    <w:rsid w:val="009C67CF"/>
    <w:rsid w:val="009C686B"/>
    <w:rsid w:val="009C70A7"/>
    <w:rsid w:val="009C7119"/>
    <w:rsid w:val="009C74B3"/>
    <w:rsid w:val="009C7B74"/>
    <w:rsid w:val="009C7F64"/>
    <w:rsid w:val="009D0003"/>
    <w:rsid w:val="009D04AA"/>
    <w:rsid w:val="009D08B3"/>
    <w:rsid w:val="009D0AC2"/>
    <w:rsid w:val="009D12C2"/>
    <w:rsid w:val="009D1693"/>
    <w:rsid w:val="009D178E"/>
    <w:rsid w:val="009D1A9F"/>
    <w:rsid w:val="009D1B20"/>
    <w:rsid w:val="009D1BF4"/>
    <w:rsid w:val="009D1D25"/>
    <w:rsid w:val="009D21E3"/>
    <w:rsid w:val="009D2296"/>
    <w:rsid w:val="009D2841"/>
    <w:rsid w:val="009D2911"/>
    <w:rsid w:val="009D2D40"/>
    <w:rsid w:val="009D2E7A"/>
    <w:rsid w:val="009D2FA5"/>
    <w:rsid w:val="009D32B7"/>
    <w:rsid w:val="009D3A61"/>
    <w:rsid w:val="009D3ABB"/>
    <w:rsid w:val="009D3B1C"/>
    <w:rsid w:val="009D40CC"/>
    <w:rsid w:val="009D4471"/>
    <w:rsid w:val="009D46E6"/>
    <w:rsid w:val="009D4816"/>
    <w:rsid w:val="009D553E"/>
    <w:rsid w:val="009D66DB"/>
    <w:rsid w:val="009D6C4D"/>
    <w:rsid w:val="009D754E"/>
    <w:rsid w:val="009D77B2"/>
    <w:rsid w:val="009D7AA4"/>
    <w:rsid w:val="009D7C76"/>
    <w:rsid w:val="009D7EC4"/>
    <w:rsid w:val="009E0F8A"/>
    <w:rsid w:val="009E1131"/>
    <w:rsid w:val="009E12B7"/>
    <w:rsid w:val="009E1B44"/>
    <w:rsid w:val="009E1CB7"/>
    <w:rsid w:val="009E245D"/>
    <w:rsid w:val="009E2B72"/>
    <w:rsid w:val="009E3063"/>
    <w:rsid w:val="009E346A"/>
    <w:rsid w:val="009E3575"/>
    <w:rsid w:val="009E35A5"/>
    <w:rsid w:val="009E35DB"/>
    <w:rsid w:val="009E3A53"/>
    <w:rsid w:val="009E42B8"/>
    <w:rsid w:val="009E457A"/>
    <w:rsid w:val="009E499E"/>
    <w:rsid w:val="009E4C5E"/>
    <w:rsid w:val="009E4C7A"/>
    <w:rsid w:val="009E4C81"/>
    <w:rsid w:val="009E5514"/>
    <w:rsid w:val="009E552C"/>
    <w:rsid w:val="009E5B00"/>
    <w:rsid w:val="009E5CC5"/>
    <w:rsid w:val="009E6422"/>
    <w:rsid w:val="009E65E8"/>
    <w:rsid w:val="009E6C06"/>
    <w:rsid w:val="009E6FD0"/>
    <w:rsid w:val="009E70DE"/>
    <w:rsid w:val="009E7D05"/>
    <w:rsid w:val="009E7D5B"/>
    <w:rsid w:val="009E7EE7"/>
    <w:rsid w:val="009F01BC"/>
    <w:rsid w:val="009F0647"/>
    <w:rsid w:val="009F0862"/>
    <w:rsid w:val="009F09C1"/>
    <w:rsid w:val="009F0A17"/>
    <w:rsid w:val="009F0B60"/>
    <w:rsid w:val="009F11C8"/>
    <w:rsid w:val="009F12F6"/>
    <w:rsid w:val="009F17E5"/>
    <w:rsid w:val="009F1B82"/>
    <w:rsid w:val="009F2BF6"/>
    <w:rsid w:val="009F2ECA"/>
    <w:rsid w:val="009F354A"/>
    <w:rsid w:val="009F36B4"/>
    <w:rsid w:val="009F37FC"/>
    <w:rsid w:val="009F3A5C"/>
    <w:rsid w:val="009F4D32"/>
    <w:rsid w:val="009F4FEF"/>
    <w:rsid w:val="009F513A"/>
    <w:rsid w:val="009F52B4"/>
    <w:rsid w:val="009F5D29"/>
    <w:rsid w:val="009F5FA1"/>
    <w:rsid w:val="009F6416"/>
    <w:rsid w:val="009F644D"/>
    <w:rsid w:val="009F6AF2"/>
    <w:rsid w:val="009F6D71"/>
    <w:rsid w:val="009F70E1"/>
    <w:rsid w:val="009F7858"/>
    <w:rsid w:val="009F7871"/>
    <w:rsid w:val="009F78E5"/>
    <w:rsid w:val="009F7A02"/>
    <w:rsid w:val="009F7B36"/>
    <w:rsid w:val="00A0031E"/>
    <w:rsid w:val="00A0056D"/>
    <w:rsid w:val="00A00593"/>
    <w:rsid w:val="00A007B3"/>
    <w:rsid w:val="00A00C99"/>
    <w:rsid w:val="00A00CC8"/>
    <w:rsid w:val="00A00D1B"/>
    <w:rsid w:val="00A00D53"/>
    <w:rsid w:val="00A02082"/>
    <w:rsid w:val="00A020AA"/>
    <w:rsid w:val="00A025F3"/>
    <w:rsid w:val="00A02A21"/>
    <w:rsid w:val="00A02C8E"/>
    <w:rsid w:val="00A0319F"/>
    <w:rsid w:val="00A03287"/>
    <w:rsid w:val="00A03934"/>
    <w:rsid w:val="00A03A74"/>
    <w:rsid w:val="00A03BAE"/>
    <w:rsid w:val="00A03BBD"/>
    <w:rsid w:val="00A03DC3"/>
    <w:rsid w:val="00A03FA8"/>
    <w:rsid w:val="00A04651"/>
    <w:rsid w:val="00A04842"/>
    <w:rsid w:val="00A04A08"/>
    <w:rsid w:val="00A04A34"/>
    <w:rsid w:val="00A04C91"/>
    <w:rsid w:val="00A05106"/>
    <w:rsid w:val="00A0516B"/>
    <w:rsid w:val="00A051A2"/>
    <w:rsid w:val="00A054B9"/>
    <w:rsid w:val="00A05568"/>
    <w:rsid w:val="00A059E4"/>
    <w:rsid w:val="00A05E68"/>
    <w:rsid w:val="00A061E2"/>
    <w:rsid w:val="00A06C99"/>
    <w:rsid w:val="00A073D8"/>
    <w:rsid w:val="00A07453"/>
    <w:rsid w:val="00A07515"/>
    <w:rsid w:val="00A07BAA"/>
    <w:rsid w:val="00A10209"/>
    <w:rsid w:val="00A1055B"/>
    <w:rsid w:val="00A10A05"/>
    <w:rsid w:val="00A10B1F"/>
    <w:rsid w:val="00A10D03"/>
    <w:rsid w:val="00A114CE"/>
    <w:rsid w:val="00A115EF"/>
    <w:rsid w:val="00A11D07"/>
    <w:rsid w:val="00A12365"/>
    <w:rsid w:val="00A1237B"/>
    <w:rsid w:val="00A12502"/>
    <w:rsid w:val="00A138F7"/>
    <w:rsid w:val="00A13EA1"/>
    <w:rsid w:val="00A141D3"/>
    <w:rsid w:val="00A14666"/>
    <w:rsid w:val="00A14F53"/>
    <w:rsid w:val="00A15176"/>
    <w:rsid w:val="00A15DDC"/>
    <w:rsid w:val="00A15E1B"/>
    <w:rsid w:val="00A16070"/>
    <w:rsid w:val="00A16569"/>
    <w:rsid w:val="00A16709"/>
    <w:rsid w:val="00A16F2A"/>
    <w:rsid w:val="00A174FB"/>
    <w:rsid w:val="00A1778D"/>
    <w:rsid w:val="00A17AD2"/>
    <w:rsid w:val="00A17CF8"/>
    <w:rsid w:val="00A20080"/>
    <w:rsid w:val="00A200E7"/>
    <w:rsid w:val="00A202DD"/>
    <w:rsid w:val="00A2045F"/>
    <w:rsid w:val="00A20627"/>
    <w:rsid w:val="00A208E6"/>
    <w:rsid w:val="00A20B69"/>
    <w:rsid w:val="00A212C1"/>
    <w:rsid w:val="00A2170E"/>
    <w:rsid w:val="00A21A64"/>
    <w:rsid w:val="00A22021"/>
    <w:rsid w:val="00A2204F"/>
    <w:rsid w:val="00A22595"/>
    <w:rsid w:val="00A22629"/>
    <w:rsid w:val="00A230FB"/>
    <w:rsid w:val="00A232C4"/>
    <w:rsid w:val="00A234BB"/>
    <w:rsid w:val="00A2379C"/>
    <w:rsid w:val="00A2390C"/>
    <w:rsid w:val="00A23F47"/>
    <w:rsid w:val="00A23F5E"/>
    <w:rsid w:val="00A24269"/>
    <w:rsid w:val="00A242EF"/>
    <w:rsid w:val="00A24A34"/>
    <w:rsid w:val="00A24EE7"/>
    <w:rsid w:val="00A24FE3"/>
    <w:rsid w:val="00A2507A"/>
    <w:rsid w:val="00A2529A"/>
    <w:rsid w:val="00A25684"/>
    <w:rsid w:val="00A26213"/>
    <w:rsid w:val="00A26523"/>
    <w:rsid w:val="00A26D6A"/>
    <w:rsid w:val="00A27339"/>
    <w:rsid w:val="00A275F4"/>
    <w:rsid w:val="00A27798"/>
    <w:rsid w:val="00A27F0E"/>
    <w:rsid w:val="00A306BC"/>
    <w:rsid w:val="00A30F09"/>
    <w:rsid w:val="00A31014"/>
    <w:rsid w:val="00A31630"/>
    <w:rsid w:val="00A3198B"/>
    <w:rsid w:val="00A31D72"/>
    <w:rsid w:val="00A3205B"/>
    <w:rsid w:val="00A32548"/>
    <w:rsid w:val="00A325FF"/>
    <w:rsid w:val="00A32613"/>
    <w:rsid w:val="00A32650"/>
    <w:rsid w:val="00A3268B"/>
    <w:rsid w:val="00A32BEE"/>
    <w:rsid w:val="00A32D49"/>
    <w:rsid w:val="00A32F37"/>
    <w:rsid w:val="00A334E0"/>
    <w:rsid w:val="00A33763"/>
    <w:rsid w:val="00A33C30"/>
    <w:rsid w:val="00A33D97"/>
    <w:rsid w:val="00A34941"/>
    <w:rsid w:val="00A34BFC"/>
    <w:rsid w:val="00A34C5B"/>
    <w:rsid w:val="00A35137"/>
    <w:rsid w:val="00A35486"/>
    <w:rsid w:val="00A358F6"/>
    <w:rsid w:val="00A36224"/>
    <w:rsid w:val="00A362EE"/>
    <w:rsid w:val="00A3633C"/>
    <w:rsid w:val="00A36F62"/>
    <w:rsid w:val="00A371AE"/>
    <w:rsid w:val="00A37551"/>
    <w:rsid w:val="00A37B58"/>
    <w:rsid w:val="00A404E1"/>
    <w:rsid w:val="00A40852"/>
    <w:rsid w:val="00A408E1"/>
    <w:rsid w:val="00A40D38"/>
    <w:rsid w:val="00A413CC"/>
    <w:rsid w:val="00A414A0"/>
    <w:rsid w:val="00A415C5"/>
    <w:rsid w:val="00A41887"/>
    <w:rsid w:val="00A4189F"/>
    <w:rsid w:val="00A4196E"/>
    <w:rsid w:val="00A41B4D"/>
    <w:rsid w:val="00A42069"/>
    <w:rsid w:val="00A422A8"/>
    <w:rsid w:val="00A42CAA"/>
    <w:rsid w:val="00A4303E"/>
    <w:rsid w:val="00A435BF"/>
    <w:rsid w:val="00A439F4"/>
    <w:rsid w:val="00A440A2"/>
    <w:rsid w:val="00A44272"/>
    <w:rsid w:val="00A443D6"/>
    <w:rsid w:val="00A4459A"/>
    <w:rsid w:val="00A44C2C"/>
    <w:rsid w:val="00A44CC8"/>
    <w:rsid w:val="00A44FB1"/>
    <w:rsid w:val="00A4532C"/>
    <w:rsid w:val="00A45413"/>
    <w:rsid w:val="00A45B88"/>
    <w:rsid w:val="00A4605B"/>
    <w:rsid w:val="00A4621D"/>
    <w:rsid w:val="00A463D3"/>
    <w:rsid w:val="00A465B0"/>
    <w:rsid w:val="00A46937"/>
    <w:rsid w:val="00A47066"/>
    <w:rsid w:val="00A472B7"/>
    <w:rsid w:val="00A47864"/>
    <w:rsid w:val="00A47904"/>
    <w:rsid w:val="00A50140"/>
    <w:rsid w:val="00A507BD"/>
    <w:rsid w:val="00A50BBC"/>
    <w:rsid w:val="00A50E4A"/>
    <w:rsid w:val="00A511E1"/>
    <w:rsid w:val="00A51832"/>
    <w:rsid w:val="00A5280C"/>
    <w:rsid w:val="00A52DF5"/>
    <w:rsid w:val="00A52FEF"/>
    <w:rsid w:val="00A53203"/>
    <w:rsid w:val="00A54FA1"/>
    <w:rsid w:val="00A5509F"/>
    <w:rsid w:val="00A5513D"/>
    <w:rsid w:val="00A555F0"/>
    <w:rsid w:val="00A56A21"/>
    <w:rsid w:val="00A5752A"/>
    <w:rsid w:val="00A57651"/>
    <w:rsid w:val="00A57EF2"/>
    <w:rsid w:val="00A57FA7"/>
    <w:rsid w:val="00A60100"/>
    <w:rsid w:val="00A60743"/>
    <w:rsid w:val="00A60786"/>
    <w:rsid w:val="00A60959"/>
    <w:rsid w:val="00A60C68"/>
    <w:rsid w:val="00A61625"/>
    <w:rsid w:val="00A617B7"/>
    <w:rsid w:val="00A617F5"/>
    <w:rsid w:val="00A618B0"/>
    <w:rsid w:val="00A61D89"/>
    <w:rsid w:val="00A6205E"/>
    <w:rsid w:val="00A6210A"/>
    <w:rsid w:val="00A6213E"/>
    <w:rsid w:val="00A62A11"/>
    <w:rsid w:val="00A63851"/>
    <w:rsid w:val="00A639F3"/>
    <w:rsid w:val="00A63D24"/>
    <w:rsid w:val="00A63F47"/>
    <w:rsid w:val="00A64213"/>
    <w:rsid w:val="00A64F2A"/>
    <w:rsid w:val="00A6540D"/>
    <w:rsid w:val="00A65D1F"/>
    <w:rsid w:val="00A65DDA"/>
    <w:rsid w:val="00A65E61"/>
    <w:rsid w:val="00A66171"/>
    <w:rsid w:val="00A661A4"/>
    <w:rsid w:val="00A6632A"/>
    <w:rsid w:val="00A6639B"/>
    <w:rsid w:val="00A66B54"/>
    <w:rsid w:val="00A66CB6"/>
    <w:rsid w:val="00A66D33"/>
    <w:rsid w:val="00A673DE"/>
    <w:rsid w:val="00A67A53"/>
    <w:rsid w:val="00A67EEB"/>
    <w:rsid w:val="00A704DA"/>
    <w:rsid w:val="00A704E8"/>
    <w:rsid w:val="00A7074C"/>
    <w:rsid w:val="00A7098D"/>
    <w:rsid w:val="00A70D8A"/>
    <w:rsid w:val="00A7115A"/>
    <w:rsid w:val="00A71257"/>
    <w:rsid w:val="00A7187C"/>
    <w:rsid w:val="00A718A9"/>
    <w:rsid w:val="00A718DD"/>
    <w:rsid w:val="00A71F43"/>
    <w:rsid w:val="00A720B6"/>
    <w:rsid w:val="00A723D9"/>
    <w:rsid w:val="00A728EB"/>
    <w:rsid w:val="00A729BE"/>
    <w:rsid w:val="00A736A9"/>
    <w:rsid w:val="00A73D0E"/>
    <w:rsid w:val="00A73D13"/>
    <w:rsid w:val="00A74502"/>
    <w:rsid w:val="00A74691"/>
    <w:rsid w:val="00A74C1D"/>
    <w:rsid w:val="00A74C38"/>
    <w:rsid w:val="00A751A6"/>
    <w:rsid w:val="00A75B33"/>
    <w:rsid w:val="00A75BA7"/>
    <w:rsid w:val="00A75E3C"/>
    <w:rsid w:val="00A77E2B"/>
    <w:rsid w:val="00A8049F"/>
    <w:rsid w:val="00A80700"/>
    <w:rsid w:val="00A80864"/>
    <w:rsid w:val="00A80F00"/>
    <w:rsid w:val="00A80F55"/>
    <w:rsid w:val="00A80F7C"/>
    <w:rsid w:val="00A80F8C"/>
    <w:rsid w:val="00A81379"/>
    <w:rsid w:val="00A81641"/>
    <w:rsid w:val="00A821B6"/>
    <w:rsid w:val="00A821F2"/>
    <w:rsid w:val="00A82677"/>
    <w:rsid w:val="00A82EC3"/>
    <w:rsid w:val="00A8307A"/>
    <w:rsid w:val="00A8307F"/>
    <w:rsid w:val="00A8330C"/>
    <w:rsid w:val="00A83C3E"/>
    <w:rsid w:val="00A841CB"/>
    <w:rsid w:val="00A8469C"/>
    <w:rsid w:val="00A848B2"/>
    <w:rsid w:val="00A84A49"/>
    <w:rsid w:val="00A84A97"/>
    <w:rsid w:val="00A84F3C"/>
    <w:rsid w:val="00A85048"/>
    <w:rsid w:val="00A856A4"/>
    <w:rsid w:val="00A85E42"/>
    <w:rsid w:val="00A85E7E"/>
    <w:rsid w:val="00A865AC"/>
    <w:rsid w:val="00A865D5"/>
    <w:rsid w:val="00A875BA"/>
    <w:rsid w:val="00A878AD"/>
    <w:rsid w:val="00A90134"/>
    <w:rsid w:val="00A902DD"/>
    <w:rsid w:val="00A902F7"/>
    <w:rsid w:val="00A909C1"/>
    <w:rsid w:val="00A90CDA"/>
    <w:rsid w:val="00A90CE5"/>
    <w:rsid w:val="00A91603"/>
    <w:rsid w:val="00A91943"/>
    <w:rsid w:val="00A91F96"/>
    <w:rsid w:val="00A9222E"/>
    <w:rsid w:val="00A93438"/>
    <w:rsid w:val="00A9354D"/>
    <w:rsid w:val="00A93BA1"/>
    <w:rsid w:val="00A93F61"/>
    <w:rsid w:val="00A94165"/>
    <w:rsid w:val="00A94C00"/>
    <w:rsid w:val="00A94E7E"/>
    <w:rsid w:val="00A95426"/>
    <w:rsid w:val="00A9576E"/>
    <w:rsid w:val="00A964B5"/>
    <w:rsid w:val="00A966B9"/>
    <w:rsid w:val="00A96B40"/>
    <w:rsid w:val="00A96C70"/>
    <w:rsid w:val="00A97D07"/>
    <w:rsid w:val="00AA0445"/>
    <w:rsid w:val="00AA05BC"/>
    <w:rsid w:val="00AA0D52"/>
    <w:rsid w:val="00AA0FC6"/>
    <w:rsid w:val="00AA1018"/>
    <w:rsid w:val="00AA1547"/>
    <w:rsid w:val="00AA1B84"/>
    <w:rsid w:val="00AA1CCA"/>
    <w:rsid w:val="00AA26A6"/>
    <w:rsid w:val="00AA28BC"/>
    <w:rsid w:val="00AA2F5D"/>
    <w:rsid w:val="00AA32B8"/>
    <w:rsid w:val="00AA3948"/>
    <w:rsid w:val="00AA39B0"/>
    <w:rsid w:val="00AA3ACF"/>
    <w:rsid w:val="00AA3CD2"/>
    <w:rsid w:val="00AA3D9D"/>
    <w:rsid w:val="00AA3FD0"/>
    <w:rsid w:val="00AA41D6"/>
    <w:rsid w:val="00AA4267"/>
    <w:rsid w:val="00AA4716"/>
    <w:rsid w:val="00AA4877"/>
    <w:rsid w:val="00AA4CC6"/>
    <w:rsid w:val="00AA4F6D"/>
    <w:rsid w:val="00AA5132"/>
    <w:rsid w:val="00AA52E9"/>
    <w:rsid w:val="00AA535C"/>
    <w:rsid w:val="00AA559F"/>
    <w:rsid w:val="00AA581C"/>
    <w:rsid w:val="00AA59C4"/>
    <w:rsid w:val="00AA5AE3"/>
    <w:rsid w:val="00AA60B2"/>
    <w:rsid w:val="00AA7519"/>
    <w:rsid w:val="00AA7834"/>
    <w:rsid w:val="00AA798C"/>
    <w:rsid w:val="00AA7DD7"/>
    <w:rsid w:val="00AA7F3A"/>
    <w:rsid w:val="00AB04AE"/>
    <w:rsid w:val="00AB0568"/>
    <w:rsid w:val="00AB099C"/>
    <w:rsid w:val="00AB0C78"/>
    <w:rsid w:val="00AB124E"/>
    <w:rsid w:val="00AB13D7"/>
    <w:rsid w:val="00AB1B4E"/>
    <w:rsid w:val="00AB1D83"/>
    <w:rsid w:val="00AB2361"/>
    <w:rsid w:val="00AB2DEB"/>
    <w:rsid w:val="00AB33C2"/>
    <w:rsid w:val="00AB36AD"/>
    <w:rsid w:val="00AB3ADF"/>
    <w:rsid w:val="00AB3B06"/>
    <w:rsid w:val="00AB3BC3"/>
    <w:rsid w:val="00AB4194"/>
    <w:rsid w:val="00AB4377"/>
    <w:rsid w:val="00AB45E2"/>
    <w:rsid w:val="00AB46BD"/>
    <w:rsid w:val="00AB4726"/>
    <w:rsid w:val="00AB4A6E"/>
    <w:rsid w:val="00AB536B"/>
    <w:rsid w:val="00AB543A"/>
    <w:rsid w:val="00AB5A58"/>
    <w:rsid w:val="00AB601E"/>
    <w:rsid w:val="00AB60FE"/>
    <w:rsid w:val="00AB6166"/>
    <w:rsid w:val="00AB628F"/>
    <w:rsid w:val="00AB667F"/>
    <w:rsid w:val="00AB687B"/>
    <w:rsid w:val="00AB6C91"/>
    <w:rsid w:val="00AB6DEA"/>
    <w:rsid w:val="00AB6EF5"/>
    <w:rsid w:val="00AB71B0"/>
    <w:rsid w:val="00AB73A7"/>
    <w:rsid w:val="00AB7D9E"/>
    <w:rsid w:val="00AB7DBA"/>
    <w:rsid w:val="00AC00C9"/>
    <w:rsid w:val="00AC0217"/>
    <w:rsid w:val="00AC09EE"/>
    <w:rsid w:val="00AC0E84"/>
    <w:rsid w:val="00AC1688"/>
    <w:rsid w:val="00AC1863"/>
    <w:rsid w:val="00AC189C"/>
    <w:rsid w:val="00AC1C94"/>
    <w:rsid w:val="00AC23A2"/>
    <w:rsid w:val="00AC2629"/>
    <w:rsid w:val="00AC2A91"/>
    <w:rsid w:val="00AC2B68"/>
    <w:rsid w:val="00AC2C57"/>
    <w:rsid w:val="00AC353F"/>
    <w:rsid w:val="00AC3706"/>
    <w:rsid w:val="00AC3B73"/>
    <w:rsid w:val="00AC3E1F"/>
    <w:rsid w:val="00AC4252"/>
    <w:rsid w:val="00AC435E"/>
    <w:rsid w:val="00AC47C3"/>
    <w:rsid w:val="00AC5D05"/>
    <w:rsid w:val="00AC5FD9"/>
    <w:rsid w:val="00AC664C"/>
    <w:rsid w:val="00AC73E7"/>
    <w:rsid w:val="00AC748D"/>
    <w:rsid w:val="00AC7564"/>
    <w:rsid w:val="00AC7E98"/>
    <w:rsid w:val="00AD05D2"/>
    <w:rsid w:val="00AD0BA8"/>
    <w:rsid w:val="00AD0D3D"/>
    <w:rsid w:val="00AD0DDA"/>
    <w:rsid w:val="00AD0DF1"/>
    <w:rsid w:val="00AD1405"/>
    <w:rsid w:val="00AD156B"/>
    <w:rsid w:val="00AD1D17"/>
    <w:rsid w:val="00AD2100"/>
    <w:rsid w:val="00AD2268"/>
    <w:rsid w:val="00AD2340"/>
    <w:rsid w:val="00AD2A8B"/>
    <w:rsid w:val="00AD2DE0"/>
    <w:rsid w:val="00AD3028"/>
    <w:rsid w:val="00AD3A7A"/>
    <w:rsid w:val="00AD3B96"/>
    <w:rsid w:val="00AD4147"/>
    <w:rsid w:val="00AD44DE"/>
    <w:rsid w:val="00AD4523"/>
    <w:rsid w:val="00AD4574"/>
    <w:rsid w:val="00AD482D"/>
    <w:rsid w:val="00AD4A51"/>
    <w:rsid w:val="00AD51B5"/>
    <w:rsid w:val="00AD54C0"/>
    <w:rsid w:val="00AD61DA"/>
    <w:rsid w:val="00AD72CC"/>
    <w:rsid w:val="00AD7F5F"/>
    <w:rsid w:val="00AE03C5"/>
    <w:rsid w:val="00AE0699"/>
    <w:rsid w:val="00AE0712"/>
    <w:rsid w:val="00AE09F4"/>
    <w:rsid w:val="00AE1FBC"/>
    <w:rsid w:val="00AE2031"/>
    <w:rsid w:val="00AE2182"/>
    <w:rsid w:val="00AE3AEE"/>
    <w:rsid w:val="00AE3BA1"/>
    <w:rsid w:val="00AE3E30"/>
    <w:rsid w:val="00AE3FCC"/>
    <w:rsid w:val="00AE4203"/>
    <w:rsid w:val="00AE44F6"/>
    <w:rsid w:val="00AE52B0"/>
    <w:rsid w:val="00AE5844"/>
    <w:rsid w:val="00AE5C61"/>
    <w:rsid w:val="00AE5D2F"/>
    <w:rsid w:val="00AE63D3"/>
    <w:rsid w:val="00AE6479"/>
    <w:rsid w:val="00AE6CFC"/>
    <w:rsid w:val="00AE6D4A"/>
    <w:rsid w:val="00AE72C8"/>
    <w:rsid w:val="00AE7342"/>
    <w:rsid w:val="00AE7400"/>
    <w:rsid w:val="00AE79EA"/>
    <w:rsid w:val="00AE7AE7"/>
    <w:rsid w:val="00AE7C1C"/>
    <w:rsid w:val="00AF05C2"/>
    <w:rsid w:val="00AF0704"/>
    <w:rsid w:val="00AF0823"/>
    <w:rsid w:val="00AF0DF8"/>
    <w:rsid w:val="00AF17DF"/>
    <w:rsid w:val="00AF23D0"/>
    <w:rsid w:val="00AF2855"/>
    <w:rsid w:val="00AF2987"/>
    <w:rsid w:val="00AF2C3B"/>
    <w:rsid w:val="00AF2EB2"/>
    <w:rsid w:val="00AF2F70"/>
    <w:rsid w:val="00AF3727"/>
    <w:rsid w:val="00AF3C9F"/>
    <w:rsid w:val="00AF3DDC"/>
    <w:rsid w:val="00AF4252"/>
    <w:rsid w:val="00AF43AB"/>
    <w:rsid w:val="00AF4445"/>
    <w:rsid w:val="00AF4544"/>
    <w:rsid w:val="00AF4569"/>
    <w:rsid w:val="00AF46ED"/>
    <w:rsid w:val="00AF4E83"/>
    <w:rsid w:val="00AF52AE"/>
    <w:rsid w:val="00AF558B"/>
    <w:rsid w:val="00AF5B83"/>
    <w:rsid w:val="00AF5C38"/>
    <w:rsid w:val="00AF5D90"/>
    <w:rsid w:val="00AF5EB1"/>
    <w:rsid w:val="00AF6701"/>
    <w:rsid w:val="00AF6E3F"/>
    <w:rsid w:val="00AF71F9"/>
    <w:rsid w:val="00AF7614"/>
    <w:rsid w:val="00AF79AE"/>
    <w:rsid w:val="00AF7B6C"/>
    <w:rsid w:val="00AF7E05"/>
    <w:rsid w:val="00B000B5"/>
    <w:rsid w:val="00B000E5"/>
    <w:rsid w:val="00B002BB"/>
    <w:rsid w:val="00B00325"/>
    <w:rsid w:val="00B01189"/>
    <w:rsid w:val="00B014A6"/>
    <w:rsid w:val="00B0167F"/>
    <w:rsid w:val="00B01748"/>
    <w:rsid w:val="00B019B3"/>
    <w:rsid w:val="00B01B8F"/>
    <w:rsid w:val="00B01D59"/>
    <w:rsid w:val="00B025D3"/>
    <w:rsid w:val="00B02928"/>
    <w:rsid w:val="00B0329D"/>
    <w:rsid w:val="00B035DB"/>
    <w:rsid w:val="00B03D52"/>
    <w:rsid w:val="00B045D3"/>
    <w:rsid w:val="00B04D3D"/>
    <w:rsid w:val="00B0574C"/>
    <w:rsid w:val="00B05EE8"/>
    <w:rsid w:val="00B06547"/>
    <w:rsid w:val="00B0659F"/>
    <w:rsid w:val="00B06FA6"/>
    <w:rsid w:val="00B07585"/>
    <w:rsid w:val="00B07613"/>
    <w:rsid w:val="00B07D1A"/>
    <w:rsid w:val="00B100E5"/>
    <w:rsid w:val="00B112E0"/>
    <w:rsid w:val="00B1183C"/>
    <w:rsid w:val="00B11D2B"/>
    <w:rsid w:val="00B12E59"/>
    <w:rsid w:val="00B12EA5"/>
    <w:rsid w:val="00B12F0F"/>
    <w:rsid w:val="00B12F7C"/>
    <w:rsid w:val="00B1321C"/>
    <w:rsid w:val="00B1329A"/>
    <w:rsid w:val="00B1368B"/>
    <w:rsid w:val="00B13BE5"/>
    <w:rsid w:val="00B13E6E"/>
    <w:rsid w:val="00B1412A"/>
    <w:rsid w:val="00B141EB"/>
    <w:rsid w:val="00B14A71"/>
    <w:rsid w:val="00B14CC9"/>
    <w:rsid w:val="00B14EA1"/>
    <w:rsid w:val="00B15494"/>
    <w:rsid w:val="00B159FE"/>
    <w:rsid w:val="00B15AE0"/>
    <w:rsid w:val="00B1639B"/>
    <w:rsid w:val="00B1649A"/>
    <w:rsid w:val="00B168B3"/>
    <w:rsid w:val="00B16CB9"/>
    <w:rsid w:val="00B17C1A"/>
    <w:rsid w:val="00B17D4C"/>
    <w:rsid w:val="00B201DD"/>
    <w:rsid w:val="00B205E0"/>
    <w:rsid w:val="00B2066A"/>
    <w:rsid w:val="00B20E1D"/>
    <w:rsid w:val="00B20EC2"/>
    <w:rsid w:val="00B20F18"/>
    <w:rsid w:val="00B2124E"/>
    <w:rsid w:val="00B21AE9"/>
    <w:rsid w:val="00B21BA9"/>
    <w:rsid w:val="00B21F86"/>
    <w:rsid w:val="00B222D5"/>
    <w:rsid w:val="00B222F9"/>
    <w:rsid w:val="00B2283D"/>
    <w:rsid w:val="00B22A86"/>
    <w:rsid w:val="00B22B5B"/>
    <w:rsid w:val="00B230DF"/>
    <w:rsid w:val="00B23D14"/>
    <w:rsid w:val="00B2491B"/>
    <w:rsid w:val="00B24B4B"/>
    <w:rsid w:val="00B2508E"/>
    <w:rsid w:val="00B25484"/>
    <w:rsid w:val="00B2550B"/>
    <w:rsid w:val="00B25795"/>
    <w:rsid w:val="00B25966"/>
    <w:rsid w:val="00B25D28"/>
    <w:rsid w:val="00B26745"/>
    <w:rsid w:val="00B26ACA"/>
    <w:rsid w:val="00B26E8E"/>
    <w:rsid w:val="00B26F7C"/>
    <w:rsid w:val="00B2733A"/>
    <w:rsid w:val="00B274A3"/>
    <w:rsid w:val="00B27B6E"/>
    <w:rsid w:val="00B27C16"/>
    <w:rsid w:val="00B3022D"/>
    <w:rsid w:val="00B303B9"/>
    <w:rsid w:val="00B30CE9"/>
    <w:rsid w:val="00B30E27"/>
    <w:rsid w:val="00B3189C"/>
    <w:rsid w:val="00B31D39"/>
    <w:rsid w:val="00B31DE9"/>
    <w:rsid w:val="00B31FD1"/>
    <w:rsid w:val="00B3216D"/>
    <w:rsid w:val="00B3359A"/>
    <w:rsid w:val="00B33768"/>
    <w:rsid w:val="00B341A8"/>
    <w:rsid w:val="00B342FE"/>
    <w:rsid w:val="00B34779"/>
    <w:rsid w:val="00B3498C"/>
    <w:rsid w:val="00B34E7D"/>
    <w:rsid w:val="00B35D9B"/>
    <w:rsid w:val="00B362FB"/>
    <w:rsid w:val="00B36332"/>
    <w:rsid w:val="00B36446"/>
    <w:rsid w:val="00B365A7"/>
    <w:rsid w:val="00B36673"/>
    <w:rsid w:val="00B36B01"/>
    <w:rsid w:val="00B36C67"/>
    <w:rsid w:val="00B37076"/>
    <w:rsid w:val="00B3707A"/>
    <w:rsid w:val="00B37953"/>
    <w:rsid w:val="00B37ED2"/>
    <w:rsid w:val="00B37EF3"/>
    <w:rsid w:val="00B402A3"/>
    <w:rsid w:val="00B403E7"/>
    <w:rsid w:val="00B405C9"/>
    <w:rsid w:val="00B406F8"/>
    <w:rsid w:val="00B4070B"/>
    <w:rsid w:val="00B414A8"/>
    <w:rsid w:val="00B4161F"/>
    <w:rsid w:val="00B418AC"/>
    <w:rsid w:val="00B418D5"/>
    <w:rsid w:val="00B4190A"/>
    <w:rsid w:val="00B41934"/>
    <w:rsid w:val="00B42027"/>
    <w:rsid w:val="00B42E11"/>
    <w:rsid w:val="00B4311A"/>
    <w:rsid w:val="00B4318C"/>
    <w:rsid w:val="00B43E9B"/>
    <w:rsid w:val="00B43E9C"/>
    <w:rsid w:val="00B443B7"/>
    <w:rsid w:val="00B444EC"/>
    <w:rsid w:val="00B44C6B"/>
    <w:rsid w:val="00B459F5"/>
    <w:rsid w:val="00B45B58"/>
    <w:rsid w:val="00B45DCF"/>
    <w:rsid w:val="00B461F7"/>
    <w:rsid w:val="00B4623F"/>
    <w:rsid w:val="00B462A5"/>
    <w:rsid w:val="00B464E8"/>
    <w:rsid w:val="00B46A17"/>
    <w:rsid w:val="00B4701E"/>
    <w:rsid w:val="00B478CF"/>
    <w:rsid w:val="00B4794E"/>
    <w:rsid w:val="00B47EE8"/>
    <w:rsid w:val="00B508EC"/>
    <w:rsid w:val="00B50D42"/>
    <w:rsid w:val="00B51080"/>
    <w:rsid w:val="00B51702"/>
    <w:rsid w:val="00B51FA1"/>
    <w:rsid w:val="00B520EC"/>
    <w:rsid w:val="00B5238C"/>
    <w:rsid w:val="00B526CA"/>
    <w:rsid w:val="00B52767"/>
    <w:rsid w:val="00B5282C"/>
    <w:rsid w:val="00B52B9E"/>
    <w:rsid w:val="00B52C8B"/>
    <w:rsid w:val="00B52F85"/>
    <w:rsid w:val="00B53B63"/>
    <w:rsid w:val="00B53D3B"/>
    <w:rsid w:val="00B54555"/>
    <w:rsid w:val="00B54668"/>
    <w:rsid w:val="00B547CC"/>
    <w:rsid w:val="00B54809"/>
    <w:rsid w:val="00B54838"/>
    <w:rsid w:val="00B54881"/>
    <w:rsid w:val="00B54A6B"/>
    <w:rsid w:val="00B5548E"/>
    <w:rsid w:val="00B5575B"/>
    <w:rsid w:val="00B55EC1"/>
    <w:rsid w:val="00B56195"/>
    <w:rsid w:val="00B565A5"/>
    <w:rsid w:val="00B570EA"/>
    <w:rsid w:val="00B571A4"/>
    <w:rsid w:val="00B576A0"/>
    <w:rsid w:val="00B5770D"/>
    <w:rsid w:val="00B57869"/>
    <w:rsid w:val="00B5789C"/>
    <w:rsid w:val="00B57C0F"/>
    <w:rsid w:val="00B57DC3"/>
    <w:rsid w:val="00B57F32"/>
    <w:rsid w:val="00B600B9"/>
    <w:rsid w:val="00B602CC"/>
    <w:rsid w:val="00B60854"/>
    <w:rsid w:val="00B60E9A"/>
    <w:rsid w:val="00B611FA"/>
    <w:rsid w:val="00B61472"/>
    <w:rsid w:val="00B6180B"/>
    <w:rsid w:val="00B61BE1"/>
    <w:rsid w:val="00B61CFD"/>
    <w:rsid w:val="00B620E1"/>
    <w:rsid w:val="00B6233B"/>
    <w:rsid w:val="00B6235A"/>
    <w:rsid w:val="00B6290F"/>
    <w:rsid w:val="00B62A70"/>
    <w:rsid w:val="00B63239"/>
    <w:rsid w:val="00B6336B"/>
    <w:rsid w:val="00B636B4"/>
    <w:rsid w:val="00B638AA"/>
    <w:rsid w:val="00B63A06"/>
    <w:rsid w:val="00B64118"/>
    <w:rsid w:val="00B64305"/>
    <w:rsid w:val="00B6440D"/>
    <w:rsid w:val="00B644EB"/>
    <w:rsid w:val="00B6485E"/>
    <w:rsid w:val="00B6499D"/>
    <w:rsid w:val="00B64D82"/>
    <w:rsid w:val="00B64E90"/>
    <w:rsid w:val="00B64F69"/>
    <w:rsid w:val="00B651D3"/>
    <w:rsid w:val="00B656F1"/>
    <w:rsid w:val="00B660BF"/>
    <w:rsid w:val="00B6649C"/>
    <w:rsid w:val="00B67A46"/>
    <w:rsid w:val="00B67AC6"/>
    <w:rsid w:val="00B67B39"/>
    <w:rsid w:val="00B67B9C"/>
    <w:rsid w:val="00B67D99"/>
    <w:rsid w:val="00B67F0D"/>
    <w:rsid w:val="00B70071"/>
    <w:rsid w:val="00B70077"/>
    <w:rsid w:val="00B70122"/>
    <w:rsid w:val="00B704B5"/>
    <w:rsid w:val="00B70583"/>
    <w:rsid w:val="00B705C9"/>
    <w:rsid w:val="00B7067E"/>
    <w:rsid w:val="00B70CA9"/>
    <w:rsid w:val="00B70CFE"/>
    <w:rsid w:val="00B713F4"/>
    <w:rsid w:val="00B718D0"/>
    <w:rsid w:val="00B71931"/>
    <w:rsid w:val="00B71F7B"/>
    <w:rsid w:val="00B71FD2"/>
    <w:rsid w:val="00B72135"/>
    <w:rsid w:val="00B72892"/>
    <w:rsid w:val="00B7297C"/>
    <w:rsid w:val="00B729E2"/>
    <w:rsid w:val="00B72CE8"/>
    <w:rsid w:val="00B72FCE"/>
    <w:rsid w:val="00B7322D"/>
    <w:rsid w:val="00B737DD"/>
    <w:rsid w:val="00B744E8"/>
    <w:rsid w:val="00B753E8"/>
    <w:rsid w:val="00B75AE8"/>
    <w:rsid w:val="00B75DE0"/>
    <w:rsid w:val="00B75EE0"/>
    <w:rsid w:val="00B76A62"/>
    <w:rsid w:val="00B76FAB"/>
    <w:rsid w:val="00B770A6"/>
    <w:rsid w:val="00B77395"/>
    <w:rsid w:val="00B7759D"/>
    <w:rsid w:val="00B80646"/>
    <w:rsid w:val="00B80F63"/>
    <w:rsid w:val="00B810EE"/>
    <w:rsid w:val="00B81767"/>
    <w:rsid w:val="00B81814"/>
    <w:rsid w:val="00B81878"/>
    <w:rsid w:val="00B82399"/>
    <w:rsid w:val="00B82419"/>
    <w:rsid w:val="00B82528"/>
    <w:rsid w:val="00B828D2"/>
    <w:rsid w:val="00B82CAD"/>
    <w:rsid w:val="00B833CF"/>
    <w:rsid w:val="00B83A46"/>
    <w:rsid w:val="00B8449D"/>
    <w:rsid w:val="00B84618"/>
    <w:rsid w:val="00B84755"/>
    <w:rsid w:val="00B84B1A"/>
    <w:rsid w:val="00B84B85"/>
    <w:rsid w:val="00B84C5A"/>
    <w:rsid w:val="00B84D3F"/>
    <w:rsid w:val="00B85063"/>
    <w:rsid w:val="00B850D0"/>
    <w:rsid w:val="00B850F4"/>
    <w:rsid w:val="00B851E5"/>
    <w:rsid w:val="00B85366"/>
    <w:rsid w:val="00B85448"/>
    <w:rsid w:val="00B858A7"/>
    <w:rsid w:val="00B85DD2"/>
    <w:rsid w:val="00B85DF3"/>
    <w:rsid w:val="00B860B2"/>
    <w:rsid w:val="00B86CE6"/>
    <w:rsid w:val="00B86E65"/>
    <w:rsid w:val="00B872DD"/>
    <w:rsid w:val="00B87812"/>
    <w:rsid w:val="00B87830"/>
    <w:rsid w:val="00B87C79"/>
    <w:rsid w:val="00B87FB3"/>
    <w:rsid w:val="00B90269"/>
    <w:rsid w:val="00B90EA6"/>
    <w:rsid w:val="00B90FEA"/>
    <w:rsid w:val="00B91F96"/>
    <w:rsid w:val="00B92066"/>
    <w:rsid w:val="00B927CC"/>
    <w:rsid w:val="00B933B9"/>
    <w:rsid w:val="00B936A5"/>
    <w:rsid w:val="00B936B7"/>
    <w:rsid w:val="00B93C3C"/>
    <w:rsid w:val="00B93FDE"/>
    <w:rsid w:val="00B945BD"/>
    <w:rsid w:val="00B948CB"/>
    <w:rsid w:val="00B94C09"/>
    <w:rsid w:val="00B94D91"/>
    <w:rsid w:val="00B94EFB"/>
    <w:rsid w:val="00B95233"/>
    <w:rsid w:val="00B9524A"/>
    <w:rsid w:val="00B95288"/>
    <w:rsid w:val="00B9532F"/>
    <w:rsid w:val="00B95351"/>
    <w:rsid w:val="00B953D5"/>
    <w:rsid w:val="00B95926"/>
    <w:rsid w:val="00B95933"/>
    <w:rsid w:val="00B95EED"/>
    <w:rsid w:val="00B96220"/>
    <w:rsid w:val="00B963FD"/>
    <w:rsid w:val="00B96759"/>
    <w:rsid w:val="00B9746B"/>
    <w:rsid w:val="00B974A9"/>
    <w:rsid w:val="00B974C1"/>
    <w:rsid w:val="00B97B19"/>
    <w:rsid w:val="00B97BA1"/>
    <w:rsid w:val="00BA03CF"/>
    <w:rsid w:val="00BA04F2"/>
    <w:rsid w:val="00BA0982"/>
    <w:rsid w:val="00BA0A61"/>
    <w:rsid w:val="00BA10E6"/>
    <w:rsid w:val="00BA1457"/>
    <w:rsid w:val="00BA1A5F"/>
    <w:rsid w:val="00BA1CBB"/>
    <w:rsid w:val="00BA1DA1"/>
    <w:rsid w:val="00BA1EF4"/>
    <w:rsid w:val="00BA21A9"/>
    <w:rsid w:val="00BA27B9"/>
    <w:rsid w:val="00BA2917"/>
    <w:rsid w:val="00BA2AA2"/>
    <w:rsid w:val="00BA2F8C"/>
    <w:rsid w:val="00BA2FD6"/>
    <w:rsid w:val="00BA30CF"/>
    <w:rsid w:val="00BA37F9"/>
    <w:rsid w:val="00BA3872"/>
    <w:rsid w:val="00BA3C0A"/>
    <w:rsid w:val="00BA4253"/>
    <w:rsid w:val="00BA46B9"/>
    <w:rsid w:val="00BA47E1"/>
    <w:rsid w:val="00BA4EEE"/>
    <w:rsid w:val="00BA5273"/>
    <w:rsid w:val="00BA5393"/>
    <w:rsid w:val="00BA5526"/>
    <w:rsid w:val="00BA584B"/>
    <w:rsid w:val="00BA590B"/>
    <w:rsid w:val="00BA5ACA"/>
    <w:rsid w:val="00BA5FAC"/>
    <w:rsid w:val="00BA61B8"/>
    <w:rsid w:val="00BA6842"/>
    <w:rsid w:val="00BA6A16"/>
    <w:rsid w:val="00BA6EDA"/>
    <w:rsid w:val="00BA77AD"/>
    <w:rsid w:val="00BA7B11"/>
    <w:rsid w:val="00BA7B7D"/>
    <w:rsid w:val="00BB039C"/>
    <w:rsid w:val="00BB04FF"/>
    <w:rsid w:val="00BB08E4"/>
    <w:rsid w:val="00BB09C5"/>
    <w:rsid w:val="00BB0A0A"/>
    <w:rsid w:val="00BB0AE0"/>
    <w:rsid w:val="00BB0B36"/>
    <w:rsid w:val="00BB1496"/>
    <w:rsid w:val="00BB15D3"/>
    <w:rsid w:val="00BB1926"/>
    <w:rsid w:val="00BB1AA2"/>
    <w:rsid w:val="00BB1B56"/>
    <w:rsid w:val="00BB1C10"/>
    <w:rsid w:val="00BB1CCA"/>
    <w:rsid w:val="00BB1D04"/>
    <w:rsid w:val="00BB1E35"/>
    <w:rsid w:val="00BB208C"/>
    <w:rsid w:val="00BB257A"/>
    <w:rsid w:val="00BB29DE"/>
    <w:rsid w:val="00BB2A5B"/>
    <w:rsid w:val="00BB3048"/>
    <w:rsid w:val="00BB354E"/>
    <w:rsid w:val="00BB3E2D"/>
    <w:rsid w:val="00BB4029"/>
    <w:rsid w:val="00BB409C"/>
    <w:rsid w:val="00BB40B4"/>
    <w:rsid w:val="00BB414B"/>
    <w:rsid w:val="00BB42A5"/>
    <w:rsid w:val="00BB454F"/>
    <w:rsid w:val="00BB4773"/>
    <w:rsid w:val="00BB54BC"/>
    <w:rsid w:val="00BB54F5"/>
    <w:rsid w:val="00BB550A"/>
    <w:rsid w:val="00BB5AC3"/>
    <w:rsid w:val="00BB5DA7"/>
    <w:rsid w:val="00BB67A0"/>
    <w:rsid w:val="00BB6AC5"/>
    <w:rsid w:val="00BB6BBE"/>
    <w:rsid w:val="00BB7062"/>
    <w:rsid w:val="00BB72D3"/>
    <w:rsid w:val="00BC0505"/>
    <w:rsid w:val="00BC09FB"/>
    <w:rsid w:val="00BC0C74"/>
    <w:rsid w:val="00BC0F8D"/>
    <w:rsid w:val="00BC1212"/>
    <w:rsid w:val="00BC133C"/>
    <w:rsid w:val="00BC2809"/>
    <w:rsid w:val="00BC2C31"/>
    <w:rsid w:val="00BC304A"/>
    <w:rsid w:val="00BC31A3"/>
    <w:rsid w:val="00BC3494"/>
    <w:rsid w:val="00BC3B6E"/>
    <w:rsid w:val="00BC3FC4"/>
    <w:rsid w:val="00BC4158"/>
    <w:rsid w:val="00BC42E3"/>
    <w:rsid w:val="00BC4380"/>
    <w:rsid w:val="00BC4658"/>
    <w:rsid w:val="00BC5257"/>
    <w:rsid w:val="00BC57E2"/>
    <w:rsid w:val="00BC5815"/>
    <w:rsid w:val="00BC6ABE"/>
    <w:rsid w:val="00BC6E62"/>
    <w:rsid w:val="00BC6F6D"/>
    <w:rsid w:val="00BC7138"/>
    <w:rsid w:val="00BC72DF"/>
    <w:rsid w:val="00BC7C89"/>
    <w:rsid w:val="00BC7CD5"/>
    <w:rsid w:val="00BD0314"/>
    <w:rsid w:val="00BD0345"/>
    <w:rsid w:val="00BD07AC"/>
    <w:rsid w:val="00BD0F4D"/>
    <w:rsid w:val="00BD1083"/>
    <w:rsid w:val="00BD113B"/>
    <w:rsid w:val="00BD1492"/>
    <w:rsid w:val="00BD1691"/>
    <w:rsid w:val="00BD1F54"/>
    <w:rsid w:val="00BD1FCC"/>
    <w:rsid w:val="00BD2248"/>
    <w:rsid w:val="00BD23BD"/>
    <w:rsid w:val="00BD26D1"/>
    <w:rsid w:val="00BD2A71"/>
    <w:rsid w:val="00BD2AAA"/>
    <w:rsid w:val="00BD2E2E"/>
    <w:rsid w:val="00BD2EAE"/>
    <w:rsid w:val="00BD2EBF"/>
    <w:rsid w:val="00BD30AB"/>
    <w:rsid w:val="00BD3472"/>
    <w:rsid w:val="00BD35B5"/>
    <w:rsid w:val="00BD37EF"/>
    <w:rsid w:val="00BD3EA1"/>
    <w:rsid w:val="00BD412C"/>
    <w:rsid w:val="00BD42A5"/>
    <w:rsid w:val="00BD4469"/>
    <w:rsid w:val="00BD4AB7"/>
    <w:rsid w:val="00BD4D46"/>
    <w:rsid w:val="00BD5646"/>
    <w:rsid w:val="00BD5AB9"/>
    <w:rsid w:val="00BD6005"/>
    <w:rsid w:val="00BD608D"/>
    <w:rsid w:val="00BD67E6"/>
    <w:rsid w:val="00BD6823"/>
    <w:rsid w:val="00BD68C2"/>
    <w:rsid w:val="00BD711A"/>
    <w:rsid w:val="00BD7644"/>
    <w:rsid w:val="00BE08CF"/>
    <w:rsid w:val="00BE0992"/>
    <w:rsid w:val="00BE133C"/>
    <w:rsid w:val="00BE176C"/>
    <w:rsid w:val="00BE184E"/>
    <w:rsid w:val="00BE1AD0"/>
    <w:rsid w:val="00BE1BBB"/>
    <w:rsid w:val="00BE2154"/>
    <w:rsid w:val="00BE233A"/>
    <w:rsid w:val="00BE2A3B"/>
    <w:rsid w:val="00BE2AD5"/>
    <w:rsid w:val="00BE334D"/>
    <w:rsid w:val="00BE3693"/>
    <w:rsid w:val="00BE39FE"/>
    <w:rsid w:val="00BE3CEA"/>
    <w:rsid w:val="00BE3ED4"/>
    <w:rsid w:val="00BE43DD"/>
    <w:rsid w:val="00BE4BD5"/>
    <w:rsid w:val="00BE4E81"/>
    <w:rsid w:val="00BE54E8"/>
    <w:rsid w:val="00BE5E35"/>
    <w:rsid w:val="00BE5F77"/>
    <w:rsid w:val="00BE6249"/>
    <w:rsid w:val="00BE6403"/>
    <w:rsid w:val="00BE6803"/>
    <w:rsid w:val="00BE68E9"/>
    <w:rsid w:val="00BE6B5C"/>
    <w:rsid w:val="00BE7098"/>
    <w:rsid w:val="00BE7376"/>
    <w:rsid w:val="00BE759A"/>
    <w:rsid w:val="00BE772C"/>
    <w:rsid w:val="00BE7A76"/>
    <w:rsid w:val="00BE7B18"/>
    <w:rsid w:val="00BE7FC2"/>
    <w:rsid w:val="00BF012E"/>
    <w:rsid w:val="00BF02A5"/>
    <w:rsid w:val="00BF0417"/>
    <w:rsid w:val="00BF04F1"/>
    <w:rsid w:val="00BF06CB"/>
    <w:rsid w:val="00BF0B4C"/>
    <w:rsid w:val="00BF15B1"/>
    <w:rsid w:val="00BF17D7"/>
    <w:rsid w:val="00BF17E8"/>
    <w:rsid w:val="00BF1AD0"/>
    <w:rsid w:val="00BF1BD5"/>
    <w:rsid w:val="00BF1C10"/>
    <w:rsid w:val="00BF2338"/>
    <w:rsid w:val="00BF2498"/>
    <w:rsid w:val="00BF2528"/>
    <w:rsid w:val="00BF267F"/>
    <w:rsid w:val="00BF2802"/>
    <w:rsid w:val="00BF2DAB"/>
    <w:rsid w:val="00BF35FD"/>
    <w:rsid w:val="00BF3B12"/>
    <w:rsid w:val="00BF3B5E"/>
    <w:rsid w:val="00BF3C3E"/>
    <w:rsid w:val="00BF3DED"/>
    <w:rsid w:val="00BF3F29"/>
    <w:rsid w:val="00BF3F89"/>
    <w:rsid w:val="00BF426E"/>
    <w:rsid w:val="00BF4B13"/>
    <w:rsid w:val="00BF4C6A"/>
    <w:rsid w:val="00BF5557"/>
    <w:rsid w:val="00BF56E3"/>
    <w:rsid w:val="00BF5714"/>
    <w:rsid w:val="00BF6158"/>
    <w:rsid w:val="00BF7223"/>
    <w:rsid w:val="00BF7447"/>
    <w:rsid w:val="00BF765E"/>
    <w:rsid w:val="00BF7C93"/>
    <w:rsid w:val="00BF7FA0"/>
    <w:rsid w:val="00BF7FF2"/>
    <w:rsid w:val="00C00558"/>
    <w:rsid w:val="00C0063B"/>
    <w:rsid w:val="00C00680"/>
    <w:rsid w:val="00C00787"/>
    <w:rsid w:val="00C0091A"/>
    <w:rsid w:val="00C00A74"/>
    <w:rsid w:val="00C00F56"/>
    <w:rsid w:val="00C0111B"/>
    <w:rsid w:val="00C013FA"/>
    <w:rsid w:val="00C0144D"/>
    <w:rsid w:val="00C0151A"/>
    <w:rsid w:val="00C01824"/>
    <w:rsid w:val="00C022E2"/>
    <w:rsid w:val="00C0257C"/>
    <w:rsid w:val="00C02D95"/>
    <w:rsid w:val="00C03524"/>
    <w:rsid w:val="00C0360B"/>
    <w:rsid w:val="00C037A4"/>
    <w:rsid w:val="00C0396B"/>
    <w:rsid w:val="00C04205"/>
    <w:rsid w:val="00C04224"/>
    <w:rsid w:val="00C0432F"/>
    <w:rsid w:val="00C045A1"/>
    <w:rsid w:val="00C05556"/>
    <w:rsid w:val="00C060FB"/>
    <w:rsid w:val="00C0651E"/>
    <w:rsid w:val="00C06BB9"/>
    <w:rsid w:val="00C07169"/>
    <w:rsid w:val="00C0719F"/>
    <w:rsid w:val="00C0730D"/>
    <w:rsid w:val="00C0730F"/>
    <w:rsid w:val="00C074B9"/>
    <w:rsid w:val="00C075A1"/>
    <w:rsid w:val="00C07B7C"/>
    <w:rsid w:val="00C100E6"/>
    <w:rsid w:val="00C1016F"/>
    <w:rsid w:val="00C102E2"/>
    <w:rsid w:val="00C107B5"/>
    <w:rsid w:val="00C107D3"/>
    <w:rsid w:val="00C107E8"/>
    <w:rsid w:val="00C10ADA"/>
    <w:rsid w:val="00C10B1D"/>
    <w:rsid w:val="00C11085"/>
    <w:rsid w:val="00C11938"/>
    <w:rsid w:val="00C11954"/>
    <w:rsid w:val="00C11B6F"/>
    <w:rsid w:val="00C11CE0"/>
    <w:rsid w:val="00C121C4"/>
    <w:rsid w:val="00C121F8"/>
    <w:rsid w:val="00C12520"/>
    <w:rsid w:val="00C12AA9"/>
    <w:rsid w:val="00C132BE"/>
    <w:rsid w:val="00C135A9"/>
    <w:rsid w:val="00C136FD"/>
    <w:rsid w:val="00C13A0E"/>
    <w:rsid w:val="00C140EF"/>
    <w:rsid w:val="00C14861"/>
    <w:rsid w:val="00C14AA3"/>
    <w:rsid w:val="00C14C55"/>
    <w:rsid w:val="00C14E8F"/>
    <w:rsid w:val="00C14F7C"/>
    <w:rsid w:val="00C14FFA"/>
    <w:rsid w:val="00C15E2F"/>
    <w:rsid w:val="00C164F3"/>
    <w:rsid w:val="00C16640"/>
    <w:rsid w:val="00C16AA8"/>
    <w:rsid w:val="00C16AD8"/>
    <w:rsid w:val="00C16C44"/>
    <w:rsid w:val="00C16D7D"/>
    <w:rsid w:val="00C170BB"/>
    <w:rsid w:val="00C171C0"/>
    <w:rsid w:val="00C17524"/>
    <w:rsid w:val="00C17594"/>
    <w:rsid w:val="00C1799F"/>
    <w:rsid w:val="00C17C4C"/>
    <w:rsid w:val="00C20042"/>
    <w:rsid w:val="00C20144"/>
    <w:rsid w:val="00C20185"/>
    <w:rsid w:val="00C2022D"/>
    <w:rsid w:val="00C205BC"/>
    <w:rsid w:val="00C20AC1"/>
    <w:rsid w:val="00C215A1"/>
    <w:rsid w:val="00C2188F"/>
    <w:rsid w:val="00C21D79"/>
    <w:rsid w:val="00C21DAC"/>
    <w:rsid w:val="00C21DF8"/>
    <w:rsid w:val="00C221C7"/>
    <w:rsid w:val="00C22504"/>
    <w:rsid w:val="00C22764"/>
    <w:rsid w:val="00C22AD2"/>
    <w:rsid w:val="00C23100"/>
    <w:rsid w:val="00C2311D"/>
    <w:rsid w:val="00C231CB"/>
    <w:rsid w:val="00C236D1"/>
    <w:rsid w:val="00C237FD"/>
    <w:rsid w:val="00C23DA5"/>
    <w:rsid w:val="00C24204"/>
    <w:rsid w:val="00C245D7"/>
    <w:rsid w:val="00C24778"/>
    <w:rsid w:val="00C24D16"/>
    <w:rsid w:val="00C252DD"/>
    <w:rsid w:val="00C25956"/>
    <w:rsid w:val="00C25BCE"/>
    <w:rsid w:val="00C26AB6"/>
    <w:rsid w:val="00C26B7A"/>
    <w:rsid w:val="00C26C19"/>
    <w:rsid w:val="00C26C22"/>
    <w:rsid w:val="00C27434"/>
    <w:rsid w:val="00C274CF"/>
    <w:rsid w:val="00C27BB0"/>
    <w:rsid w:val="00C27C0E"/>
    <w:rsid w:val="00C3016C"/>
    <w:rsid w:val="00C30683"/>
    <w:rsid w:val="00C30A37"/>
    <w:rsid w:val="00C312A7"/>
    <w:rsid w:val="00C313BA"/>
    <w:rsid w:val="00C31491"/>
    <w:rsid w:val="00C3154F"/>
    <w:rsid w:val="00C316B4"/>
    <w:rsid w:val="00C32631"/>
    <w:rsid w:val="00C328B8"/>
    <w:rsid w:val="00C32950"/>
    <w:rsid w:val="00C3295E"/>
    <w:rsid w:val="00C32B19"/>
    <w:rsid w:val="00C32C7F"/>
    <w:rsid w:val="00C32C81"/>
    <w:rsid w:val="00C32C9F"/>
    <w:rsid w:val="00C337D5"/>
    <w:rsid w:val="00C33F3E"/>
    <w:rsid w:val="00C34045"/>
    <w:rsid w:val="00C34FEE"/>
    <w:rsid w:val="00C352E2"/>
    <w:rsid w:val="00C355E0"/>
    <w:rsid w:val="00C35D50"/>
    <w:rsid w:val="00C361E1"/>
    <w:rsid w:val="00C36B2D"/>
    <w:rsid w:val="00C37335"/>
    <w:rsid w:val="00C377E6"/>
    <w:rsid w:val="00C3782E"/>
    <w:rsid w:val="00C379E1"/>
    <w:rsid w:val="00C37CD0"/>
    <w:rsid w:val="00C40111"/>
    <w:rsid w:val="00C40895"/>
    <w:rsid w:val="00C40B1D"/>
    <w:rsid w:val="00C40B47"/>
    <w:rsid w:val="00C40C66"/>
    <w:rsid w:val="00C40CED"/>
    <w:rsid w:val="00C41330"/>
    <w:rsid w:val="00C413C7"/>
    <w:rsid w:val="00C41F5B"/>
    <w:rsid w:val="00C42875"/>
    <w:rsid w:val="00C428A7"/>
    <w:rsid w:val="00C42AC2"/>
    <w:rsid w:val="00C42B47"/>
    <w:rsid w:val="00C4300E"/>
    <w:rsid w:val="00C434A2"/>
    <w:rsid w:val="00C437E8"/>
    <w:rsid w:val="00C43B64"/>
    <w:rsid w:val="00C43DCB"/>
    <w:rsid w:val="00C44B29"/>
    <w:rsid w:val="00C44BB2"/>
    <w:rsid w:val="00C44C31"/>
    <w:rsid w:val="00C44DAC"/>
    <w:rsid w:val="00C44DB6"/>
    <w:rsid w:val="00C44EF5"/>
    <w:rsid w:val="00C452F0"/>
    <w:rsid w:val="00C45938"/>
    <w:rsid w:val="00C45CBF"/>
    <w:rsid w:val="00C45FBF"/>
    <w:rsid w:val="00C4604C"/>
    <w:rsid w:val="00C460A7"/>
    <w:rsid w:val="00C46248"/>
    <w:rsid w:val="00C47523"/>
    <w:rsid w:val="00C47600"/>
    <w:rsid w:val="00C4797A"/>
    <w:rsid w:val="00C50021"/>
    <w:rsid w:val="00C50040"/>
    <w:rsid w:val="00C50C72"/>
    <w:rsid w:val="00C50C73"/>
    <w:rsid w:val="00C51041"/>
    <w:rsid w:val="00C511BF"/>
    <w:rsid w:val="00C51433"/>
    <w:rsid w:val="00C5223A"/>
    <w:rsid w:val="00C52297"/>
    <w:rsid w:val="00C5240C"/>
    <w:rsid w:val="00C5270E"/>
    <w:rsid w:val="00C52CC2"/>
    <w:rsid w:val="00C52E51"/>
    <w:rsid w:val="00C536B0"/>
    <w:rsid w:val="00C537B2"/>
    <w:rsid w:val="00C53BCD"/>
    <w:rsid w:val="00C54D87"/>
    <w:rsid w:val="00C552A5"/>
    <w:rsid w:val="00C55353"/>
    <w:rsid w:val="00C55486"/>
    <w:rsid w:val="00C559CF"/>
    <w:rsid w:val="00C55A73"/>
    <w:rsid w:val="00C55AD9"/>
    <w:rsid w:val="00C55BCB"/>
    <w:rsid w:val="00C56D6A"/>
    <w:rsid w:val="00C57352"/>
    <w:rsid w:val="00C57769"/>
    <w:rsid w:val="00C5780C"/>
    <w:rsid w:val="00C57D43"/>
    <w:rsid w:val="00C57E60"/>
    <w:rsid w:val="00C57F36"/>
    <w:rsid w:val="00C60813"/>
    <w:rsid w:val="00C60844"/>
    <w:rsid w:val="00C6093E"/>
    <w:rsid w:val="00C60A00"/>
    <w:rsid w:val="00C60B51"/>
    <w:rsid w:val="00C61353"/>
    <w:rsid w:val="00C61F28"/>
    <w:rsid w:val="00C62557"/>
    <w:rsid w:val="00C62DF2"/>
    <w:rsid w:val="00C62EB4"/>
    <w:rsid w:val="00C62EDD"/>
    <w:rsid w:val="00C6368F"/>
    <w:rsid w:val="00C638E3"/>
    <w:rsid w:val="00C63F42"/>
    <w:rsid w:val="00C641C9"/>
    <w:rsid w:val="00C64292"/>
    <w:rsid w:val="00C64686"/>
    <w:rsid w:val="00C64C2F"/>
    <w:rsid w:val="00C64E28"/>
    <w:rsid w:val="00C651CC"/>
    <w:rsid w:val="00C65A7C"/>
    <w:rsid w:val="00C66326"/>
    <w:rsid w:val="00C66349"/>
    <w:rsid w:val="00C66BAC"/>
    <w:rsid w:val="00C66E25"/>
    <w:rsid w:val="00C6784C"/>
    <w:rsid w:val="00C67B41"/>
    <w:rsid w:val="00C67BE4"/>
    <w:rsid w:val="00C70899"/>
    <w:rsid w:val="00C70CFD"/>
    <w:rsid w:val="00C7156A"/>
    <w:rsid w:val="00C71EEA"/>
    <w:rsid w:val="00C71F39"/>
    <w:rsid w:val="00C72014"/>
    <w:rsid w:val="00C7235A"/>
    <w:rsid w:val="00C723C3"/>
    <w:rsid w:val="00C726D4"/>
    <w:rsid w:val="00C7288A"/>
    <w:rsid w:val="00C72ADC"/>
    <w:rsid w:val="00C72D44"/>
    <w:rsid w:val="00C7333E"/>
    <w:rsid w:val="00C73440"/>
    <w:rsid w:val="00C736A2"/>
    <w:rsid w:val="00C73E55"/>
    <w:rsid w:val="00C7440A"/>
    <w:rsid w:val="00C749FF"/>
    <w:rsid w:val="00C74D13"/>
    <w:rsid w:val="00C75253"/>
    <w:rsid w:val="00C75419"/>
    <w:rsid w:val="00C75F54"/>
    <w:rsid w:val="00C76252"/>
    <w:rsid w:val="00C768FE"/>
    <w:rsid w:val="00C76C4C"/>
    <w:rsid w:val="00C76FD4"/>
    <w:rsid w:val="00C77355"/>
    <w:rsid w:val="00C77494"/>
    <w:rsid w:val="00C77C1B"/>
    <w:rsid w:val="00C77E33"/>
    <w:rsid w:val="00C800A6"/>
    <w:rsid w:val="00C8022E"/>
    <w:rsid w:val="00C804CB"/>
    <w:rsid w:val="00C804D9"/>
    <w:rsid w:val="00C80509"/>
    <w:rsid w:val="00C8066E"/>
    <w:rsid w:val="00C80DDE"/>
    <w:rsid w:val="00C80F0A"/>
    <w:rsid w:val="00C810D6"/>
    <w:rsid w:val="00C81567"/>
    <w:rsid w:val="00C81AC0"/>
    <w:rsid w:val="00C82BD9"/>
    <w:rsid w:val="00C833DC"/>
    <w:rsid w:val="00C836DF"/>
    <w:rsid w:val="00C8451E"/>
    <w:rsid w:val="00C848BD"/>
    <w:rsid w:val="00C84D42"/>
    <w:rsid w:val="00C8509F"/>
    <w:rsid w:val="00C852C0"/>
    <w:rsid w:val="00C8550B"/>
    <w:rsid w:val="00C8565F"/>
    <w:rsid w:val="00C85666"/>
    <w:rsid w:val="00C85672"/>
    <w:rsid w:val="00C85A04"/>
    <w:rsid w:val="00C85B33"/>
    <w:rsid w:val="00C85E3B"/>
    <w:rsid w:val="00C862EC"/>
    <w:rsid w:val="00C865D5"/>
    <w:rsid w:val="00C8676F"/>
    <w:rsid w:val="00C86E4E"/>
    <w:rsid w:val="00C86E86"/>
    <w:rsid w:val="00C86EAF"/>
    <w:rsid w:val="00C90D01"/>
    <w:rsid w:val="00C90DA7"/>
    <w:rsid w:val="00C90EAB"/>
    <w:rsid w:val="00C90F07"/>
    <w:rsid w:val="00C91045"/>
    <w:rsid w:val="00C9106E"/>
    <w:rsid w:val="00C9126E"/>
    <w:rsid w:val="00C91506"/>
    <w:rsid w:val="00C921F9"/>
    <w:rsid w:val="00C92702"/>
    <w:rsid w:val="00C92785"/>
    <w:rsid w:val="00C927E4"/>
    <w:rsid w:val="00C92C9B"/>
    <w:rsid w:val="00C92EE1"/>
    <w:rsid w:val="00C933DC"/>
    <w:rsid w:val="00C93719"/>
    <w:rsid w:val="00C93793"/>
    <w:rsid w:val="00C937FE"/>
    <w:rsid w:val="00C938F0"/>
    <w:rsid w:val="00C94196"/>
    <w:rsid w:val="00C944B3"/>
    <w:rsid w:val="00C948C9"/>
    <w:rsid w:val="00C94931"/>
    <w:rsid w:val="00C949B6"/>
    <w:rsid w:val="00C94BAC"/>
    <w:rsid w:val="00C94CB0"/>
    <w:rsid w:val="00C94F39"/>
    <w:rsid w:val="00C95003"/>
    <w:rsid w:val="00C95130"/>
    <w:rsid w:val="00C95619"/>
    <w:rsid w:val="00C960C0"/>
    <w:rsid w:val="00C962E7"/>
    <w:rsid w:val="00C96416"/>
    <w:rsid w:val="00C96BED"/>
    <w:rsid w:val="00C97293"/>
    <w:rsid w:val="00C97B15"/>
    <w:rsid w:val="00CA02A2"/>
    <w:rsid w:val="00CA04B3"/>
    <w:rsid w:val="00CA057D"/>
    <w:rsid w:val="00CA0955"/>
    <w:rsid w:val="00CA0E00"/>
    <w:rsid w:val="00CA0E93"/>
    <w:rsid w:val="00CA0FB6"/>
    <w:rsid w:val="00CA1728"/>
    <w:rsid w:val="00CA1944"/>
    <w:rsid w:val="00CA1FCB"/>
    <w:rsid w:val="00CA2657"/>
    <w:rsid w:val="00CA2AE2"/>
    <w:rsid w:val="00CA2C6E"/>
    <w:rsid w:val="00CA3139"/>
    <w:rsid w:val="00CA3364"/>
    <w:rsid w:val="00CA33D9"/>
    <w:rsid w:val="00CA3BFE"/>
    <w:rsid w:val="00CA4077"/>
    <w:rsid w:val="00CA4186"/>
    <w:rsid w:val="00CA46E0"/>
    <w:rsid w:val="00CA4EF3"/>
    <w:rsid w:val="00CA585B"/>
    <w:rsid w:val="00CA5C65"/>
    <w:rsid w:val="00CA5EAE"/>
    <w:rsid w:val="00CA6084"/>
    <w:rsid w:val="00CA60DE"/>
    <w:rsid w:val="00CA6B6A"/>
    <w:rsid w:val="00CA6F58"/>
    <w:rsid w:val="00CA7362"/>
    <w:rsid w:val="00CA74A4"/>
    <w:rsid w:val="00CA7A77"/>
    <w:rsid w:val="00CB012B"/>
    <w:rsid w:val="00CB0526"/>
    <w:rsid w:val="00CB08AD"/>
    <w:rsid w:val="00CB09F5"/>
    <w:rsid w:val="00CB09F6"/>
    <w:rsid w:val="00CB0E79"/>
    <w:rsid w:val="00CB11F2"/>
    <w:rsid w:val="00CB1D86"/>
    <w:rsid w:val="00CB224B"/>
    <w:rsid w:val="00CB26F0"/>
    <w:rsid w:val="00CB39BA"/>
    <w:rsid w:val="00CB4166"/>
    <w:rsid w:val="00CB497A"/>
    <w:rsid w:val="00CB5891"/>
    <w:rsid w:val="00CB59E4"/>
    <w:rsid w:val="00CB6111"/>
    <w:rsid w:val="00CB6699"/>
    <w:rsid w:val="00CB67F6"/>
    <w:rsid w:val="00CB6A66"/>
    <w:rsid w:val="00CB6CE7"/>
    <w:rsid w:val="00CB7231"/>
    <w:rsid w:val="00CB7AE6"/>
    <w:rsid w:val="00CB7B72"/>
    <w:rsid w:val="00CC0417"/>
    <w:rsid w:val="00CC0959"/>
    <w:rsid w:val="00CC0DBA"/>
    <w:rsid w:val="00CC0F96"/>
    <w:rsid w:val="00CC10DB"/>
    <w:rsid w:val="00CC149B"/>
    <w:rsid w:val="00CC1531"/>
    <w:rsid w:val="00CC18D5"/>
    <w:rsid w:val="00CC1BDF"/>
    <w:rsid w:val="00CC247A"/>
    <w:rsid w:val="00CC3120"/>
    <w:rsid w:val="00CC3283"/>
    <w:rsid w:val="00CC34E4"/>
    <w:rsid w:val="00CC399E"/>
    <w:rsid w:val="00CC3BBA"/>
    <w:rsid w:val="00CC3FA8"/>
    <w:rsid w:val="00CC4311"/>
    <w:rsid w:val="00CC4B40"/>
    <w:rsid w:val="00CC61D5"/>
    <w:rsid w:val="00CC6AC2"/>
    <w:rsid w:val="00CD0207"/>
    <w:rsid w:val="00CD0528"/>
    <w:rsid w:val="00CD0594"/>
    <w:rsid w:val="00CD0AE2"/>
    <w:rsid w:val="00CD0D2C"/>
    <w:rsid w:val="00CD0F70"/>
    <w:rsid w:val="00CD1346"/>
    <w:rsid w:val="00CD15AE"/>
    <w:rsid w:val="00CD1944"/>
    <w:rsid w:val="00CD1E82"/>
    <w:rsid w:val="00CD233F"/>
    <w:rsid w:val="00CD25A5"/>
    <w:rsid w:val="00CD25D6"/>
    <w:rsid w:val="00CD26B4"/>
    <w:rsid w:val="00CD2750"/>
    <w:rsid w:val="00CD2CE9"/>
    <w:rsid w:val="00CD325D"/>
    <w:rsid w:val="00CD3293"/>
    <w:rsid w:val="00CD332F"/>
    <w:rsid w:val="00CD3391"/>
    <w:rsid w:val="00CD33C2"/>
    <w:rsid w:val="00CD3413"/>
    <w:rsid w:val="00CD3593"/>
    <w:rsid w:val="00CD3776"/>
    <w:rsid w:val="00CD39D1"/>
    <w:rsid w:val="00CD419A"/>
    <w:rsid w:val="00CD441A"/>
    <w:rsid w:val="00CD441F"/>
    <w:rsid w:val="00CD4F0A"/>
    <w:rsid w:val="00CD556F"/>
    <w:rsid w:val="00CD58E0"/>
    <w:rsid w:val="00CD5A14"/>
    <w:rsid w:val="00CD5AA1"/>
    <w:rsid w:val="00CD6801"/>
    <w:rsid w:val="00CD686E"/>
    <w:rsid w:val="00CD69AD"/>
    <w:rsid w:val="00CD7190"/>
    <w:rsid w:val="00CD756B"/>
    <w:rsid w:val="00CD7710"/>
    <w:rsid w:val="00CD7AA0"/>
    <w:rsid w:val="00CE00DF"/>
    <w:rsid w:val="00CE0197"/>
    <w:rsid w:val="00CE01D0"/>
    <w:rsid w:val="00CE035E"/>
    <w:rsid w:val="00CE03ED"/>
    <w:rsid w:val="00CE0413"/>
    <w:rsid w:val="00CE061C"/>
    <w:rsid w:val="00CE0E3F"/>
    <w:rsid w:val="00CE100B"/>
    <w:rsid w:val="00CE1074"/>
    <w:rsid w:val="00CE1076"/>
    <w:rsid w:val="00CE13BB"/>
    <w:rsid w:val="00CE210B"/>
    <w:rsid w:val="00CE2565"/>
    <w:rsid w:val="00CE2B3F"/>
    <w:rsid w:val="00CE2C1F"/>
    <w:rsid w:val="00CE2F0A"/>
    <w:rsid w:val="00CE3061"/>
    <w:rsid w:val="00CE35F9"/>
    <w:rsid w:val="00CE3758"/>
    <w:rsid w:val="00CE3AC3"/>
    <w:rsid w:val="00CE3C24"/>
    <w:rsid w:val="00CE3C7D"/>
    <w:rsid w:val="00CE3D7F"/>
    <w:rsid w:val="00CE3DAC"/>
    <w:rsid w:val="00CE417F"/>
    <w:rsid w:val="00CE5395"/>
    <w:rsid w:val="00CE539F"/>
    <w:rsid w:val="00CE55CC"/>
    <w:rsid w:val="00CE57D6"/>
    <w:rsid w:val="00CE5D22"/>
    <w:rsid w:val="00CE5DB2"/>
    <w:rsid w:val="00CE6490"/>
    <w:rsid w:val="00CE668C"/>
    <w:rsid w:val="00CE6C03"/>
    <w:rsid w:val="00CE7119"/>
    <w:rsid w:val="00CE7AC8"/>
    <w:rsid w:val="00CE7EF3"/>
    <w:rsid w:val="00CE7F92"/>
    <w:rsid w:val="00CF014C"/>
    <w:rsid w:val="00CF0234"/>
    <w:rsid w:val="00CF044D"/>
    <w:rsid w:val="00CF10C0"/>
    <w:rsid w:val="00CF13ED"/>
    <w:rsid w:val="00CF1C02"/>
    <w:rsid w:val="00CF2A12"/>
    <w:rsid w:val="00CF2BC7"/>
    <w:rsid w:val="00CF2BEB"/>
    <w:rsid w:val="00CF2ECF"/>
    <w:rsid w:val="00CF2F8F"/>
    <w:rsid w:val="00CF338D"/>
    <w:rsid w:val="00CF359C"/>
    <w:rsid w:val="00CF36F3"/>
    <w:rsid w:val="00CF3719"/>
    <w:rsid w:val="00CF397C"/>
    <w:rsid w:val="00CF3E3D"/>
    <w:rsid w:val="00CF49CA"/>
    <w:rsid w:val="00CF4B85"/>
    <w:rsid w:val="00CF5ACE"/>
    <w:rsid w:val="00CF5F32"/>
    <w:rsid w:val="00CF5F99"/>
    <w:rsid w:val="00CF642A"/>
    <w:rsid w:val="00CF66C2"/>
    <w:rsid w:val="00CF6725"/>
    <w:rsid w:val="00CF6C86"/>
    <w:rsid w:val="00CF6E62"/>
    <w:rsid w:val="00CF6E8C"/>
    <w:rsid w:val="00CF723D"/>
    <w:rsid w:val="00CF742A"/>
    <w:rsid w:val="00CF7662"/>
    <w:rsid w:val="00D00049"/>
    <w:rsid w:val="00D006DE"/>
    <w:rsid w:val="00D0077E"/>
    <w:rsid w:val="00D00D89"/>
    <w:rsid w:val="00D00ECE"/>
    <w:rsid w:val="00D010F7"/>
    <w:rsid w:val="00D014E5"/>
    <w:rsid w:val="00D01C11"/>
    <w:rsid w:val="00D021A7"/>
    <w:rsid w:val="00D027A1"/>
    <w:rsid w:val="00D027DA"/>
    <w:rsid w:val="00D02C13"/>
    <w:rsid w:val="00D02DBD"/>
    <w:rsid w:val="00D0349B"/>
    <w:rsid w:val="00D03546"/>
    <w:rsid w:val="00D03651"/>
    <w:rsid w:val="00D03941"/>
    <w:rsid w:val="00D03AC0"/>
    <w:rsid w:val="00D03C60"/>
    <w:rsid w:val="00D03DC4"/>
    <w:rsid w:val="00D041B5"/>
    <w:rsid w:val="00D04759"/>
    <w:rsid w:val="00D04877"/>
    <w:rsid w:val="00D04B65"/>
    <w:rsid w:val="00D04C58"/>
    <w:rsid w:val="00D053D8"/>
    <w:rsid w:val="00D05819"/>
    <w:rsid w:val="00D05ABE"/>
    <w:rsid w:val="00D0700C"/>
    <w:rsid w:val="00D07304"/>
    <w:rsid w:val="00D076A5"/>
    <w:rsid w:val="00D076AE"/>
    <w:rsid w:val="00D07B40"/>
    <w:rsid w:val="00D07C5C"/>
    <w:rsid w:val="00D10AF6"/>
    <w:rsid w:val="00D10FDB"/>
    <w:rsid w:val="00D11F1A"/>
    <w:rsid w:val="00D12472"/>
    <w:rsid w:val="00D12590"/>
    <w:rsid w:val="00D12D06"/>
    <w:rsid w:val="00D13202"/>
    <w:rsid w:val="00D1333F"/>
    <w:rsid w:val="00D13D46"/>
    <w:rsid w:val="00D13E8B"/>
    <w:rsid w:val="00D1414C"/>
    <w:rsid w:val="00D144AD"/>
    <w:rsid w:val="00D146D0"/>
    <w:rsid w:val="00D148B6"/>
    <w:rsid w:val="00D14C34"/>
    <w:rsid w:val="00D14DB2"/>
    <w:rsid w:val="00D1618D"/>
    <w:rsid w:val="00D164F5"/>
    <w:rsid w:val="00D16982"/>
    <w:rsid w:val="00D16CBE"/>
    <w:rsid w:val="00D16D5D"/>
    <w:rsid w:val="00D16F10"/>
    <w:rsid w:val="00D1781F"/>
    <w:rsid w:val="00D17B49"/>
    <w:rsid w:val="00D17D07"/>
    <w:rsid w:val="00D20307"/>
    <w:rsid w:val="00D2040F"/>
    <w:rsid w:val="00D2093C"/>
    <w:rsid w:val="00D20B49"/>
    <w:rsid w:val="00D20E72"/>
    <w:rsid w:val="00D2134A"/>
    <w:rsid w:val="00D21F3C"/>
    <w:rsid w:val="00D222C0"/>
    <w:rsid w:val="00D222DD"/>
    <w:rsid w:val="00D2279B"/>
    <w:rsid w:val="00D22AD0"/>
    <w:rsid w:val="00D22B69"/>
    <w:rsid w:val="00D22D38"/>
    <w:rsid w:val="00D2342C"/>
    <w:rsid w:val="00D23618"/>
    <w:rsid w:val="00D237A6"/>
    <w:rsid w:val="00D2444E"/>
    <w:rsid w:val="00D248D6"/>
    <w:rsid w:val="00D24950"/>
    <w:rsid w:val="00D24ED4"/>
    <w:rsid w:val="00D25FFE"/>
    <w:rsid w:val="00D26027"/>
    <w:rsid w:val="00D262A5"/>
    <w:rsid w:val="00D2631D"/>
    <w:rsid w:val="00D265B3"/>
    <w:rsid w:val="00D270DF"/>
    <w:rsid w:val="00D2737C"/>
    <w:rsid w:val="00D2781C"/>
    <w:rsid w:val="00D27C5C"/>
    <w:rsid w:val="00D27E8D"/>
    <w:rsid w:val="00D312A3"/>
    <w:rsid w:val="00D317C0"/>
    <w:rsid w:val="00D317F1"/>
    <w:rsid w:val="00D31815"/>
    <w:rsid w:val="00D3197B"/>
    <w:rsid w:val="00D31BDD"/>
    <w:rsid w:val="00D31F46"/>
    <w:rsid w:val="00D324F3"/>
    <w:rsid w:val="00D32AFA"/>
    <w:rsid w:val="00D32E10"/>
    <w:rsid w:val="00D32E33"/>
    <w:rsid w:val="00D33189"/>
    <w:rsid w:val="00D331C6"/>
    <w:rsid w:val="00D338F0"/>
    <w:rsid w:val="00D33AE5"/>
    <w:rsid w:val="00D33DB9"/>
    <w:rsid w:val="00D33E24"/>
    <w:rsid w:val="00D34173"/>
    <w:rsid w:val="00D341D8"/>
    <w:rsid w:val="00D342E7"/>
    <w:rsid w:val="00D34B9D"/>
    <w:rsid w:val="00D34E4B"/>
    <w:rsid w:val="00D357AD"/>
    <w:rsid w:val="00D3614C"/>
    <w:rsid w:val="00D361BE"/>
    <w:rsid w:val="00D3664A"/>
    <w:rsid w:val="00D36699"/>
    <w:rsid w:val="00D37151"/>
    <w:rsid w:val="00D37496"/>
    <w:rsid w:val="00D40290"/>
    <w:rsid w:val="00D40677"/>
    <w:rsid w:val="00D411F9"/>
    <w:rsid w:val="00D412DD"/>
    <w:rsid w:val="00D413BE"/>
    <w:rsid w:val="00D4184E"/>
    <w:rsid w:val="00D41A66"/>
    <w:rsid w:val="00D41B06"/>
    <w:rsid w:val="00D41C26"/>
    <w:rsid w:val="00D41C40"/>
    <w:rsid w:val="00D41EF8"/>
    <w:rsid w:val="00D41FA2"/>
    <w:rsid w:val="00D420DC"/>
    <w:rsid w:val="00D4230A"/>
    <w:rsid w:val="00D4233C"/>
    <w:rsid w:val="00D42C63"/>
    <w:rsid w:val="00D432B0"/>
    <w:rsid w:val="00D433ED"/>
    <w:rsid w:val="00D4361E"/>
    <w:rsid w:val="00D43AE0"/>
    <w:rsid w:val="00D43C46"/>
    <w:rsid w:val="00D44000"/>
    <w:rsid w:val="00D444A8"/>
    <w:rsid w:val="00D449AE"/>
    <w:rsid w:val="00D44FA9"/>
    <w:rsid w:val="00D451D1"/>
    <w:rsid w:val="00D456E3"/>
    <w:rsid w:val="00D45B39"/>
    <w:rsid w:val="00D45CE2"/>
    <w:rsid w:val="00D46027"/>
    <w:rsid w:val="00D46479"/>
    <w:rsid w:val="00D467EA"/>
    <w:rsid w:val="00D46ACA"/>
    <w:rsid w:val="00D4744A"/>
    <w:rsid w:val="00D47596"/>
    <w:rsid w:val="00D478CF"/>
    <w:rsid w:val="00D5028B"/>
    <w:rsid w:val="00D50C53"/>
    <w:rsid w:val="00D50F46"/>
    <w:rsid w:val="00D51F8B"/>
    <w:rsid w:val="00D52313"/>
    <w:rsid w:val="00D5253B"/>
    <w:rsid w:val="00D52731"/>
    <w:rsid w:val="00D5296D"/>
    <w:rsid w:val="00D52B43"/>
    <w:rsid w:val="00D52DFE"/>
    <w:rsid w:val="00D53353"/>
    <w:rsid w:val="00D533D4"/>
    <w:rsid w:val="00D53635"/>
    <w:rsid w:val="00D53857"/>
    <w:rsid w:val="00D53BB8"/>
    <w:rsid w:val="00D53E31"/>
    <w:rsid w:val="00D54227"/>
    <w:rsid w:val="00D54652"/>
    <w:rsid w:val="00D5484D"/>
    <w:rsid w:val="00D548BB"/>
    <w:rsid w:val="00D54CD9"/>
    <w:rsid w:val="00D54E45"/>
    <w:rsid w:val="00D55115"/>
    <w:rsid w:val="00D55216"/>
    <w:rsid w:val="00D55E07"/>
    <w:rsid w:val="00D56A07"/>
    <w:rsid w:val="00D56C40"/>
    <w:rsid w:val="00D56E11"/>
    <w:rsid w:val="00D56FE5"/>
    <w:rsid w:val="00D57AF9"/>
    <w:rsid w:val="00D57F09"/>
    <w:rsid w:val="00D60164"/>
    <w:rsid w:val="00D6039C"/>
    <w:rsid w:val="00D606AC"/>
    <w:rsid w:val="00D616B0"/>
    <w:rsid w:val="00D616B5"/>
    <w:rsid w:val="00D618DD"/>
    <w:rsid w:val="00D61AED"/>
    <w:rsid w:val="00D61F4F"/>
    <w:rsid w:val="00D62670"/>
    <w:rsid w:val="00D62776"/>
    <w:rsid w:val="00D62812"/>
    <w:rsid w:val="00D62D35"/>
    <w:rsid w:val="00D632DF"/>
    <w:rsid w:val="00D633BA"/>
    <w:rsid w:val="00D6389E"/>
    <w:rsid w:val="00D63BA1"/>
    <w:rsid w:val="00D63DB4"/>
    <w:rsid w:val="00D63DD1"/>
    <w:rsid w:val="00D6455C"/>
    <w:rsid w:val="00D649B7"/>
    <w:rsid w:val="00D64D92"/>
    <w:rsid w:val="00D64EAC"/>
    <w:rsid w:val="00D651CD"/>
    <w:rsid w:val="00D654F1"/>
    <w:rsid w:val="00D65EA9"/>
    <w:rsid w:val="00D6603B"/>
    <w:rsid w:val="00D66DF0"/>
    <w:rsid w:val="00D66E72"/>
    <w:rsid w:val="00D679A3"/>
    <w:rsid w:val="00D67D67"/>
    <w:rsid w:val="00D67FD8"/>
    <w:rsid w:val="00D700AE"/>
    <w:rsid w:val="00D70669"/>
    <w:rsid w:val="00D7073C"/>
    <w:rsid w:val="00D70B11"/>
    <w:rsid w:val="00D71111"/>
    <w:rsid w:val="00D714C3"/>
    <w:rsid w:val="00D72759"/>
    <w:rsid w:val="00D72D54"/>
    <w:rsid w:val="00D72D9B"/>
    <w:rsid w:val="00D72F0B"/>
    <w:rsid w:val="00D73C55"/>
    <w:rsid w:val="00D74029"/>
    <w:rsid w:val="00D742A8"/>
    <w:rsid w:val="00D74443"/>
    <w:rsid w:val="00D74CAF"/>
    <w:rsid w:val="00D74DDA"/>
    <w:rsid w:val="00D74E57"/>
    <w:rsid w:val="00D75602"/>
    <w:rsid w:val="00D757AE"/>
    <w:rsid w:val="00D75942"/>
    <w:rsid w:val="00D75AF1"/>
    <w:rsid w:val="00D75E1F"/>
    <w:rsid w:val="00D7667C"/>
    <w:rsid w:val="00D7678A"/>
    <w:rsid w:val="00D77768"/>
    <w:rsid w:val="00D778B4"/>
    <w:rsid w:val="00D77B00"/>
    <w:rsid w:val="00D80972"/>
    <w:rsid w:val="00D80A31"/>
    <w:rsid w:val="00D80E61"/>
    <w:rsid w:val="00D81681"/>
    <w:rsid w:val="00D816C4"/>
    <w:rsid w:val="00D81BB9"/>
    <w:rsid w:val="00D81C47"/>
    <w:rsid w:val="00D81EBE"/>
    <w:rsid w:val="00D82C0A"/>
    <w:rsid w:val="00D831D4"/>
    <w:rsid w:val="00D83268"/>
    <w:rsid w:val="00D83394"/>
    <w:rsid w:val="00D838FC"/>
    <w:rsid w:val="00D8395D"/>
    <w:rsid w:val="00D83B43"/>
    <w:rsid w:val="00D8405B"/>
    <w:rsid w:val="00D84308"/>
    <w:rsid w:val="00D845B9"/>
    <w:rsid w:val="00D84944"/>
    <w:rsid w:val="00D84CCE"/>
    <w:rsid w:val="00D84E42"/>
    <w:rsid w:val="00D85542"/>
    <w:rsid w:val="00D85651"/>
    <w:rsid w:val="00D85776"/>
    <w:rsid w:val="00D85793"/>
    <w:rsid w:val="00D859DA"/>
    <w:rsid w:val="00D85AFE"/>
    <w:rsid w:val="00D85C82"/>
    <w:rsid w:val="00D85CCF"/>
    <w:rsid w:val="00D85D84"/>
    <w:rsid w:val="00D86311"/>
    <w:rsid w:val="00D86410"/>
    <w:rsid w:val="00D8680D"/>
    <w:rsid w:val="00D868F1"/>
    <w:rsid w:val="00D86BFC"/>
    <w:rsid w:val="00D86DA5"/>
    <w:rsid w:val="00D86F63"/>
    <w:rsid w:val="00D8742A"/>
    <w:rsid w:val="00D8743E"/>
    <w:rsid w:val="00D87F39"/>
    <w:rsid w:val="00D900DC"/>
    <w:rsid w:val="00D90869"/>
    <w:rsid w:val="00D91346"/>
    <w:rsid w:val="00D9163A"/>
    <w:rsid w:val="00D921A3"/>
    <w:rsid w:val="00D921AF"/>
    <w:rsid w:val="00D9229A"/>
    <w:rsid w:val="00D92DC7"/>
    <w:rsid w:val="00D9300B"/>
    <w:rsid w:val="00D9329B"/>
    <w:rsid w:val="00D9354E"/>
    <w:rsid w:val="00D93D1A"/>
    <w:rsid w:val="00D9432C"/>
    <w:rsid w:val="00D9449B"/>
    <w:rsid w:val="00D945BB"/>
    <w:rsid w:val="00D9482F"/>
    <w:rsid w:val="00D94E13"/>
    <w:rsid w:val="00D94E3D"/>
    <w:rsid w:val="00D94FBE"/>
    <w:rsid w:val="00D951EC"/>
    <w:rsid w:val="00D954F3"/>
    <w:rsid w:val="00D95C6B"/>
    <w:rsid w:val="00D9636A"/>
    <w:rsid w:val="00D9660F"/>
    <w:rsid w:val="00D96894"/>
    <w:rsid w:val="00D969F0"/>
    <w:rsid w:val="00D96BF4"/>
    <w:rsid w:val="00D970ED"/>
    <w:rsid w:val="00DA038E"/>
    <w:rsid w:val="00DA047C"/>
    <w:rsid w:val="00DA0DAC"/>
    <w:rsid w:val="00DA1601"/>
    <w:rsid w:val="00DA1C32"/>
    <w:rsid w:val="00DA2045"/>
    <w:rsid w:val="00DA2133"/>
    <w:rsid w:val="00DA2378"/>
    <w:rsid w:val="00DA23AA"/>
    <w:rsid w:val="00DA23EF"/>
    <w:rsid w:val="00DA25CA"/>
    <w:rsid w:val="00DA2605"/>
    <w:rsid w:val="00DA2DEC"/>
    <w:rsid w:val="00DA3078"/>
    <w:rsid w:val="00DA31BA"/>
    <w:rsid w:val="00DA36F7"/>
    <w:rsid w:val="00DA4169"/>
    <w:rsid w:val="00DA4DB2"/>
    <w:rsid w:val="00DA5340"/>
    <w:rsid w:val="00DA536C"/>
    <w:rsid w:val="00DA53A2"/>
    <w:rsid w:val="00DA5526"/>
    <w:rsid w:val="00DA574F"/>
    <w:rsid w:val="00DA5842"/>
    <w:rsid w:val="00DA5845"/>
    <w:rsid w:val="00DA5886"/>
    <w:rsid w:val="00DA5A5B"/>
    <w:rsid w:val="00DA79F9"/>
    <w:rsid w:val="00DA7CFA"/>
    <w:rsid w:val="00DA7F1D"/>
    <w:rsid w:val="00DB02C1"/>
    <w:rsid w:val="00DB02FB"/>
    <w:rsid w:val="00DB05BB"/>
    <w:rsid w:val="00DB0A2E"/>
    <w:rsid w:val="00DB0DAE"/>
    <w:rsid w:val="00DB0FAA"/>
    <w:rsid w:val="00DB12A8"/>
    <w:rsid w:val="00DB12B0"/>
    <w:rsid w:val="00DB1837"/>
    <w:rsid w:val="00DB18BC"/>
    <w:rsid w:val="00DB1E35"/>
    <w:rsid w:val="00DB29BB"/>
    <w:rsid w:val="00DB2BAB"/>
    <w:rsid w:val="00DB41FF"/>
    <w:rsid w:val="00DB44EC"/>
    <w:rsid w:val="00DB4506"/>
    <w:rsid w:val="00DB4861"/>
    <w:rsid w:val="00DB4B97"/>
    <w:rsid w:val="00DB4C05"/>
    <w:rsid w:val="00DB4E16"/>
    <w:rsid w:val="00DB52A4"/>
    <w:rsid w:val="00DB5476"/>
    <w:rsid w:val="00DB5727"/>
    <w:rsid w:val="00DB5A63"/>
    <w:rsid w:val="00DB5AC5"/>
    <w:rsid w:val="00DB5B82"/>
    <w:rsid w:val="00DB5CC6"/>
    <w:rsid w:val="00DB628D"/>
    <w:rsid w:val="00DB696D"/>
    <w:rsid w:val="00DB6B92"/>
    <w:rsid w:val="00DB6F26"/>
    <w:rsid w:val="00DB70BA"/>
    <w:rsid w:val="00DB71A1"/>
    <w:rsid w:val="00DB734E"/>
    <w:rsid w:val="00DB7373"/>
    <w:rsid w:val="00DB7699"/>
    <w:rsid w:val="00DB773E"/>
    <w:rsid w:val="00DB7887"/>
    <w:rsid w:val="00DC0161"/>
    <w:rsid w:val="00DC0429"/>
    <w:rsid w:val="00DC0AC5"/>
    <w:rsid w:val="00DC0D87"/>
    <w:rsid w:val="00DC0E3E"/>
    <w:rsid w:val="00DC0EE0"/>
    <w:rsid w:val="00DC1026"/>
    <w:rsid w:val="00DC151E"/>
    <w:rsid w:val="00DC162A"/>
    <w:rsid w:val="00DC1828"/>
    <w:rsid w:val="00DC1E33"/>
    <w:rsid w:val="00DC1F7C"/>
    <w:rsid w:val="00DC1FCC"/>
    <w:rsid w:val="00DC20A1"/>
    <w:rsid w:val="00DC23B3"/>
    <w:rsid w:val="00DC2596"/>
    <w:rsid w:val="00DC2619"/>
    <w:rsid w:val="00DC2814"/>
    <w:rsid w:val="00DC329B"/>
    <w:rsid w:val="00DC353F"/>
    <w:rsid w:val="00DC3693"/>
    <w:rsid w:val="00DC3785"/>
    <w:rsid w:val="00DC3CB4"/>
    <w:rsid w:val="00DC411D"/>
    <w:rsid w:val="00DC4CF0"/>
    <w:rsid w:val="00DC564E"/>
    <w:rsid w:val="00DC584B"/>
    <w:rsid w:val="00DC6A1B"/>
    <w:rsid w:val="00DC7C64"/>
    <w:rsid w:val="00DC7D08"/>
    <w:rsid w:val="00DD03F3"/>
    <w:rsid w:val="00DD0405"/>
    <w:rsid w:val="00DD05E7"/>
    <w:rsid w:val="00DD08EC"/>
    <w:rsid w:val="00DD0A0B"/>
    <w:rsid w:val="00DD0DCE"/>
    <w:rsid w:val="00DD1380"/>
    <w:rsid w:val="00DD18AA"/>
    <w:rsid w:val="00DD1B8B"/>
    <w:rsid w:val="00DD28C1"/>
    <w:rsid w:val="00DD2A30"/>
    <w:rsid w:val="00DD2F15"/>
    <w:rsid w:val="00DD31D4"/>
    <w:rsid w:val="00DD3761"/>
    <w:rsid w:val="00DD39DE"/>
    <w:rsid w:val="00DD3A1E"/>
    <w:rsid w:val="00DD3F5D"/>
    <w:rsid w:val="00DD404C"/>
    <w:rsid w:val="00DD43D7"/>
    <w:rsid w:val="00DD4C1A"/>
    <w:rsid w:val="00DD4C3B"/>
    <w:rsid w:val="00DD4DA7"/>
    <w:rsid w:val="00DD4F91"/>
    <w:rsid w:val="00DD50D6"/>
    <w:rsid w:val="00DD59DF"/>
    <w:rsid w:val="00DD5A18"/>
    <w:rsid w:val="00DD5A72"/>
    <w:rsid w:val="00DD6177"/>
    <w:rsid w:val="00DD6674"/>
    <w:rsid w:val="00DD6747"/>
    <w:rsid w:val="00DD67DA"/>
    <w:rsid w:val="00DD6D02"/>
    <w:rsid w:val="00DD77B6"/>
    <w:rsid w:val="00DD77E6"/>
    <w:rsid w:val="00DD7860"/>
    <w:rsid w:val="00DE04AB"/>
    <w:rsid w:val="00DE0537"/>
    <w:rsid w:val="00DE0883"/>
    <w:rsid w:val="00DE094A"/>
    <w:rsid w:val="00DE0EB6"/>
    <w:rsid w:val="00DE15E1"/>
    <w:rsid w:val="00DE193D"/>
    <w:rsid w:val="00DE1AA6"/>
    <w:rsid w:val="00DE1C9E"/>
    <w:rsid w:val="00DE1CD0"/>
    <w:rsid w:val="00DE1D42"/>
    <w:rsid w:val="00DE1D46"/>
    <w:rsid w:val="00DE1F3D"/>
    <w:rsid w:val="00DE2F21"/>
    <w:rsid w:val="00DE39EB"/>
    <w:rsid w:val="00DE4002"/>
    <w:rsid w:val="00DE4746"/>
    <w:rsid w:val="00DE49FA"/>
    <w:rsid w:val="00DE4ED9"/>
    <w:rsid w:val="00DE50AE"/>
    <w:rsid w:val="00DE5281"/>
    <w:rsid w:val="00DE5762"/>
    <w:rsid w:val="00DE5994"/>
    <w:rsid w:val="00DE6021"/>
    <w:rsid w:val="00DE629F"/>
    <w:rsid w:val="00DE65EE"/>
    <w:rsid w:val="00DE6ECA"/>
    <w:rsid w:val="00DE70DE"/>
    <w:rsid w:val="00DE7139"/>
    <w:rsid w:val="00DE71B8"/>
    <w:rsid w:val="00DE72B7"/>
    <w:rsid w:val="00DE763F"/>
    <w:rsid w:val="00DE773F"/>
    <w:rsid w:val="00DE7FCE"/>
    <w:rsid w:val="00DF0206"/>
    <w:rsid w:val="00DF02AE"/>
    <w:rsid w:val="00DF05B0"/>
    <w:rsid w:val="00DF0758"/>
    <w:rsid w:val="00DF08E1"/>
    <w:rsid w:val="00DF09FA"/>
    <w:rsid w:val="00DF0EE2"/>
    <w:rsid w:val="00DF1317"/>
    <w:rsid w:val="00DF1429"/>
    <w:rsid w:val="00DF22F8"/>
    <w:rsid w:val="00DF238B"/>
    <w:rsid w:val="00DF2619"/>
    <w:rsid w:val="00DF2A8E"/>
    <w:rsid w:val="00DF2D6C"/>
    <w:rsid w:val="00DF2DBF"/>
    <w:rsid w:val="00DF2FAB"/>
    <w:rsid w:val="00DF335D"/>
    <w:rsid w:val="00DF354F"/>
    <w:rsid w:val="00DF358C"/>
    <w:rsid w:val="00DF3FBD"/>
    <w:rsid w:val="00DF4FFF"/>
    <w:rsid w:val="00DF5045"/>
    <w:rsid w:val="00DF50A2"/>
    <w:rsid w:val="00DF54A2"/>
    <w:rsid w:val="00DF5DF3"/>
    <w:rsid w:val="00DF5E54"/>
    <w:rsid w:val="00DF6718"/>
    <w:rsid w:val="00DF6B27"/>
    <w:rsid w:val="00DF7252"/>
    <w:rsid w:val="00DF739D"/>
    <w:rsid w:val="00DF75DE"/>
    <w:rsid w:val="00DF789F"/>
    <w:rsid w:val="00DF7B47"/>
    <w:rsid w:val="00DF7B6F"/>
    <w:rsid w:val="00DF7C64"/>
    <w:rsid w:val="00E00694"/>
    <w:rsid w:val="00E008C1"/>
    <w:rsid w:val="00E00CB9"/>
    <w:rsid w:val="00E013BE"/>
    <w:rsid w:val="00E0168A"/>
    <w:rsid w:val="00E01BFF"/>
    <w:rsid w:val="00E01D1F"/>
    <w:rsid w:val="00E01FF6"/>
    <w:rsid w:val="00E022BE"/>
    <w:rsid w:val="00E023D5"/>
    <w:rsid w:val="00E0254D"/>
    <w:rsid w:val="00E025B0"/>
    <w:rsid w:val="00E02621"/>
    <w:rsid w:val="00E026CB"/>
    <w:rsid w:val="00E02849"/>
    <w:rsid w:val="00E0308D"/>
    <w:rsid w:val="00E0377A"/>
    <w:rsid w:val="00E03790"/>
    <w:rsid w:val="00E03C2B"/>
    <w:rsid w:val="00E03CA6"/>
    <w:rsid w:val="00E040F8"/>
    <w:rsid w:val="00E04358"/>
    <w:rsid w:val="00E0481B"/>
    <w:rsid w:val="00E04B39"/>
    <w:rsid w:val="00E04C52"/>
    <w:rsid w:val="00E0525A"/>
    <w:rsid w:val="00E0531A"/>
    <w:rsid w:val="00E05326"/>
    <w:rsid w:val="00E05876"/>
    <w:rsid w:val="00E05B63"/>
    <w:rsid w:val="00E05D38"/>
    <w:rsid w:val="00E06476"/>
    <w:rsid w:val="00E068F6"/>
    <w:rsid w:val="00E06927"/>
    <w:rsid w:val="00E07247"/>
    <w:rsid w:val="00E07613"/>
    <w:rsid w:val="00E10642"/>
    <w:rsid w:val="00E10712"/>
    <w:rsid w:val="00E10729"/>
    <w:rsid w:val="00E10733"/>
    <w:rsid w:val="00E108B7"/>
    <w:rsid w:val="00E108D3"/>
    <w:rsid w:val="00E10A0F"/>
    <w:rsid w:val="00E10F70"/>
    <w:rsid w:val="00E11400"/>
    <w:rsid w:val="00E117EB"/>
    <w:rsid w:val="00E11B89"/>
    <w:rsid w:val="00E11C4C"/>
    <w:rsid w:val="00E12303"/>
    <w:rsid w:val="00E127A3"/>
    <w:rsid w:val="00E129D6"/>
    <w:rsid w:val="00E12A54"/>
    <w:rsid w:val="00E12AAB"/>
    <w:rsid w:val="00E12B89"/>
    <w:rsid w:val="00E12FFE"/>
    <w:rsid w:val="00E133E6"/>
    <w:rsid w:val="00E13859"/>
    <w:rsid w:val="00E13F76"/>
    <w:rsid w:val="00E143C0"/>
    <w:rsid w:val="00E14BC0"/>
    <w:rsid w:val="00E14E14"/>
    <w:rsid w:val="00E1506C"/>
    <w:rsid w:val="00E150FE"/>
    <w:rsid w:val="00E15146"/>
    <w:rsid w:val="00E15618"/>
    <w:rsid w:val="00E15830"/>
    <w:rsid w:val="00E15A0F"/>
    <w:rsid w:val="00E15A49"/>
    <w:rsid w:val="00E15A96"/>
    <w:rsid w:val="00E1615D"/>
    <w:rsid w:val="00E162F7"/>
    <w:rsid w:val="00E16770"/>
    <w:rsid w:val="00E16E7D"/>
    <w:rsid w:val="00E1751F"/>
    <w:rsid w:val="00E175F8"/>
    <w:rsid w:val="00E178EE"/>
    <w:rsid w:val="00E17962"/>
    <w:rsid w:val="00E17968"/>
    <w:rsid w:val="00E17AC5"/>
    <w:rsid w:val="00E17AD5"/>
    <w:rsid w:val="00E17B07"/>
    <w:rsid w:val="00E17CAD"/>
    <w:rsid w:val="00E204A1"/>
    <w:rsid w:val="00E20705"/>
    <w:rsid w:val="00E20DAA"/>
    <w:rsid w:val="00E20F8D"/>
    <w:rsid w:val="00E21207"/>
    <w:rsid w:val="00E21267"/>
    <w:rsid w:val="00E21439"/>
    <w:rsid w:val="00E21851"/>
    <w:rsid w:val="00E220A4"/>
    <w:rsid w:val="00E22203"/>
    <w:rsid w:val="00E22968"/>
    <w:rsid w:val="00E22A3A"/>
    <w:rsid w:val="00E22AB2"/>
    <w:rsid w:val="00E22DC8"/>
    <w:rsid w:val="00E22EFA"/>
    <w:rsid w:val="00E2351A"/>
    <w:rsid w:val="00E238EB"/>
    <w:rsid w:val="00E23F62"/>
    <w:rsid w:val="00E24590"/>
    <w:rsid w:val="00E249AE"/>
    <w:rsid w:val="00E250CD"/>
    <w:rsid w:val="00E252ED"/>
    <w:rsid w:val="00E25AA9"/>
    <w:rsid w:val="00E261E3"/>
    <w:rsid w:val="00E261F1"/>
    <w:rsid w:val="00E267C6"/>
    <w:rsid w:val="00E2726D"/>
    <w:rsid w:val="00E277B5"/>
    <w:rsid w:val="00E27A18"/>
    <w:rsid w:val="00E27D26"/>
    <w:rsid w:val="00E27E97"/>
    <w:rsid w:val="00E27F71"/>
    <w:rsid w:val="00E30002"/>
    <w:rsid w:val="00E300EF"/>
    <w:rsid w:val="00E30121"/>
    <w:rsid w:val="00E30177"/>
    <w:rsid w:val="00E30573"/>
    <w:rsid w:val="00E30746"/>
    <w:rsid w:val="00E31097"/>
    <w:rsid w:val="00E3171B"/>
    <w:rsid w:val="00E32280"/>
    <w:rsid w:val="00E324E6"/>
    <w:rsid w:val="00E3278F"/>
    <w:rsid w:val="00E328DC"/>
    <w:rsid w:val="00E32F66"/>
    <w:rsid w:val="00E33387"/>
    <w:rsid w:val="00E3363D"/>
    <w:rsid w:val="00E339CA"/>
    <w:rsid w:val="00E349DF"/>
    <w:rsid w:val="00E3550E"/>
    <w:rsid w:val="00E35E74"/>
    <w:rsid w:val="00E37000"/>
    <w:rsid w:val="00E37030"/>
    <w:rsid w:val="00E378BC"/>
    <w:rsid w:val="00E37D29"/>
    <w:rsid w:val="00E37ED6"/>
    <w:rsid w:val="00E37EE3"/>
    <w:rsid w:val="00E400DC"/>
    <w:rsid w:val="00E40178"/>
    <w:rsid w:val="00E402B8"/>
    <w:rsid w:val="00E406BC"/>
    <w:rsid w:val="00E40C5D"/>
    <w:rsid w:val="00E40D7A"/>
    <w:rsid w:val="00E40ECA"/>
    <w:rsid w:val="00E41153"/>
    <w:rsid w:val="00E41444"/>
    <w:rsid w:val="00E41711"/>
    <w:rsid w:val="00E42133"/>
    <w:rsid w:val="00E4239C"/>
    <w:rsid w:val="00E42451"/>
    <w:rsid w:val="00E42977"/>
    <w:rsid w:val="00E4300C"/>
    <w:rsid w:val="00E4355D"/>
    <w:rsid w:val="00E43D33"/>
    <w:rsid w:val="00E44235"/>
    <w:rsid w:val="00E44495"/>
    <w:rsid w:val="00E44C3E"/>
    <w:rsid w:val="00E455AC"/>
    <w:rsid w:val="00E45814"/>
    <w:rsid w:val="00E45A4D"/>
    <w:rsid w:val="00E45A8E"/>
    <w:rsid w:val="00E45CFB"/>
    <w:rsid w:val="00E45EBB"/>
    <w:rsid w:val="00E45ED3"/>
    <w:rsid w:val="00E469F5"/>
    <w:rsid w:val="00E46ACE"/>
    <w:rsid w:val="00E46C70"/>
    <w:rsid w:val="00E47588"/>
    <w:rsid w:val="00E47613"/>
    <w:rsid w:val="00E47DB1"/>
    <w:rsid w:val="00E47F63"/>
    <w:rsid w:val="00E5009B"/>
    <w:rsid w:val="00E506F3"/>
    <w:rsid w:val="00E507AA"/>
    <w:rsid w:val="00E50888"/>
    <w:rsid w:val="00E50BD5"/>
    <w:rsid w:val="00E516AE"/>
    <w:rsid w:val="00E516E5"/>
    <w:rsid w:val="00E51731"/>
    <w:rsid w:val="00E51D1D"/>
    <w:rsid w:val="00E51DD4"/>
    <w:rsid w:val="00E51DF3"/>
    <w:rsid w:val="00E51F83"/>
    <w:rsid w:val="00E52869"/>
    <w:rsid w:val="00E528C2"/>
    <w:rsid w:val="00E52A61"/>
    <w:rsid w:val="00E530B8"/>
    <w:rsid w:val="00E53BA2"/>
    <w:rsid w:val="00E53E36"/>
    <w:rsid w:val="00E541A5"/>
    <w:rsid w:val="00E5490D"/>
    <w:rsid w:val="00E55BCA"/>
    <w:rsid w:val="00E55EFF"/>
    <w:rsid w:val="00E55F7D"/>
    <w:rsid w:val="00E56133"/>
    <w:rsid w:val="00E5625C"/>
    <w:rsid w:val="00E563B0"/>
    <w:rsid w:val="00E56596"/>
    <w:rsid w:val="00E56649"/>
    <w:rsid w:val="00E56799"/>
    <w:rsid w:val="00E56A3A"/>
    <w:rsid w:val="00E56CA3"/>
    <w:rsid w:val="00E56D22"/>
    <w:rsid w:val="00E56DD5"/>
    <w:rsid w:val="00E56E57"/>
    <w:rsid w:val="00E57073"/>
    <w:rsid w:val="00E57C18"/>
    <w:rsid w:val="00E60002"/>
    <w:rsid w:val="00E602B1"/>
    <w:rsid w:val="00E608CD"/>
    <w:rsid w:val="00E60B10"/>
    <w:rsid w:val="00E61447"/>
    <w:rsid w:val="00E61B2B"/>
    <w:rsid w:val="00E61C4F"/>
    <w:rsid w:val="00E61EAD"/>
    <w:rsid w:val="00E620F8"/>
    <w:rsid w:val="00E62117"/>
    <w:rsid w:val="00E625AE"/>
    <w:rsid w:val="00E6260A"/>
    <w:rsid w:val="00E62648"/>
    <w:rsid w:val="00E62E72"/>
    <w:rsid w:val="00E6325A"/>
    <w:rsid w:val="00E6355A"/>
    <w:rsid w:val="00E63603"/>
    <w:rsid w:val="00E636C8"/>
    <w:rsid w:val="00E639DA"/>
    <w:rsid w:val="00E63BFF"/>
    <w:rsid w:val="00E63CB3"/>
    <w:rsid w:val="00E63EF7"/>
    <w:rsid w:val="00E63F5B"/>
    <w:rsid w:val="00E6435E"/>
    <w:rsid w:val="00E646E8"/>
    <w:rsid w:val="00E6478A"/>
    <w:rsid w:val="00E648DB"/>
    <w:rsid w:val="00E64CA8"/>
    <w:rsid w:val="00E6581B"/>
    <w:rsid w:val="00E65A5C"/>
    <w:rsid w:val="00E65FA0"/>
    <w:rsid w:val="00E66089"/>
    <w:rsid w:val="00E661CD"/>
    <w:rsid w:val="00E66236"/>
    <w:rsid w:val="00E67629"/>
    <w:rsid w:val="00E67975"/>
    <w:rsid w:val="00E67A8C"/>
    <w:rsid w:val="00E67D79"/>
    <w:rsid w:val="00E67DBA"/>
    <w:rsid w:val="00E700A3"/>
    <w:rsid w:val="00E7063D"/>
    <w:rsid w:val="00E7088A"/>
    <w:rsid w:val="00E70B04"/>
    <w:rsid w:val="00E70E5E"/>
    <w:rsid w:val="00E70EA3"/>
    <w:rsid w:val="00E71786"/>
    <w:rsid w:val="00E71809"/>
    <w:rsid w:val="00E7182C"/>
    <w:rsid w:val="00E71D76"/>
    <w:rsid w:val="00E72228"/>
    <w:rsid w:val="00E72402"/>
    <w:rsid w:val="00E72798"/>
    <w:rsid w:val="00E72801"/>
    <w:rsid w:val="00E72D65"/>
    <w:rsid w:val="00E72E3F"/>
    <w:rsid w:val="00E7302A"/>
    <w:rsid w:val="00E7331D"/>
    <w:rsid w:val="00E73BBE"/>
    <w:rsid w:val="00E73CC3"/>
    <w:rsid w:val="00E74101"/>
    <w:rsid w:val="00E7433E"/>
    <w:rsid w:val="00E744A7"/>
    <w:rsid w:val="00E74C54"/>
    <w:rsid w:val="00E752AA"/>
    <w:rsid w:val="00E75380"/>
    <w:rsid w:val="00E75C08"/>
    <w:rsid w:val="00E765BF"/>
    <w:rsid w:val="00E767EE"/>
    <w:rsid w:val="00E76972"/>
    <w:rsid w:val="00E77416"/>
    <w:rsid w:val="00E8024E"/>
    <w:rsid w:val="00E80ED5"/>
    <w:rsid w:val="00E80F5A"/>
    <w:rsid w:val="00E81195"/>
    <w:rsid w:val="00E81432"/>
    <w:rsid w:val="00E815A4"/>
    <w:rsid w:val="00E818A0"/>
    <w:rsid w:val="00E818F4"/>
    <w:rsid w:val="00E819C0"/>
    <w:rsid w:val="00E81AE4"/>
    <w:rsid w:val="00E81EB8"/>
    <w:rsid w:val="00E81FC9"/>
    <w:rsid w:val="00E8200A"/>
    <w:rsid w:val="00E820CD"/>
    <w:rsid w:val="00E8256D"/>
    <w:rsid w:val="00E82739"/>
    <w:rsid w:val="00E827C2"/>
    <w:rsid w:val="00E82F7D"/>
    <w:rsid w:val="00E83062"/>
    <w:rsid w:val="00E836F6"/>
    <w:rsid w:val="00E83D17"/>
    <w:rsid w:val="00E83ED2"/>
    <w:rsid w:val="00E845E9"/>
    <w:rsid w:val="00E84AF8"/>
    <w:rsid w:val="00E84AFE"/>
    <w:rsid w:val="00E84D67"/>
    <w:rsid w:val="00E851CE"/>
    <w:rsid w:val="00E85989"/>
    <w:rsid w:val="00E85A7F"/>
    <w:rsid w:val="00E86450"/>
    <w:rsid w:val="00E86537"/>
    <w:rsid w:val="00E8657C"/>
    <w:rsid w:val="00E86E54"/>
    <w:rsid w:val="00E86EBD"/>
    <w:rsid w:val="00E87180"/>
    <w:rsid w:val="00E8730C"/>
    <w:rsid w:val="00E87954"/>
    <w:rsid w:val="00E87B84"/>
    <w:rsid w:val="00E87CE1"/>
    <w:rsid w:val="00E87E74"/>
    <w:rsid w:val="00E90147"/>
    <w:rsid w:val="00E9040E"/>
    <w:rsid w:val="00E90A6C"/>
    <w:rsid w:val="00E90A7D"/>
    <w:rsid w:val="00E90AA7"/>
    <w:rsid w:val="00E90CC4"/>
    <w:rsid w:val="00E90E91"/>
    <w:rsid w:val="00E911DB"/>
    <w:rsid w:val="00E918C7"/>
    <w:rsid w:val="00E91FB1"/>
    <w:rsid w:val="00E921C6"/>
    <w:rsid w:val="00E92501"/>
    <w:rsid w:val="00E93078"/>
    <w:rsid w:val="00E94231"/>
    <w:rsid w:val="00E942E5"/>
    <w:rsid w:val="00E952A5"/>
    <w:rsid w:val="00E953D4"/>
    <w:rsid w:val="00E959A5"/>
    <w:rsid w:val="00E96455"/>
    <w:rsid w:val="00E96639"/>
    <w:rsid w:val="00E966AC"/>
    <w:rsid w:val="00E9675C"/>
    <w:rsid w:val="00E968A9"/>
    <w:rsid w:val="00E96A92"/>
    <w:rsid w:val="00E96D74"/>
    <w:rsid w:val="00E96DE7"/>
    <w:rsid w:val="00E96EC7"/>
    <w:rsid w:val="00E97193"/>
    <w:rsid w:val="00E9787C"/>
    <w:rsid w:val="00E97AAF"/>
    <w:rsid w:val="00E97B95"/>
    <w:rsid w:val="00E97E81"/>
    <w:rsid w:val="00EA06FC"/>
    <w:rsid w:val="00EA0DD9"/>
    <w:rsid w:val="00EA133D"/>
    <w:rsid w:val="00EA13BE"/>
    <w:rsid w:val="00EA1484"/>
    <w:rsid w:val="00EA15AD"/>
    <w:rsid w:val="00EA17AA"/>
    <w:rsid w:val="00EA19BB"/>
    <w:rsid w:val="00EA1EC8"/>
    <w:rsid w:val="00EA243E"/>
    <w:rsid w:val="00EA2677"/>
    <w:rsid w:val="00EA3BBD"/>
    <w:rsid w:val="00EA3CAD"/>
    <w:rsid w:val="00EA3D7E"/>
    <w:rsid w:val="00EA4525"/>
    <w:rsid w:val="00EA469A"/>
    <w:rsid w:val="00EA4988"/>
    <w:rsid w:val="00EA4B20"/>
    <w:rsid w:val="00EA4E94"/>
    <w:rsid w:val="00EA53EB"/>
    <w:rsid w:val="00EA55CE"/>
    <w:rsid w:val="00EA57A5"/>
    <w:rsid w:val="00EA5E52"/>
    <w:rsid w:val="00EA65E6"/>
    <w:rsid w:val="00EA6D24"/>
    <w:rsid w:val="00EA6DE2"/>
    <w:rsid w:val="00EA7017"/>
    <w:rsid w:val="00EA7326"/>
    <w:rsid w:val="00EA76CE"/>
    <w:rsid w:val="00EA78A8"/>
    <w:rsid w:val="00EA7C38"/>
    <w:rsid w:val="00EB0A55"/>
    <w:rsid w:val="00EB0E35"/>
    <w:rsid w:val="00EB0F40"/>
    <w:rsid w:val="00EB1054"/>
    <w:rsid w:val="00EB1C53"/>
    <w:rsid w:val="00EB1D5E"/>
    <w:rsid w:val="00EB1D6F"/>
    <w:rsid w:val="00EB2574"/>
    <w:rsid w:val="00EB2AFB"/>
    <w:rsid w:val="00EB2D07"/>
    <w:rsid w:val="00EB318E"/>
    <w:rsid w:val="00EB344C"/>
    <w:rsid w:val="00EB3918"/>
    <w:rsid w:val="00EB4117"/>
    <w:rsid w:val="00EB417A"/>
    <w:rsid w:val="00EB418E"/>
    <w:rsid w:val="00EB430E"/>
    <w:rsid w:val="00EB438F"/>
    <w:rsid w:val="00EB4482"/>
    <w:rsid w:val="00EB4618"/>
    <w:rsid w:val="00EB47C6"/>
    <w:rsid w:val="00EB4AEB"/>
    <w:rsid w:val="00EB4B30"/>
    <w:rsid w:val="00EB4DB6"/>
    <w:rsid w:val="00EB4EA1"/>
    <w:rsid w:val="00EB51EE"/>
    <w:rsid w:val="00EB5622"/>
    <w:rsid w:val="00EB5881"/>
    <w:rsid w:val="00EB5B42"/>
    <w:rsid w:val="00EB5D34"/>
    <w:rsid w:val="00EB5E0A"/>
    <w:rsid w:val="00EB603B"/>
    <w:rsid w:val="00EB6CF1"/>
    <w:rsid w:val="00EB73A8"/>
    <w:rsid w:val="00EB7A26"/>
    <w:rsid w:val="00EB7A74"/>
    <w:rsid w:val="00EC0A68"/>
    <w:rsid w:val="00EC0CC8"/>
    <w:rsid w:val="00EC0E56"/>
    <w:rsid w:val="00EC101D"/>
    <w:rsid w:val="00EC1195"/>
    <w:rsid w:val="00EC11E6"/>
    <w:rsid w:val="00EC12DE"/>
    <w:rsid w:val="00EC1595"/>
    <w:rsid w:val="00EC1C95"/>
    <w:rsid w:val="00EC1D38"/>
    <w:rsid w:val="00EC1EDA"/>
    <w:rsid w:val="00EC1F18"/>
    <w:rsid w:val="00EC1FDD"/>
    <w:rsid w:val="00EC2753"/>
    <w:rsid w:val="00EC2862"/>
    <w:rsid w:val="00EC288D"/>
    <w:rsid w:val="00EC2EFF"/>
    <w:rsid w:val="00EC30DE"/>
    <w:rsid w:val="00EC34FA"/>
    <w:rsid w:val="00EC37F3"/>
    <w:rsid w:val="00EC406F"/>
    <w:rsid w:val="00EC409A"/>
    <w:rsid w:val="00EC418D"/>
    <w:rsid w:val="00EC4585"/>
    <w:rsid w:val="00EC4689"/>
    <w:rsid w:val="00EC4769"/>
    <w:rsid w:val="00EC48FB"/>
    <w:rsid w:val="00EC5465"/>
    <w:rsid w:val="00EC5730"/>
    <w:rsid w:val="00EC5A37"/>
    <w:rsid w:val="00EC5B72"/>
    <w:rsid w:val="00EC6738"/>
    <w:rsid w:val="00EC6D91"/>
    <w:rsid w:val="00EC6EA4"/>
    <w:rsid w:val="00EC7007"/>
    <w:rsid w:val="00EC7473"/>
    <w:rsid w:val="00ED0088"/>
    <w:rsid w:val="00ED032A"/>
    <w:rsid w:val="00ED1359"/>
    <w:rsid w:val="00ED17C4"/>
    <w:rsid w:val="00ED1FBB"/>
    <w:rsid w:val="00ED245A"/>
    <w:rsid w:val="00ED25EF"/>
    <w:rsid w:val="00ED29E1"/>
    <w:rsid w:val="00ED2DDE"/>
    <w:rsid w:val="00ED33F8"/>
    <w:rsid w:val="00ED410D"/>
    <w:rsid w:val="00ED4408"/>
    <w:rsid w:val="00ED4654"/>
    <w:rsid w:val="00ED49AC"/>
    <w:rsid w:val="00ED5736"/>
    <w:rsid w:val="00ED587F"/>
    <w:rsid w:val="00ED5B87"/>
    <w:rsid w:val="00ED5E24"/>
    <w:rsid w:val="00ED6119"/>
    <w:rsid w:val="00ED64D7"/>
    <w:rsid w:val="00ED657C"/>
    <w:rsid w:val="00ED66E7"/>
    <w:rsid w:val="00ED69D2"/>
    <w:rsid w:val="00ED706B"/>
    <w:rsid w:val="00ED7358"/>
    <w:rsid w:val="00ED7576"/>
    <w:rsid w:val="00EE00B4"/>
    <w:rsid w:val="00EE045C"/>
    <w:rsid w:val="00EE0641"/>
    <w:rsid w:val="00EE07D9"/>
    <w:rsid w:val="00EE0839"/>
    <w:rsid w:val="00EE09D6"/>
    <w:rsid w:val="00EE0A46"/>
    <w:rsid w:val="00EE0CA0"/>
    <w:rsid w:val="00EE0E2B"/>
    <w:rsid w:val="00EE0EF0"/>
    <w:rsid w:val="00EE1A18"/>
    <w:rsid w:val="00EE212D"/>
    <w:rsid w:val="00EE2714"/>
    <w:rsid w:val="00EE305A"/>
    <w:rsid w:val="00EE36EA"/>
    <w:rsid w:val="00EE3A52"/>
    <w:rsid w:val="00EE3B71"/>
    <w:rsid w:val="00EE3D3A"/>
    <w:rsid w:val="00EE4584"/>
    <w:rsid w:val="00EE45D3"/>
    <w:rsid w:val="00EE4940"/>
    <w:rsid w:val="00EE4A7E"/>
    <w:rsid w:val="00EE4E3A"/>
    <w:rsid w:val="00EE535B"/>
    <w:rsid w:val="00EE571F"/>
    <w:rsid w:val="00EE5B05"/>
    <w:rsid w:val="00EE5E2D"/>
    <w:rsid w:val="00EE6230"/>
    <w:rsid w:val="00EE64BD"/>
    <w:rsid w:val="00EE6995"/>
    <w:rsid w:val="00EE6A5B"/>
    <w:rsid w:val="00EE6D3C"/>
    <w:rsid w:val="00EE6F66"/>
    <w:rsid w:val="00EE7335"/>
    <w:rsid w:val="00EE73CA"/>
    <w:rsid w:val="00EE7777"/>
    <w:rsid w:val="00EE77A7"/>
    <w:rsid w:val="00EE7891"/>
    <w:rsid w:val="00EE78B8"/>
    <w:rsid w:val="00EE78E2"/>
    <w:rsid w:val="00EE78F5"/>
    <w:rsid w:val="00EF080F"/>
    <w:rsid w:val="00EF0A2D"/>
    <w:rsid w:val="00EF0F9F"/>
    <w:rsid w:val="00EF11A4"/>
    <w:rsid w:val="00EF1B6D"/>
    <w:rsid w:val="00EF1B99"/>
    <w:rsid w:val="00EF1F84"/>
    <w:rsid w:val="00EF2019"/>
    <w:rsid w:val="00EF234D"/>
    <w:rsid w:val="00EF3336"/>
    <w:rsid w:val="00EF35C0"/>
    <w:rsid w:val="00EF3C72"/>
    <w:rsid w:val="00EF41F3"/>
    <w:rsid w:val="00EF42DA"/>
    <w:rsid w:val="00EF4639"/>
    <w:rsid w:val="00EF4A04"/>
    <w:rsid w:val="00EF5A97"/>
    <w:rsid w:val="00EF5D8C"/>
    <w:rsid w:val="00EF5EF7"/>
    <w:rsid w:val="00EF6537"/>
    <w:rsid w:val="00EF668D"/>
    <w:rsid w:val="00EF672D"/>
    <w:rsid w:val="00EF6791"/>
    <w:rsid w:val="00EF6C8F"/>
    <w:rsid w:val="00EF6D5A"/>
    <w:rsid w:val="00EF7133"/>
    <w:rsid w:val="00EF7714"/>
    <w:rsid w:val="00F00DAF"/>
    <w:rsid w:val="00F0110E"/>
    <w:rsid w:val="00F013E6"/>
    <w:rsid w:val="00F017AA"/>
    <w:rsid w:val="00F0195D"/>
    <w:rsid w:val="00F0195F"/>
    <w:rsid w:val="00F02C57"/>
    <w:rsid w:val="00F0301E"/>
    <w:rsid w:val="00F032BF"/>
    <w:rsid w:val="00F037FE"/>
    <w:rsid w:val="00F03AF5"/>
    <w:rsid w:val="00F040BB"/>
    <w:rsid w:val="00F04358"/>
    <w:rsid w:val="00F04C07"/>
    <w:rsid w:val="00F04E1E"/>
    <w:rsid w:val="00F04EA1"/>
    <w:rsid w:val="00F05099"/>
    <w:rsid w:val="00F053AC"/>
    <w:rsid w:val="00F05506"/>
    <w:rsid w:val="00F05C06"/>
    <w:rsid w:val="00F05DFE"/>
    <w:rsid w:val="00F05E36"/>
    <w:rsid w:val="00F06087"/>
    <w:rsid w:val="00F064D4"/>
    <w:rsid w:val="00F0652A"/>
    <w:rsid w:val="00F07F1E"/>
    <w:rsid w:val="00F10037"/>
    <w:rsid w:val="00F1008A"/>
    <w:rsid w:val="00F104D3"/>
    <w:rsid w:val="00F1056E"/>
    <w:rsid w:val="00F107E7"/>
    <w:rsid w:val="00F10C47"/>
    <w:rsid w:val="00F10EF9"/>
    <w:rsid w:val="00F10FE3"/>
    <w:rsid w:val="00F110C7"/>
    <w:rsid w:val="00F114F0"/>
    <w:rsid w:val="00F11D40"/>
    <w:rsid w:val="00F11F3A"/>
    <w:rsid w:val="00F12064"/>
    <w:rsid w:val="00F12AAC"/>
    <w:rsid w:val="00F134B7"/>
    <w:rsid w:val="00F13582"/>
    <w:rsid w:val="00F1367B"/>
    <w:rsid w:val="00F1383F"/>
    <w:rsid w:val="00F13DDC"/>
    <w:rsid w:val="00F13F24"/>
    <w:rsid w:val="00F13F47"/>
    <w:rsid w:val="00F13F73"/>
    <w:rsid w:val="00F14003"/>
    <w:rsid w:val="00F141AC"/>
    <w:rsid w:val="00F147F7"/>
    <w:rsid w:val="00F14A42"/>
    <w:rsid w:val="00F14C24"/>
    <w:rsid w:val="00F14D53"/>
    <w:rsid w:val="00F1564C"/>
    <w:rsid w:val="00F15B5B"/>
    <w:rsid w:val="00F15C5D"/>
    <w:rsid w:val="00F15E9B"/>
    <w:rsid w:val="00F15EE9"/>
    <w:rsid w:val="00F160C5"/>
    <w:rsid w:val="00F169F1"/>
    <w:rsid w:val="00F16B40"/>
    <w:rsid w:val="00F16BFE"/>
    <w:rsid w:val="00F17226"/>
    <w:rsid w:val="00F176D6"/>
    <w:rsid w:val="00F17818"/>
    <w:rsid w:val="00F17849"/>
    <w:rsid w:val="00F17877"/>
    <w:rsid w:val="00F17D37"/>
    <w:rsid w:val="00F20135"/>
    <w:rsid w:val="00F20640"/>
    <w:rsid w:val="00F20B83"/>
    <w:rsid w:val="00F2126A"/>
    <w:rsid w:val="00F21349"/>
    <w:rsid w:val="00F21526"/>
    <w:rsid w:val="00F217CB"/>
    <w:rsid w:val="00F21B1B"/>
    <w:rsid w:val="00F2277F"/>
    <w:rsid w:val="00F22D7A"/>
    <w:rsid w:val="00F22E7A"/>
    <w:rsid w:val="00F22F13"/>
    <w:rsid w:val="00F2318F"/>
    <w:rsid w:val="00F23261"/>
    <w:rsid w:val="00F2366F"/>
    <w:rsid w:val="00F2465C"/>
    <w:rsid w:val="00F24A93"/>
    <w:rsid w:val="00F24AA4"/>
    <w:rsid w:val="00F24BAC"/>
    <w:rsid w:val="00F2529F"/>
    <w:rsid w:val="00F2608D"/>
    <w:rsid w:val="00F26516"/>
    <w:rsid w:val="00F27626"/>
    <w:rsid w:val="00F27C5A"/>
    <w:rsid w:val="00F27FDF"/>
    <w:rsid w:val="00F30259"/>
    <w:rsid w:val="00F308CD"/>
    <w:rsid w:val="00F30A3F"/>
    <w:rsid w:val="00F30D96"/>
    <w:rsid w:val="00F30E67"/>
    <w:rsid w:val="00F310BA"/>
    <w:rsid w:val="00F3119B"/>
    <w:rsid w:val="00F31305"/>
    <w:rsid w:val="00F31AC7"/>
    <w:rsid w:val="00F31C10"/>
    <w:rsid w:val="00F31E54"/>
    <w:rsid w:val="00F31FFA"/>
    <w:rsid w:val="00F32273"/>
    <w:rsid w:val="00F322A0"/>
    <w:rsid w:val="00F324FB"/>
    <w:rsid w:val="00F32A34"/>
    <w:rsid w:val="00F32B1D"/>
    <w:rsid w:val="00F3351C"/>
    <w:rsid w:val="00F33818"/>
    <w:rsid w:val="00F342AC"/>
    <w:rsid w:val="00F34450"/>
    <w:rsid w:val="00F35E8F"/>
    <w:rsid w:val="00F37220"/>
    <w:rsid w:val="00F372F8"/>
    <w:rsid w:val="00F374FB"/>
    <w:rsid w:val="00F375EB"/>
    <w:rsid w:val="00F37991"/>
    <w:rsid w:val="00F37B94"/>
    <w:rsid w:val="00F400C4"/>
    <w:rsid w:val="00F40209"/>
    <w:rsid w:val="00F4077F"/>
    <w:rsid w:val="00F411D4"/>
    <w:rsid w:val="00F411F5"/>
    <w:rsid w:val="00F412BD"/>
    <w:rsid w:val="00F4139F"/>
    <w:rsid w:val="00F415DC"/>
    <w:rsid w:val="00F41693"/>
    <w:rsid w:val="00F41C07"/>
    <w:rsid w:val="00F422A5"/>
    <w:rsid w:val="00F428F8"/>
    <w:rsid w:val="00F428FA"/>
    <w:rsid w:val="00F42A74"/>
    <w:rsid w:val="00F42FC0"/>
    <w:rsid w:val="00F4313D"/>
    <w:rsid w:val="00F43155"/>
    <w:rsid w:val="00F4390A"/>
    <w:rsid w:val="00F43A38"/>
    <w:rsid w:val="00F43AE8"/>
    <w:rsid w:val="00F43F53"/>
    <w:rsid w:val="00F441B2"/>
    <w:rsid w:val="00F448A2"/>
    <w:rsid w:val="00F44B9A"/>
    <w:rsid w:val="00F44BF2"/>
    <w:rsid w:val="00F4528E"/>
    <w:rsid w:val="00F45EF7"/>
    <w:rsid w:val="00F463A8"/>
    <w:rsid w:val="00F46779"/>
    <w:rsid w:val="00F46782"/>
    <w:rsid w:val="00F468F0"/>
    <w:rsid w:val="00F46CC0"/>
    <w:rsid w:val="00F46CD6"/>
    <w:rsid w:val="00F46E96"/>
    <w:rsid w:val="00F46EC3"/>
    <w:rsid w:val="00F470B6"/>
    <w:rsid w:val="00F47402"/>
    <w:rsid w:val="00F47A54"/>
    <w:rsid w:val="00F47B64"/>
    <w:rsid w:val="00F500B0"/>
    <w:rsid w:val="00F5091D"/>
    <w:rsid w:val="00F50B6A"/>
    <w:rsid w:val="00F5232D"/>
    <w:rsid w:val="00F524F7"/>
    <w:rsid w:val="00F526DB"/>
    <w:rsid w:val="00F52832"/>
    <w:rsid w:val="00F53123"/>
    <w:rsid w:val="00F535AF"/>
    <w:rsid w:val="00F537F4"/>
    <w:rsid w:val="00F546F5"/>
    <w:rsid w:val="00F5478A"/>
    <w:rsid w:val="00F54A69"/>
    <w:rsid w:val="00F54CD8"/>
    <w:rsid w:val="00F54E4A"/>
    <w:rsid w:val="00F54FEB"/>
    <w:rsid w:val="00F55529"/>
    <w:rsid w:val="00F55775"/>
    <w:rsid w:val="00F55964"/>
    <w:rsid w:val="00F55E0A"/>
    <w:rsid w:val="00F55FF6"/>
    <w:rsid w:val="00F5680A"/>
    <w:rsid w:val="00F569A1"/>
    <w:rsid w:val="00F56CD3"/>
    <w:rsid w:val="00F56CEF"/>
    <w:rsid w:val="00F56F0C"/>
    <w:rsid w:val="00F57435"/>
    <w:rsid w:val="00F578F3"/>
    <w:rsid w:val="00F57C03"/>
    <w:rsid w:val="00F57F1B"/>
    <w:rsid w:val="00F57FC5"/>
    <w:rsid w:val="00F60990"/>
    <w:rsid w:val="00F60BCF"/>
    <w:rsid w:val="00F611E3"/>
    <w:rsid w:val="00F61424"/>
    <w:rsid w:val="00F6158F"/>
    <w:rsid w:val="00F61783"/>
    <w:rsid w:val="00F61C70"/>
    <w:rsid w:val="00F6246B"/>
    <w:rsid w:val="00F627C5"/>
    <w:rsid w:val="00F62BD6"/>
    <w:rsid w:val="00F62D1B"/>
    <w:rsid w:val="00F62E1B"/>
    <w:rsid w:val="00F62E9E"/>
    <w:rsid w:val="00F63475"/>
    <w:rsid w:val="00F635FB"/>
    <w:rsid w:val="00F63814"/>
    <w:rsid w:val="00F63832"/>
    <w:rsid w:val="00F6389F"/>
    <w:rsid w:val="00F638D5"/>
    <w:rsid w:val="00F63987"/>
    <w:rsid w:val="00F63C30"/>
    <w:rsid w:val="00F63F95"/>
    <w:rsid w:val="00F64152"/>
    <w:rsid w:val="00F6443F"/>
    <w:rsid w:val="00F648FB"/>
    <w:rsid w:val="00F64BBF"/>
    <w:rsid w:val="00F65855"/>
    <w:rsid w:val="00F6592D"/>
    <w:rsid w:val="00F65CF8"/>
    <w:rsid w:val="00F65F75"/>
    <w:rsid w:val="00F66354"/>
    <w:rsid w:val="00F66747"/>
    <w:rsid w:val="00F6693B"/>
    <w:rsid w:val="00F6695A"/>
    <w:rsid w:val="00F66E91"/>
    <w:rsid w:val="00F671E9"/>
    <w:rsid w:val="00F67309"/>
    <w:rsid w:val="00F67586"/>
    <w:rsid w:val="00F67D7C"/>
    <w:rsid w:val="00F67DD4"/>
    <w:rsid w:val="00F67F7E"/>
    <w:rsid w:val="00F70308"/>
    <w:rsid w:val="00F7032B"/>
    <w:rsid w:val="00F706EA"/>
    <w:rsid w:val="00F710D8"/>
    <w:rsid w:val="00F71456"/>
    <w:rsid w:val="00F716A7"/>
    <w:rsid w:val="00F71906"/>
    <w:rsid w:val="00F721B0"/>
    <w:rsid w:val="00F7237E"/>
    <w:rsid w:val="00F7265F"/>
    <w:rsid w:val="00F728F7"/>
    <w:rsid w:val="00F73610"/>
    <w:rsid w:val="00F73ACF"/>
    <w:rsid w:val="00F73C91"/>
    <w:rsid w:val="00F73FDF"/>
    <w:rsid w:val="00F7478B"/>
    <w:rsid w:val="00F74D3E"/>
    <w:rsid w:val="00F75282"/>
    <w:rsid w:val="00F752AB"/>
    <w:rsid w:val="00F75408"/>
    <w:rsid w:val="00F75464"/>
    <w:rsid w:val="00F76852"/>
    <w:rsid w:val="00F76A68"/>
    <w:rsid w:val="00F76C21"/>
    <w:rsid w:val="00F771B7"/>
    <w:rsid w:val="00F777AC"/>
    <w:rsid w:val="00F77925"/>
    <w:rsid w:val="00F77DE3"/>
    <w:rsid w:val="00F77F25"/>
    <w:rsid w:val="00F8026A"/>
    <w:rsid w:val="00F803BC"/>
    <w:rsid w:val="00F80628"/>
    <w:rsid w:val="00F80A0B"/>
    <w:rsid w:val="00F80EC0"/>
    <w:rsid w:val="00F80FB1"/>
    <w:rsid w:val="00F81097"/>
    <w:rsid w:val="00F8141A"/>
    <w:rsid w:val="00F81620"/>
    <w:rsid w:val="00F81643"/>
    <w:rsid w:val="00F81688"/>
    <w:rsid w:val="00F81835"/>
    <w:rsid w:val="00F81A11"/>
    <w:rsid w:val="00F81B3C"/>
    <w:rsid w:val="00F81B41"/>
    <w:rsid w:val="00F828E4"/>
    <w:rsid w:val="00F82A52"/>
    <w:rsid w:val="00F82DBB"/>
    <w:rsid w:val="00F82FE4"/>
    <w:rsid w:val="00F83640"/>
    <w:rsid w:val="00F8392F"/>
    <w:rsid w:val="00F83938"/>
    <w:rsid w:val="00F84808"/>
    <w:rsid w:val="00F84AE4"/>
    <w:rsid w:val="00F84C82"/>
    <w:rsid w:val="00F84CE4"/>
    <w:rsid w:val="00F8553E"/>
    <w:rsid w:val="00F8578E"/>
    <w:rsid w:val="00F85B25"/>
    <w:rsid w:val="00F867D0"/>
    <w:rsid w:val="00F8698E"/>
    <w:rsid w:val="00F869E6"/>
    <w:rsid w:val="00F86AAB"/>
    <w:rsid w:val="00F86C9B"/>
    <w:rsid w:val="00F87077"/>
    <w:rsid w:val="00F873F7"/>
    <w:rsid w:val="00F87622"/>
    <w:rsid w:val="00F87AC5"/>
    <w:rsid w:val="00F9012E"/>
    <w:rsid w:val="00F907CA"/>
    <w:rsid w:val="00F907E0"/>
    <w:rsid w:val="00F90968"/>
    <w:rsid w:val="00F910BE"/>
    <w:rsid w:val="00F91264"/>
    <w:rsid w:val="00F91469"/>
    <w:rsid w:val="00F91794"/>
    <w:rsid w:val="00F91B8F"/>
    <w:rsid w:val="00F91E3E"/>
    <w:rsid w:val="00F92174"/>
    <w:rsid w:val="00F926DA"/>
    <w:rsid w:val="00F92C68"/>
    <w:rsid w:val="00F93426"/>
    <w:rsid w:val="00F93844"/>
    <w:rsid w:val="00F93B61"/>
    <w:rsid w:val="00F93C84"/>
    <w:rsid w:val="00F93EE6"/>
    <w:rsid w:val="00F94265"/>
    <w:rsid w:val="00F9436B"/>
    <w:rsid w:val="00F944F2"/>
    <w:rsid w:val="00F94600"/>
    <w:rsid w:val="00F94A4B"/>
    <w:rsid w:val="00F953C3"/>
    <w:rsid w:val="00F9541B"/>
    <w:rsid w:val="00F95932"/>
    <w:rsid w:val="00F95BBD"/>
    <w:rsid w:val="00F95C29"/>
    <w:rsid w:val="00F95C97"/>
    <w:rsid w:val="00F95DD8"/>
    <w:rsid w:val="00F95E8E"/>
    <w:rsid w:val="00F960D1"/>
    <w:rsid w:val="00F9610C"/>
    <w:rsid w:val="00F9642B"/>
    <w:rsid w:val="00F96942"/>
    <w:rsid w:val="00F96F06"/>
    <w:rsid w:val="00F97E0B"/>
    <w:rsid w:val="00FA0301"/>
    <w:rsid w:val="00FA0329"/>
    <w:rsid w:val="00FA04DD"/>
    <w:rsid w:val="00FA0CFA"/>
    <w:rsid w:val="00FA0D90"/>
    <w:rsid w:val="00FA11D2"/>
    <w:rsid w:val="00FA17E5"/>
    <w:rsid w:val="00FA1881"/>
    <w:rsid w:val="00FA1DFE"/>
    <w:rsid w:val="00FA1FCA"/>
    <w:rsid w:val="00FA201F"/>
    <w:rsid w:val="00FA20C3"/>
    <w:rsid w:val="00FA2999"/>
    <w:rsid w:val="00FA2E71"/>
    <w:rsid w:val="00FA3117"/>
    <w:rsid w:val="00FA35D3"/>
    <w:rsid w:val="00FA38E8"/>
    <w:rsid w:val="00FA41E6"/>
    <w:rsid w:val="00FA42E3"/>
    <w:rsid w:val="00FA4713"/>
    <w:rsid w:val="00FA47DF"/>
    <w:rsid w:val="00FA495F"/>
    <w:rsid w:val="00FA4C01"/>
    <w:rsid w:val="00FA4C8E"/>
    <w:rsid w:val="00FA5710"/>
    <w:rsid w:val="00FA5C70"/>
    <w:rsid w:val="00FA5DDA"/>
    <w:rsid w:val="00FA60B3"/>
    <w:rsid w:val="00FA61D7"/>
    <w:rsid w:val="00FA67CB"/>
    <w:rsid w:val="00FA6A0D"/>
    <w:rsid w:val="00FA6AC6"/>
    <w:rsid w:val="00FA6E6E"/>
    <w:rsid w:val="00FA7095"/>
    <w:rsid w:val="00FA7688"/>
    <w:rsid w:val="00FA7861"/>
    <w:rsid w:val="00FA79FC"/>
    <w:rsid w:val="00FA7B08"/>
    <w:rsid w:val="00FA7B18"/>
    <w:rsid w:val="00FB00DA"/>
    <w:rsid w:val="00FB027D"/>
    <w:rsid w:val="00FB049C"/>
    <w:rsid w:val="00FB0608"/>
    <w:rsid w:val="00FB0B86"/>
    <w:rsid w:val="00FB1252"/>
    <w:rsid w:val="00FB1759"/>
    <w:rsid w:val="00FB18B2"/>
    <w:rsid w:val="00FB1A65"/>
    <w:rsid w:val="00FB1A86"/>
    <w:rsid w:val="00FB1AFA"/>
    <w:rsid w:val="00FB1B21"/>
    <w:rsid w:val="00FB2381"/>
    <w:rsid w:val="00FB2A65"/>
    <w:rsid w:val="00FB30BF"/>
    <w:rsid w:val="00FB39C8"/>
    <w:rsid w:val="00FB3D83"/>
    <w:rsid w:val="00FB44FB"/>
    <w:rsid w:val="00FB462F"/>
    <w:rsid w:val="00FB4B3C"/>
    <w:rsid w:val="00FB4B6C"/>
    <w:rsid w:val="00FB4FDD"/>
    <w:rsid w:val="00FB5364"/>
    <w:rsid w:val="00FB5367"/>
    <w:rsid w:val="00FB562B"/>
    <w:rsid w:val="00FB580F"/>
    <w:rsid w:val="00FB5870"/>
    <w:rsid w:val="00FB5DE5"/>
    <w:rsid w:val="00FB5E61"/>
    <w:rsid w:val="00FB618A"/>
    <w:rsid w:val="00FB61C8"/>
    <w:rsid w:val="00FB67C1"/>
    <w:rsid w:val="00FB6838"/>
    <w:rsid w:val="00FB6A01"/>
    <w:rsid w:val="00FB6B2B"/>
    <w:rsid w:val="00FB6E2B"/>
    <w:rsid w:val="00FB7161"/>
    <w:rsid w:val="00FB72A0"/>
    <w:rsid w:val="00FB7447"/>
    <w:rsid w:val="00FB7555"/>
    <w:rsid w:val="00FB79D4"/>
    <w:rsid w:val="00FB7A2E"/>
    <w:rsid w:val="00FB7DF2"/>
    <w:rsid w:val="00FB7F46"/>
    <w:rsid w:val="00FC026C"/>
    <w:rsid w:val="00FC0839"/>
    <w:rsid w:val="00FC0CD5"/>
    <w:rsid w:val="00FC0F15"/>
    <w:rsid w:val="00FC1EDD"/>
    <w:rsid w:val="00FC2159"/>
    <w:rsid w:val="00FC2189"/>
    <w:rsid w:val="00FC252B"/>
    <w:rsid w:val="00FC2566"/>
    <w:rsid w:val="00FC277B"/>
    <w:rsid w:val="00FC2BD3"/>
    <w:rsid w:val="00FC2BFE"/>
    <w:rsid w:val="00FC3992"/>
    <w:rsid w:val="00FC3C2A"/>
    <w:rsid w:val="00FC4D8D"/>
    <w:rsid w:val="00FC4DF3"/>
    <w:rsid w:val="00FC513D"/>
    <w:rsid w:val="00FC55B0"/>
    <w:rsid w:val="00FC616B"/>
    <w:rsid w:val="00FC61B1"/>
    <w:rsid w:val="00FC6492"/>
    <w:rsid w:val="00FC6775"/>
    <w:rsid w:val="00FC68B3"/>
    <w:rsid w:val="00FC6E99"/>
    <w:rsid w:val="00FC743E"/>
    <w:rsid w:val="00FC7545"/>
    <w:rsid w:val="00FC79DA"/>
    <w:rsid w:val="00FC7BCF"/>
    <w:rsid w:val="00FC7E11"/>
    <w:rsid w:val="00FC7EE4"/>
    <w:rsid w:val="00FC7F31"/>
    <w:rsid w:val="00FD02D5"/>
    <w:rsid w:val="00FD03B5"/>
    <w:rsid w:val="00FD0B1F"/>
    <w:rsid w:val="00FD1589"/>
    <w:rsid w:val="00FD1617"/>
    <w:rsid w:val="00FD254A"/>
    <w:rsid w:val="00FD2777"/>
    <w:rsid w:val="00FD3200"/>
    <w:rsid w:val="00FD3237"/>
    <w:rsid w:val="00FD3501"/>
    <w:rsid w:val="00FD3510"/>
    <w:rsid w:val="00FD352F"/>
    <w:rsid w:val="00FD3571"/>
    <w:rsid w:val="00FD3AFE"/>
    <w:rsid w:val="00FD3B8C"/>
    <w:rsid w:val="00FD4046"/>
    <w:rsid w:val="00FD439C"/>
    <w:rsid w:val="00FD4874"/>
    <w:rsid w:val="00FD4D60"/>
    <w:rsid w:val="00FD4E60"/>
    <w:rsid w:val="00FD4EEB"/>
    <w:rsid w:val="00FD4F10"/>
    <w:rsid w:val="00FD58BB"/>
    <w:rsid w:val="00FD5D09"/>
    <w:rsid w:val="00FD5FD8"/>
    <w:rsid w:val="00FD60BF"/>
    <w:rsid w:val="00FD6B50"/>
    <w:rsid w:val="00FD6EF8"/>
    <w:rsid w:val="00FD71A9"/>
    <w:rsid w:val="00FD75A0"/>
    <w:rsid w:val="00FD76C6"/>
    <w:rsid w:val="00FD7914"/>
    <w:rsid w:val="00FD7D06"/>
    <w:rsid w:val="00FD7D6F"/>
    <w:rsid w:val="00FE01CD"/>
    <w:rsid w:val="00FE0659"/>
    <w:rsid w:val="00FE0B84"/>
    <w:rsid w:val="00FE0C14"/>
    <w:rsid w:val="00FE0D48"/>
    <w:rsid w:val="00FE0DF3"/>
    <w:rsid w:val="00FE0EF2"/>
    <w:rsid w:val="00FE120D"/>
    <w:rsid w:val="00FE17A2"/>
    <w:rsid w:val="00FE17FC"/>
    <w:rsid w:val="00FE1B3B"/>
    <w:rsid w:val="00FE31E6"/>
    <w:rsid w:val="00FE3A75"/>
    <w:rsid w:val="00FE3E4A"/>
    <w:rsid w:val="00FE3FCE"/>
    <w:rsid w:val="00FE4307"/>
    <w:rsid w:val="00FE4C9D"/>
    <w:rsid w:val="00FE56C8"/>
    <w:rsid w:val="00FE5C9E"/>
    <w:rsid w:val="00FE5F67"/>
    <w:rsid w:val="00FE6806"/>
    <w:rsid w:val="00FE7489"/>
    <w:rsid w:val="00FE7EFC"/>
    <w:rsid w:val="00FF040C"/>
    <w:rsid w:val="00FF0698"/>
    <w:rsid w:val="00FF0DE1"/>
    <w:rsid w:val="00FF0DF1"/>
    <w:rsid w:val="00FF1226"/>
    <w:rsid w:val="00FF1610"/>
    <w:rsid w:val="00FF203B"/>
    <w:rsid w:val="00FF2185"/>
    <w:rsid w:val="00FF2397"/>
    <w:rsid w:val="00FF2F4B"/>
    <w:rsid w:val="00FF3C87"/>
    <w:rsid w:val="00FF3D96"/>
    <w:rsid w:val="00FF3F5D"/>
    <w:rsid w:val="00FF3F89"/>
    <w:rsid w:val="00FF4002"/>
    <w:rsid w:val="00FF4AB6"/>
    <w:rsid w:val="00FF5437"/>
    <w:rsid w:val="00FF5560"/>
    <w:rsid w:val="00FF5782"/>
    <w:rsid w:val="00FF5AC0"/>
    <w:rsid w:val="00FF5E14"/>
    <w:rsid w:val="00FF5E3E"/>
    <w:rsid w:val="00FF6490"/>
    <w:rsid w:val="00FF65A4"/>
    <w:rsid w:val="00FF6D8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7889"/>
    <o:shapelayout v:ext="edit">
      <o:idmap v:ext="edit" data="1"/>
    </o:shapelayout>
  </w:shapeDefaults>
  <w:decimalSymbol w:val=","/>
  <w:listSeparator w:val=";"/>
  <w14:docId w14:val="00E7C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spacing w:line="300" w:lineRule="exact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00" w:lineRule="exact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134" w:hanging="1134"/>
      <w:jc w:val="both"/>
    </w:pPr>
    <w:rPr>
      <w:sz w:val="24"/>
    </w:rPr>
  </w:style>
  <w:style w:type="paragraph" w:styleId="Recuodecorpodetexto2">
    <w:name w:val="Body Text Indent 2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276" w:hanging="1276"/>
      <w:jc w:val="both"/>
    </w:pPr>
    <w:rPr>
      <w:sz w:val="24"/>
    </w:rPr>
  </w:style>
  <w:style w:type="paragraph" w:styleId="Recuodecorpodetexto3">
    <w:name w:val="Body Text Indent 3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 w:hanging="993"/>
      <w:jc w:val="both"/>
    </w:pPr>
    <w:rPr>
      <w:sz w:val="24"/>
    </w:rPr>
  </w:style>
  <w:style w:type="paragraph" w:styleId="Corpodetexto">
    <w:name w:val="Body Text"/>
    <w:basedOn w:val="Normal"/>
    <w:pPr>
      <w:spacing w:line="300" w:lineRule="exact"/>
      <w:jc w:val="both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rFonts w:ascii="Collage" w:hAnsi="Collage"/>
      <w:b/>
      <w:i/>
      <w:sz w:val="28"/>
      <w:u w:val="single"/>
    </w:rPr>
  </w:style>
  <w:style w:type="paragraph" w:styleId="Corpodetexto2">
    <w:name w:val="Body Text 2"/>
    <w:basedOn w:val="Normal"/>
    <w:pPr>
      <w:tabs>
        <w:tab w:val="left" w:pos="6804"/>
      </w:tabs>
      <w:jc w:val="both"/>
    </w:pPr>
    <w:rPr>
      <w:sz w:val="24"/>
    </w:r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qFormat/>
    <w:pPr>
      <w:jc w:val="center"/>
    </w:pPr>
    <w:rPr>
      <w:sz w:val="24"/>
      <w:u w:val="single"/>
    </w:rPr>
  </w:style>
  <w:style w:type="paragraph" w:customStyle="1" w:styleId="Ementa">
    <w:name w:val="Ementa"/>
    <w:basedOn w:val="Normal"/>
    <w:pPr>
      <w:tabs>
        <w:tab w:val="left" w:pos="10206"/>
      </w:tabs>
      <w:spacing w:after="284"/>
      <w:ind w:left="5103"/>
      <w:jc w:val="both"/>
    </w:pPr>
    <w:rPr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extonoticia1">
    <w:name w:val="textonoticia1"/>
    <w:rPr>
      <w:sz w:val="23"/>
      <w:szCs w:val="23"/>
    </w:rPr>
  </w:style>
  <w:style w:type="character" w:customStyle="1" w:styleId="Corpodetexto3Char">
    <w:name w:val="Corpo de texto 3 Char"/>
    <w:rPr>
      <w:sz w:val="24"/>
      <w:lang w:val="pt-BR" w:eastAsia="pt-BR" w:bidi="ar-SA"/>
    </w:rPr>
  </w:style>
  <w:style w:type="character" w:customStyle="1" w:styleId="CharChar">
    <w:name w:val="Char Char"/>
    <w:rPr>
      <w:sz w:val="16"/>
      <w:szCs w:val="16"/>
      <w:lang w:val="pt-BR" w:eastAsia="pt-BR" w:bidi="ar-SA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sid w:val="0009592D"/>
    <w:rPr>
      <w:color w:val="0000FF"/>
      <w:u w:val="single"/>
    </w:rPr>
  </w:style>
  <w:style w:type="character" w:customStyle="1" w:styleId="CabealhoChar">
    <w:name w:val="Cabeçalho Char"/>
    <w:link w:val="Cabealho"/>
    <w:semiHidden/>
    <w:locked/>
    <w:rsid w:val="00556C5E"/>
    <w:rPr>
      <w:lang w:val="pt-BR" w:eastAsia="pt-BR" w:bidi="ar-SA"/>
    </w:rPr>
  </w:style>
  <w:style w:type="paragraph" w:styleId="Textoembloco">
    <w:name w:val="Block Text"/>
    <w:basedOn w:val="Normal"/>
    <w:rsid w:val="00E15830"/>
    <w:pPr>
      <w:pBdr>
        <w:top w:val="single" w:sz="36" w:space="1" w:color="auto" w:shadow="1"/>
        <w:left w:val="single" w:sz="36" w:space="4" w:color="auto" w:shadow="1"/>
        <w:bottom w:val="single" w:sz="36" w:space="1" w:color="auto" w:shadow="1"/>
        <w:right w:val="single" w:sz="36" w:space="4" w:color="auto" w:shadow="1"/>
      </w:pBdr>
      <w:ind w:left="1276" w:right="1133"/>
      <w:jc w:val="center"/>
    </w:pPr>
    <w:rPr>
      <w:b/>
      <w:sz w:val="100"/>
    </w:rPr>
  </w:style>
  <w:style w:type="paragraph" w:styleId="PargrafodaLista">
    <w:name w:val="List Paragraph"/>
    <w:basedOn w:val="Normal"/>
    <w:uiPriority w:val="34"/>
    <w:qFormat/>
    <w:rsid w:val="009443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F176D6"/>
  </w:style>
  <w:style w:type="paragraph" w:customStyle="1" w:styleId="Default">
    <w:name w:val="Default"/>
    <w:rsid w:val="00C85E3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CE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memensagem">
    <w:name w:val="Nome mensagem"/>
    <w:rsid w:val="00EE0839"/>
    <w:rPr>
      <w:rFonts w:ascii="Arial" w:hAnsi="Arial"/>
      <w:b/>
      <w:caps/>
      <w:sz w:val="18"/>
    </w:rPr>
  </w:style>
  <w:style w:type="character" w:customStyle="1" w:styleId="RodapChar">
    <w:name w:val="Rodapé Char"/>
    <w:link w:val="Rodap"/>
    <w:uiPriority w:val="99"/>
    <w:rsid w:val="005F4BC1"/>
  </w:style>
  <w:style w:type="character" w:customStyle="1" w:styleId="st1">
    <w:name w:val="st1"/>
    <w:rsid w:val="00023E29"/>
  </w:style>
  <w:style w:type="character" w:customStyle="1" w:styleId="fontstyle01">
    <w:name w:val="fontstyle01"/>
    <w:rsid w:val="004F15C1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F15C1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A63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spacing w:line="300" w:lineRule="exact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00" w:lineRule="exact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134" w:hanging="1134"/>
      <w:jc w:val="both"/>
    </w:pPr>
    <w:rPr>
      <w:sz w:val="24"/>
    </w:rPr>
  </w:style>
  <w:style w:type="paragraph" w:styleId="Recuodecorpodetexto2">
    <w:name w:val="Body Text Indent 2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276" w:hanging="1276"/>
      <w:jc w:val="both"/>
    </w:pPr>
    <w:rPr>
      <w:sz w:val="24"/>
    </w:rPr>
  </w:style>
  <w:style w:type="paragraph" w:styleId="Recuodecorpodetexto3">
    <w:name w:val="Body Text Indent 3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 w:hanging="993"/>
      <w:jc w:val="both"/>
    </w:pPr>
    <w:rPr>
      <w:sz w:val="24"/>
    </w:rPr>
  </w:style>
  <w:style w:type="paragraph" w:styleId="Corpodetexto">
    <w:name w:val="Body Text"/>
    <w:basedOn w:val="Normal"/>
    <w:pPr>
      <w:spacing w:line="300" w:lineRule="exact"/>
      <w:jc w:val="both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rFonts w:ascii="Collage" w:hAnsi="Collage"/>
      <w:b/>
      <w:i/>
      <w:sz w:val="28"/>
      <w:u w:val="single"/>
    </w:rPr>
  </w:style>
  <w:style w:type="paragraph" w:styleId="Corpodetexto2">
    <w:name w:val="Body Text 2"/>
    <w:basedOn w:val="Normal"/>
    <w:pPr>
      <w:tabs>
        <w:tab w:val="left" w:pos="6804"/>
      </w:tabs>
      <w:jc w:val="both"/>
    </w:pPr>
    <w:rPr>
      <w:sz w:val="24"/>
    </w:r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qFormat/>
    <w:pPr>
      <w:jc w:val="center"/>
    </w:pPr>
    <w:rPr>
      <w:sz w:val="24"/>
      <w:u w:val="single"/>
    </w:rPr>
  </w:style>
  <w:style w:type="paragraph" w:customStyle="1" w:styleId="Ementa">
    <w:name w:val="Ementa"/>
    <w:basedOn w:val="Normal"/>
    <w:pPr>
      <w:tabs>
        <w:tab w:val="left" w:pos="10206"/>
      </w:tabs>
      <w:spacing w:after="284"/>
      <w:ind w:left="5103"/>
      <w:jc w:val="both"/>
    </w:pPr>
    <w:rPr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extonoticia1">
    <w:name w:val="textonoticia1"/>
    <w:rPr>
      <w:sz w:val="23"/>
      <w:szCs w:val="23"/>
    </w:rPr>
  </w:style>
  <w:style w:type="character" w:customStyle="1" w:styleId="Corpodetexto3Char">
    <w:name w:val="Corpo de texto 3 Char"/>
    <w:rPr>
      <w:sz w:val="24"/>
      <w:lang w:val="pt-BR" w:eastAsia="pt-BR" w:bidi="ar-SA"/>
    </w:rPr>
  </w:style>
  <w:style w:type="character" w:customStyle="1" w:styleId="CharChar">
    <w:name w:val="Char Char"/>
    <w:rPr>
      <w:sz w:val="16"/>
      <w:szCs w:val="16"/>
      <w:lang w:val="pt-BR" w:eastAsia="pt-BR" w:bidi="ar-SA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sid w:val="0009592D"/>
    <w:rPr>
      <w:color w:val="0000FF"/>
      <w:u w:val="single"/>
    </w:rPr>
  </w:style>
  <w:style w:type="character" w:customStyle="1" w:styleId="CabealhoChar">
    <w:name w:val="Cabeçalho Char"/>
    <w:link w:val="Cabealho"/>
    <w:semiHidden/>
    <w:locked/>
    <w:rsid w:val="00556C5E"/>
    <w:rPr>
      <w:lang w:val="pt-BR" w:eastAsia="pt-BR" w:bidi="ar-SA"/>
    </w:rPr>
  </w:style>
  <w:style w:type="paragraph" w:styleId="Textoembloco">
    <w:name w:val="Block Text"/>
    <w:basedOn w:val="Normal"/>
    <w:rsid w:val="00E15830"/>
    <w:pPr>
      <w:pBdr>
        <w:top w:val="single" w:sz="36" w:space="1" w:color="auto" w:shadow="1"/>
        <w:left w:val="single" w:sz="36" w:space="4" w:color="auto" w:shadow="1"/>
        <w:bottom w:val="single" w:sz="36" w:space="1" w:color="auto" w:shadow="1"/>
        <w:right w:val="single" w:sz="36" w:space="4" w:color="auto" w:shadow="1"/>
      </w:pBdr>
      <w:ind w:left="1276" w:right="1133"/>
      <w:jc w:val="center"/>
    </w:pPr>
    <w:rPr>
      <w:b/>
      <w:sz w:val="100"/>
    </w:rPr>
  </w:style>
  <w:style w:type="paragraph" w:styleId="PargrafodaLista">
    <w:name w:val="List Paragraph"/>
    <w:basedOn w:val="Normal"/>
    <w:uiPriority w:val="34"/>
    <w:qFormat/>
    <w:rsid w:val="009443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F176D6"/>
  </w:style>
  <w:style w:type="paragraph" w:customStyle="1" w:styleId="Default">
    <w:name w:val="Default"/>
    <w:rsid w:val="00C85E3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CE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memensagem">
    <w:name w:val="Nome mensagem"/>
    <w:rsid w:val="00EE0839"/>
    <w:rPr>
      <w:rFonts w:ascii="Arial" w:hAnsi="Arial"/>
      <w:b/>
      <w:caps/>
      <w:sz w:val="18"/>
    </w:rPr>
  </w:style>
  <w:style w:type="character" w:customStyle="1" w:styleId="RodapChar">
    <w:name w:val="Rodapé Char"/>
    <w:link w:val="Rodap"/>
    <w:uiPriority w:val="99"/>
    <w:rsid w:val="005F4BC1"/>
  </w:style>
  <w:style w:type="character" w:customStyle="1" w:styleId="st1">
    <w:name w:val="st1"/>
    <w:rsid w:val="00023E29"/>
  </w:style>
  <w:style w:type="character" w:customStyle="1" w:styleId="fontstyle01">
    <w:name w:val="fontstyle01"/>
    <w:rsid w:val="004F15C1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F15C1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A6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E3564-E6A6-4BB5-89CB-2C2F343E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20</Pages>
  <Words>15251</Words>
  <Characters>82357</Characters>
  <Application>Microsoft Office Word</Application>
  <DocSecurity>0</DocSecurity>
  <Lines>686</Lines>
  <Paragraphs>194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02/00</vt:lpstr>
    </vt:vector>
  </TitlesOfParts>
  <Company>Tribunal de Contas do Estado do Piaui</Company>
  <LinksUpToDate>false</LinksUpToDate>
  <CharactersWithSpaces>97414</CharactersWithSpaces>
  <SharedDoc>false</SharedDoc>
  <HLinks>
    <vt:vector size="18" baseType="variant">
      <vt:variant>
        <vt:i4>524408</vt:i4>
      </vt:variant>
      <vt:variant>
        <vt:i4>6</vt:i4>
      </vt:variant>
      <vt:variant>
        <vt:i4>0</vt:i4>
      </vt:variant>
      <vt:variant>
        <vt:i4>5</vt:i4>
      </vt:variant>
      <vt:variant>
        <vt:lpwstr>mailto:crn11@crn11.org.br</vt:lpwstr>
      </vt:variant>
      <vt:variant>
        <vt:lpwstr/>
      </vt:variant>
      <vt:variant>
        <vt:i4>786477</vt:i4>
      </vt:variant>
      <vt:variant>
        <vt:i4>3</vt:i4>
      </vt:variant>
      <vt:variant>
        <vt:i4>0</vt:i4>
      </vt:variant>
      <vt:variant>
        <vt:i4>5</vt:i4>
      </vt:variant>
      <vt:variant>
        <vt:lpwstr>mailto:cecaneufpi@gmail.com</vt:lpwstr>
      </vt:variant>
      <vt:variant>
        <vt:lpwstr/>
      </vt:variant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mailto:mariacelialira2020@gmail.com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02/00</dc:title>
  <dc:subject>Documento Padrão do TCE-PI</dc:subject>
  <dc:creator>Carla Christina Ramos Duarte</dc:creator>
  <cp:lastModifiedBy>Sofia Sá Carvalho Sales</cp:lastModifiedBy>
  <cp:revision>4</cp:revision>
  <cp:lastPrinted>2023-10-06T14:17:00Z</cp:lastPrinted>
  <dcterms:created xsi:type="dcterms:W3CDTF">2024-03-19T10:13:00Z</dcterms:created>
  <dcterms:modified xsi:type="dcterms:W3CDTF">2024-03-20T13:03:00Z</dcterms:modified>
</cp:coreProperties>
</file>